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7BC" w:rsidRPr="008B7870" w:rsidRDefault="008B7870" w:rsidP="008B7870">
      <w:pPr>
        <w:suppressAutoHyphens w:val="0"/>
        <w:rPr>
          <w:b/>
          <w:bCs/>
          <w:szCs w:val="22"/>
          <w:lang w:val="es-ES"/>
        </w:rPr>
      </w:pPr>
      <w:r>
        <w:rPr>
          <w:b/>
          <w:bCs/>
          <w:noProof/>
          <w:szCs w:val="22"/>
          <w:lang w:val="es-ES"/>
        </w:rPr>
        <mc:AlternateContent>
          <mc:Choice Requires="wps">
            <w:drawing>
              <wp:anchor distT="0" distB="0" distL="114300" distR="114300" simplePos="0" relativeHeight="251766784" behindDoc="1" locked="0" layoutInCell="1" allowOverlap="1" wp14:anchorId="60359590" wp14:editId="02B79513">
                <wp:simplePos x="0" y="0"/>
                <wp:positionH relativeFrom="column">
                  <wp:posOffset>-695739</wp:posOffset>
                </wp:positionH>
                <wp:positionV relativeFrom="paragraph">
                  <wp:posOffset>-746070</wp:posOffset>
                </wp:positionV>
                <wp:extent cx="7503795" cy="2136610"/>
                <wp:effectExtent l="0" t="0" r="14605" b="10160"/>
                <wp:wrapNone/>
                <wp:docPr id="162" name="Rectángulo 162"/>
                <wp:cNvGraphicFramePr/>
                <a:graphic xmlns:a="http://schemas.openxmlformats.org/drawingml/2006/main">
                  <a:graphicData uri="http://schemas.microsoft.com/office/word/2010/wordprocessingShape">
                    <wps:wsp>
                      <wps:cNvSpPr/>
                      <wps:spPr>
                        <a:xfrm>
                          <a:off x="0" y="0"/>
                          <a:ext cx="7503795" cy="213661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DA9C0" id="Rectángulo 162" o:spid="_x0000_s1026" style="position:absolute;margin-left:-54.8pt;margin-top:-58.75pt;width:590.85pt;height:168.2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" fillcolor="#ed7d31 [3205]" strokecolor="#1f3763 [1604]" strokeweight="1pt"/>
            </w:pict>
          </mc:Fallback>
        </mc:AlternateContent>
      </w:r>
    </w:p>
    <w:p w:rsidR="006747BC" w:rsidRPr="008B7870" w:rsidRDefault="006747BC" w:rsidP="006747BC">
      <w:pPr>
        <w:suppressAutoHyphens w:val="0"/>
        <w:jc w:val="center"/>
        <w:rPr>
          <w:b/>
          <w:bCs/>
          <w:color w:val="FFFFFF" w:themeColor="background1"/>
          <w:sz w:val="48"/>
          <w:szCs w:val="48"/>
          <w:lang w:val="es-ES"/>
        </w:rPr>
      </w:pPr>
      <w:r w:rsidRPr="008B7870">
        <w:rPr>
          <w:b/>
          <w:bCs/>
          <w:color w:val="FFFFFF" w:themeColor="background1"/>
          <w:sz w:val="48"/>
          <w:szCs w:val="48"/>
          <w:lang w:val="es-ES"/>
        </w:rPr>
        <w:t>GUÍA DIDÁCTICA</w:t>
      </w:r>
    </w:p>
    <w:p w:rsidR="006747BC" w:rsidRPr="008B7870" w:rsidRDefault="006747BC" w:rsidP="006747BC">
      <w:pPr>
        <w:suppressAutoHyphens w:val="0"/>
        <w:jc w:val="center"/>
        <w:rPr>
          <w:b/>
          <w:bCs/>
          <w:color w:val="FFFFFF" w:themeColor="background1"/>
          <w:sz w:val="48"/>
          <w:szCs w:val="48"/>
          <w:lang w:val="es-ES"/>
        </w:rPr>
      </w:pPr>
      <w:r w:rsidRPr="008B7870">
        <w:rPr>
          <w:b/>
          <w:bCs/>
          <w:color w:val="FFFFFF" w:themeColor="background1"/>
          <w:sz w:val="48"/>
          <w:szCs w:val="48"/>
          <w:lang w:val="es-ES"/>
        </w:rPr>
        <w:t>LENGUA CASTELLANA 1º ESO</w:t>
      </w:r>
    </w:p>
    <w:p w:rsidR="006747BC" w:rsidRDefault="006747BC">
      <w:pPr>
        <w:suppressAutoHyphens w:val="0"/>
        <w:rPr>
          <w:b/>
          <w:bCs/>
          <w:szCs w:val="22"/>
          <w:lang w:val="es-ES"/>
        </w:rPr>
      </w:pPr>
    </w:p>
    <w:p w:rsidR="006747BC" w:rsidRDefault="006747BC">
      <w:pPr>
        <w:suppressAutoHyphens w:val="0"/>
        <w:rPr>
          <w:b/>
          <w:bCs/>
          <w:szCs w:val="22"/>
          <w:lang w:val="es-ES"/>
        </w:rPr>
      </w:pPr>
    </w:p>
    <w:p w:rsidR="006747BC" w:rsidRDefault="006747BC">
      <w:pPr>
        <w:suppressAutoHyphens w:val="0"/>
        <w:rPr>
          <w:b/>
          <w:bCs/>
          <w:szCs w:val="22"/>
          <w:lang w:val="es-ES"/>
        </w:rPr>
      </w:pPr>
    </w:p>
    <w:p w:rsidR="006747BC" w:rsidRDefault="006747BC">
      <w:pPr>
        <w:suppressAutoHyphens w:val="0"/>
        <w:rPr>
          <w:b/>
          <w:bCs/>
          <w:szCs w:val="22"/>
          <w:lang w:val="es-ES"/>
        </w:rPr>
      </w:pPr>
    </w:p>
    <w:p w:rsidR="006747BC" w:rsidRDefault="006747BC" w:rsidP="006747BC">
      <w:pPr>
        <w:suppressAutoHyphens w:val="0"/>
        <w:jc w:val="center"/>
        <w:rPr>
          <w:b/>
          <w:bCs/>
          <w:szCs w:val="22"/>
          <w:lang w:val="es-ES"/>
        </w:rPr>
      </w:pPr>
      <w:r>
        <w:rPr>
          <w:b/>
          <w:bCs/>
          <w:noProof/>
          <w:szCs w:val="22"/>
          <w:lang w:val="es-ES"/>
        </w:rPr>
        <w:drawing>
          <wp:inline distT="0" distB="0" distL="0" distR="0">
            <wp:extent cx="4454128" cy="5898322"/>
            <wp:effectExtent l="25400" t="25400" r="92710" b="8382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Lengua 1 ESO 2019-portada AF-2 cop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2256" cy="5922328"/>
                    </a:xfrm>
                    <a:prstGeom prst="rect">
                      <a:avLst/>
                    </a:prstGeom>
                    <a:effectLst>
                      <a:outerShdw blurRad="50800" dist="38100" dir="2700000" algn="tl" rotWithShape="0">
                        <a:prstClr val="black">
                          <a:alpha val="40000"/>
                        </a:prstClr>
                      </a:outerShdw>
                    </a:effectLst>
                  </pic:spPr>
                </pic:pic>
              </a:graphicData>
            </a:graphic>
          </wp:inline>
        </w:drawing>
      </w:r>
    </w:p>
    <w:p w:rsidR="006747BC" w:rsidRDefault="008B7870">
      <w:pPr>
        <w:suppressAutoHyphens w:val="0"/>
        <w:rPr>
          <w:b/>
          <w:bCs/>
          <w:szCs w:val="22"/>
          <w:lang w:val="es-ES"/>
        </w:rPr>
      </w:pPr>
      <w:r>
        <w:rPr>
          <w:b/>
          <w:bCs/>
          <w:noProof/>
          <w:szCs w:val="22"/>
          <w:lang w:val="es-ES"/>
        </w:rPr>
        <mc:AlternateContent>
          <mc:Choice Requires="wps">
            <w:drawing>
              <wp:anchor distT="0" distB="0" distL="114300" distR="114300" simplePos="0" relativeHeight="251764223" behindDoc="1" locked="0" layoutInCell="1" allowOverlap="1">
                <wp:simplePos x="0" y="0"/>
                <wp:positionH relativeFrom="column">
                  <wp:posOffset>-700212</wp:posOffset>
                </wp:positionH>
                <wp:positionV relativeFrom="paragraph">
                  <wp:posOffset>160766</wp:posOffset>
                </wp:positionV>
                <wp:extent cx="7503795" cy="2136610"/>
                <wp:effectExtent l="0" t="0" r="14605" b="10160"/>
                <wp:wrapNone/>
                <wp:docPr id="161" name="Rectángulo 161"/>
                <wp:cNvGraphicFramePr/>
                <a:graphic xmlns:a="http://schemas.openxmlformats.org/drawingml/2006/main">
                  <a:graphicData uri="http://schemas.microsoft.com/office/word/2010/wordprocessingShape">
                    <wps:wsp>
                      <wps:cNvSpPr/>
                      <wps:spPr>
                        <a:xfrm>
                          <a:off x="0" y="0"/>
                          <a:ext cx="7503795" cy="213661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6EF39" id="Rectángulo 161" o:spid="_x0000_s1026" style="position:absolute;margin-left:-55.15pt;margin-top:12.65pt;width:590.85pt;height:168.25pt;z-index:-251552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" fillcolor="#ed7d31 [3205]" strokecolor="#1f3763 [1604]" strokeweight="1pt"/>
            </w:pict>
          </mc:Fallback>
        </mc:AlternateContent>
      </w:r>
    </w:p>
    <w:p w:rsidR="006747BC" w:rsidRDefault="006747BC">
      <w:pPr>
        <w:suppressAutoHyphens w:val="0"/>
        <w:rPr>
          <w:b/>
          <w:bCs/>
          <w:szCs w:val="22"/>
          <w:lang w:val="es-ES"/>
        </w:rPr>
      </w:pPr>
    </w:p>
    <w:p w:rsidR="006747BC" w:rsidRDefault="006747BC" w:rsidP="006747BC">
      <w:pPr>
        <w:suppressAutoHyphens w:val="0"/>
        <w:jc w:val="center"/>
        <w:rPr>
          <w:b/>
          <w:bCs/>
          <w:color w:val="FFFFFF" w:themeColor="background1"/>
          <w:szCs w:val="22"/>
          <w:lang w:val="es-ES"/>
        </w:rPr>
      </w:pPr>
    </w:p>
    <w:p w:rsidR="008B7870" w:rsidRPr="008B7870" w:rsidRDefault="008B7870" w:rsidP="006747BC">
      <w:pPr>
        <w:suppressAutoHyphens w:val="0"/>
        <w:jc w:val="center"/>
        <w:rPr>
          <w:b/>
          <w:bCs/>
          <w:color w:val="FFFFFF" w:themeColor="background1"/>
          <w:szCs w:val="22"/>
          <w:lang w:val="es-ES"/>
        </w:rPr>
      </w:pPr>
    </w:p>
    <w:p w:rsidR="006747BC" w:rsidRPr="008B7870" w:rsidRDefault="006747BC" w:rsidP="006747BC">
      <w:pPr>
        <w:suppressAutoHyphens w:val="0"/>
        <w:jc w:val="center"/>
        <w:rPr>
          <w:b/>
          <w:bCs/>
          <w:color w:val="FFFFFF" w:themeColor="background1"/>
          <w:szCs w:val="22"/>
          <w:lang w:val="es-ES"/>
        </w:rPr>
      </w:pPr>
      <w:r w:rsidRPr="008B7870">
        <w:rPr>
          <w:b/>
          <w:bCs/>
          <w:color w:val="FFFFFF" w:themeColor="background1"/>
          <w:szCs w:val="22"/>
          <w:lang w:val="es-ES"/>
        </w:rPr>
        <w:t>Francisca Leiva</w:t>
      </w:r>
    </w:p>
    <w:p w:rsidR="006747BC" w:rsidRPr="008B7870" w:rsidRDefault="006747BC" w:rsidP="006747BC">
      <w:pPr>
        <w:suppressAutoHyphens w:val="0"/>
        <w:jc w:val="center"/>
        <w:rPr>
          <w:b/>
          <w:bCs/>
          <w:color w:val="FFFFFF" w:themeColor="background1"/>
          <w:szCs w:val="22"/>
          <w:lang w:val="es-ES"/>
        </w:rPr>
      </w:pPr>
      <w:r w:rsidRPr="008B7870">
        <w:rPr>
          <w:b/>
          <w:bCs/>
          <w:color w:val="FFFFFF" w:themeColor="background1"/>
          <w:szCs w:val="22"/>
          <w:lang w:val="es-ES"/>
        </w:rPr>
        <w:t xml:space="preserve">Isabel </w:t>
      </w:r>
      <w:proofErr w:type="spellStart"/>
      <w:r w:rsidRPr="008B7870">
        <w:rPr>
          <w:b/>
          <w:bCs/>
          <w:color w:val="FFFFFF" w:themeColor="background1"/>
          <w:szCs w:val="22"/>
          <w:lang w:val="es-ES"/>
        </w:rPr>
        <w:t>L</w:t>
      </w:r>
      <w:r w:rsidR="005A282C">
        <w:rPr>
          <w:b/>
          <w:bCs/>
          <w:color w:val="FFFFFF" w:themeColor="background1"/>
          <w:szCs w:val="22"/>
          <w:lang w:val="es-ES"/>
        </w:rPr>
        <w:t>l</w:t>
      </w:r>
      <w:r w:rsidRPr="008B7870">
        <w:rPr>
          <w:b/>
          <w:bCs/>
          <w:color w:val="FFFFFF" w:themeColor="background1"/>
          <w:szCs w:val="22"/>
          <w:lang w:val="es-ES"/>
        </w:rPr>
        <w:t>opis</w:t>
      </w:r>
      <w:proofErr w:type="spellEnd"/>
    </w:p>
    <w:p w:rsidR="006747BC" w:rsidRPr="008B7870" w:rsidRDefault="006747BC" w:rsidP="006747BC">
      <w:pPr>
        <w:suppressAutoHyphens w:val="0"/>
        <w:jc w:val="center"/>
        <w:rPr>
          <w:b/>
          <w:bCs/>
          <w:color w:val="FFFFFF" w:themeColor="background1"/>
          <w:szCs w:val="22"/>
          <w:lang w:val="es-ES"/>
        </w:rPr>
      </w:pPr>
      <w:r w:rsidRPr="008B7870">
        <w:rPr>
          <w:b/>
          <w:bCs/>
          <w:color w:val="FFFFFF" w:themeColor="background1"/>
          <w:szCs w:val="22"/>
          <w:lang w:val="es-ES"/>
        </w:rPr>
        <w:t>Milagros Picó</w:t>
      </w:r>
    </w:p>
    <w:p w:rsidR="006747BC" w:rsidRPr="008B7870" w:rsidRDefault="006747BC" w:rsidP="006747BC">
      <w:pPr>
        <w:suppressAutoHyphens w:val="0"/>
        <w:jc w:val="center"/>
        <w:rPr>
          <w:b/>
          <w:bCs/>
          <w:color w:val="FFFFFF" w:themeColor="background1"/>
          <w:szCs w:val="22"/>
          <w:lang w:val="es-ES"/>
        </w:rPr>
      </w:pPr>
      <w:r w:rsidRPr="008B7870">
        <w:rPr>
          <w:b/>
          <w:bCs/>
          <w:color w:val="FFFFFF" w:themeColor="background1"/>
          <w:szCs w:val="22"/>
          <w:lang w:val="es-ES"/>
        </w:rPr>
        <w:t>Dolores Velázquez</w:t>
      </w:r>
    </w:p>
    <w:p w:rsidR="006747BC" w:rsidRPr="008B7870" w:rsidRDefault="006747BC" w:rsidP="006747BC">
      <w:pPr>
        <w:suppressAutoHyphens w:val="0"/>
        <w:jc w:val="center"/>
        <w:rPr>
          <w:b/>
          <w:bCs/>
          <w:color w:val="FFFFFF" w:themeColor="background1"/>
          <w:szCs w:val="22"/>
          <w:lang w:val="es-ES"/>
        </w:rPr>
      </w:pPr>
      <w:r w:rsidRPr="008B7870">
        <w:rPr>
          <w:b/>
          <w:bCs/>
          <w:color w:val="FFFFFF" w:themeColor="background1"/>
          <w:szCs w:val="22"/>
          <w:lang w:val="es-ES"/>
        </w:rPr>
        <w:t xml:space="preserve">Esperanza </w:t>
      </w:r>
      <w:r w:rsidR="005A282C">
        <w:rPr>
          <w:b/>
          <w:bCs/>
          <w:color w:val="FFFFFF" w:themeColor="background1"/>
          <w:szCs w:val="22"/>
          <w:lang w:val="es-ES"/>
        </w:rPr>
        <w:t>Z</w:t>
      </w:r>
      <w:r w:rsidRPr="008B7870">
        <w:rPr>
          <w:b/>
          <w:bCs/>
          <w:color w:val="FFFFFF" w:themeColor="background1"/>
          <w:szCs w:val="22"/>
          <w:lang w:val="es-ES"/>
        </w:rPr>
        <w:t>aragoza</w:t>
      </w:r>
    </w:p>
    <w:p w:rsidR="006747BC" w:rsidRDefault="006747BC">
      <w:pPr>
        <w:suppressAutoHyphens w:val="0"/>
        <w:rPr>
          <w:b/>
          <w:bCs/>
          <w:szCs w:val="22"/>
          <w:lang w:val="es-ES"/>
        </w:rPr>
      </w:pPr>
    </w:p>
    <w:p w:rsidR="006747BC" w:rsidRDefault="006747BC" w:rsidP="00BC6890">
      <w:pPr>
        <w:suppressAutoHyphens w:val="0"/>
        <w:jc w:val="center"/>
        <w:rPr>
          <w:b/>
          <w:bCs/>
          <w:szCs w:val="22"/>
          <w:lang w:val="es-ES"/>
        </w:rPr>
      </w:pPr>
    </w:p>
    <w:p w:rsidR="006436AE" w:rsidRDefault="006436AE" w:rsidP="00BC6890">
      <w:pPr>
        <w:pStyle w:val="ndice"/>
        <w:spacing w:after="120"/>
        <w:ind w:left="0" w:firstLine="0"/>
        <w:jc w:val="center"/>
        <w:rPr>
          <w:sz w:val="28"/>
          <w:szCs w:val="28"/>
        </w:rPr>
      </w:pPr>
    </w:p>
    <w:p w:rsidR="006436AE" w:rsidRDefault="006436AE">
      <w:pPr>
        <w:suppressAutoHyphens w:val="0"/>
        <w:rPr>
          <w:b/>
          <w:bCs/>
          <w:color w:val="808080"/>
          <w:sz w:val="28"/>
          <w:szCs w:val="28"/>
          <w:lang w:val="es-ES"/>
        </w:rPr>
      </w:pPr>
    </w:p>
    <w:p w:rsidR="006436AE" w:rsidRDefault="006436AE" w:rsidP="00BC6890">
      <w:pPr>
        <w:pStyle w:val="ndice"/>
        <w:spacing w:after="120"/>
        <w:ind w:left="0" w:firstLine="0"/>
        <w:jc w:val="center"/>
        <w:rPr>
          <w:sz w:val="28"/>
          <w:szCs w:val="28"/>
        </w:rPr>
      </w:pPr>
    </w:p>
    <w:sdt>
      <w:sdtPr>
        <w:id w:val="-1862195211"/>
        <w:docPartObj>
          <w:docPartGallery w:val="Table of Contents"/>
          <w:docPartUnique/>
        </w:docPartObj>
      </w:sdtPr>
      <w:sdtEndPr>
        <w:rPr>
          <w:rFonts w:ascii="Arial" w:eastAsia="Times New Roman" w:hAnsi="Arial" w:cs="Arial"/>
          <w:noProof/>
          <w:color w:val="00000A"/>
          <w:sz w:val="22"/>
          <w:szCs w:val="24"/>
          <w:lang w:val="en-US" w:eastAsia="es-ES"/>
        </w:rPr>
      </w:sdtEndPr>
      <w:sdtContent>
        <w:p w:rsidR="00773F14" w:rsidRPr="00773F14" w:rsidRDefault="00773F14" w:rsidP="00773F14">
          <w:pPr>
            <w:pStyle w:val="TtuloTDC"/>
            <w:spacing w:line="480" w:lineRule="auto"/>
            <w:rPr>
              <w:sz w:val="36"/>
              <w:szCs w:val="36"/>
            </w:rPr>
          </w:pPr>
          <w:r w:rsidRPr="00773F14">
            <w:rPr>
              <w:sz w:val="36"/>
              <w:szCs w:val="36"/>
            </w:rPr>
            <w:t>ÍNDICE</w:t>
          </w:r>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r>
            <w:rPr>
              <w:b w:val="0"/>
              <w:bCs w:val="0"/>
            </w:rPr>
            <w:fldChar w:fldCharType="begin"/>
          </w:r>
          <w:r>
            <w:instrText>TOC \o "1-3" \h \z \u</w:instrText>
          </w:r>
          <w:r>
            <w:rPr>
              <w:b w:val="0"/>
              <w:bCs w:val="0"/>
            </w:rPr>
            <w:fldChar w:fldCharType="separate"/>
          </w:r>
          <w:hyperlink w:anchor="_Toc19548348" w:history="1">
            <w:r w:rsidRPr="006338CD">
              <w:rPr>
                <w:rStyle w:val="Hipervnculo"/>
                <w:noProof/>
              </w:rPr>
              <w:t>UNIDAD 1: COMUNICANDO</w:t>
            </w:r>
            <w:r>
              <w:rPr>
                <w:noProof/>
                <w:webHidden/>
              </w:rPr>
              <w:tab/>
            </w:r>
            <w:r>
              <w:rPr>
                <w:noProof/>
                <w:webHidden/>
              </w:rPr>
              <w:fldChar w:fldCharType="begin"/>
            </w:r>
            <w:r>
              <w:rPr>
                <w:noProof/>
                <w:webHidden/>
              </w:rPr>
              <w:instrText xml:space="preserve"> PAGEREF _Toc19548348 \h </w:instrText>
            </w:r>
            <w:r>
              <w:rPr>
                <w:noProof/>
                <w:webHidden/>
              </w:rPr>
            </w:r>
            <w:r>
              <w:rPr>
                <w:noProof/>
                <w:webHidden/>
              </w:rPr>
              <w:fldChar w:fldCharType="separate"/>
            </w:r>
            <w:r>
              <w:rPr>
                <w:noProof/>
                <w:webHidden/>
              </w:rPr>
              <w:t>3</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356" w:history="1">
            <w:r w:rsidRPr="006338CD">
              <w:rPr>
                <w:rStyle w:val="Hipervnculo"/>
                <w:noProof/>
              </w:rPr>
              <w:t>UNIDAD 2: CONTAR PARA APRENDER</w:t>
            </w:r>
            <w:r>
              <w:rPr>
                <w:noProof/>
                <w:webHidden/>
              </w:rPr>
              <w:tab/>
            </w:r>
            <w:r>
              <w:rPr>
                <w:noProof/>
                <w:webHidden/>
              </w:rPr>
              <w:fldChar w:fldCharType="begin"/>
            </w:r>
            <w:r>
              <w:rPr>
                <w:noProof/>
                <w:webHidden/>
              </w:rPr>
              <w:instrText xml:space="preserve"> PAGEREF _Toc19548356 \h </w:instrText>
            </w:r>
            <w:r>
              <w:rPr>
                <w:noProof/>
                <w:webHidden/>
              </w:rPr>
            </w:r>
            <w:r>
              <w:rPr>
                <w:noProof/>
                <w:webHidden/>
              </w:rPr>
              <w:fldChar w:fldCharType="separate"/>
            </w:r>
            <w:r>
              <w:rPr>
                <w:noProof/>
                <w:webHidden/>
              </w:rPr>
              <w:t>24</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365" w:history="1">
            <w:r w:rsidRPr="006338CD">
              <w:rPr>
                <w:rStyle w:val="Hipervnculo"/>
                <w:noProof/>
              </w:rPr>
              <w:t>UNIDAD 3: MIRA A TU ALREDEDOR</w:t>
            </w:r>
            <w:r>
              <w:rPr>
                <w:noProof/>
                <w:webHidden/>
              </w:rPr>
              <w:tab/>
            </w:r>
            <w:r>
              <w:rPr>
                <w:noProof/>
                <w:webHidden/>
              </w:rPr>
              <w:fldChar w:fldCharType="begin"/>
            </w:r>
            <w:r>
              <w:rPr>
                <w:noProof/>
                <w:webHidden/>
              </w:rPr>
              <w:instrText xml:space="preserve"> PAGEREF _Toc19548365 \h </w:instrText>
            </w:r>
            <w:r>
              <w:rPr>
                <w:noProof/>
                <w:webHidden/>
              </w:rPr>
            </w:r>
            <w:r>
              <w:rPr>
                <w:noProof/>
                <w:webHidden/>
              </w:rPr>
              <w:fldChar w:fldCharType="separate"/>
            </w:r>
            <w:r>
              <w:rPr>
                <w:noProof/>
                <w:webHidden/>
              </w:rPr>
              <w:t>42</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373" w:history="1">
            <w:r w:rsidRPr="006338CD">
              <w:rPr>
                <w:rStyle w:val="Hipervnculo"/>
                <w:noProof/>
              </w:rPr>
              <w:t>UNIDAD 4: HABLANDO SE ENTIENDE LA GENTE</w:t>
            </w:r>
            <w:r>
              <w:rPr>
                <w:noProof/>
                <w:webHidden/>
              </w:rPr>
              <w:tab/>
            </w:r>
            <w:r>
              <w:rPr>
                <w:noProof/>
                <w:webHidden/>
              </w:rPr>
              <w:fldChar w:fldCharType="begin"/>
            </w:r>
            <w:r>
              <w:rPr>
                <w:noProof/>
                <w:webHidden/>
              </w:rPr>
              <w:instrText xml:space="preserve"> PAGEREF _Toc19548373 \h </w:instrText>
            </w:r>
            <w:r>
              <w:rPr>
                <w:noProof/>
                <w:webHidden/>
              </w:rPr>
            </w:r>
            <w:r>
              <w:rPr>
                <w:noProof/>
                <w:webHidden/>
              </w:rPr>
              <w:fldChar w:fldCharType="separate"/>
            </w:r>
            <w:r>
              <w:rPr>
                <w:noProof/>
                <w:webHidden/>
              </w:rPr>
              <w:t>57</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383" w:history="1">
            <w:r w:rsidRPr="006338CD">
              <w:rPr>
                <w:rStyle w:val="Hipervnculo"/>
                <w:noProof/>
              </w:rPr>
              <w:t>UNIDAD 5: COMO LA VIDA MISMA</w:t>
            </w:r>
            <w:r>
              <w:rPr>
                <w:noProof/>
                <w:webHidden/>
              </w:rPr>
              <w:tab/>
            </w:r>
            <w:r>
              <w:rPr>
                <w:noProof/>
                <w:webHidden/>
              </w:rPr>
              <w:fldChar w:fldCharType="begin"/>
            </w:r>
            <w:r>
              <w:rPr>
                <w:noProof/>
                <w:webHidden/>
              </w:rPr>
              <w:instrText xml:space="preserve"> PAGEREF _Toc19548383 \h </w:instrText>
            </w:r>
            <w:r>
              <w:rPr>
                <w:noProof/>
                <w:webHidden/>
              </w:rPr>
            </w:r>
            <w:r>
              <w:rPr>
                <w:noProof/>
                <w:webHidden/>
              </w:rPr>
              <w:fldChar w:fldCharType="separate"/>
            </w:r>
            <w:r>
              <w:rPr>
                <w:noProof/>
                <w:webHidden/>
              </w:rPr>
              <w:t>80</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390" w:history="1">
            <w:r w:rsidRPr="006338CD">
              <w:rPr>
                <w:rStyle w:val="Hipervnculo"/>
                <w:noProof/>
              </w:rPr>
              <w:t>UNIDAD 6: MERECES UNA EXPLICACIÓN</w:t>
            </w:r>
            <w:r>
              <w:rPr>
                <w:noProof/>
                <w:webHidden/>
              </w:rPr>
              <w:tab/>
            </w:r>
            <w:r>
              <w:rPr>
                <w:noProof/>
                <w:webHidden/>
              </w:rPr>
              <w:fldChar w:fldCharType="begin"/>
            </w:r>
            <w:r>
              <w:rPr>
                <w:noProof/>
                <w:webHidden/>
              </w:rPr>
              <w:instrText xml:space="preserve"> PAGEREF _Toc19548390 \h </w:instrText>
            </w:r>
            <w:r>
              <w:rPr>
                <w:noProof/>
                <w:webHidden/>
              </w:rPr>
            </w:r>
            <w:r>
              <w:rPr>
                <w:noProof/>
                <w:webHidden/>
              </w:rPr>
              <w:fldChar w:fldCharType="separate"/>
            </w:r>
            <w:r>
              <w:rPr>
                <w:noProof/>
                <w:webHidden/>
              </w:rPr>
              <w:t>97</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411" w:history="1">
            <w:r w:rsidRPr="006338CD">
              <w:rPr>
                <w:rStyle w:val="Hipervnculo"/>
                <w:noProof/>
              </w:rPr>
              <w:t>UNIDAD 7: ¡ÚLTIMAS NOTICIAS!</w:t>
            </w:r>
            <w:r>
              <w:rPr>
                <w:noProof/>
                <w:webHidden/>
              </w:rPr>
              <w:tab/>
            </w:r>
            <w:r>
              <w:rPr>
                <w:noProof/>
                <w:webHidden/>
              </w:rPr>
              <w:fldChar w:fldCharType="begin"/>
            </w:r>
            <w:r>
              <w:rPr>
                <w:noProof/>
                <w:webHidden/>
              </w:rPr>
              <w:instrText xml:space="preserve"> PAGEREF _Toc19548411 \h </w:instrText>
            </w:r>
            <w:r>
              <w:rPr>
                <w:noProof/>
                <w:webHidden/>
              </w:rPr>
            </w:r>
            <w:r>
              <w:rPr>
                <w:noProof/>
                <w:webHidden/>
              </w:rPr>
              <w:fldChar w:fldCharType="separate"/>
            </w:r>
            <w:r>
              <w:rPr>
                <w:noProof/>
                <w:webHidden/>
              </w:rPr>
              <w:t>118</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420" w:history="1">
            <w:r w:rsidRPr="006338CD">
              <w:rPr>
                <w:rStyle w:val="Hipervnculo"/>
                <w:noProof/>
              </w:rPr>
              <w:t>UNIDAD 8: LAS BUENAS COSTUMBRES</w:t>
            </w:r>
            <w:r>
              <w:rPr>
                <w:noProof/>
                <w:webHidden/>
              </w:rPr>
              <w:tab/>
            </w:r>
            <w:r>
              <w:rPr>
                <w:noProof/>
                <w:webHidden/>
              </w:rPr>
              <w:fldChar w:fldCharType="begin"/>
            </w:r>
            <w:r>
              <w:rPr>
                <w:noProof/>
                <w:webHidden/>
              </w:rPr>
              <w:instrText xml:space="preserve"> PAGEREF _Toc19548420 \h </w:instrText>
            </w:r>
            <w:r>
              <w:rPr>
                <w:noProof/>
                <w:webHidden/>
              </w:rPr>
            </w:r>
            <w:r>
              <w:rPr>
                <w:noProof/>
                <w:webHidden/>
              </w:rPr>
              <w:fldChar w:fldCharType="separate"/>
            </w:r>
            <w:r>
              <w:rPr>
                <w:noProof/>
                <w:webHidden/>
              </w:rPr>
              <w:t>137</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427" w:history="1">
            <w:r w:rsidRPr="006338CD">
              <w:rPr>
                <w:rStyle w:val="Hipervnculo"/>
                <w:noProof/>
              </w:rPr>
              <w:t>UNIDAD 9: ¿Qué es la literatura?</w:t>
            </w:r>
            <w:r>
              <w:rPr>
                <w:noProof/>
                <w:webHidden/>
              </w:rPr>
              <w:tab/>
            </w:r>
            <w:r>
              <w:rPr>
                <w:noProof/>
                <w:webHidden/>
              </w:rPr>
              <w:fldChar w:fldCharType="begin"/>
            </w:r>
            <w:r>
              <w:rPr>
                <w:noProof/>
                <w:webHidden/>
              </w:rPr>
              <w:instrText xml:space="preserve"> PAGEREF _Toc19548427 \h </w:instrText>
            </w:r>
            <w:r>
              <w:rPr>
                <w:noProof/>
                <w:webHidden/>
              </w:rPr>
            </w:r>
            <w:r>
              <w:rPr>
                <w:noProof/>
                <w:webHidden/>
              </w:rPr>
              <w:fldChar w:fldCharType="separate"/>
            </w:r>
            <w:r>
              <w:rPr>
                <w:noProof/>
                <w:webHidden/>
              </w:rPr>
              <w:t>156</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455" w:history="1">
            <w:r w:rsidRPr="006338CD">
              <w:rPr>
                <w:rStyle w:val="Hipervnculo"/>
                <w:noProof/>
              </w:rPr>
              <w:t>UNIDAD 10: CUÉNTAME UN CUENTO</w:t>
            </w:r>
            <w:r>
              <w:rPr>
                <w:noProof/>
                <w:webHidden/>
              </w:rPr>
              <w:tab/>
            </w:r>
            <w:r>
              <w:rPr>
                <w:noProof/>
                <w:webHidden/>
              </w:rPr>
              <w:fldChar w:fldCharType="begin"/>
            </w:r>
            <w:r>
              <w:rPr>
                <w:noProof/>
                <w:webHidden/>
              </w:rPr>
              <w:instrText xml:space="preserve"> PAGEREF _Toc19548455 \h </w:instrText>
            </w:r>
            <w:r>
              <w:rPr>
                <w:noProof/>
                <w:webHidden/>
              </w:rPr>
            </w:r>
            <w:r>
              <w:rPr>
                <w:noProof/>
                <w:webHidden/>
              </w:rPr>
              <w:fldChar w:fldCharType="separate"/>
            </w:r>
            <w:r>
              <w:rPr>
                <w:noProof/>
                <w:webHidden/>
              </w:rPr>
              <w:t>179</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463" w:history="1">
            <w:r w:rsidRPr="006338CD">
              <w:rPr>
                <w:rStyle w:val="Hipervnculo"/>
                <w:noProof/>
              </w:rPr>
              <w:t>UNIDAD 11: LA VIDA ES PURO TEATRO</w:t>
            </w:r>
            <w:r>
              <w:rPr>
                <w:noProof/>
                <w:webHidden/>
              </w:rPr>
              <w:tab/>
            </w:r>
            <w:r>
              <w:rPr>
                <w:noProof/>
                <w:webHidden/>
              </w:rPr>
              <w:fldChar w:fldCharType="begin"/>
            </w:r>
            <w:r>
              <w:rPr>
                <w:noProof/>
                <w:webHidden/>
              </w:rPr>
              <w:instrText xml:space="preserve"> PAGEREF _Toc19548463 \h </w:instrText>
            </w:r>
            <w:r>
              <w:rPr>
                <w:noProof/>
                <w:webHidden/>
              </w:rPr>
            </w:r>
            <w:r>
              <w:rPr>
                <w:noProof/>
                <w:webHidden/>
              </w:rPr>
              <w:fldChar w:fldCharType="separate"/>
            </w:r>
            <w:r>
              <w:rPr>
                <w:noProof/>
                <w:webHidden/>
              </w:rPr>
              <w:t>194</w:t>
            </w:r>
            <w:r>
              <w:rPr>
                <w:noProof/>
                <w:webHidden/>
              </w:rPr>
              <w:fldChar w:fldCharType="end"/>
            </w:r>
          </w:hyperlink>
        </w:p>
        <w:p w:rsidR="00773F14" w:rsidRDefault="00773F14" w:rsidP="00773F14">
          <w:pPr>
            <w:pStyle w:val="TDC1"/>
            <w:tabs>
              <w:tab w:val="right" w:leader="dot" w:pos="9628"/>
            </w:tabs>
            <w:spacing w:line="480" w:lineRule="auto"/>
            <w:rPr>
              <w:rFonts w:eastAsiaTheme="minorEastAsia" w:cstheme="minorBidi"/>
              <w:b w:val="0"/>
              <w:bCs w:val="0"/>
              <w:caps/>
              <w:noProof/>
              <w:color w:val="auto"/>
              <w:lang w:val="es-ES" w:eastAsia="es-ES_tradnl"/>
            </w:rPr>
          </w:pPr>
          <w:hyperlink w:anchor="_Toc19548471" w:history="1">
            <w:r w:rsidRPr="006338CD">
              <w:rPr>
                <w:rStyle w:val="Hipervnculo"/>
                <w:noProof/>
              </w:rPr>
              <w:t>UNIDAD 12: CÁNTAME UNA CANCIÓN</w:t>
            </w:r>
            <w:r>
              <w:rPr>
                <w:noProof/>
                <w:webHidden/>
              </w:rPr>
              <w:tab/>
            </w:r>
            <w:r>
              <w:rPr>
                <w:noProof/>
                <w:webHidden/>
              </w:rPr>
              <w:fldChar w:fldCharType="begin"/>
            </w:r>
            <w:r>
              <w:rPr>
                <w:noProof/>
                <w:webHidden/>
              </w:rPr>
              <w:instrText xml:space="preserve"> PAGEREF _Toc19548471 \h </w:instrText>
            </w:r>
            <w:r>
              <w:rPr>
                <w:noProof/>
                <w:webHidden/>
              </w:rPr>
            </w:r>
            <w:r>
              <w:rPr>
                <w:noProof/>
                <w:webHidden/>
              </w:rPr>
              <w:fldChar w:fldCharType="separate"/>
            </w:r>
            <w:r>
              <w:rPr>
                <w:noProof/>
                <w:webHidden/>
              </w:rPr>
              <w:t>206</w:t>
            </w:r>
            <w:r>
              <w:rPr>
                <w:noProof/>
                <w:webHidden/>
              </w:rPr>
              <w:fldChar w:fldCharType="end"/>
            </w:r>
          </w:hyperlink>
        </w:p>
        <w:p w:rsidR="00773F14" w:rsidRDefault="00773F14" w:rsidP="00773F14">
          <w:pPr>
            <w:spacing w:line="480" w:lineRule="auto"/>
          </w:pPr>
          <w:r>
            <w:rPr>
              <w:b/>
              <w:bCs/>
              <w:noProof/>
            </w:rPr>
            <w:fldChar w:fldCharType="end"/>
          </w:r>
        </w:p>
      </w:sdtContent>
    </w:sdt>
    <w:p w:rsidR="006436AE" w:rsidRDefault="006436AE">
      <w:pPr>
        <w:suppressAutoHyphens w:val="0"/>
        <w:rPr>
          <w:b/>
          <w:bCs/>
          <w:color w:val="808080"/>
          <w:sz w:val="28"/>
          <w:szCs w:val="28"/>
          <w:lang w:val="es-ES"/>
        </w:rPr>
      </w:pPr>
      <w:r>
        <w:rPr>
          <w:sz w:val="28"/>
          <w:szCs w:val="28"/>
        </w:rPr>
        <w:br w:type="page"/>
      </w:r>
    </w:p>
    <w:p w:rsidR="006436AE" w:rsidRDefault="006436AE" w:rsidP="00BC6890">
      <w:pPr>
        <w:pStyle w:val="ndice"/>
        <w:spacing w:after="120"/>
        <w:ind w:left="0" w:firstLine="0"/>
        <w:jc w:val="center"/>
        <w:rPr>
          <w:sz w:val="28"/>
          <w:szCs w:val="28"/>
        </w:rPr>
      </w:pPr>
    </w:p>
    <w:p w:rsidR="00BC6890" w:rsidRPr="00BC6890" w:rsidRDefault="00BC6890" w:rsidP="00256289">
      <w:pPr>
        <w:pStyle w:val="Ttulo1"/>
      </w:pPr>
      <w:bookmarkStart w:id="0" w:name="_Toc19548348"/>
      <w:r w:rsidRPr="00BC6890">
        <w:t>UNIDAD 1: COMUNICANDO</w:t>
      </w:r>
      <w:bookmarkEnd w:id="0"/>
    </w:p>
    <w:p w:rsidR="00086317" w:rsidRDefault="00086317" w:rsidP="00086317">
      <w:pPr>
        <w:pStyle w:val="ttulofilete"/>
        <w:jc w:val="both"/>
        <w:rPr>
          <w:szCs w:val="22"/>
          <w:u w:val="none"/>
          <w:lang w:val="es-ES"/>
        </w:rPr>
      </w:pPr>
    </w:p>
    <w:p w:rsidR="00086317" w:rsidRDefault="00265002" w:rsidP="006747BC">
      <w:pPr>
        <w:pStyle w:val="ttulofilete"/>
        <w:jc w:val="center"/>
        <w:rPr>
          <w:szCs w:val="22"/>
          <w:u w:val="none"/>
          <w:lang w:val="es-ES"/>
        </w:rPr>
      </w:pPr>
      <w:r>
        <w:rPr>
          <w:noProof/>
          <w:szCs w:val="22"/>
          <w:u w:val="none"/>
          <w:lang w:val="es-ES"/>
        </w:rPr>
        <w:drawing>
          <wp:inline distT="0" distB="0" distL="0" distR="0">
            <wp:extent cx="3536185" cy="4691921"/>
            <wp:effectExtent l="25400" t="25400" r="83820" b="83820"/>
            <wp:docPr id="143" name="Imagen 143"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ortadilla 1_Página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9648" cy="4709784"/>
                    </a:xfrm>
                    <a:prstGeom prst="rect">
                      <a:avLst/>
                    </a:prstGeom>
                    <a:effectLst>
                      <a:outerShdw blurRad="50800" dist="38100" dir="2700000" algn="tl" rotWithShape="0">
                        <a:prstClr val="black">
                          <a:alpha val="40000"/>
                        </a:prstClr>
                      </a:outerShdw>
                    </a:effectLst>
                  </pic:spPr>
                </pic:pic>
              </a:graphicData>
            </a:graphic>
          </wp:inline>
        </w:drawing>
      </w:r>
    </w:p>
    <w:p w:rsidR="00086317" w:rsidRDefault="00086317" w:rsidP="00086317">
      <w:pPr>
        <w:pStyle w:val="ttulofilete"/>
        <w:jc w:val="both"/>
        <w:rPr>
          <w:szCs w:val="22"/>
          <w:u w:val="none"/>
          <w:lang w:val="es-ES"/>
        </w:rPr>
      </w:pPr>
    </w:p>
    <w:p w:rsidR="00086317" w:rsidRDefault="00086317" w:rsidP="00086317">
      <w:pPr>
        <w:pStyle w:val="ttulofilete"/>
        <w:jc w:val="both"/>
        <w:rPr>
          <w:szCs w:val="22"/>
          <w:u w:val="none"/>
          <w:lang w:val="es-ES"/>
        </w:rPr>
      </w:pPr>
    </w:p>
    <w:p w:rsidR="00086317" w:rsidRDefault="00086317" w:rsidP="00256289">
      <w:pPr>
        <w:pStyle w:val="ttulofilete"/>
        <w:rPr>
          <w:sz w:val="32"/>
          <w:szCs w:val="32"/>
          <w:u w:val="none"/>
          <w:lang w:val="es-ES"/>
        </w:rPr>
      </w:pPr>
    </w:p>
    <w:p w:rsidR="00086317" w:rsidRDefault="00086317" w:rsidP="00086317">
      <w:pPr>
        <w:pStyle w:val="ndice"/>
        <w:spacing w:after="120"/>
      </w:pPr>
      <w:r>
        <w:rPr>
          <w:color w:val="000000"/>
          <w:szCs w:val="22"/>
        </w:rPr>
        <w:t xml:space="preserve">1.  </w:t>
      </w:r>
      <w:r>
        <w:rPr>
          <w:b w:val="0"/>
          <w:bCs w:val="0"/>
          <w:color w:val="000000"/>
          <w:szCs w:val="22"/>
        </w:rPr>
        <w:t>Presentación y temporalización de la unidad.</w:t>
      </w:r>
    </w:p>
    <w:p w:rsidR="00086317" w:rsidRDefault="00086317" w:rsidP="00086317">
      <w:pPr>
        <w:pStyle w:val="ndice"/>
        <w:spacing w:after="120"/>
      </w:pPr>
      <w:r>
        <w:rPr>
          <w:szCs w:val="22"/>
        </w:rPr>
        <w:t>2.</w:t>
      </w:r>
      <w:r>
        <w:rPr>
          <w:b w:val="0"/>
          <w:bCs w:val="0"/>
          <w:color w:val="000000"/>
          <w:szCs w:val="22"/>
        </w:rPr>
        <w:t xml:space="preserve">  Objetivos didácticos</w:t>
      </w:r>
      <w:r w:rsidRPr="00543EDC">
        <w:rPr>
          <w:b w:val="0"/>
          <w:bCs w:val="0"/>
          <w:color w:val="000000"/>
          <w:szCs w:val="22"/>
        </w:rPr>
        <w:t>.</w:t>
      </w:r>
    </w:p>
    <w:p w:rsidR="00086317" w:rsidRDefault="00086317" w:rsidP="00086317">
      <w:pPr>
        <w:pStyle w:val="ndice"/>
        <w:spacing w:after="120"/>
      </w:pPr>
      <w:r>
        <w:rPr>
          <w:szCs w:val="22"/>
        </w:rPr>
        <w:t>3.</w:t>
      </w:r>
      <w:r>
        <w:rPr>
          <w:b w:val="0"/>
          <w:bCs w:val="0"/>
          <w:color w:val="000000"/>
          <w:szCs w:val="22"/>
        </w:rPr>
        <w:t xml:space="preserve">  Contenidos de la unidad/Criterios de evaluación/Estándares de aprendizaje evaluables/Competencias clave</w:t>
      </w:r>
      <w:r w:rsidRPr="00543EDC">
        <w:rPr>
          <w:b w:val="0"/>
          <w:bCs w:val="0"/>
          <w:color w:val="000000"/>
          <w:szCs w:val="22"/>
        </w:rPr>
        <w:t>.</w:t>
      </w:r>
    </w:p>
    <w:p w:rsidR="00086317" w:rsidRDefault="00086317" w:rsidP="00086317">
      <w:pPr>
        <w:pStyle w:val="ndice"/>
        <w:spacing w:after="120"/>
      </w:pPr>
      <w:r>
        <w:rPr>
          <w:szCs w:val="22"/>
        </w:rPr>
        <w:t>4.</w:t>
      </w:r>
      <w:r>
        <w:rPr>
          <w:b w:val="0"/>
          <w:bCs w:val="0"/>
          <w:color w:val="000000"/>
          <w:szCs w:val="22"/>
        </w:rPr>
        <w:t xml:space="preserve">  Tareas de la unidad.</w:t>
      </w:r>
    </w:p>
    <w:p w:rsidR="00086317" w:rsidRDefault="00086317" w:rsidP="00086317">
      <w:pPr>
        <w:pStyle w:val="ndice"/>
        <w:spacing w:after="120"/>
      </w:pPr>
      <w:r>
        <w:rPr>
          <w:szCs w:val="22"/>
        </w:rPr>
        <w:t>5.</w:t>
      </w:r>
      <w:r>
        <w:rPr>
          <w:b w:val="0"/>
          <w:bCs w:val="0"/>
          <w:color w:val="000000"/>
          <w:szCs w:val="22"/>
        </w:rPr>
        <w:t xml:space="preserve">  Estrategias metodológicas</w:t>
      </w:r>
    </w:p>
    <w:p w:rsidR="00086317" w:rsidRDefault="00086317" w:rsidP="00086317">
      <w:pPr>
        <w:pStyle w:val="ndice"/>
        <w:spacing w:after="120"/>
      </w:pPr>
      <w:r>
        <w:rPr>
          <w:szCs w:val="22"/>
        </w:rPr>
        <w:t>6.</w:t>
      </w:r>
      <w:r>
        <w:rPr>
          <w:b w:val="0"/>
          <w:bCs w:val="0"/>
          <w:color w:val="000000"/>
          <w:szCs w:val="22"/>
        </w:rPr>
        <w:t xml:space="preserve">  Materiales y recursos de la unidad.</w:t>
      </w:r>
    </w:p>
    <w:p w:rsidR="00086317" w:rsidRDefault="00086317" w:rsidP="00086317">
      <w:pPr>
        <w:pStyle w:val="ndice"/>
        <w:spacing w:after="120"/>
      </w:pPr>
      <w:r>
        <w:rPr>
          <w:b w:val="0"/>
          <w:bCs w:val="0"/>
          <w:color w:val="000000"/>
          <w:szCs w:val="22"/>
        </w:rPr>
        <w:t>7.   Medidas para la inclusión y atención a la diversidad.</w:t>
      </w:r>
    </w:p>
    <w:p w:rsidR="0074469B" w:rsidRDefault="00086317" w:rsidP="0074469B">
      <w:pPr>
        <w:pStyle w:val="ndice"/>
        <w:spacing w:after="120"/>
      </w:pPr>
      <w:r w:rsidRPr="00605194">
        <w:rPr>
          <w:color w:val="auto"/>
          <w:szCs w:val="22"/>
        </w:rPr>
        <w:t>8</w:t>
      </w:r>
      <w:r>
        <w:rPr>
          <w:color w:val="FF3333"/>
          <w:szCs w:val="22"/>
        </w:rPr>
        <w:t xml:space="preserve">. </w:t>
      </w:r>
      <w:r>
        <w:rPr>
          <w:b w:val="0"/>
          <w:bCs w:val="0"/>
          <w:color w:val="000000"/>
          <w:szCs w:val="22"/>
        </w:rPr>
        <w:t>Solucionario de la unidad.</w:t>
      </w:r>
    </w:p>
    <w:p w:rsidR="00086317" w:rsidRPr="00BC6890" w:rsidRDefault="0074469B" w:rsidP="00BC6890">
      <w:pPr>
        <w:suppressAutoHyphens w:val="0"/>
        <w:rPr>
          <w:b/>
          <w:bCs/>
          <w:color w:val="808080"/>
          <w:lang w:val="es-ES"/>
        </w:rPr>
      </w:pPr>
      <w:r w:rsidRPr="008B7870">
        <w:rPr>
          <w:lang w:val="es-ES"/>
        </w:rPr>
        <w:br w:type="page"/>
      </w:r>
      <w:r w:rsidR="00BC6890" w:rsidRPr="00BC6890">
        <w:rPr>
          <w:b/>
          <w:bCs/>
          <w:lang w:val="es-ES"/>
        </w:rPr>
        <w:lastRenderedPageBreak/>
        <w:t>1.</w:t>
      </w:r>
      <w:r w:rsidR="00BC6890">
        <w:rPr>
          <w:lang w:val="es-ES"/>
        </w:rPr>
        <w:t xml:space="preserve"> </w:t>
      </w:r>
      <w:r w:rsidR="00BC6890" w:rsidRPr="00BC6890">
        <w:rPr>
          <w:b/>
          <w:bCs/>
          <w:szCs w:val="22"/>
          <w:lang w:val="es-ES"/>
        </w:rPr>
        <w:t>DESCRIPCIÓN DE LA UNIDAD</w:t>
      </w:r>
    </w:p>
    <w:p w:rsidR="00086317" w:rsidRDefault="00086317" w:rsidP="00086317">
      <w:pPr>
        <w:spacing w:before="120"/>
        <w:jc w:val="both"/>
        <w:rPr>
          <w:lang w:val="es-ES"/>
        </w:rPr>
      </w:pPr>
      <w:r>
        <w:rPr>
          <w:szCs w:val="22"/>
          <w:lang w:val="es-ES"/>
        </w:rPr>
        <w:t xml:space="preserve">Comenzamos la unidad con un breve vídeo sobre la importancia de los gestos y lenguaje corporal en la comunicación. Tras su visionado, los alumnos habrán de responder de forma oral a una serie de preguntas.  En el apartado de </w:t>
      </w:r>
      <w:r>
        <w:rPr>
          <w:i/>
          <w:iCs/>
          <w:szCs w:val="22"/>
          <w:lang w:val="es-ES"/>
        </w:rPr>
        <w:t xml:space="preserve">Infórmate, mira y habla, </w:t>
      </w:r>
      <w:r>
        <w:rPr>
          <w:szCs w:val="22"/>
          <w:lang w:val="es-ES"/>
        </w:rPr>
        <w:t>tras visualizar un segundo vídeo de una entrevista a Justin Bieber, los alumnos responderán igualmente de forma oral una serie de cuestiones previas que anticipan los contenidos de la unidad.</w:t>
      </w:r>
    </w:p>
    <w:p w:rsidR="00086317" w:rsidRDefault="00086317" w:rsidP="00086317">
      <w:pPr>
        <w:spacing w:before="120"/>
        <w:rPr>
          <w:lang w:val="es-ES"/>
        </w:rPr>
      </w:pPr>
      <w:r>
        <w:rPr>
          <w:szCs w:val="22"/>
          <w:lang w:val="es-ES"/>
        </w:rPr>
        <w:t>Estos se distribuyen de la siguiente manera:</w:t>
      </w:r>
    </w:p>
    <w:p w:rsidR="00086317" w:rsidRDefault="00086317" w:rsidP="00086317">
      <w:pPr>
        <w:spacing w:before="120"/>
        <w:jc w:val="both"/>
        <w:rPr>
          <w:lang w:val="es-ES"/>
        </w:rPr>
      </w:pPr>
      <w:r>
        <w:rPr>
          <w:szCs w:val="22"/>
          <w:lang w:val="es-ES"/>
        </w:rPr>
        <w:t xml:space="preserve">- Leer y escribir. A partir de la lectura de una narración en primera persona, «Relato de un náufrago», de García Márquez, se trabaja la comprensión lectora, así como cuestiones relativas al análisis de la forma y de investigación y de reflexión. </w:t>
      </w:r>
    </w:p>
    <w:p w:rsidR="00086317" w:rsidRDefault="00086317" w:rsidP="00086317">
      <w:pPr>
        <w:spacing w:after="120"/>
        <w:jc w:val="both"/>
        <w:rPr>
          <w:lang w:val="es-ES"/>
        </w:rPr>
      </w:pPr>
      <w:r>
        <w:rPr>
          <w:szCs w:val="22"/>
          <w:lang w:val="es-ES"/>
        </w:rPr>
        <w:t>-  Clases de textos. La primera unidad inicia este apartado con el estudio de la comunicación y los elementos que la componen, lengua oral y lengua escrita, así como el signo y sus tipos, en especial el signo lingüístico.</w:t>
      </w:r>
    </w:p>
    <w:p w:rsidR="00086317" w:rsidRDefault="00086317" w:rsidP="00086317">
      <w:pPr>
        <w:spacing w:after="120"/>
        <w:ind w:left="504" w:hanging="220"/>
        <w:jc w:val="both"/>
        <w:rPr>
          <w:lang w:val="es-ES"/>
        </w:rPr>
      </w:pPr>
      <w:r>
        <w:rPr>
          <w:szCs w:val="22"/>
          <w:lang w:val="es-ES"/>
        </w:rPr>
        <w:t>-  Conocimiento de la Lengua. Se subdivide en tres apartados:</w:t>
      </w:r>
    </w:p>
    <w:p w:rsidR="00086317" w:rsidRDefault="00086317" w:rsidP="00086317">
      <w:pPr>
        <w:spacing w:after="120"/>
        <w:ind w:left="284"/>
        <w:jc w:val="both"/>
        <w:rPr>
          <w:lang w:val="es-ES"/>
        </w:rPr>
      </w:pPr>
      <w:r>
        <w:rPr>
          <w:szCs w:val="22"/>
          <w:lang w:val="es-ES"/>
        </w:rPr>
        <w:t>- Gramática. Se introduce el estudio de la Gramática como tal, la estructura de las palabras y su clasificación.</w:t>
      </w:r>
    </w:p>
    <w:p w:rsidR="00086317" w:rsidRDefault="00086317" w:rsidP="00086317">
      <w:pPr>
        <w:spacing w:after="120"/>
        <w:ind w:left="284"/>
        <w:jc w:val="both"/>
        <w:rPr>
          <w:lang w:val="es-ES"/>
        </w:rPr>
      </w:pPr>
      <w:r>
        <w:rPr>
          <w:szCs w:val="22"/>
          <w:lang w:val="es-ES"/>
        </w:rPr>
        <w:t>-Léxico. Se aborda el uso y estructura del diccionario y sus tipos.</w:t>
      </w:r>
    </w:p>
    <w:p w:rsidR="00086317" w:rsidRDefault="00086317" w:rsidP="00086317">
      <w:pPr>
        <w:spacing w:after="120"/>
        <w:ind w:left="504" w:hanging="220"/>
        <w:jc w:val="both"/>
        <w:rPr>
          <w:lang w:val="es-ES"/>
        </w:rPr>
      </w:pPr>
      <w:r>
        <w:rPr>
          <w:szCs w:val="22"/>
          <w:lang w:val="es-ES"/>
        </w:rPr>
        <w:t>-  Ortografía. Se repasan los fonemas y grafías de la lengua castellana,  la sílaba y las reglas de la división silábica.</w:t>
      </w:r>
    </w:p>
    <w:p w:rsidR="00086317" w:rsidRDefault="00086317" w:rsidP="00086317">
      <w:pPr>
        <w:spacing w:after="120"/>
        <w:ind w:left="504" w:hanging="220"/>
        <w:jc w:val="both"/>
        <w:rPr>
          <w:lang w:val="es-ES"/>
        </w:rPr>
      </w:pPr>
      <w:r>
        <w:rPr>
          <w:szCs w:val="22"/>
          <w:lang w:val="es-ES"/>
        </w:rPr>
        <w:t>-  Revisión de competencias. Se trabajan las competencias relativas a la unidad a través de una serie de actividades basadas en textos.</w:t>
      </w:r>
    </w:p>
    <w:p w:rsidR="00086317" w:rsidRPr="00543EDC" w:rsidRDefault="00086317" w:rsidP="00086317">
      <w:pPr>
        <w:pStyle w:val="Ttulo21"/>
        <w:jc w:val="both"/>
        <w:rPr>
          <w:lang w:val="es-ES"/>
        </w:rPr>
      </w:pPr>
      <w:bookmarkStart w:id="1" w:name="_Toc19467820"/>
      <w:bookmarkStart w:id="2" w:name="_Toc19548349"/>
      <w:r>
        <w:rPr>
          <w:rFonts w:ascii="Arial" w:hAnsi="Arial"/>
          <w:i w:val="0"/>
          <w:sz w:val="22"/>
          <w:szCs w:val="22"/>
          <w:lang w:val="es-ES"/>
        </w:rPr>
        <w:t>Temporalización:</w:t>
      </w:r>
      <w:bookmarkEnd w:id="1"/>
      <w:bookmarkEnd w:id="2"/>
    </w:p>
    <w:p w:rsidR="00086317" w:rsidRDefault="00086317" w:rsidP="00086317">
      <w:pPr>
        <w:jc w:val="both"/>
        <w:rPr>
          <w:szCs w:val="22"/>
          <w:lang w:val="es-ES"/>
        </w:rPr>
      </w:pPr>
    </w:p>
    <w:p w:rsidR="00086317" w:rsidRPr="00543EDC" w:rsidRDefault="00086317" w:rsidP="00086317">
      <w:pPr>
        <w:jc w:val="both"/>
        <w:rPr>
          <w:lang w:val="es-ES"/>
        </w:rPr>
      </w:pPr>
      <w:r>
        <w:rPr>
          <w:szCs w:val="22"/>
          <w:lang w:val="es-ES"/>
        </w:rPr>
        <w:t xml:space="preserve">Editorial </w:t>
      </w:r>
      <w:proofErr w:type="spellStart"/>
      <w:r>
        <w:rPr>
          <w:szCs w:val="22"/>
          <w:lang w:val="es-ES"/>
        </w:rPr>
        <w:t>Micomicona</w:t>
      </w:r>
      <w:proofErr w:type="spellEnd"/>
      <w:r>
        <w:rPr>
          <w:szCs w:val="22"/>
          <w:lang w:val="es-ES"/>
        </w:rPr>
        <w:t xml:space="preserve"> sugiere la siguiente secuenciación temporal de las unidades:</w:t>
      </w:r>
    </w:p>
    <w:p w:rsidR="00086317" w:rsidRDefault="00086317" w:rsidP="00086317">
      <w:pPr>
        <w:jc w:val="both"/>
        <w:rPr>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086317" w:rsidTr="0070705E">
        <w:tc>
          <w:tcPr>
            <w:tcW w:w="3212" w:type="dxa"/>
            <w:tcBorders>
              <w:top w:val="single" w:sz="2" w:space="0" w:color="000001"/>
              <w:left w:val="single" w:sz="2" w:space="0" w:color="000001"/>
              <w:bottom w:val="single" w:sz="2" w:space="0" w:color="000001"/>
            </w:tcBorders>
            <w:shd w:val="clear" w:color="auto" w:fill="auto"/>
            <w:tcMar>
              <w:left w:w="48" w:type="dxa"/>
            </w:tcMar>
          </w:tcPr>
          <w:p w:rsidR="00086317" w:rsidRDefault="00086317" w:rsidP="0070705E">
            <w:pPr>
              <w:pStyle w:val="Contenidodelatabla"/>
            </w:pPr>
            <w:r>
              <w:t xml:space="preserve">Primer </w:t>
            </w:r>
            <w:proofErr w:type="spellStart"/>
            <w: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086317" w:rsidRDefault="00086317" w:rsidP="0070705E">
            <w:pPr>
              <w:pStyle w:val="Contenidodelatabla"/>
            </w:pPr>
            <w:r>
              <w:t xml:space="preserve">Segundo </w:t>
            </w:r>
            <w:proofErr w:type="spellStart"/>
            <w: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086317" w:rsidRDefault="00086317" w:rsidP="0070705E">
            <w:pPr>
              <w:pStyle w:val="Contenidodelatabla"/>
            </w:pPr>
            <w:proofErr w:type="spellStart"/>
            <w:r>
              <w:t>Tercer</w:t>
            </w:r>
            <w:proofErr w:type="spellEnd"/>
            <w:r>
              <w:t xml:space="preserve"> </w:t>
            </w:r>
            <w:proofErr w:type="spellStart"/>
            <w:r>
              <w:t>trimestre</w:t>
            </w:r>
            <w:proofErr w:type="spellEnd"/>
          </w:p>
        </w:tc>
      </w:tr>
      <w:tr w:rsidR="00086317" w:rsidTr="0070705E">
        <w:tc>
          <w:tcPr>
            <w:tcW w:w="3212" w:type="dxa"/>
            <w:tcBorders>
              <w:top w:val="single" w:sz="2" w:space="0" w:color="000001"/>
              <w:left w:val="single" w:sz="2" w:space="0" w:color="000001"/>
              <w:bottom w:val="single" w:sz="2" w:space="0" w:color="000001"/>
            </w:tcBorders>
            <w:shd w:val="clear" w:color="auto" w:fill="auto"/>
            <w:tcMar>
              <w:left w:w="48" w:type="dxa"/>
            </w:tcMar>
          </w:tcPr>
          <w:p w:rsidR="00086317" w:rsidRDefault="00086317" w:rsidP="0070705E">
            <w:pPr>
              <w:pStyle w:val="Contenidodelatabla"/>
            </w:pPr>
            <w:proofErr w:type="spellStart"/>
            <w:r>
              <w:t>Unidades</w:t>
            </w:r>
            <w:proofErr w:type="spellEnd"/>
            <w:r>
              <w:t xml:space="preserve"> 1,2 y 3 + </w:t>
            </w:r>
            <w:proofErr w:type="spellStart"/>
            <w:r>
              <w:t>unidad</w:t>
            </w:r>
            <w:proofErr w:type="spellEnd"/>
            <w: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086317" w:rsidRDefault="00086317" w:rsidP="0070705E">
            <w:pPr>
              <w:pStyle w:val="Contenidodelatabla"/>
            </w:pPr>
            <w:proofErr w:type="spellStart"/>
            <w:r>
              <w:t>Unidades</w:t>
            </w:r>
            <w:proofErr w:type="spellEnd"/>
            <w:r>
              <w:t xml:space="preserve"> 4,5 y 6 + </w:t>
            </w:r>
            <w:proofErr w:type="spellStart"/>
            <w:r>
              <w:t>unidad</w:t>
            </w:r>
            <w:proofErr w:type="spellEnd"/>
            <w: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086317" w:rsidRDefault="00086317" w:rsidP="0070705E">
            <w:pPr>
              <w:pStyle w:val="Contenidodelatabla"/>
            </w:pPr>
            <w:proofErr w:type="spellStart"/>
            <w:r>
              <w:t>Unidades</w:t>
            </w:r>
            <w:proofErr w:type="spellEnd"/>
            <w:r>
              <w:t xml:space="preserve"> 7 y 8 + </w:t>
            </w:r>
            <w:proofErr w:type="spellStart"/>
            <w:r>
              <w:t>unidades</w:t>
            </w:r>
            <w:proofErr w:type="spellEnd"/>
            <w:r>
              <w:t xml:space="preserve"> 11 y 12</w:t>
            </w:r>
          </w:p>
        </w:tc>
      </w:tr>
    </w:tbl>
    <w:p w:rsidR="00086317" w:rsidRPr="00543EDC" w:rsidRDefault="00086317" w:rsidP="00086317">
      <w:pPr>
        <w:spacing w:before="120" w:after="120"/>
        <w:ind w:left="284"/>
        <w:jc w:val="both"/>
        <w:rPr>
          <w:lang w:val="es-ES"/>
        </w:rPr>
      </w:pPr>
      <w:r>
        <w:rPr>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086317" w:rsidRDefault="00086317" w:rsidP="00086317">
      <w:pPr>
        <w:spacing w:before="120" w:after="120"/>
        <w:ind w:left="284"/>
        <w:jc w:val="both"/>
        <w:rPr>
          <w:szCs w:val="22"/>
          <w:lang w:val="es-ES"/>
        </w:rPr>
      </w:pPr>
    </w:p>
    <w:p w:rsidR="00086317" w:rsidRPr="00543EDC" w:rsidRDefault="00086317" w:rsidP="00086317">
      <w:pPr>
        <w:spacing w:before="120" w:after="120"/>
        <w:ind w:left="284"/>
        <w:jc w:val="both"/>
        <w:rPr>
          <w:lang w:val="es-ES"/>
        </w:rPr>
      </w:pPr>
      <w:r>
        <w:rPr>
          <w:szCs w:val="22"/>
          <w:lang w:val="es-ES"/>
        </w:rPr>
        <w:t>Dentro de ambas propuestas, la unidad 1 se enmarcaría en el primer trimestre, en concreto, las dos semanas iniciales de curso (septiembre).</w:t>
      </w:r>
    </w:p>
    <w:p w:rsidR="00086317" w:rsidRDefault="00086317" w:rsidP="00086317">
      <w:pPr>
        <w:spacing w:before="120" w:after="120"/>
        <w:ind w:left="284"/>
        <w:jc w:val="both"/>
        <w:rPr>
          <w:szCs w:val="22"/>
          <w:lang w:val="es-ES"/>
        </w:rPr>
      </w:pPr>
    </w:p>
    <w:p w:rsidR="00086317" w:rsidRPr="00543EDC" w:rsidRDefault="00086317" w:rsidP="00086317">
      <w:pPr>
        <w:pStyle w:val="Ttulo11"/>
        <w:rPr>
          <w:lang w:val="es-ES"/>
        </w:rPr>
      </w:pPr>
      <w:bookmarkStart w:id="3" w:name="_Toc19467821"/>
      <w:bookmarkStart w:id="4" w:name="_Toc19548350"/>
      <w:r>
        <w:rPr>
          <w:rFonts w:ascii="Arial" w:hAnsi="Arial"/>
          <w:color w:val="000000"/>
          <w:sz w:val="22"/>
          <w:szCs w:val="22"/>
          <w:lang w:val="es-ES"/>
        </w:rPr>
        <w:t xml:space="preserve">2. </w:t>
      </w:r>
      <w:r>
        <w:rPr>
          <w:rFonts w:ascii="Arial" w:hAnsi="Arial"/>
          <w:color w:val="000000"/>
          <w:sz w:val="22"/>
          <w:szCs w:val="22"/>
          <w:lang w:val="es-ES"/>
        </w:rPr>
        <w:tab/>
        <w:t>OBJETIVOS DIDÁCTICOS</w:t>
      </w:r>
      <w:bookmarkEnd w:id="3"/>
      <w:bookmarkEnd w:id="4"/>
      <w:r>
        <w:rPr>
          <w:rFonts w:ascii="Arial" w:hAnsi="Arial"/>
          <w:color w:val="000000"/>
          <w:sz w:val="22"/>
          <w:szCs w:val="22"/>
          <w:lang w:val="es-ES"/>
        </w:rPr>
        <w:t xml:space="preserve"> </w:t>
      </w:r>
    </w:p>
    <w:p w:rsidR="00086317" w:rsidRDefault="00086317" w:rsidP="00086317">
      <w:pPr>
        <w:spacing w:after="60"/>
        <w:ind w:left="471" w:hanging="187"/>
        <w:rPr>
          <w:highlight w:val="white"/>
          <w:lang w:val="es-ES"/>
        </w:rPr>
      </w:pPr>
      <w:r>
        <w:rPr>
          <w:color w:val="000000"/>
          <w:szCs w:val="22"/>
          <w:shd w:val="clear" w:color="auto" w:fill="FFFFFF"/>
          <w:lang w:val="es-ES"/>
        </w:rPr>
        <w:t>-  Comprender un texto oral y escrito.</w:t>
      </w:r>
    </w:p>
    <w:p w:rsidR="00086317" w:rsidRDefault="00086317" w:rsidP="00086317">
      <w:pPr>
        <w:spacing w:after="60"/>
        <w:ind w:left="471" w:hanging="187"/>
        <w:rPr>
          <w:highlight w:val="white"/>
          <w:lang w:val="es-ES"/>
        </w:rPr>
      </w:pPr>
      <w:r>
        <w:rPr>
          <w:color w:val="000000"/>
          <w:szCs w:val="22"/>
          <w:shd w:val="clear" w:color="auto" w:fill="FFFFFF"/>
          <w:lang w:val="es-ES"/>
        </w:rPr>
        <w:t>-  Comprender el concepto de comunicación e identificar los elementos que la componen.</w:t>
      </w:r>
    </w:p>
    <w:p w:rsidR="00086317" w:rsidRDefault="00086317" w:rsidP="00086317">
      <w:pPr>
        <w:spacing w:after="60"/>
        <w:ind w:left="471" w:hanging="187"/>
        <w:rPr>
          <w:highlight w:val="white"/>
          <w:lang w:val="es-ES"/>
        </w:rPr>
      </w:pPr>
      <w:r>
        <w:rPr>
          <w:color w:val="000000"/>
          <w:szCs w:val="22"/>
          <w:shd w:val="clear" w:color="auto" w:fill="FFFFFF"/>
          <w:lang w:val="es-ES"/>
        </w:rPr>
        <w:t>- Aprender qué es el signo y cuáles son sus tipos.</w:t>
      </w:r>
    </w:p>
    <w:p w:rsidR="00086317" w:rsidRDefault="00086317" w:rsidP="00086317">
      <w:pPr>
        <w:spacing w:after="60"/>
        <w:ind w:left="471" w:hanging="187"/>
        <w:rPr>
          <w:highlight w:val="white"/>
          <w:lang w:val="es-ES"/>
        </w:rPr>
      </w:pPr>
      <w:r>
        <w:rPr>
          <w:color w:val="000000"/>
          <w:szCs w:val="22"/>
          <w:shd w:val="clear" w:color="auto" w:fill="FFFFFF"/>
          <w:lang w:val="es-ES"/>
        </w:rPr>
        <w:t>-  Aprender qué es la gramática.</w:t>
      </w:r>
    </w:p>
    <w:p w:rsidR="00086317" w:rsidRDefault="00086317" w:rsidP="00086317">
      <w:pPr>
        <w:spacing w:after="60"/>
        <w:ind w:left="471" w:hanging="187"/>
        <w:rPr>
          <w:highlight w:val="white"/>
          <w:lang w:val="es-ES"/>
        </w:rPr>
      </w:pPr>
      <w:r>
        <w:rPr>
          <w:color w:val="000000"/>
          <w:szCs w:val="22"/>
          <w:shd w:val="clear" w:color="auto" w:fill="FFFFFF"/>
          <w:lang w:val="es-ES"/>
        </w:rPr>
        <w:t>- Identificar la estructura de la palabra y reconocer sus distintos tipos.</w:t>
      </w:r>
    </w:p>
    <w:p w:rsidR="00086317" w:rsidRDefault="00086317" w:rsidP="00086317">
      <w:pPr>
        <w:spacing w:after="60"/>
        <w:ind w:left="284"/>
        <w:rPr>
          <w:highlight w:val="white"/>
          <w:lang w:val="es-ES"/>
        </w:rPr>
      </w:pPr>
      <w:r>
        <w:rPr>
          <w:color w:val="000000"/>
          <w:szCs w:val="22"/>
          <w:shd w:val="clear" w:color="auto" w:fill="FFFFFF"/>
          <w:lang w:val="es-ES"/>
        </w:rPr>
        <w:t>-Conocer los diferentes tipos de diccionarios y su uso.</w:t>
      </w:r>
    </w:p>
    <w:p w:rsidR="00086317" w:rsidRDefault="00086317" w:rsidP="00086317">
      <w:pPr>
        <w:spacing w:after="60"/>
        <w:ind w:left="471" w:hanging="187"/>
        <w:rPr>
          <w:lang w:val="es-ES"/>
        </w:rPr>
      </w:pPr>
      <w:r>
        <w:rPr>
          <w:color w:val="000000"/>
          <w:szCs w:val="22"/>
          <w:shd w:val="clear" w:color="auto" w:fill="FFFFFF"/>
          <w:lang w:val="es-ES"/>
        </w:rPr>
        <w:t>- Conocer los fonemas y grafías de la lengua española.</w:t>
      </w:r>
    </w:p>
    <w:p w:rsidR="00086317" w:rsidRPr="00543EDC" w:rsidRDefault="00086317" w:rsidP="00086317">
      <w:pPr>
        <w:ind w:left="471" w:hanging="187"/>
        <w:rPr>
          <w:lang w:val="es-ES"/>
        </w:rPr>
      </w:pPr>
      <w:r>
        <w:rPr>
          <w:color w:val="000000"/>
          <w:szCs w:val="22"/>
          <w:shd w:val="clear" w:color="auto" w:fill="FFFFFF"/>
          <w:lang w:val="es-ES"/>
        </w:rPr>
        <w:lastRenderedPageBreak/>
        <w:t>- Conocer y aplicar las reglas de la separación silábica en castellano.</w:t>
      </w:r>
    </w:p>
    <w:p w:rsidR="00086317" w:rsidRDefault="00086317" w:rsidP="00086317">
      <w:pPr>
        <w:ind w:left="471" w:hanging="187"/>
        <w:rPr>
          <w:color w:val="000000"/>
          <w:szCs w:val="22"/>
          <w:lang w:val="es-ES"/>
        </w:rPr>
      </w:pPr>
      <w:r>
        <w:rPr>
          <w:color w:val="000000"/>
          <w:szCs w:val="22"/>
          <w:shd w:val="clear" w:color="auto" w:fill="FFFFFF"/>
          <w:lang w:val="es-ES"/>
        </w:rPr>
        <w:t>- Sensibilizar al alumnado sobre el respeto a la diversidad sexual (TT).</w:t>
      </w:r>
    </w:p>
    <w:p w:rsidR="00086317" w:rsidRDefault="00086317" w:rsidP="00086317">
      <w:pPr>
        <w:ind w:left="471" w:hanging="187"/>
        <w:rPr>
          <w:color w:val="000000"/>
          <w:szCs w:val="22"/>
          <w:lang w:val="es-ES"/>
        </w:rPr>
      </w:pPr>
    </w:p>
    <w:p w:rsidR="00086317" w:rsidRPr="00543EDC" w:rsidRDefault="00086317" w:rsidP="00086317">
      <w:pPr>
        <w:ind w:left="471" w:hanging="187"/>
        <w:rPr>
          <w:b/>
          <w:bCs/>
          <w:lang w:val="es-ES"/>
        </w:rPr>
      </w:pPr>
      <w:r>
        <w:rPr>
          <w:b/>
          <w:bCs/>
          <w:szCs w:val="22"/>
          <w:lang w:val="es-ES"/>
        </w:rPr>
        <w:t xml:space="preserve">3. </w:t>
      </w:r>
      <w:r>
        <w:rPr>
          <w:b/>
          <w:bCs/>
          <w:szCs w:val="22"/>
          <w:lang w:val="es-ES"/>
        </w:rPr>
        <w:tab/>
        <w:t>CONTENIDOS DE LA UNIDAD - CRITERIOS DE EVALUACIÓN - ESTÁNDARES DE APRENDIZAJE EVALUABLES - COMPETENCIAS CLAVE</w:t>
      </w:r>
    </w:p>
    <w:p w:rsidR="00086317" w:rsidRPr="00543EDC" w:rsidRDefault="00086317" w:rsidP="00086317">
      <w:pPr>
        <w:jc w:val="both"/>
        <w:rPr>
          <w:sz w:val="18"/>
          <w:szCs w:val="18"/>
          <w:lang w:val="es-ES"/>
        </w:rPr>
      </w:pPr>
      <w:r>
        <w:rPr>
          <w:sz w:val="18"/>
          <w:szCs w:val="18"/>
          <w:lang w:val="es-ES"/>
        </w:rPr>
        <w:t>Competencias clave (CC): comunicación lingüística (CCL),</w:t>
      </w:r>
      <w:r>
        <w:rPr>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Pr>
          <w:sz w:val="18"/>
          <w:szCs w:val="18"/>
          <w:lang w:val="es-ES"/>
        </w:rPr>
        <w:t xml:space="preserve"> espíritu emprendedor (SIE) y conciencia y expresiones culturales (CEC). </w:t>
      </w:r>
    </w:p>
    <w:p w:rsidR="00086317" w:rsidRDefault="00086317" w:rsidP="00086317">
      <w:pPr>
        <w:jc w:val="both"/>
        <w:rPr>
          <w:lang w:val="es-ES"/>
        </w:rPr>
      </w:pPr>
    </w:p>
    <w:tbl>
      <w:tblPr>
        <w:tblW w:w="974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086317" w:rsidTr="0070705E">
        <w:tc>
          <w:tcPr>
            <w:tcW w:w="2721" w:type="dxa"/>
            <w:tcBorders>
              <w:right w:val="single" w:sz="4" w:space="0" w:color="FFFFFF"/>
            </w:tcBorders>
            <w:shd w:val="pct25" w:color="auto" w:fill="auto"/>
            <w:vAlign w:val="center"/>
          </w:tcPr>
          <w:p w:rsidR="00086317" w:rsidRDefault="00086317" w:rsidP="0070705E">
            <w:pPr>
              <w:spacing w:before="60" w:after="60" w:line="240" w:lineRule="atLeast"/>
              <w:jc w:val="center"/>
              <w:rPr>
                <w:b/>
                <w:bCs/>
                <w:color w:val="FFFFFF"/>
                <w:lang w:val="es-ES"/>
              </w:rPr>
            </w:pPr>
            <w:r>
              <w:rPr>
                <w:b/>
                <w:bCs/>
                <w:color w:val="FFFFFF"/>
                <w:szCs w:val="22"/>
                <w:lang w:val="es-ES"/>
              </w:rPr>
              <w:t>Contenidos</w:t>
            </w:r>
          </w:p>
        </w:tc>
        <w:tc>
          <w:tcPr>
            <w:tcW w:w="2953" w:type="dxa"/>
            <w:tcBorders>
              <w:left w:val="single" w:sz="4" w:space="0" w:color="FFFFFF"/>
              <w:right w:val="single" w:sz="4" w:space="0" w:color="FFFFFF"/>
            </w:tcBorders>
            <w:shd w:val="pct25" w:color="auto" w:fill="auto"/>
            <w:tcMar>
              <w:left w:w="78" w:type="dxa"/>
            </w:tcMar>
            <w:vAlign w:val="center"/>
          </w:tcPr>
          <w:p w:rsidR="00086317" w:rsidRDefault="00086317" w:rsidP="0070705E">
            <w:pPr>
              <w:spacing w:before="60" w:after="60" w:line="240" w:lineRule="atLeast"/>
              <w:jc w:val="center"/>
              <w:rPr>
                <w:lang w:val="es-ES"/>
              </w:rPr>
            </w:pPr>
            <w:r>
              <w:rPr>
                <w:b/>
                <w:bCs/>
                <w:color w:val="FFFFFF"/>
                <w:szCs w:val="22"/>
                <w:lang w:val="es-ES"/>
              </w:rPr>
              <w:t xml:space="preserve">Criterios </w:t>
            </w:r>
            <w:r>
              <w:rPr>
                <w:b/>
                <w:bCs/>
                <w:color w:val="FFFFFF"/>
                <w:szCs w:val="22"/>
                <w:lang w:val="es-ES"/>
              </w:rPr>
              <w:br/>
              <w:t>de evaluación</w:t>
            </w:r>
          </w:p>
        </w:tc>
        <w:tc>
          <w:tcPr>
            <w:tcW w:w="3079" w:type="dxa"/>
            <w:tcBorders>
              <w:left w:val="single" w:sz="4" w:space="0" w:color="FFFFFF"/>
              <w:right w:val="single" w:sz="4" w:space="0" w:color="FFFFFF"/>
            </w:tcBorders>
            <w:shd w:val="pct25" w:color="auto" w:fill="auto"/>
            <w:tcMar>
              <w:left w:w="78" w:type="dxa"/>
            </w:tcMar>
            <w:vAlign w:val="center"/>
          </w:tcPr>
          <w:p w:rsidR="00086317" w:rsidRDefault="00086317" w:rsidP="0070705E">
            <w:pPr>
              <w:spacing w:before="60" w:after="60" w:line="240" w:lineRule="atLeast"/>
              <w:jc w:val="center"/>
              <w:rPr>
                <w:lang w:val="es-ES"/>
              </w:rPr>
            </w:pPr>
            <w:r>
              <w:rPr>
                <w:b/>
                <w:bCs/>
                <w:color w:val="FFFFFF"/>
                <w:szCs w:val="22"/>
                <w:lang w:val="es-ES"/>
              </w:rPr>
              <w:t>Estándares de aprendizaje evaluables</w:t>
            </w:r>
          </w:p>
        </w:tc>
        <w:tc>
          <w:tcPr>
            <w:tcW w:w="987" w:type="dxa"/>
            <w:tcBorders>
              <w:left w:val="single" w:sz="4" w:space="0" w:color="FFFFFF"/>
              <w:right w:val="single" w:sz="4" w:space="0" w:color="FFFFFF"/>
            </w:tcBorders>
            <w:shd w:val="pct25" w:color="auto" w:fill="auto"/>
            <w:tcMar>
              <w:left w:w="78" w:type="dxa"/>
            </w:tcMar>
            <w:vAlign w:val="center"/>
          </w:tcPr>
          <w:p w:rsidR="00086317" w:rsidRDefault="00086317" w:rsidP="0070705E">
            <w:pPr>
              <w:spacing w:before="60" w:after="60" w:line="240" w:lineRule="atLeast"/>
              <w:jc w:val="center"/>
              <w:rPr>
                <w:b/>
                <w:bCs/>
                <w:color w:val="FFFFFF"/>
                <w:szCs w:val="22"/>
                <w:lang w:val="es-ES"/>
              </w:rPr>
            </w:pPr>
            <w:r>
              <w:rPr>
                <w:b/>
                <w:bCs/>
                <w:color w:val="FFFFFF"/>
                <w:szCs w:val="22"/>
                <w:lang w:val="es-ES"/>
              </w:rPr>
              <w:t>CC</w:t>
            </w:r>
          </w:p>
        </w:tc>
      </w:tr>
      <w:tr w:rsidR="00086317" w:rsidTr="0070705E">
        <w:trPr>
          <w:trHeight w:hRule="exact" w:val="113"/>
        </w:trPr>
        <w:tc>
          <w:tcPr>
            <w:tcW w:w="2721" w:type="dxa"/>
            <w:tcBorders>
              <w:top w:val="single" w:sz="4" w:space="0" w:color="00000A"/>
              <w:bottom w:val="single" w:sz="4" w:space="0" w:color="00000A"/>
              <w:right w:val="single" w:sz="4" w:space="0" w:color="FFFFFF"/>
            </w:tcBorders>
            <w:shd w:val="clear" w:color="auto" w:fill="auto"/>
          </w:tcPr>
          <w:p w:rsidR="00086317" w:rsidRDefault="00086317" w:rsidP="0070705E">
            <w:pPr>
              <w:spacing w:after="120" w:line="240" w:lineRule="atLeast"/>
              <w:jc w:val="both"/>
              <w:rPr>
                <w:szCs w:val="22"/>
                <w:lang w:val="es-ES"/>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086317" w:rsidRDefault="00086317" w:rsidP="0070705E">
            <w:pPr>
              <w:spacing w:after="120" w:line="240" w:lineRule="atLeast"/>
              <w:jc w:val="both"/>
              <w:rPr>
                <w:szCs w:val="22"/>
                <w:lang w:val="es-ES"/>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086317" w:rsidRDefault="00086317" w:rsidP="0070705E">
            <w:pPr>
              <w:spacing w:after="120" w:line="240" w:lineRule="atLeast"/>
              <w:jc w:val="both"/>
              <w:rPr>
                <w:szCs w:val="22"/>
                <w:lang w:val="es-ES"/>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086317" w:rsidRDefault="00086317" w:rsidP="0070705E">
            <w:pPr>
              <w:spacing w:after="120" w:line="240" w:lineRule="atLeast"/>
              <w:jc w:val="both"/>
              <w:rPr>
                <w:szCs w:val="22"/>
                <w:lang w:val="es-ES"/>
              </w:rPr>
            </w:pPr>
          </w:p>
        </w:tc>
      </w:tr>
      <w:tr w:rsidR="00086317" w:rsidTr="0070705E">
        <w:tc>
          <w:tcPr>
            <w:tcW w:w="2721"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187" w:hanging="187"/>
              <w:jc w:val="both"/>
              <w:rPr>
                <w:lang w:val="es-ES"/>
              </w:rPr>
            </w:pPr>
            <w:r>
              <w:rPr>
                <w:b/>
                <w:lang w:val="es-ES"/>
              </w:rPr>
              <w:t>Vídeos.</w:t>
            </w:r>
          </w:p>
          <w:p w:rsidR="00086317" w:rsidRDefault="00086317" w:rsidP="0070705E">
            <w:pPr>
              <w:spacing w:before="40" w:after="40" w:line="240" w:lineRule="atLeast"/>
              <w:ind w:left="187" w:hanging="187"/>
              <w:rPr>
                <w:lang w:val="es-ES"/>
              </w:rPr>
            </w:pPr>
            <w:r>
              <w:rPr>
                <w:lang w:val="es-ES"/>
              </w:rPr>
              <w:t>-  Presentación de un video sobre la importancia de los elementos paralingüísticos en la comunicación.</w:t>
            </w:r>
          </w:p>
          <w:p w:rsidR="00086317" w:rsidRDefault="00086317" w:rsidP="0070705E">
            <w:pPr>
              <w:spacing w:before="40" w:after="40" w:line="240" w:lineRule="atLeast"/>
              <w:ind w:left="187" w:hanging="187"/>
              <w:rPr>
                <w:lang w:val="es-ES"/>
              </w:rPr>
            </w:pPr>
            <w:r>
              <w:rPr>
                <w:lang w:val="es-ES"/>
              </w:rPr>
              <w:t>Infórmate, mira y habla</w:t>
            </w:r>
          </w:p>
          <w:p w:rsidR="00086317" w:rsidRDefault="00086317" w:rsidP="0070705E">
            <w:pPr>
              <w:spacing w:before="40" w:after="40" w:line="240" w:lineRule="atLeast"/>
              <w:ind w:left="187" w:hanging="187"/>
              <w:rPr>
                <w:lang w:val="es-ES"/>
              </w:rPr>
            </w:pPr>
            <w:r>
              <w:rPr>
                <w:lang w:val="es-ES"/>
              </w:rPr>
              <w:t>-Muestra gráfica sobre un fragmento de una entrevista a Justin Bieber.</w:t>
            </w:r>
          </w:p>
          <w:p w:rsidR="00086317" w:rsidRDefault="00086317" w:rsidP="0070705E">
            <w:pPr>
              <w:spacing w:before="40" w:after="40" w:line="240" w:lineRule="atLeast"/>
              <w:ind w:left="187" w:hanging="187"/>
              <w:rPr>
                <w:b/>
              </w:rPr>
            </w:pPr>
            <w:r>
              <w:rPr>
                <w:b/>
                <w:lang w:val="es-ES"/>
              </w:rPr>
              <w:t>Lectura.</w:t>
            </w:r>
          </w:p>
          <w:p w:rsidR="00086317" w:rsidRDefault="00086317" w:rsidP="0070705E">
            <w:pPr>
              <w:pStyle w:val="Prrafodelista"/>
              <w:numPr>
                <w:ilvl w:val="0"/>
                <w:numId w:val="1"/>
              </w:numPr>
              <w:spacing w:before="40" w:after="40" w:line="240" w:lineRule="atLeast"/>
              <w:ind w:left="39"/>
              <w:rPr>
                <w:lang w:val="es-ES"/>
              </w:rPr>
            </w:pPr>
            <w:r>
              <w:rPr>
                <w:lang w:val="es-ES"/>
              </w:rPr>
              <w:t xml:space="preserve">-Fragmento de la obra de Gabriel García Márquez, </w:t>
            </w:r>
            <w:r>
              <w:rPr>
                <w:i/>
                <w:lang w:val="es-ES"/>
              </w:rPr>
              <w:t>Relato de un náufrago.</w:t>
            </w:r>
          </w:p>
          <w:p w:rsidR="00086317" w:rsidRDefault="00086317" w:rsidP="0070705E">
            <w:pPr>
              <w:spacing w:before="40" w:after="40" w:line="240" w:lineRule="atLeast"/>
              <w:ind w:left="187" w:hanging="187"/>
              <w:jc w:val="both"/>
              <w:rPr>
                <w:b/>
                <w:lang w:val="es-ES"/>
              </w:rPr>
            </w:pPr>
          </w:p>
          <w:p w:rsidR="00086317" w:rsidRPr="00543EDC" w:rsidRDefault="00086317" w:rsidP="0070705E">
            <w:pPr>
              <w:spacing w:before="40" w:after="40" w:line="240" w:lineRule="atLeast"/>
              <w:ind w:left="187" w:hanging="187"/>
              <w:jc w:val="both"/>
              <w:rPr>
                <w:b/>
                <w:lang w:val="es-ES"/>
              </w:rPr>
            </w:pPr>
            <w:r>
              <w:rPr>
                <w:b/>
                <w:lang w:val="es-ES"/>
              </w:rPr>
              <w:t>Comunicación escrita.</w:t>
            </w:r>
          </w:p>
          <w:p w:rsidR="00086317" w:rsidRDefault="00086317" w:rsidP="0070705E">
            <w:pPr>
              <w:spacing w:before="40" w:after="40" w:line="240" w:lineRule="atLeast"/>
              <w:jc w:val="both"/>
              <w:rPr>
                <w:lang w:val="es-ES"/>
              </w:rPr>
            </w:pPr>
            <w:r>
              <w:rPr>
                <w:lang w:val="es-ES"/>
              </w:rPr>
              <w:t>- La comunicación.</w:t>
            </w:r>
          </w:p>
          <w:p w:rsidR="00086317" w:rsidRDefault="00086317" w:rsidP="0070705E">
            <w:pPr>
              <w:spacing w:before="40" w:after="40" w:line="240" w:lineRule="atLeast"/>
              <w:jc w:val="both"/>
              <w:rPr>
                <w:lang w:val="es-ES"/>
              </w:rPr>
            </w:pPr>
            <w:r>
              <w:rPr>
                <w:lang w:val="es-ES"/>
              </w:rPr>
              <w:t>- La comunicación verbal y no verbal.</w:t>
            </w:r>
          </w:p>
          <w:p w:rsidR="00086317" w:rsidRDefault="00086317" w:rsidP="0070705E">
            <w:pPr>
              <w:spacing w:before="40" w:after="40" w:line="240" w:lineRule="atLeast"/>
              <w:jc w:val="both"/>
              <w:rPr>
                <w:lang w:val="es-ES"/>
              </w:rPr>
            </w:pPr>
            <w:r>
              <w:rPr>
                <w:lang w:val="es-ES"/>
              </w:rPr>
              <w:t>- Lengua oral y lengua escrita.</w:t>
            </w:r>
          </w:p>
          <w:p w:rsidR="00086317" w:rsidRDefault="00086317" w:rsidP="0070705E">
            <w:pPr>
              <w:spacing w:before="40" w:after="40" w:line="240" w:lineRule="atLeast"/>
              <w:jc w:val="both"/>
              <w:rPr>
                <w:lang w:val="es-ES"/>
              </w:rPr>
            </w:pPr>
            <w:r>
              <w:rPr>
                <w:lang w:val="es-ES"/>
              </w:rPr>
              <w:t>-El signo y sus tipos. El signo lingüístico.</w:t>
            </w:r>
          </w:p>
          <w:p w:rsidR="00086317" w:rsidRDefault="00086317" w:rsidP="0070705E">
            <w:pPr>
              <w:spacing w:before="40" w:after="40" w:line="240" w:lineRule="atLeast"/>
              <w:jc w:val="both"/>
              <w:rPr>
                <w:lang w:val="es-ES"/>
              </w:rPr>
            </w:pPr>
          </w:p>
          <w:p w:rsidR="00086317" w:rsidRPr="00543EDC" w:rsidRDefault="00086317" w:rsidP="0070705E">
            <w:pPr>
              <w:spacing w:before="40" w:after="40" w:line="240" w:lineRule="atLeast"/>
              <w:jc w:val="both"/>
              <w:rPr>
                <w:b/>
                <w:lang w:val="es-ES"/>
              </w:rPr>
            </w:pPr>
            <w:r>
              <w:rPr>
                <w:b/>
                <w:lang w:val="es-ES"/>
              </w:rPr>
              <w:t>Conocimiento de la lengua.</w:t>
            </w:r>
          </w:p>
          <w:p w:rsidR="00086317" w:rsidRPr="00543EDC" w:rsidRDefault="00086317" w:rsidP="0070705E">
            <w:pPr>
              <w:spacing w:before="40" w:after="40" w:line="240" w:lineRule="atLeast"/>
              <w:jc w:val="both"/>
              <w:rPr>
                <w:b/>
                <w:lang w:val="es-ES"/>
              </w:rPr>
            </w:pPr>
            <w:r>
              <w:rPr>
                <w:b/>
                <w:lang w:val="es-ES"/>
              </w:rPr>
              <w:t xml:space="preserve">Gramática </w:t>
            </w:r>
          </w:p>
          <w:p w:rsidR="00086317" w:rsidRDefault="00086317" w:rsidP="0070705E">
            <w:pPr>
              <w:spacing w:before="40" w:after="40" w:line="240" w:lineRule="atLeast"/>
              <w:jc w:val="both"/>
              <w:rPr>
                <w:lang w:val="es-ES"/>
              </w:rPr>
            </w:pPr>
            <w:r>
              <w:rPr>
                <w:lang w:val="es-ES"/>
              </w:rPr>
              <w:t>-¿Qué es la gramática?</w:t>
            </w:r>
          </w:p>
          <w:p w:rsidR="00086317" w:rsidRDefault="00086317" w:rsidP="0070705E">
            <w:pPr>
              <w:spacing w:before="40" w:after="40" w:line="240" w:lineRule="atLeast"/>
              <w:jc w:val="both"/>
              <w:rPr>
                <w:lang w:val="es-ES"/>
              </w:rPr>
            </w:pPr>
            <w:r>
              <w:rPr>
                <w:lang w:val="es-ES"/>
              </w:rPr>
              <w:t>- La estructura de la palabra.</w:t>
            </w:r>
          </w:p>
          <w:p w:rsidR="00086317" w:rsidRDefault="00086317" w:rsidP="0070705E">
            <w:pPr>
              <w:spacing w:before="40" w:after="40" w:line="240" w:lineRule="atLeast"/>
              <w:jc w:val="both"/>
              <w:rPr>
                <w:lang w:val="es-ES"/>
              </w:rPr>
            </w:pPr>
            <w:r>
              <w:rPr>
                <w:lang w:val="es-ES"/>
              </w:rPr>
              <w:t>-Clasificación de las palabras según su estructura.</w:t>
            </w:r>
          </w:p>
          <w:p w:rsidR="00086317" w:rsidRDefault="00086317" w:rsidP="0070705E">
            <w:pPr>
              <w:spacing w:before="40" w:after="40" w:line="240" w:lineRule="atLeast"/>
              <w:jc w:val="both"/>
              <w:rPr>
                <w:lang w:val="es-ES"/>
              </w:rPr>
            </w:pPr>
            <w:r>
              <w:rPr>
                <w:lang w:val="es-ES"/>
              </w:rPr>
              <w:t>- Siglas y acrónimos.</w:t>
            </w:r>
          </w:p>
          <w:p w:rsidR="00086317" w:rsidRDefault="00086317" w:rsidP="0070705E">
            <w:pPr>
              <w:spacing w:before="40" w:after="40" w:line="240" w:lineRule="atLeast"/>
              <w:jc w:val="both"/>
              <w:rPr>
                <w:lang w:val="es-ES"/>
              </w:rPr>
            </w:pPr>
          </w:p>
          <w:p w:rsidR="00086317" w:rsidRDefault="00086317" w:rsidP="0070705E">
            <w:pPr>
              <w:spacing w:before="40" w:after="40" w:line="240" w:lineRule="atLeast"/>
              <w:jc w:val="both"/>
              <w:rPr>
                <w:lang w:val="es-ES"/>
              </w:rPr>
            </w:pPr>
          </w:p>
          <w:p w:rsidR="00086317" w:rsidRDefault="00086317" w:rsidP="0070705E">
            <w:pPr>
              <w:spacing w:before="40" w:after="40" w:line="240" w:lineRule="atLeast"/>
              <w:jc w:val="both"/>
              <w:rPr>
                <w:lang w:val="es-ES"/>
              </w:rPr>
            </w:pPr>
          </w:p>
          <w:p w:rsidR="00086317" w:rsidRDefault="00086317" w:rsidP="0070705E">
            <w:pPr>
              <w:spacing w:before="40" w:after="40" w:line="240" w:lineRule="atLeast"/>
              <w:jc w:val="both"/>
              <w:rPr>
                <w:lang w:val="es-ES"/>
              </w:rPr>
            </w:pPr>
          </w:p>
          <w:p w:rsidR="00086317" w:rsidRDefault="00086317" w:rsidP="0070705E">
            <w:pPr>
              <w:spacing w:before="40" w:after="40" w:line="240" w:lineRule="atLeast"/>
              <w:jc w:val="both"/>
              <w:rPr>
                <w:lang w:val="es-ES"/>
              </w:rPr>
            </w:pPr>
          </w:p>
          <w:p w:rsidR="00086317" w:rsidRDefault="00086317" w:rsidP="0070705E">
            <w:pPr>
              <w:spacing w:before="40" w:after="40" w:line="240" w:lineRule="atLeast"/>
              <w:jc w:val="both"/>
              <w:rPr>
                <w:lang w:val="es-ES"/>
              </w:rPr>
            </w:pPr>
          </w:p>
          <w:p w:rsidR="00086317" w:rsidRDefault="00086317" w:rsidP="0070705E">
            <w:pPr>
              <w:spacing w:before="40" w:after="40" w:line="240" w:lineRule="atLeast"/>
              <w:jc w:val="both"/>
              <w:rPr>
                <w:lang w:val="es-ES"/>
              </w:rPr>
            </w:pPr>
          </w:p>
          <w:p w:rsidR="00086317" w:rsidRDefault="00086317" w:rsidP="0070705E">
            <w:pPr>
              <w:spacing w:before="40" w:after="40" w:line="240" w:lineRule="atLeast"/>
              <w:jc w:val="both"/>
              <w:rPr>
                <w:b/>
              </w:rPr>
            </w:pPr>
            <w:r>
              <w:rPr>
                <w:b/>
                <w:lang w:val="es-ES"/>
              </w:rPr>
              <w:t>Léxico</w:t>
            </w:r>
          </w:p>
          <w:p w:rsidR="00086317" w:rsidRDefault="00086317" w:rsidP="0070705E">
            <w:pPr>
              <w:pStyle w:val="Prrafodelista"/>
              <w:numPr>
                <w:ilvl w:val="0"/>
                <w:numId w:val="1"/>
              </w:numPr>
              <w:spacing w:before="40" w:after="40" w:line="240" w:lineRule="atLeast"/>
              <w:jc w:val="both"/>
              <w:rPr>
                <w:lang w:val="es-ES"/>
              </w:rPr>
            </w:pPr>
            <w:r>
              <w:rPr>
                <w:lang w:val="es-ES"/>
              </w:rPr>
              <w:t>El diccionario y sus tipos</w:t>
            </w:r>
          </w:p>
          <w:p w:rsidR="00086317" w:rsidRDefault="00086317" w:rsidP="0070705E">
            <w:pPr>
              <w:pStyle w:val="Prrafodelista"/>
              <w:spacing w:before="40" w:after="40" w:line="240" w:lineRule="atLeast"/>
              <w:jc w:val="both"/>
              <w:rPr>
                <w:lang w:val="es-ES"/>
              </w:rPr>
            </w:pPr>
          </w:p>
          <w:p w:rsidR="00086317" w:rsidRDefault="00086317" w:rsidP="0070705E">
            <w:pPr>
              <w:spacing w:before="40" w:after="40" w:line="240" w:lineRule="atLeast"/>
              <w:jc w:val="both"/>
              <w:rPr>
                <w:b/>
              </w:rPr>
            </w:pPr>
            <w:r>
              <w:rPr>
                <w:b/>
                <w:lang w:val="es-ES"/>
              </w:rPr>
              <w:t>Ortografía.</w:t>
            </w:r>
          </w:p>
          <w:p w:rsidR="00086317" w:rsidRDefault="00086317" w:rsidP="0070705E">
            <w:pPr>
              <w:spacing w:before="40" w:after="40" w:line="240" w:lineRule="atLeast"/>
              <w:jc w:val="both"/>
              <w:rPr>
                <w:lang w:val="es-ES"/>
              </w:rPr>
            </w:pPr>
            <w:r>
              <w:rPr>
                <w:lang w:val="es-ES"/>
              </w:rPr>
              <w:t>-Fonemas y grafías</w:t>
            </w:r>
          </w:p>
          <w:p w:rsidR="00086317" w:rsidRDefault="00086317" w:rsidP="0070705E">
            <w:pPr>
              <w:spacing w:before="40" w:after="40" w:line="240" w:lineRule="atLeast"/>
              <w:jc w:val="both"/>
              <w:rPr>
                <w:lang w:val="es-ES"/>
              </w:rPr>
            </w:pPr>
            <w:r>
              <w:rPr>
                <w:lang w:val="es-ES"/>
              </w:rPr>
              <w:t>-La separación silábica.</w:t>
            </w:r>
          </w:p>
          <w:p w:rsidR="00086317" w:rsidRDefault="00086317" w:rsidP="0070705E">
            <w:pPr>
              <w:spacing w:before="40" w:after="40" w:line="240" w:lineRule="atLeast"/>
              <w:jc w:val="both"/>
              <w:rPr>
                <w:lang w:val="es-ES"/>
              </w:rPr>
            </w:pPr>
          </w:p>
          <w:p w:rsidR="00086317" w:rsidRDefault="00086317" w:rsidP="0070705E">
            <w:pPr>
              <w:spacing w:before="40" w:after="40" w:line="240" w:lineRule="atLeast"/>
              <w:ind w:left="187" w:hanging="187"/>
              <w:rPr>
                <w:szCs w:val="22"/>
                <w:lang w:val="es-ES"/>
              </w:rPr>
            </w:pPr>
          </w:p>
          <w:p w:rsidR="00086317" w:rsidRDefault="00086317" w:rsidP="0070705E">
            <w:pPr>
              <w:spacing w:before="40" w:after="40" w:line="240" w:lineRule="atLeast"/>
              <w:ind w:left="187" w:hanging="187"/>
              <w:rPr>
                <w:szCs w:val="22"/>
              </w:rPr>
            </w:pPr>
            <w:r>
              <w:rPr>
                <w:b/>
                <w:szCs w:val="22"/>
                <w:lang w:val="es-ES"/>
              </w:rPr>
              <w:t>Revisión de competencias</w:t>
            </w:r>
            <w:r>
              <w:rPr>
                <w:szCs w:val="22"/>
                <w:lang w:val="es-ES"/>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lastRenderedPageBreak/>
              <w:t>1.</w:t>
            </w:r>
            <w:r>
              <w:rPr>
                <w:szCs w:val="22"/>
                <w:lang w:val="es-ES"/>
              </w:rPr>
              <w:tab/>
            </w:r>
            <w:r>
              <w:rPr>
                <w:lang w:val="es-ES"/>
              </w:rPr>
              <w:t>Desarrollar la capacidad de comprensión oral a través de un video.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1.1.</w:t>
            </w:r>
            <w:r>
              <w:rPr>
                <w:szCs w:val="22"/>
                <w:lang w:val="es-ES"/>
              </w:rPr>
              <w:tab/>
            </w:r>
            <w:r>
              <w:rPr>
                <w:lang w:val="es-ES"/>
              </w:rPr>
              <w:t xml:space="preserve">Comprende un texto oral.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CEC,</w:t>
            </w:r>
          </w:p>
          <w:p w:rsidR="00086317" w:rsidRDefault="00086317" w:rsidP="0070705E">
            <w:pPr>
              <w:spacing w:before="40" w:after="40" w:line="240" w:lineRule="atLeast"/>
              <w:jc w:val="center"/>
              <w:rPr>
                <w:lang w:val="es-ES"/>
              </w:rPr>
            </w:pPr>
            <w:r>
              <w:rPr>
                <w:lang w:val="es-ES"/>
              </w:rPr>
              <w:t>CPAA</w:t>
            </w:r>
          </w:p>
          <w:p w:rsidR="00086317" w:rsidRDefault="00086317" w:rsidP="0070705E">
            <w:pPr>
              <w:spacing w:before="40" w:after="40" w:line="240" w:lineRule="atLeast"/>
              <w:jc w:val="center"/>
              <w:rPr>
                <w:lang w:val="es-ES"/>
              </w:rPr>
            </w:pP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 xml:space="preserve">2. </w:t>
            </w:r>
            <w:r>
              <w:rPr>
                <w:lang w:val="es-ES"/>
              </w:rPr>
              <w:tab/>
              <w:t>Desarrollar la capacidad de comprensión lectora a través de un texto.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2.1. Comprende un texto escrito y analiza su forma.</w:t>
            </w:r>
          </w:p>
          <w:p w:rsidR="00086317" w:rsidRDefault="00086317" w:rsidP="0070705E">
            <w:pPr>
              <w:spacing w:before="40" w:after="40" w:line="240" w:lineRule="atLeast"/>
              <w:ind w:left="625" w:hanging="567"/>
              <w:rPr>
                <w:lang w:val="es-ES"/>
              </w:rPr>
            </w:pPr>
            <w:r>
              <w:rPr>
                <w:lang w:val="es-ES"/>
              </w:rPr>
              <w:t>2.2. Reflexiona sobre el texto.</w:t>
            </w:r>
            <w:r>
              <w:rPr>
                <w:lang w:val="es-ES"/>
              </w:rP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CEC</w:t>
            </w:r>
          </w:p>
          <w:p w:rsidR="00086317" w:rsidRDefault="00086317" w:rsidP="0070705E">
            <w:pPr>
              <w:spacing w:before="40" w:after="40" w:line="240" w:lineRule="atLeast"/>
              <w:jc w:val="center"/>
              <w:rPr>
                <w:lang w:val="es-ES"/>
              </w:rPr>
            </w:pPr>
            <w:r>
              <w:rPr>
                <w:color w:val="FF0000"/>
                <w:lang w:val="es-ES"/>
              </w:rPr>
              <w:t>CPAA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4. Escribir un texto narrativo siguiendo unas pautas.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4.1. Escribe un texto narrativo siguiendo unas pautas.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CPAA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294" w:hanging="142"/>
              <w:rPr>
                <w:lang w:val="es-ES"/>
              </w:rPr>
            </w:pPr>
            <w:r>
              <w:rPr>
                <w:lang w:val="es-ES"/>
              </w:rPr>
              <w:t>5. Definir comunicación y conocer sus elementos.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 xml:space="preserve">5.1. </w:t>
            </w:r>
            <w:r>
              <w:rPr>
                <w:lang w:val="es-ES"/>
              </w:rPr>
              <w:tab/>
              <w:t>Define comunicación.</w:t>
            </w:r>
          </w:p>
          <w:p w:rsidR="00086317" w:rsidRDefault="00086317" w:rsidP="0070705E">
            <w:pPr>
              <w:spacing w:before="40" w:after="40" w:line="240" w:lineRule="atLeast"/>
              <w:ind w:left="625" w:hanging="567"/>
              <w:rPr>
                <w:lang w:val="es-ES"/>
              </w:rPr>
            </w:pPr>
            <w:r>
              <w:rPr>
                <w:lang w:val="es-ES"/>
              </w:rPr>
              <w:t>5.2. Identifica  los principales elementos que intervienen en la comunicación.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CPAA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6. Conocer las diferencias entre comunicación verbal y no verbal.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 xml:space="preserve">6.1. </w:t>
            </w:r>
            <w:r>
              <w:rPr>
                <w:lang w:val="es-ES"/>
              </w:rPr>
              <w:tab/>
              <w:t>Conoce las diferencias entre la comunicación verbal y no verbal.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CPAA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7. Diseñar una viñeta de cómic en la que utilice lenguaje verbal y no verbal.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7.1. Diseña una viñeta de comic en la que utiliza lenguaje verbal y no verbal.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CEC</w:t>
            </w:r>
          </w:p>
          <w:p w:rsidR="00086317" w:rsidRDefault="00086317" w:rsidP="0070705E">
            <w:pPr>
              <w:spacing w:before="40" w:after="40" w:line="240" w:lineRule="atLeast"/>
              <w:jc w:val="center"/>
              <w:rPr>
                <w:lang w:val="es-ES"/>
              </w:rPr>
            </w:pPr>
            <w:r>
              <w:rPr>
                <w:lang w:val="es-ES"/>
              </w:rPr>
              <w:t>CPAA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 xml:space="preserve">8. </w:t>
            </w:r>
            <w:r>
              <w:rPr>
                <w:lang w:val="es-ES"/>
              </w:rPr>
              <w:tab/>
              <w:t>Conocer qué es un signo y los tipos de signos.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 xml:space="preserve">8.1. </w:t>
            </w:r>
            <w:r>
              <w:rPr>
                <w:lang w:val="es-ES"/>
              </w:rPr>
              <w:tab/>
              <w:t>Conoce a qué se denomina signo y cuáles son los tipos de signos que se distinguen.</w:t>
            </w:r>
          </w:p>
          <w:p w:rsidR="00086317" w:rsidRDefault="00086317" w:rsidP="0070705E">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CAA</w:t>
            </w:r>
          </w:p>
          <w:p w:rsidR="00086317" w:rsidRDefault="00086317" w:rsidP="0070705E">
            <w:pPr>
              <w:spacing w:before="40" w:after="40" w:line="240" w:lineRule="atLeast"/>
              <w:jc w:val="center"/>
              <w:rPr>
                <w:lang w:val="es-ES"/>
              </w:rPr>
            </w:pPr>
            <w:r>
              <w:rPr>
                <w:color w:val="FF0000"/>
                <w:lang w:val="es-ES"/>
              </w:rPr>
              <w:t>CEC</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 xml:space="preserve">9. </w:t>
            </w:r>
            <w:r>
              <w:rPr>
                <w:lang w:val="es-ES"/>
              </w:rPr>
              <w:tab/>
              <w:t>Conocer a qué se denomina gramática y cuáles son los niveles de estudio de la lengua.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4" w:hanging="567"/>
              <w:rPr>
                <w:lang w:val="es-ES"/>
              </w:rPr>
            </w:pPr>
            <w:r>
              <w:rPr>
                <w:lang w:val="es-ES"/>
              </w:rPr>
              <w:t xml:space="preserve">9.1. </w:t>
            </w:r>
            <w:r>
              <w:rPr>
                <w:lang w:val="es-ES"/>
              </w:rPr>
              <w:tab/>
              <w:t>Conoce qué es la gramática y los principales niveles de estudio de la lengua.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10. Reconocer la estructura de la palabra.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10.1 Reconoce las distintas partes que forman la palabra.</w:t>
            </w:r>
          </w:p>
          <w:p w:rsidR="00086317" w:rsidRDefault="00086317" w:rsidP="0070705E">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 xml:space="preserve">11. </w:t>
            </w:r>
            <w:r>
              <w:rPr>
                <w:lang w:val="es-ES"/>
              </w:rPr>
              <w:tab/>
              <w:t>Diferenciar los tipos de palabras según su estructura.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11.1. Diferencia los tipos de palabras según los elementos que la forman.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CPAA</w:t>
            </w:r>
          </w:p>
        </w:tc>
      </w:tr>
      <w:tr w:rsidR="00086317" w:rsidTr="0070705E">
        <w:trPr>
          <w:trHeight w:val="1168"/>
        </w:trPr>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12. Identificar las siglas y los acrónimos como mecanismos de formación de palabras.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25" w:hanging="567"/>
              <w:rPr>
                <w:lang w:val="es-ES"/>
              </w:rPr>
            </w:pPr>
            <w:r>
              <w:rPr>
                <w:lang w:val="es-ES"/>
              </w:rPr>
              <w:t>12.1.Identifica las siglas y los acrónimos como un mecanismo de formación de palabras..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SIE,</w:t>
            </w:r>
          </w:p>
          <w:p w:rsidR="00086317" w:rsidRDefault="00086317" w:rsidP="0070705E">
            <w:pPr>
              <w:spacing w:before="40" w:after="40" w:line="240" w:lineRule="atLeast"/>
              <w:jc w:val="center"/>
              <w:rPr>
                <w:lang w:val="es-ES"/>
              </w:rPr>
            </w:pPr>
            <w:r>
              <w:rPr>
                <w:lang w:val="es-ES"/>
              </w:rPr>
              <w:t>CAA</w:t>
            </w:r>
          </w:p>
        </w:tc>
      </w:tr>
      <w:tr w:rsidR="00086317" w:rsidTr="0070705E">
        <w:trPr>
          <w:trHeight w:val="1168"/>
        </w:trPr>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widowControl w:val="0"/>
              <w:spacing w:before="40" w:after="40" w:line="240" w:lineRule="atLeast"/>
              <w:ind w:left="426" w:hanging="426"/>
              <w:rPr>
                <w:lang w:val="es-ES"/>
              </w:rPr>
            </w:pPr>
            <w:r>
              <w:rPr>
                <w:szCs w:val="22"/>
                <w:lang w:val="es-ES"/>
              </w:rPr>
              <w:t>13. Abordar el uso y estructura de los diccionarios.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01" w:hanging="601"/>
              <w:rPr>
                <w:lang w:val="es-ES"/>
              </w:rPr>
            </w:pPr>
            <w:r>
              <w:rPr>
                <w:lang w:val="es-ES"/>
              </w:rPr>
              <w:t>13.1. Aborda el uso y la estructura de los diccionarios.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CPAA</w:t>
            </w:r>
          </w:p>
        </w:tc>
      </w:tr>
      <w:tr w:rsidR="00086317" w:rsidTr="0070705E">
        <w:trPr>
          <w:trHeight w:val="1168"/>
        </w:trPr>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widowControl w:val="0"/>
              <w:spacing w:before="40" w:after="40" w:line="240" w:lineRule="atLeast"/>
              <w:ind w:left="426" w:hanging="426"/>
              <w:rPr>
                <w:lang w:val="es-ES"/>
              </w:rPr>
            </w:pPr>
            <w:r>
              <w:rPr>
                <w:szCs w:val="22"/>
                <w:lang w:val="es-ES"/>
              </w:rPr>
              <w:t>14. Repasar fonemas y grafías.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01" w:hanging="601"/>
              <w:rPr>
                <w:lang w:val="es-ES"/>
              </w:rPr>
            </w:pPr>
            <w:r>
              <w:rPr>
                <w:lang w:val="es-ES"/>
              </w:rPr>
              <w:t>14.1. Repasa los fonemas y grafías del español.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CPAA</w:t>
            </w:r>
          </w:p>
        </w:tc>
      </w:tr>
      <w:tr w:rsidR="00086317" w:rsidTr="0070705E">
        <w:trPr>
          <w:trHeight w:val="1096"/>
        </w:trPr>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widowControl w:val="0"/>
              <w:spacing w:before="40" w:after="40" w:line="240" w:lineRule="atLeast"/>
              <w:ind w:left="426" w:hanging="426"/>
              <w:rPr>
                <w:lang w:val="es-ES"/>
              </w:rPr>
            </w:pPr>
            <w:r>
              <w:rPr>
                <w:szCs w:val="22"/>
                <w:lang w:val="es-ES"/>
              </w:rPr>
              <w:t xml:space="preserve">15. Repasar la sílaba y aplicar las reglas de separación silábica. </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01" w:hanging="601"/>
              <w:rPr>
                <w:lang w:val="es-ES"/>
              </w:rPr>
            </w:pPr>
            <w:r>
              <w:rPr>
                <w:lang w:val="es-ES"/>
              </w:rPr>
              <w:t>15.1. Repasa qué es la sílaba.</w:t>
            </w:r>
          </w:p>
          <w:p w:rsidR="00086317" w:rsidRDefault="00086317" w:rsidP="0070705E">
            <w:pPr>
              <w:spacing w:before="40" w:after="40" w:line="240" w:lineRule="atLeast"/>
              <w:ind w:left="601" w:hanging="601"/>
              <w:rPr>
                <w:lang w:val="es-ES"/>
              </w:rPr>
            </w:pPr>
            <w:r>
              <w:rPr>
                <w:lang w:val="es-ES"/>
              </w:rPr>
              <w:t>15.2. Repasa y aplica las reglas de separación silábica.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CPAA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425" w:hanging="425"/>
              <w:rPr>
                <w:lang w:val="es-ES"/>
              </w:rPr>
            </w:pPr>
            <w:r>
              <w:rPr>
                <w:lang w:val="es-ES"/>
              </w:rPr>
              <w:t>16. Leer en voz alta con corrección.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01" w:hanging="601"/>
              <w:rPr>
                <w:lang w:val="es-ES"/>
              </w:rPr>
            </w:pPr>
            <w:r>
              <w:rPr>
                <w:lang w:val="es-ES"/>
              </w:rPr>
              <w:t>16.1.</w:t>
            </w:r>
            <w:r>
              <w:rPr>
                <w:szCs w:val="22"/>
                <w:lang w:val="es-ES"/>
              </w:rPr>
              <w:tab/>
            </w:r>
            <w:r>
              <w:rPr>
                <w:lang w:val="es-ES"/>
              </w:rPr>
              <w:t>Lee en voz alta con corrección.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CEC,</w:t>
            </w:r>
          </w:p>
          <w:p w:rsidR="00086317" w:rsidRDefault="00086317" w:rsidP="0070705E">
            <w:pPr>
              <w:spacing w:before="40" w:after="40" w:line="240" w:lineRule="atLeast"/>
              <w:jc w:val="center"/>
              <w:rPr>
                <w:lang w:val="es-ES"/>
              </w:rPr>
            </w:pPr>
            <w:r>
              <w:rPr>
                <w:lang w:val="es-ES"/>
              </w:rPr>
              <w:t>CPAA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widowControl w:val="0"/>
              <w:spacing w:before="40" w:after="40" w:line="240" w:lineRule="atLeast"/>
              <w:ind w:left="426" w:hanging="426"/>
              <w:rPr>
                <w:lang w:val="es-ES"/>
              </w:rPr>
            </w:pPr>
            <w:r>
              <w:rPr>
                <w:lang w:val="es-ES"/>
              </w:rPr>
              <w:t>17.</w:t>
            </w:r>
            <w:r>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01" w:hanging="601"/>
              <w:rPr>
                <w:lang w:val="es-ES"/>
              </w:rPr>
            </w:pPr>
            <w:r>
              <w:rPr>
                <w:lang w:val="es-ES"/>
              </w:rPr>
              <w:t xml:space="preserve">17.1. </w:t>
            </w:r>
            <w:r>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CEC,</w:t>
            </w:r>
          </w:p>
          <w:p w:rsidR="00086317" w:rsidRDefault="00086317" w:rsidP="0070705E">
            <w:pPr>
              <w:spacing w:before="40" w:after="40" w:line="240" w:lineRule="atLeast"/>
              <w:jc w:val="center"/>
              <w:rPr>
                <w:lang w:val="es-ES"/>
              </w:rPr>
            </w:pPr>
            <w:r>
              <w:rPr>
                <w:lang w:val="es-ES"/>
              </w:rPr>
              <w:t>CAA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widowControl w:val="0"/>
              <w:spacing w:before="40" w:after="40" w:line="240" w:lineRule="atLeast"/>
              <w:ind w:left="426" w:hanging="426"/>
              <w:rPr>
                <w:lang w:val="es-ES"/>
              </w:rPr>
            </w:pPr>
            <w:r>
              <w:rPr>
                <w:lang w:val="es-ES"/>
              </w:rPr>
              <w:t>18.</w:t>
            </w:r>
            <w:r>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01" w:hanging="601"/>
              <w:rPr>
                <w:lang w:val="es-ES"/>
              </w:rPr>
            </w:pPr>
            <w:r>
              <w:rPr>
                <w:lang w:val="es-ES"/>
              </w:rPr>
              <w:t xml:space="preserve">18.1. </w:t>
            </w:r>
            <w:r>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CCL,</w:t>
            </w:r>
          </w:p>
          <w:p w:rsidR="00086317" w:rsidRDefault="00086317" w:rsidP="0070705E">
            <w:pPr>
              <w:spacing w:before="40" w:after="40" w:line="240" w:lineRule="atLeast"/>
              <w:jc w:val="center"/>
              <w:rPr>
                <w:lang w:val="es-ES"/>
              </w:rPr>
            </w:pPr>
            <w:r>
              <w:rPr>
                <w:lang w:val="es-ES"/>
              </w:rPr>
              <w:t>CEC,</w:t>
            </w:r>
          </w:p>
          <w:p w:rsidR="00086317" w:rsidRDefault="00086317" w:rsidP="0070705E">
            <w:pPr>
              <w:spacing w:before="40" w:after="40" w:line="240" w:lineRule="atLeast"/>
              <w:jc w:val="center"/>
              <w:rPr>
                <w:lang w:val="es-ES"/>
              </w:rPr>
            </w:pPr>
            <w:r>
              <w:rPr>
                <w:lang w:val="es-ES"/>
              </w:rPr>
              <w:t>CAA</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widowControl w:val="0"/>
              <w:spacing w:before="40" w:after="40" w:line="240" w:lineRule="atLeast"/>
              <w:ind w:left="426" w:hanging="426"/>
              <w:rPr>
                <w:lang w:val="es-ES"/>
              </w:rPr>
            </w:pPr>
            <w:r>
              <w:rPr>
                <w:szCs w:val="22"/>
                <w:lang w:val="es-ES"/>
              </w:rPr>
              <w:t xml:space="preserve">19 </w:t>
            </w:r>
            <w:r>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01" w:hanging="601"/>
              <w:rPr>
                <w:lang w:val="es-ES"/>
              </w:rPr>
            </w:pPr>
            <w:r>
              <w:rPr>
                <w:lang w:val="es-ES"/>
              </w:rPr>
              <w:t xml:space="preserve">19.1. </w:t>
            </w:r>
            <w:r>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fr-FR"/>
              </w:rPr>
            </w:pPr>
            <w:r>
              <w:rPr>
                <w:lang w:val="es-ES"/>
              </w:rPr>
              <w:t>CCL,</w:t>
            </w:r>
          </w:p>
          <w:p w:rsidR="00086317" w:rsidRDefault="00086317" w:rsidP="0070705E">
            <w:pPr>
              <w:spacing w:before="40" w:after="40" w:line="240" w:lineRule="atLeast"/>
              <w:jc w:val="center"/>
              <w:rPr>
                <w:lang w:val="es-ES"/>
              </w:rPr>
            </w:pPr>
            <w:r>
              <w:rPr>
                <w:lang w:val="es-ES"/>
              </w:rPr>
              <w:t>CSC</w:t>
            </w:r>
          </w:p>
        </w:tc>
      </w:tr>
      <w:tr w:rsidR="00086317"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widowControl w:val="0"/>
              <w:spacing w:before="40" w:after="40" w:line="240" w:lineRule="atLeast"/>
              <w:ind w:left="426" w:hanging="426"/>
              <w:rPr>
                <w:lang w:val="es-ES"/>
              </w:rPr>
            </w:pPr>
            <w:r>
              <w:rPr>
                <w:lang w:val="es-ES"/>
              </w:rPr>
              <w:t>20.</w:t>
            </w:r>
            <w:r>
              <w:rPr>
                <w:szCs w:val="22"/>
                <w:lang w:val="es-ES"/>
              </w:rPr>
              <w:tab/>
              <w:t>Utilizar fuentes de información impresas o digitales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086317" w:rsidRDefault="00086317" w:rsidP="0070705E">
            <w:pPr>
              <w:spacing w:before="40" w:after="40" w:line="240" w:lineRule="atLeast"/>
              <w:ind w:left="601" w:hanging="601"/>
              <w:rPr>
                <w:lang w:val="es-ES"/>
              </w:rPr>
            </w:pPr>
            <w:r>
              <w:rPr>
                <w:lang w:val="es-ES"/>
              </w:rPr>
              <w:t xml:space="preserve">20.1. </w:t>
            </w:r>
            <w:r>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086317" w:rsidRDefault="00086317" w:rsidP="0070705E">
            <w:pPr>
              <w:spacing w:before="40" w:after="40" w:line="240" w:lineRule="atLeast"/>
              <w:jc w:val="center"/>
              <w:rPr>
                <w:lang w:val="es-ES"/>
              </w:rPr>
            </w:pPr>
            <w:r>
              <w:rPr>
                <w:lang w:val="es-ES"/>
              </w:rPr>
              <w:t>CD</w:t>
            </w:r>
          </w:p>
        </w:tc>
      </w:tr>
    </w:tbl>
    <w:p w:rsidR="00086317" w:rsidRDefault="00086317" w:rsidP="00086317">
      <w:pPr>
        <w:pStyle w:val="Ttulo11"/>
        <w:spacing w:after="120"/>
        <w:jc w:val="both"/>
      </w:pPr>
      <w:bookmarkStart w:id="5" w:name="_Toc19467822"/>
      <w:bookmarkStart w:id="6" w:name="_Toc19548351"/>
      <w:r>
        <w:rPr>
          <w:rFonts w:ascii="Arial" w:hAnsi="Arial"/>
          <w:sz w:val="22"/>
          <w:szCs w:val="22"/>
          <w:lang w:val="es-ES"/>
        </w:rPr>
        <w:t xml:space="preserve">4. </w:t>
      </w:r>
      <w:r>
        <w:rPr>
          <w:rFonts w:ascii="Arial" w:hAnsi="Arial"/>
          <w:sz w:val="22"/>
          <w:szCs w:val="22"/>
          <w:lang w:val="es-ES"/>
        </w:rPr>
        <w:tab/>
        <w:t>TAREAS DE LA UNIDAD.</w:t>
      </w:r>
      <w:bookmarkEnd w:id="5"/>
      <w:bookmarkEnd w:id="6"/>
    </w:p>
    <w:p w:rsidR="00086317" w:rsidRDefault="00086317" w:rsidP="00086317">
      <w:pPr>
        <w:spacing w:before="120" w:after="120"/>
        <w:ind w:left="284"/>
        <w:rPr>
          <w:sz w:val="16"/>
          <w:szCs w:val="16"/>
        </w:rPr>
      </w:pPr>
    </w:p>
    <w:p w:rsidR="00086317" w:rsidRDefault="00086317" w:rsidP="00086317">
      <w:pPr>
        <w:spacing w:before="120" w:after="120"/>
        <w:ind w:left="284"/>
        <w:rPr>
          <w:lang w:val="es-ES"/>
        </w:rPr>
      </w:pPr>
      <w:r>
        <w:rPr>
          <w:b/>
          <w:bCs/>
          <w:lang w:val="es-ES"/>
        </w:rPr>
        <w:lastRenderedPageBreak/>
        <w:t>Tarea 1:</w:t>
      </w:r>
      <w:r>
        <w:rPr>
          <w:lang w:val="es-ES"/>
        </w:rPr>
        <w:t>Introducción a la unidad.</w:t>
      </w:r>
    </w:p>
    <w:p w:rsidR="00086317" w:rsidRDefault="00086317" w:rsidP="00086317">
      <w:pPr>
        <w:spacing w:after="120"/>
        <w:ind w:left="471" w:hanging="187"/>
        <w:rPr>
          <w:lang w:val="es-ES"/>
        </w:rPr>
      </w:pPr>
      <w:r>
        <w:rPr>
          <w:lang w:val="es-ES"/>
        </w:rPr>
        <w:t>-</w:t>
      </w:r>
      <w:r>
        <w:rPr>
          <w:lang w:val="es-ES"/>
        </w:rPr>
        <w:tab/>
        <w:t>Vemos el vídeo “Hablando se entiende la gente”.</w:t>
      </w:r>
    </w:p>
    <w:p w:rsidR="00086317" w:rsidRDefault="00086317" w:rsidP="00086317">
      <w:pPr>
        <w:spacing w:after="120"/>
        <w:ind w:left="471" w:hanging="187"/>
        <w:rPr>
          <w:lang w:val="es-ES"/>
        </w:rPr>
      </w:pPr>
      <w:r>
        <w:rPr>
          <w:lang w:val="es-ES"/>
        </w:rPr>
        <w:t>- Respondemos de forma oral a las preguntas relacionadas con el mismo.</w:t>
      </w:r>
    </w:p>
    <w:p w:rsidR="00086317" w:rsidRDefault="00086317" w:rsidP="00086317">
      <w:pPr>
        <w:spacing w:after="120"/>
        <w:ind w:left="471" w:hanging="187"/>
        <w:rPr>
          <w:lang w:val="es-ES"/>
        </w:rPr>
      </w:pPr>
      <w:r>
        <w:rPr>
          <w:lang w:val="es-ES"/>
        </w:rPr>
        <w:t xml:space="preserve">- </w:t>
      </w:r>
      <w:r>
        <w:rPr>
          <w:lang w:val="es-ES"/>
        </w:rPr>
        <w:tab/>
        <w:t>Vemos el vídeo de Justin Bieber y los 40 Principales.</w:t>
      </w:r>
    </w:p>
    <w:p w:rsidR="00086317" w:rsidRDefault="00086317" w:rsidP="00086317">
      <w:pPr>
        <w:spacing w:after="120"/>
        <w:ind w:left="471" w:hanging="187"/>
        <w:rPr>
          <w:lang w:val="es-ES"/>
        </w:rPr>
      </w:pPr>
      <w:r>
        <w:rPr>
          <w:lang w:val="es-ES"/>
        </w:rPr>
        <w:t>-</w:t>
      </w:r>
      <w:r>
        <w:rPr>
          <w:lang w:val="es-ES"/>
        </w:rPr>
        <w:tab/>
        <w:t>Respondemos de forma oral a las preguntas relacionadas con el mismo.</w:t>
      </w:r>
    </w:p>
    <w:p w:rsidR="00086317" w:rsidRDefault="00086317" w:rsidP="00086317">
      <w:pPr>
        <w:spacing w:after="120"/>
        <w:ind w:left="471" w:hanging="187"/>
        <w:rPr>
          <w:lang w:val="es-ES"/>
        </w:rPr>
      </w:pPr>
      <w:r>
        <w:rPr>
          <w:lang w:val="es-ES"/>
        </w:rPr>
        <w:t>- Realizamos de manera conjunta la actividad de debate teniendo en cuenta las pautas para la expresión oral que aparecen en el libro.</w:t>
      </w:r>
    </w:p>
    <w:p w:rsidR="00086317" w:rsidRDefault="00086317" w:rsidP="00086317">
      <w:pPr>
        <w:spacing w:before="120" w:after="120"/>
        <w:ind w:left="284"/>
        <w:rPr>
          <w:lang w:val="es-ES"/>
        </w:rPr>
      </w:pPr>
      <w:r>
        <w:rPr>
          <w:b/>
          <w:bCs/>
          <w:lang w:val="es-ES"/>
        </w:rPr>
        <w:t>Tarea 2:</w:t>
      </w:r>
      <w:r>
        <w:rPr>
          <w:lang w:val="es-ES"/>
        </w:rPr>
        <w:t xml:space="preserve"> Lectura y comentario de un texto narrativo: «Relato de un náufrago», de García Márquez.</w:t>
      </w:r>
    </w:p>
    <w:p w:rsidR="00086317" w:rsidRDefault="00086317" w:rsidP="00086317">
      <w:pPr>
        <w:spacing w:after="120"/>
        <w:ind w:left="471" w:hanging="187"/>
        <w:rPr>
          <w:lang w:val="es-ES"/>
        </w:rPr>
      </w:pPr>
      <w:r>
        <w:rPr>
          <w:lang w:val="es-ES"/>
        </w:rPr>
        <w:t>-  Realizamos las actividades sobre el contenido y la forma del texto propuesto.</w:t>
      </w:r>
    </w:p>
    <w:p w:rsidR="00086317" w:rsidRDefault="00086317" w:rsidP="00086317">
      <w:pPr>
        <w:spacing w:after="120"/>
        <w:ind w:left="471" w:hanging="187"/>
        <w:rPr>
          <w:lang w:val="es-ES"/>
        </w:rPr>
      </w:pPr>
      <w:r>
        <w:rPr>
          <w:lang w:val="es-ES"/>
        </w:rPr>
        <w:t>-  Realizamos las actividades de reflexión sobre el texto.</w:t>
      </w:r>
    </w:p>
    <w:p w:rsidR="00086317" w:rsidRDefault="00086317" w:rsidP="00086317">
      <w:pPr>
        <w:spacing w:after="120"/>
        <w:ind w:left="471" w:hanging="187"/>
        <w:rPr>
          <w:lang w:val="es-ES"/>
        </w:rPr>
      </w:pPr>
      <w:r>
        <w:rPr>
          <w:lang w:val="es-ES"/>
        </w:rPr>
        <w:t>- Realizamos la actividad de creación de textos narrativos siguiendo las pautas establecidas.</w:t>
      </w:r>
    </w:p>
    <w:p w:rsidR="00086317" w:rsidRDefault="00086317" w:rsidP="00086317">
      <w:pPr>
        <w:spacing w:before="120" w:after="120"/>
        <w:ind w:left="284"/>
        <w:rPr>
          <w:lang w:val="es-ES"/>
        </w:rPr>
      </w:pPr>
      <w:r>
        <w:rPr>
          <w:b/>
          <w:bCs/>
          <w:lang w:val="es-ES"/>
        </w:rPr>
        <w:t>Tarea 3:</w:t>
      </w:r>
      <w:r>
        <w:rPr>
          <w:lang w:val="es-ES"/>
        </w:rPr>
        <w:t xml:space="preserve"> Definición de la comunicación y sus elementos.</w:t>
      </w:r>
    </w:p>
    <w:p w:rsidR="00086317" w:rsidRDefault="00086317" w:rsidP="00086317">
      <w:pPr>
        <w:spacing w:after="120"/>
        <w:ind w:left="471" w:hanging="187"/>
        <w:rPr>
          <w:lang w:val="es-ES"/>
        </w:rPr>
      </w:pPr>
      <w:r>
        <w:rPr>
          <w:lang w:val="es-ES"/>
        </w:rPr>
        <w:t>-  Aprendemos las diferencias existentes entre lengua oral y lengua escrita.</w:t>
      </w:r>
    </w:p>
    <w:p w:rsidR="00086317" w:rsidRDefault="00086317" w:rsidP="00086317">
      <w:pPr>
        <w:spacing w:after="120"/>
        <w:ind w:left="471" w:hanging="187"/>
        <w:rPr>
          <w:lang w:val="es-ES"/>
        </w:rPr>
      </w:pPr>
      <w:r>
        <w:rPr>
          <w:lang w:val="es-ES"/>
        </w:rPr>
        <w:t>- Aprendemos el concepto de signo y distinguimos sus distintos tipos.</w:t>
      </w:r>
    </w:p>
    <w:p w:rsidR="00086317" w:rsidRDefault="00086317" w:rsidP="00086317">
      <w:pPr>
        <w:spacing w:after="120"/>
        <w:ind w:left="471" w:hanging="187"/>
        <w:rPr>
          <w:lang w:val="es-ES"/>
        </w:rPr>
      </w:pPr>
      <w:r>
        <w:rPr>
          <w:lang w:val="es-ES"/>
        </w:rPr>
        <w:t>- Realizamos las actividades relativas a los contenidos teóricos trabajados en este apartado.</w:t>
      </w:r>
    </w:p>
    <w:p w:rsidR="00086317" w:rsidRDefault="00086317" w:rsidP="00086317">
      <w:pPr>
        <w:spacing w:after="120"/>
        <w:ind w:left="471" w:hanging="187"/>
        <w:rPr>
          <w:lang w:val="es-ES"/>
        </w:rPr>
      </w:pPr>
      <w:r>
        <w:rPr>
          <w:lang w:val="es-ES"/>
        </w:rPr>
        <w:t>- En la actividad 15, vemos el vídeo relativo al uso de los gestos como sustituto del lenguaje verbal.</w:t>
      </w:r>
    </w:p>
    <w:p w:rsidR="00086317" w:rsidRDefault="00086317" w:rsidP="00086317">
      <w:pPr>
        <w:spacing w:after="120"/>
        <w:ind w:left="471" w:hanging="187"/>
        <w:rPr>
          <w:lang w:val="es-ES"/>
        </w:rPr>
      </w:pPr>
      <w:r>
        <w:rPr>
          <w:lang w:val="es-ES"/>
        </w:rPr>
        <w:t>- En la actividad 16, diseñamos una viñeta de cómic que combine lenguaje verbal y no verbal.</w:t>
      </w:r>
    </w:p>
    <w:p w:rsidR="00086317" w:rsidRDefault="00086317" w:rsidP="00086317">
      <w:pPr>
        <w:spacing w:before="120" w:after="120"/>
        <w:ind w:left="284"/>
        <w:rPr>
          <w:lang w:val="es-ES"/>
        </w:rPr>
      </w:pPr>
      <w:r>
        <w:rPr>
          <w:b/>
          <w:bCs/>
          <w:lang w:val="es-ES"/>
        </w:rPr>
        <w:t>Tarea 4:</w:t>
      </w:r>
      <w:r>
        <w:rPr>
          <w:lang w:val="es-ES"/>
        </w:rPr>
        <w:t>Aprendemos qué es la gramática y sus distintos niveles de estudio.</w:t>
      </w:r>
    </w:p>
    <w:p w:rsidR="00086317" w:rsidRPr="00543EDC" w:rsidRDefault="00086317" w:rsidP="00086317">
      <w:pPr>
        <w:spacing w:before="120" w:after="120"/>
        <w:ind w:left="284"/>
        <w:rPr>
          <w:lang w:val="es-ES"/>
        </w:rPr>
      </w:pPr>
      <w:r>
        <w:rPr>
          <w:lang w:val="es-ES"/>
        </w:rPr>
        <w:t>- Aprendemos cómo reconocer la estructura de la palabra y sus distintos formantes.</w:t>
      </w:r>
    </w:p>
    <w:p w:rsidR="00086317" w:rsidRPr="00543EDC" w:rsidRDefault="00086317" w:rsidP="00086317">
      <w:pPr>
        <w:spacing w:before="120" w:after="120"/>
        <w:ind w:left="284"/>
        <w:rPr>
          <w:lang w:val="es-ES"/>
        </w:rPr>
      </w:pPr>
      <w:r>
        <w:rPr>
          <w:lang w:val="es-ES"/>
        </w:rPr>
        <w:t>- Distinguimos los distintos tipos de palabras que existen según su estructura.</w:t>
      </w:r>
    </w:p>
    <w:p w:rsidR="00086317" w:rsidRPr="00543EDC" w:rsidRDefault="00086317" w:rsidP="00086317">
      <w:pPr>
        <w:spacing w:before="120" w:after="120"/>
        <w:ind w:left="284"/>
        <w:rPr>
          <w:lang w:val="es-ES"/>
        </w:rPr>
      </w:pPr>
      <w:r>
        <w:rPr>
          <w:lang w:val="es-ES"/>
        </w:rPr>
        <w:t>- Diferenciamos entre siglas y acrónimos.</w:t>
      </w:r>
    </w:p>
    <w:p w:rsidR="00086317" w:rsidRPr="00543EDC" w:rsidRDefault="00086317" w:rsidP="00086317">
      <w:pPr>
        <w:spacing w:before="120" w:after="120"/>
        <w:ind w:left="284"/>
        <w:rPr>
          <w:lang w:val="es-ES"/>
        </w:rPr>
      </w:pPr>
      <w:r>
        <w:rPr>
          <w:b/>
          <w:bCs/>
          <w:lang w:val="es-ES"/>
        </w:rPr>
        <w:t>Tarea 5:</w:t>
      </w:r>
      <w:r>
        <w:rPr>
          <w:lang w:val="es-ES"/>
        </w:rPr>
        <w:t>- Reconocemos la estructura del diccionario y sus distintos tipos.</w:t>
      </w:r>
    </w:p>
    <w:p w:rsidR="00086317" w:rsidRPr="00543EDC" w:rsidRDefault="00086317" w:rsidP="00086317">
      <w:pPr>
        <w:spacing w:before="120" w:after="120"/>
        <w:ind w:left="284"/>
        <w:rPr>
          <w:lang w:val="es-ES"/>
        </w:rPr>
      </w:pPr>
      <w:r>
        <w:rPr>
          <w:lang w:val="es-ES"/>
        </w:rPr>
        <w:t>-Manejamos diccionarios para búsqueda de vocabulario y clasificación alfabética de las palabras.</w:t>
      </w:r>
    </w:p>
    <w:p w:rsidR="00086317" w:rsidRPr="00543EDC" w:rsidRDefault="00086317" w:rsidP="00086317">
      <w:pPr>
        <w:spacing w:before="120" w:after="120"/>
        <w:ind w:left="284"/>
        <w:rPr>
          <w:lang w:val="es-ES"/>
        </w:rPr>
      </w:pPr>
      <w:r>
        <w:rPr>
          <w:b/>
          <w:bCs/>
          <w:lang w:val="es-ES"/>
        </w:rPr>
        <w:t>Tarea 6:</w:t>
      </w:r>
      <w:r>
        <w:rPr>
          <w:lang w:val="es-ES"/>
        </w:rPr>
        <w:t>Repasamos la diferencia entre fonemas y grafías del castellano.</w:t>
      </w:r>
    </w:p>
    <w:p w:rsidR="00086317" w:rsidRPr="00543EDC" w:rsidRDefault="00086317" w:rsidP="00086317">
      <w:pPr>
        <w:spacing w:after="120"/>
        <w:ind w:left="471" w:hanging="187"/>
        <w:rPr>
          <w:lang w:val="es-ES"/>
        </w:rPr>
      </w:pPr>
      <w:r>
        <w:rPr>
          <w:lang w:val="es-ES"/>
        </w:rPr>
        <w:t>-</w:t>
      </w:r>
      <w:r>
        <w:rPr>
          <w:lang w:val="es-ES"/>
        </w:rPr>
        <w:tab/>
        <w:t>Repasamos las reglas de división silábica y recordamos los tipos de sílabas según sean átonas, tónicas, abiertas o cerradas.</w:t>
      </w:r>
    </w:p>
    <w:p w:rsidR="00086317" w:rsidRPr="00543EDC" w:rsidRDefault="00086317" w:rsidP="00086317">
      <w:pPr>
        <w:spacing w:after="120"/>
        <w:ind w:left="471" w:hanging="187"/>
        <w:rPr>
          <w:lang w:val="es-ES"/>
        </w:rPr>
      </w:pPr>
      <w:r>
        <w:rPr>
          <w:lang w:val="es-ES"/>
        </w:rPr>
        <w:t xml:space="preserve">- Aplicamos lo aprendido a través de actividades. </w:t>
      </w:r>
    </w:p>
    <w:p w:rsidR="00086317" w:rsidRPr="00543EDC" w:rsidRDefault="00086317" w:rsidP="00086317">
      <w:pPr>
        <w:spacing w:before="120" w:after="120"/>
        <w:ind w:left="284"/>
        <w:rPr>
          <w:lang w:val="es-ES"/>
        </w:rPr>
      </w:pPr>
      <w:r>
        <w:rPr>
          <w:lang w:val="es-ES"/>
        </w:rPr>
        <w:t>- Practicamos la ortografía de manera contextualizada a través de un dictado.</w:t>
      </w:r>
    </w:p>
    <w:p w:rsidR="00086317" w:rsidRPr="00543EDC" w:rsidRDefault="00086317" w:rsidP="00086317">
      <w:pPr>
        <w:spacing w:before="120" w:after="120"/>
        <w:ind w:left="284"/>
        <w:rPr>
          <w:lang w:val="es-ES"/>
        </w:rPr>
      </w:pPr>
      <w:r>
        <w:rPr>
          <w:b/>
          <w:bCs/>
          <w:lang w:val="es-ES"/>
        </w:rPr>
        <w:t>Tarea 7:</w:t>
      </w:r>
      <w:r>
        <w:rPr>
          <w:lang w:val="es-ES"/>
        </w:rPr>
        <w:t>Revisión de competencias..</w:t>
      </w:r>
    </w:p>
    <w:p w:rsidR="00086317" w:rsidRPr="00543EDC" w:rsidRDefault="00086317" w:rsidP="00086317">
      <w:pPr>
        <w:spacing w:after="120"/>
        <w:ind w:left="471" w:hanging="187"/>
        <w:rPr>
          <w:lang w:val="es-ES"/>
        </w:rPr>
      </w:pPr>
      <w:r>
        <w:rPr>
          <w:lang w:val="es-ES"/>
        </w:rPr>
        <w:t>-</w:t>
      </w:r>
      <w:r>
        <w:rPr>
          <w:lang w:val="es-ES"/>
        </w:rPr>
        <w:tab/>
        <w:t>Partiendo de un texto inicial que aborda de forma respetuosa la diversidad sexual,  aplicamos los conocimientos aprendidos en la unidad mediante la resolución de actividades.</w:t>
      </w:r>
    </w:p>
    <w:p w:rsidR="00086317" w:rsidRPr="00543EDC" w:rsidRDefault="00086317" w:rsidP="00086317">
      <w:pPr>
        <w:spacing w:after="120"/>
        <w:ind w:left="471" w:hanging="187"/>
        <w:rPr>
          <w:lang w:val="es-ES"/>
        </w:rPr>
      </w:pPr>
      <w:r>
        <w:rPr>
          <w:lang w:val="es-ES"/>
        </w:rPr>
        <w:t xml:space="preserve">- Finalizamos la unidad con una actividad de expresión escrita de carácter creativo. </w:t>
      </w:r>
    </w:p>
    <w:p w:rsidR="00086317" w:rsidRPr="00543EDC" w:rsidRDefault="00086317" w:rsidP="00086317">
      <w:pPr>
        <w:pStyle w:val="Ttulo11"/>
        <w:rPr>
          <w:lang w:val="es-ES"/>
        </w:rPr>
      </w:pPr>
      <w:bookmarkStart w:id="7" w:name="_Toc19467823"/>
      <w:bookmarkStart w:id="8" w:name="_Toc19548352"/>
      <w:r>
        <w:rPr>
          <w:rFonts w:ascii="Arial" w:hAnsi="Arial"/>
          <w:sz w:val="22"/>
          <w:szCs w:val="22"/>
          <w:lang w:val="es-ES"/>
        </w:rPr>
        <w:t xml:space="preserve">5. </w:t>
      </w:r>
      <w:r>
        <w:rPr>
          <w:rFonts w:ascii="Arial" w:hAnsi="Arial"/>
          <w:sz w:val="22"/>
          <w:szCs w:val="22"/>
          <w:lang w:val="es-ES"/>
        </w:rPr>
        <w:tab/>
        <w:t>ESTRATEGIAS METODOLÓGICAS</w:t>
      </w:r>
      <w:bookmarkEnd w:id="7"/>
      <w:bookmarkEnd w:id="8"/>
      <w:r>
        <w:rPr>
          <w:rFonts w:ascii="Arial" w:hAnsi="Arial"/>
          <w:sz w:val="22"/>
          <w:szCs w:val="22"/>
          <w:lang w:val="es-ES"/>
        </w:rPr>
        <w:t xml:space="preserve"> </w:t>
      </w:r>
    </w:p>
    <w:p w:rsidR="00086317" w:rsidRDefault="00086317" w:rsidP="00086317">
      <w:pPr>
        <w:spacing w:before="120" w:after="120"/>
        <w:ind w:left="284"/>
        <w:rPr>
          <w:lang w:val="es-ES"/>
        </w:rPr>
      </w:pPr>
      <w:r>
        <w:rPr>
          <w:lang w:val="es-ES"/>
        </w:rPr>
        <w:t>En el desarrollo de las tareas se emplean diversas estrategias metodológicas:</w:t>
      </w:r>
    </w:p>
    <w:p w:rsidR="00086317" w:rsidRPr="00543EDC" w:rsidRDefault="00086317" w:rsidP="00086317">
      <w:pPr>
        <w:spacing w:after="120"/>
        <w:ind w:left="471" w:hanging="187"/>
        <w:rPr>
          <w:lang w:val="es-ES"/>
        </w:rPr>
      </w:pPr>
      <w:r>
        <w:rPr>
          <w:lang w:val="es-ES"/>
        </w:rPr>
        <w:lastRenderedPageBreak/>
        <w:t>-</w:t>
      </w:r>
      <w:r>
        <w:rPr>
          <w:lang w:val="es-ES"/>
        </w:rPr>
        <w:tab/>
        <w:t>Realización de actividades que permitan detectar las ideas previas que los alumnos y las alumnas tienen en torno a los distintos contenidos que vamos a trabajar.</w:t>
      </w:r>
    </w:p>
    <w:p w:rsidR="00086317" w:rsidRPr="00543EDC" w:rsidRDefault="00086317" w:rsidP="00086317">
      <w:pPr>
        <w:spacing w:after="120"/>
        <w:ind w:left="471" w:hanging="187"/>
        <w:rPr>
          <w:lang w:val="es-ES"/>
        </w:rPr>
      </w:pPr>
      <w:r>
        <w:rPr>
          <w:lang w:val="es-ES"/>
        </w:rPr>
        <w:t>-</w:t>
      </w:r>
      <w:r>
        <w:rPr>
          <w:lang w:val="es-ES"/>
        </w:rPr>
        <w:tab/>
        <w:t>Audición y visualización colectiva, en gran grupo, de distintas propuestas iniciales con el objetivo de mejorar la comprensión y la expresión orales.</w:t>
      </w:r>
    </w:p>
    <w:p w:rsidR="00086317" w:rsidRPr="00543EDC" w:rsidRDefault="00086317" w:rsidP="00086317">
      <w:pPr>
        <w:spacing w:after="120"/>
        <w:ind w:left="471" w:hanging="187"/>
        <w:rPr>
          <w:lang w:val="es-ES"/>
        </w:rPr>
      </w:pPr>
      <w:r>
        <w:rPr>
          <w:lang w:val="es-ES"/>
        </w:rPr>
        <w:t>-</w:t>
      </w:r>
      <w:r>
        <w:rPr>
          <w:lang w:val="es-ES"/>
        </w:rPr>
        <w:tab/>
        <w:t>Propuesta de elaboración de un texto narrativo relacionado con la lectura inicial..</w:t>
      </w:r>
    </w:p>
    <w:p w:rsidR="00086317" w:rsidRPr="00543EDC" w:rsidRDefault="00086317" w:rsidP="00086317">
      <w:pPr>
        <w:spacing w:after="120"/>
        <w:ind w:left="471" w:hanging="187"/>
        <w:rPr>
          <w:lang w:val="es-ES"/>
        </w:rPr>
      </w:pPr>
      <w:r>
        <w:rPr>
          <w:lang w:val="es-ES"/>
        </w:rPr>
        <w:t>-</w:t>
      </w:r>
      <w:r>
        <w:rPr>
          <w:lang w:val="es-ES"/>
        </w:rPr>
        <w:tab/>
        <w:t>Creación, de forma individual de un código secreto para que los demás valoren la creatividad de cada alumna o alumno y así favorecer el juicio crítico y el trabajo cooperativo.</w:t>
      </w:r>
    </w:p>
    <w:p w:rsidR="00086317" w:rsidRDefault="00086317" w:rsidP="00086317">
      <w:pPr>
        <w:spacing w:after="120"/>
        <w:ind w:left="471" w:hanging="187"/>
        <w:rPr>
          <w:lang w:val="es-ES"/>
        </w:rPr>
      </w:pPr>
      <w:r>
        <w:rPr>
          <w:lang w:val="es-ES"/>
        </w:rPr>
        <w:t>-</w:t>
      </w:r>
      <w:r>
        <w:rPr>
          <w:lang w:val="es-ES"/>
        </w:rPr>
        <w:tab/>
        <w:t>Exposición del docente utilizando diferentes soportes, explicando detalladamente el significado de los conceptos más complejos y novedosos.</w:t>
      </w:r>
    </w:p>
    <w:p w:rsidR="00086317" w:rsidRPr="00543EDC" w:rsidRDefault="00086317" w:rsidP="00086317">
      <w:pPr>
        <w:spacing w:after="120"/>
        <w:ind w:left="471" w:hanging="187"/>
        <w:rPr>
          <w:lang w:val="es-ES"/>
        </w:rPr>
      </w:pPr>
      <w:r>
        <w:rPr>
          <w:lang w:val="es-ES"/>
        </w:rPr>
        <w:t>-</w:t>
      </w:r>
      <w:r>
        <w:rPr>
          <w:lang w:val="es-ES"/>
        </w:rPr>
        <w:tab/>
        <w:t>Relevancia del trabajo reflexivo de cada alumno y alumna en el desarrollo de las actividades individuales o grupales.</w:t>
      </w:r>
    </w:p>
    <w:p w:rsidR="00086317" w:rsidRPr="00543EDC" w:rsidRDefault="00086317" w:rsidP="00086317">
      <w:pPr>
        <w:spacing w:after="120"/>
        <w:ind w:left="471" w:hanging="187"/>
        <w:rPr>
          <w:lang w:val="es-ES"/>
        </w:rPr>
      </w:pPr>
      <w:r>
        <w:rPr>
          <w:lang w:val="es-ES"/>
        </w:rPr>
        <w:t>-</w:t>
      </w:r>
      <w:r>
        <w:rPr>
          <w:lang w:val="es-ES"/>
        </w:rPr>
        <w:tab/>
        <w:t>Fomento del aprendizaje activo y del trabajo cooperativo.</w:t>
      </w:r>
    </w:p>
    <w:p w:rsidR="00086317" w:rsidRPr="00543EDC" w:rsidRDefault="00086317" w:rsidP="00086317">
      <w:pPr>
        <w:spacing w:after="120"/>
        <w:ind w:left="471" w:hanging="187"/>
        <w:rPr>
          <w:lang w:val="es-ES"/>
        </w:rPr>
      </w:pPr>
      <w:r>
        <w:rPr>
          <w:lang w:val="es-ES"/>
        </w:rPr>
        <w:t>-</w:t>
      </w:r>
      <w:r>
        <w:rPr>
          <w:lang w:val="es-ES"/>
        </w:rPr>
        <w:tab/>
        <w:t>Puesta en común en gran grupo a través del diálogo y la lectura colectiva, tras el trabajo individual o grupal.</w:t>
      </w:r>
    </w:p>
    <w:p w:rsidR="00086317" w:rsidRPr="00543EDC" w:rsidRDefault="00086317" w:rsidP="00086317">
      <w:pPr>
        <w:spacing w:after="120"/>
        <w:ind w:left="471" w:hanging="187"/>
        <w:rPr>
          <w:lang w:val="es-ES"/>
        </w:rPr>
      </w:pPr>
      <w:r>
        <w:rPr>
          <w:lang w:val="es-ES"/>
        </w:rPr>
        <w:t>- Tratamiento de temas transversales (TT) a través de la lectura de un texto en la revisión de competencias.</w:t>
      </w:r>
    </w:p>
    <w:p w:rsidR="00086317" w:rsidRDefault="00086317" w:rsidP="00086317">
      <w:pPr>
        <w:ind w:left="426" w:hanging="142"/>
        <w:rPr>
          <w:szCs w:val="22"/>
          <w:lang w:val="es-ES"/>
        </w:rPr>
      </w:pPr>
    </w:p>
    <w:p w:rsidR="00086317" w:rsidRPr="00543EDC" w:rsidRDefault="00086317" w:rsidP="00086317">
      <w:pPr>
        <w:pStyle w:val="Ttulo11"/>
        <w:rPr>
          <w:lang w:val="es-ES"/>
        </w:rPr>
      </w:pPr>
      <w:bookmarkStart w:id="9" w:name="_Toc19467824"/>
      <w:bookmarkStart w:id="10" w:name="_Toc19548353"/>
      <w:r>
        <w:rPr>
          <w:rFonts w:ascii="Arial" w:hAnsi="Arial"/>
          <w:sz w:val="22"/>
          <w:szCs w:val="22"/>
          <w:lang w:val="es-ES"/>
        </w:rPr>
        <w:t xml:space="preserve">6. </w:t>
      </w:r>
      <w:r>
        <w:rPr>
          <w:rFonts w:ascii="Arial" w:hAnsi="Arial"/>
          <w:sz w:val="22"/>
          <w:szCs w:val="22"/>
          <w:lang w:val="es-ES"/>
        </w:rPr>
        <w:tab/>
        <w:t>MATERIALES Y RECURSOS.</w:t>
      </w:r>
      <w:bookmarkEnd w:id="9"/>
      <w:bookmarkEnd w:id="10"/>
    </w:p>
    <w:p w:rsidR="00086317" w:rsidRPr="00543EDC" w:rsidRDefault="00086317" w:rsidP="00086317">
      <w:pPr>
        <w:pStyle w:val="Prrafodelista"/>
        <w:rPr>
          <w:szCs w:val="22"/>
          <w:lang w:val="es-ES"/>
        </w:rPr>
      </w:pPr>
      <w:r w:rsidRPr="00543EDC">
        <w:rPr>
          <w:szCs w:val="22"/>
          <w:lang w:val="es-ES"/>
        </w:rPr>
        <w:t xml:space="preserve">El Proyecto Curricular Lengua castellana y Literatura, de ediciones </w:t>
      </w:r>
      <w:proofErr w:type="spellStart"/>
      <w:r w:rsidRPr="00543EDC">
        <w:rPr>
          <w:szCs w:val="22"/>
          <w:lang w:val="es-ES"/>
        </w:rPr>
        <w:t>Micomicona</w:t>
      </w:r>
      <w:proofErr w:type="spellEnd"/>
      <w:r w:rsidRPr="00543EDC">
        <w:rPr>
          <w:szCs w:val="22"/>
          <w:lang w:val="es-ES"/>
        </w:rPr>
        <w:t>, para el primer curso de ESO de la materia Lengua castellana y Literatura comprende los siguientes materiales:</w:t>
      </w:r>
    </w:p>
    <w:p w:rsidR="00086317" w:rsidRPr="00543EDC" w:rsidRDefault="00086317" w:rsidP="00086317">
      <w:pPr>
        <w:pStyle w:val="Prrafodelista"/>
        <w:rPr>
          <w:szCs w:val="22"/>
          <w:lang w:val="es-ES"/>
        </w:rPr>
      </w:pPr>
    </w:p>
    <w:p w:rsidR="00086317" w:rsidRPr="00543EDC" w:rsidRDefault="00086317" w:rsidP="00086317">
      <w:pPr>
        <w:pStyle w:val="Prrafodelista"/>
        <w:rPr>
          <w:szCs w:val="22"/>
          <w:lang w:val="es-ES"/>
        </w:rPr>
      </w:pPr>
      <w:r w:rsidRPr="00543EDC">
        <w:rPr>
          <w:szCs w:val="22"/>
          <w:lang w:val="es-ES"/>
        </w:rPr>
        <w:t>1. Libro del Alumno (en formato papel y digital)</w:t>
      </w:r>
    </w:p>
    <w:p w:rsidR="00086317" w:rsidRPr="00543EDC" w:rsidRDefault="00086317" w:rsidP="00086317">
      <w:pPr>
        <w:pStyle w:val="Prrafodelista"/>
        <w:rPr>
          <w:szCs w:val="22"/>
          <w:lang w:val="es-ES"/>
        </w:rPr>
      </w:pPr>
    </w:p>
    <w:p w:rsidR="00086317" w:rsidRPr="00543EDC" w:rsidRDefault="00086317" w:rsidP="00086317">
      <w:pPr>
        <w:pStyle w:val="Prrafodelista"/>
        <w:rPr>
          <w:szCs w:val="22"/>
          <w:lang w:val="es-ES"/>
        </w:rPr>
      </w:pPr>
      <w:r w:rsidRPr="00543EDC">
        <w:rPr>
          <w:szCs w:val="22"/>
          <w:lang w:val="es-ES"/>
        </w:rPr>
        <w:t>2. Guía didáctica: La guía didáctica incluye una programación realista y viable de la asignatura y un completo solucionario con sugerencias pedagógicas y aprovechamiento didáctico por niveles.</w:t>
      </w:r>
    </w:p>
    <w:p w:rsidR="00086317" w:rsidRPr="00543EDC" w:rsidRDefault="00086317" w:rsidP="00086317">
      <w:pPr>
        <w:pStyle w:val="Prrafodelista"/>
        <w:rPr>
          <w:szCs w:val="22"/>
          <w:lang w:val="es-ES"/>
        </w:rPr>
      </w:pPr>
    </w:p>
    <w:p w:rsidR="00086317" w:rsidRPr="00543EDC" w:rsidRDefault="00086317" w:rsidP="00086317">
      <w:pPr>
        <w:pStyle w:val="Prrafodelista"/>
        <w:rPr>
          <w:color w:val="000000"/>
          <w:lang w:val="es-ES"/>
        </w:rPr>
      </w:pPr>
      <w:r w:rsidRPr="00543EDC">
        <w:rPr>
          <w:color w:val="000000"/>
          <w:szCs w:val="22"/>
          <w:lang w:val="es-ES"/>
        </w:rPr>
        <w:t>3. Actividades para la atención a la diversidad.</w:t>
      </w:r>
    </w:p>
    <w:p w:rsidR="00086317" w:rsidRPr="00543EDC" w:rsidRDefault="00086317" w:rsidP="00086317">
      <w:pPr>
        <w:pStyle w:val="Prrafodelista"/>
        <w:rPr>
          <w:szCs w:val="22"/>
          <w:lang w:val="es-ES"/>
        </w:rPr>
      </w:pPr>
    </w:p>
    <w:p w:rsidR="00086317" w:rsidRPr="00543EDC" w:rsidRDefault="00086317" w:rsidP="00086317">
      <w:pPr>
        <w:pStyle w:val="Prrafodelista"/>
        <w:rPr>
          <w:color w:val="000000"/>
          <w:lang w:val="es-ES"/>
        </w:rPr>
      </w:pPr>
      <w:r w:rsidRPr="00543EDC">
        <w:rPr>
          <w:color w:val="000000"/>
          <w:szCs w:val="22"/>
          <w:lang w:val="es-ES"/>
        </w:rPr>
        <w:t>4. Rúbricas de evaluación del alumnad</w:t>
      </w:r>
      <w:r w:rsidR="00D613C6">
        <w:rPr>
          <w:color w:val="000000"/>
          <w:szCs w:val="22"/>
          <w:lang w:val="es-ES"/>
        </w:rPr>
        <w:t>o</w:t>
      </w:r>
      <w:r w:rsidRPr="00543EDC">
        <w:rPr>
          <w:color w:val="000000"/>
          <w:szCs w:val="22"/>
          <w:lang w:val="es-ES"/>
        </w:rPr>
        <w:t>.</w:t>
      </w:r>
    </w:p>
    <w:p w:rsidR="00086317" w:rsidRPr="00543EDC" w:rsidRDefault="00086317" w:rsidP="00086317">
      <w:pPr>
        <w:pStyle w:val="Prrafodelista"/>
        <w:rPr>
          <w:szCs w:val="22"/>
          <w:lang w:val="es-ES"/>
        </w:rPr>
      </w:pPr>
    </w:p>
    <w:p w:rsidR="00086317" w:rsidRPr="00543EDC" w:rsidRDefault="00086317" w:rsidP="00086317">
      <w:pPr>
        <w:pStyle w:val="Prrafodelista"/>
        <w:rPr>
          <w:szCs w:val="22"/>
          <w:lang w:val="es-ES"/>
        </w:rPr>
      </w:pPr>
      <w:r w:rsidRPr="00543EDC">
        <w:rPr>
          <w:szCs w:val="22"/>
          <w:lang w:val="es-ES"/>
        </w:rPr>
        <w:t>5.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086317" w:rsidRPr="00543EDC" w:rsidRDefault="00086317" w:rsidP="00086317">
      <w:pPr>
        <w:pStyle w:val="Prrafodelista"/>
        <w:rPr>
          <w:szCs w:val="22"/>
          <w:lang w:val="es-ES"/>
        </w:rPr>
      </w:pPr>
    </w:p>
    <w:p w:rsidR="00086317" w:rsidRPr="00543EDC" w:rsidRDefault="00086317" w:rsidP="00086317">
      <w:pPr>
        <w:pStyle w:val="Ttulo11"/>
        <w:rPr>
          <w:color w:val="000000"/>
          <w:lang w:val="es-ES"/>
        </w:rPr>
      </w:pPr>
      <w:bookmarkStart w:id="11" w:name="_Toc19467825"/>
      <w:bookmarkStart w:id="12" w:name="_Toc19548354"/>
      <w:r>
        <w:rPr>
          <w:rFonts w:ascii="Arial" w:hAnsi="Arial"/>
          <w:color w:val="000000"/>
          <w:sz w:val="22"/>
          <w:szCs w:val="22"/>
          <w:lang w:val="es-ES"/>
        </w:rPr>
        <w:t xml:space="preserve">7. </w:t>
      </w:r>
      <w:r>
        <w:rPr>
          <w:rFonts w:ascii="Arial" w:hAnsi="Arial"/>
          <w:color w:val="000000"/>
          <w:sz w:val="22"/>
          <w:szCs w:val="22"/>
          <w:lang w:val="es-ES"/>
        </w:rPr>
        <w:tab/>
        <w:t xml:space="preserve"> MEDIDAS PARA LA INCLUSIÓN Y LA ATENCIÓN A LA DIVERSIDAD.</w:t>
      </w:r>
      <w:bookmarkEnd w:id="11"/>
      <w:bookmarkEnd w:id="12"/>
    </w:p>
    <w:p w:rsidR="00086317" w:rsidRPr="00543EDC" w:rsidRDefault="00086317" w:rsidP="00086317">
      <w:pPr>
        <w:pStyle w:val="Prrafodelista"/>
        <w:jc w:val="both"/>
        <w:rPr>
          <w:szCs w:val="22"/>
          <w:lang w:val="es-ES"/>
        </w:rPr>
      </w:pPr>
      <w:r w:rsidRPr="00543EDC">
        <w:rPr>
          <w:szCs w:val="22"/>
          <w:lang w:val="es-ES"/>
        </w:rPr>
        <w:tab/>
        <w:t xml:space="preserve">En el proyecto de ediciones </w:t>
      </w:r>
      <w:proofErr w:type="spellStart"/>
      <w:r w:rsidRPr="00543EDC">
        <w:rPr>
          <w:szCs w:val="22"/>
          <w:lang w:val="es-ES"/>
        </w:rPr>
        <w:t>Micomicona</w:t>
      </w:r>
      <w:proofErr w:type="spellEnd"/>
      <w:r w:rsidRPr="00543EDC">
        <w:rPr>
          <w:szCs w:val="22"/>
          <w:lang w:val="es-ES"/>
        </w:rPr>
        <w:t>, se tiene en cuenta el tratamiento de la diversidad del alumnado, a sabiendas de que en el aula imperan diferentes ritmos  de aprendizaje según los rasgos personales (e, incluso, las circunstancias) de cada alumno.</w:t>
      </w:r>
    </w:p>
    <w:p w:rsidR="00086317" w:rsidRPr="00543EDC" w:rsidRDefault="00086317" w:rsidP="00086317">
      <w:pPr>
        <w:pStyle w:val="Prrafodelista"/>
        <w:jc w:val="both"/>
        <w:rPr>
          <w:szCs w:val="22"/>
          <w:lang w:val="es-ES"/>
        </w:rPr>
      </w:pPr>
      <w:r w:rsidRPr="00543EDC">
        <w:rPr>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543EDC">
        <w:rPr>
          <w:szCs w:val="22"/>
          <w:lang w:val="es-ES"/>
        </w:rPr>
        <w:t>subgrupal</w:t>
      </w:r>
      <w:proofErr w:type="spellEnd"/>
      <w:r w:rsidRPr="00543EDC">
        <w:rPr>
          <w:szCs w:val="22"/>
          <w:lang w:val="es-ES"/>
        </w:rPr>
        <w:t>.</w:t>
      </w:r>
    </w:p>
    <w:p w:rsidR="00086317" w:rsidRPr="00543EDC" w:rsidRDefault="00086317" w:rsidP="00086317">
      <w:pPr>
        <w:pStyle w:val="Prrafodelista"/>
        <w:jc w:val="both"/>
        <w:rPr>
          <w:color w:val="000000"/>
          <w:szCs w:val="22"/>
          <w:lang w:val="es-ES"/>
        </w:rPr>
      </w:pPr>
      <w:r>
        <w:rPr>
          <w:color w:val="000000"/>
          <w:szCs w:val="22"/>
          <w:lang w:val="es-ES"/>
        </w:rPr>
        <w:lastRenderedPageBreak/>
        <w:tab/>
        <w:t xml:space="preserve">Se ofrecen, pues, mecanismos básicos (sobre todo, actividades múltiples) para que el profesor pueda poner en funcionamiento estrategias de enseñanza con la finalidad primordial de facilitar los aprendizajes. </w:t>
      </w:r>
      <w:bookmarkStart w:id="13" w:name="__DdeLink__1731_97648233"/>
      <w:r>
        <w:rPr>
          <w:color w:val="000000"/>
          <w:szCs w:val="22"/>
          <w:lang w:val="es-ES"/>
        </w:rPr>
        <w:t>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086317" w:rsidRPr="00543EDC" w:rsidRDefault="00086317" w:rsidP="00086317">
      <w:pPr>
        <w:pStyle w:val="Prrafodelista"/>
        <w:jc w:val="both"/>
        <w:rPr>
          <w:color w:val="000000"/>
          <w:szCs w:val="22"/>
          <w:lang w:val="es-ES"/>
        </w:rPr>
      </w:pPr>
      <w:r>
        <w:rPr>
          <w:color w:val="000000"/>
          <w:szCs w:val="22"/>
          <w:lang w:val="es-ES"/>
        </w:rPr>
        <w:tab/>
        <w:t xml:space="preserve">Por otro lado, en cada unidad se </w:t>
      </w:r>
      <w:bookmarkEnd w:id="13"/>
      <w:r>
        <w:rPr>
          <w:color w:val="000000"/>
          <w:szCs w:val="22"/>
          <w:lang w:val="es-ES"/>
        </w:rPr>
        <w:t>incluye un material de apoyo para atender a la diversidad en el aula en aquellos niveles curriculares más bajos, con textos y actividades adaptados. Dicho material se ofrecerá en formato digital.</w:t>
      </w:r>
    </w:p>
    <w:p w:rsidR="00086317" w:rsidRDefault="00086317" w:rsidP="00086317">
      <w:pPr>
        <w:pStyle w:val="Prrafodelista"/>
        <w:jc w:val="both"/>
        <w:rPr>
          <w:lang w:val="es-ES"/>
        </w:rPr>
      </w:pPr>
    </w:p>
    <w:p w:rsidR="00086317" w:rsidRDefault="00086317" w:rsidP="00086317">
      <w:pPr>
        <w:rPr>
          <w:szCs w:val="22"/>
          <w:lang w:val="es-ES"/>
        </w:rPr>
      </w:pPr>
    </w:p>
    <w:p w:rsidR="008841CA" w:rsidRDefault="008841CA" w:rsidP="00086317">
      <w:pPr>
        <w:rPr>
          <w:b/>
          <w:bCs/>
          <w:color w:val="000000"/>
          <w:szCs w:val="22"/>
          <w:lang w:val="es-ES"/>
        </w:rPr>
      </w:pPr>
    </w:p>
    <w:p w:rsidR="008841CA" w:rsidRDefault="008841CA" w:rsidP="00086317">
      <w:pPr>
        <w:rPr>
          <w:b/>
          <w:bCs/>
          <w:color w:val="000000"/>
          <w:szCs w:val="22"/>
          <w:lang w:val="es-ES"/>
        </w:rPr>
      </w:pPr>
    </w:p>
    <w:p w:rsidR="00086317" w:rsidRPr="00543EDC" w:rsidRDefault="00086317" w:rsidP="00086317">
      <w:pPr>
        <w:rPr>
          <w:b/>
          <w:bCs/>
          <w:color w:val="000000"/>
          <w:lang w:val="es-ES"/>
        </w:rPr>
      </w:pPr>
      <w:r>
        <w:rPr>
          <w:b/>
          <w:bCs/>
          <w:color w:val="000000"/>
          <w:szCs w:val="22"/>
          <w:lang w:val="es-ES"/>
        </w:rPr>
        <w:t>8. SOLUCIONARIO.</w:t>
      </w:r>
    </w:p>
    <w:p w:rsidR="00086317" w:rsidRDefault="00086317" w:rsidP="00086317">
      <w:pPr>
        <w:spacing w:before="120" w:after="120"/>
        <w:ind w:left="284"/>
        <w:rPr>
          <w:lang w:val="es-ES"/>
        </w:rPr>
      </w:pPr>
    </w:p>
    <w:p w:rsidR="00086317" w:rsidRPr="00CB1097" w:rsidRDefault="00086317" w:rsidP="00086317">
      <w:pPr>
        <w:ind w:left="426" w:hanging="142"/>
        <w:rPr>
          <w:b/>
          <w:color w:val="auto"/>
          <w:szCs w:val="22"/>
          <w:lang w:val="es-ES"/>
        </w:rPr>
      </w:pPr>
      <w:r w:rsidRPr="00CB1097">
        <w:rPr>
          <w:b/>
          <w:color w:val="auto"/>
          <w:szCs w:val="22"/>
          <w:lang w:val="es-ES"/>
        </w:rPr>
        <w:t>Actividades</w:t>
      </w:r>
    </w:p>
    <w:p w:rsidR="00086317" w:rsidRPr="00543EDC" w:rsidRDefault="00086317" w:rsidP="00086317">
      <w:pPr>
        <w:pStyle w:val="Ttulo11"/>
        <w:ind w:hanging="426"/>
        <w:rPr>
          <w:rFonts w:ascii="Arial" w:hAnsi="Arial" w:cs="Arial"/>
          <w:sz w:val="22"/>
          <w:szCs w:val="22"/>
          <w:lang w:val="es-ES"/>
        </w:rPr>
      </w:pPr>
      <w:bookmarkStart w:id="14" w:name="_Toc19467826"/>
      <w:bookmarkStart w:id="15" w:name="_Toc19548355"/>
      <w:r w:rsidRPr="00543EDC">
        <w:rPr>
          <w:rFonts w:ascii="Arial" w:hAnsi="Arial" w:cs="Arial"/>
          <w:sz w:val="22"/>
          <w:szCs w:val="22"/>
          <w:lang w:val="es-ES"/>
        </w:rPr>
        <w:t>página 8</w:t>
      </w:r>
      <w:bookmarkEnd w:id="14"/>
      <w:bookmarkEnd w:id="15"/>
    </w:p>
    <w:p w:rsidR="00086317" w:rsidRPr="00543EDC" w:rsidRDefault="00086317" w:rsidP="00086317">
      <w:pPr>
        <w:rPr>
          <w:lang w:val="es-ES"/>
        </w:rPr>
      </w:pPr>
      <w:r w:rsidRPr="00543EDC">
        <w:rPr>
          <w:lang w:val="es-ES"/>
        </w:rPr>
        <w:t>1.</w:t>
      </w:r>
      <w:r w:rsidRPr="00543EDC">
        <w:rPr>
          <w:lang w:val="es-ES"/>
        </w:rPr>
        <w:tab/>
        <w:t>Fíjate en la expresión facial de Justin Bieber. ¿Se puede apreciar su malestar ante los comentarios y bromas de los locutores? ¿Te parece lógica su reacción?</w:t>
      </w:r>
    </w:p>
    <w:p w:rsidR="00086317" w:rsidRPr="00543EDC" w:rsidRDefault="00086317" w:rsidP="00086317">
      <w:pPr>
        <w:rPr>
          <w:b/>
          <w:lang w:val="es-ES"/>
        </w:rPr>
      </w:pPr>
      <w:r w:rsidRPr="00543EDC">
        <w:rPr>
          <w:b/>
          <w:lang w:val="es-ES"/>
        </w:rPr>
        <w:t>La expresión facial del cantante indica su enfado e incomodidad por los comentarios y bromas de los entrevistadores, el hecho de que se levantara para ir al servicio y no regresara es la consecuencia de dicho malestar.</w:t>
      </w:r>
    </w:p>
    <w:p w:rsidR="00086317" w:rsidRPr="00543EDC" w:rsidRDefault="00086317" w:rsidP="00086317">
      <w:pPr>
        <w:rPr>
          <w:lang w:val="es-ES"/>
        </w:rPr>
      </w:pPr>
    </w:p>
    <w:p w:rsidR="00086317" w:rsidRPr="00543EDC" w:rsidRDefault="00086317" w:rsidP="00086317">
      <w:pPr>
        <w:rPr>
          <w:lang w:val="es-ES"/>
        </w:rPr>
      </w:pPr>
      <w:r w:rsidRPr="00543EDC">
        <w:rPr>
          <w:lang w:val="es-ES"/>
        </w:rPr>
        <w:t>2.</w:t>
      </w:r>
      <w:r w:rsidRPr="00543EDC">
        <w:rPr>
          <w:lang w:val="es-ES"/>
        </w:rPr>
        <w:tab/>
        <w:t>¿Alguna vez te ha sucedido algo parecido? ¿Conoces a alguien que se haya podido sentir molesto ante un comentario o broma por no haber entendido del todo el sentido?</w:t>
      </w:r>
    </w:p>
    <w:p w:rsidR="00086317" w:rsidRPr="00543EDC" w:rsidRDefault="00086317" w:rsidP="00086317">
      <w:pPr>
        <w:rPr>
          <w:lang w:val="es-ES"/>
        </w:rPr>
      </w:pPr>
      <w:r w:rsidRPr="00543EDC">
        <w:rPr>
          <w:lang w:val="es-ES"/>
        </w:rPr>
        <w:t>Cuenta a tus compañeros una anécdota que tenga relación con las dificultades de comprensión del idioma.</w:t>
      </w:r>
    </w:p>
    <w:p w:rsidR="00086317" w:rsidRPr="00543EDC" w:rsidRDefault="00086317" w:rsidP="00086317">
      <w:pPr>
        <w:rPr>
          <w:b/>
          <w:lang w:val="es-ES"/>
        </w:rPr>
      </w:pPr>
      <w:r w:rsidRPr="00543EDC">
        <w:rPr>
          <w:b/>
          <w:lang w:val="es-ES"/>
        </w:rPr>
        <w:t>Respuesta libre.</w:t>
      </w:r>
    </w:p>
    <w:p w:rsidR="00086317" w:rsidRPr="00543EDC" w:rsidRDefault="00086317" w:rsidP="00086317">
      <w:pPr>
        <w:rPr>
          <w:b/>
          <w:lang w:val="es-ES"/>
        </w:rPr>
      </w:pPr>
    </w:p>
    <w:p w:rsidR="00086317" w:rsidRPr="00543EDC" w:rsidRDefault="00086317" w:rsidP="00086317">
      <w:pPr>
        <w:rPr>
          <w:lang w:val="es-ES"/>
        </w:rPr>
      </w:pPr>
      <w:r w:rsidRPr="00543EDC">
        <w:rPr>
          <w:lang w:val="es-ES"/>
        </w:rPr>
        <w:t>3. Entre todos, comentad qué factores creéis que favorecen o dificultan la comunicación.</w:t>
      </w:r>
    </w:p>
    <w:p w:rsidR="00086317" w:rsidRPr="00543EDC" w:rsidRDefault="00086317" w:rsidP="00086317">
      <w:pPr>
        <w:rPr>
          <w:b/>
          <w:lang w:val="es-ES"/>
        </w:rPr>
      </w:pPr>
      <w:r w:rsidRPr="00543EDC">
        <w:rPr>
          <w:b/>
          <w:lang w:val="es-ES"/>
        </w:rPr>
        <w:t>Los factores que favorecen la comunicación son, principalmente, compartir un mismo código, la cercanía física, un lenguaje no verbal adecuado y acorde con el mensaje verbal. Por el contrario, los factores que la dificultan son el uso de códigos distintos no compartidos por los interlocutores, la distancia física, el ruido y un lenguaje no verbal discordante con el mensaje verbal.</w:t>
      </w:r>
    </w:p>
    <w:p w:rsidR="00086317" w:rsidRPr="00543EDC" w:rsidRDefault="00086317" w:rsidP="00086317">
      <w:pPr>
        <w:rPr>
          <w:b/>
          <w:lang w:val="es-ES"/>
        </w:rPr>
      </w:pPr>
    </w:p>
    <w:p w:rsidR="00086317" w:rsidRPr="00543EDC" w:rsidRDefault="00086317" w:rsidP="00086317">
      <w:pPr>
        <w:rPr>
          <w:b/>
          <w:lang w:val="es-ES"/>
        </w:rPr>
      </w:pPr>
      <w:r w:rsidRPr="00543EDC">
        <w:rPr>
          <w:b/>
          <w:lang w:val="es-ES"/>
        </w:rPr>
        <w:t>página 9</w:t>
      </w:r>
    </w:p>
    <w:p w:rsidR="00086317" w:rsidRPr="00543EDC" w:rsidRDefault="00086317" w:rsidP="00086317">
      <w:pPr>
        <w:rPr>
          <w:b/>
          <w:lang w:val="es-ES"/>
        </w:rPr>
      </w:pPr>
    </w:p>
    <w:p w:rsidR="00086317" w:rsidRPr="00543EDC" w:rsidRDefault="00086317" w:rsidP="00086317">
      <w:pPr>
        <w:rPr>
          <w:b/>
          <w:lang w:val="es-ES"/>
        </w:rPr>
      </w:pPr>
      <w:r w:rsidRPr="00543EDC">
        <w:rPr>
          <w:b/>
          <w:lang w:val="es-ES"/>
        </w:rPr>
        <w:t xml:space="preserve">APRENDEMOS CON LA LECTURA  </w:t>
      </w:r>
    </w:p>
    <w:p w:rsidR="00086317" w:rsidRPr="00543EDC" w:rsidRDefault="00086317" w:rsidP="00086317">
      <w:pPr>
        <w:rPr>
          <w:b/>
          <w:lang w:val="es-ES"/>
        </w:rPr>
      </w:pPr>
    </w:p>
    <w:p w:rsidR="00086317" w:rsidRPr="00543EDC" w:rsidRDefault="00086317" w:rsidP="00086317">
      <w:pPr>
        <w:rPr>
          <w:b/>
          <w:lang w:val="es-ES"/>
        </w:rPr>
      </w:pPr>
    </w:p>
    <w:p w:rsidR="00086317" w:rsidRPr="00543EDC" w:rsidRDefault="00086317" w:rsidP="00086317">
      <w:pPr>
        <w:rPr>
          <w:b/>
          <w:lang w:val="es-ES"/>
        </w:rPr>
      </w:pPr>
      <w:r w:rsidRPr="00543EDC">
        <w:rPr>
          <w:b/>
          <w:lang w:val="es-ES"/>
        </w:rPr>
        <w:t xml:space="preserve">Comprendemos el contenido. </w:t>
      </w:r>
    </w:p>
    <w:p w:rsidR="00086317" w:rsidRPr="00543EDC" w:rsidRDefault="00086317" w:rsidP="00086317">
      <w:pPr>
        <w:rPr>
          <w:b/>
          <w:lang w:val="es-ES"/>
        </w:rPr>
      </w:pPr>
    </w:p>
    <w:p w:rsidR="00086317" w:rsidRPr="00543EDC" w:rsidRDefault="00086317" w:rsidP="00086317">
      <w:pPr>
        <w:rPr>
          <w:lang w:val="es-ES"/>
        </w:rPr>
      </w:pPr>
      <w:r w:rsidRPr="00543EDC">
        <w:rPr>
          <w:lang w:val="es-ES"/>
        </w:rPr>
        <w:t xml:space="preserve">1. ¿Dónde se encuentra el protagonista del relato? </w:t>
      </w:r>
    </w:p>
    <w:p w:rsidR="00086317" w:rsidRPr="00543EDC" w:rsidRDefault="00086317" w:rsidP="00086317">
      <w:pPr>
        <w:rPr>
          <w:lang w:val="es-ES"/>
        </w:rPr>
      </w:pPr>
      <w:r w:rsidRPr="00543EDC">
        <w:rPr>
          <w:lang w:val="es-ES"/>
        </w:rPr>
        <w:t>a) a bordo del “A.R.C. Caldas”</w:t>
      </w:r>
    </w:p>
    <w:p w:rsidR="00086317" w:rsidRPr="00543EDC" w:rsidRDefault="00086317" w:rsidP="00086317">
      <w:pPr>
        <w:rPr>
          <w:lang w:val="es-ES"/>
        </w:rPr>
      </w:pPr>
      <w:r w:rsidRPr="00543EDC">
        <w:rPr>
          <w:lang w:val="es-ES"/>
        </w:rPr>
        <w:t>b) en una isla desierta</w:t>
      </w:r>
    </w:p>
    <w:p w:rsidR="00086317" w:rsidRPr="00543EDC" w:rsidRDefault="00086317" w:rsidP="00086317">
      <w:pPr>
        <w:rPr>
          <w:b/>
          <w:lang w:val="es-ES"/>
        </w:rPr>
      </w:pPr>
      <w:r w:rsidRPr="00543EDC">
        <w:rPr>
          <w:lang w:val="es-ES"/>
        </w:rPr>
        <w:t xml:space="preserve">c) en una balsa en medio del océano- </w:t>
      </w:r>
      <w:r w:rsidRPr="00543EDC">
        <w:rPr>
          <w:b/>
          <w:lang w:val="es-ES"/>
        </w:rPr>
        <w:t>respuesta correcta</w:t>
      </w:r>
    </w:p>
    <w:p w:rsidR="00086317" w:rsidRPr="00543EDC" w:rsidRDefault="00086317" w:rsidP="00086317">
      <w:pPr>
        <w:rPr>
          <w:lang w:val="es-ES"/>
        </w:rPr>
      </w:pPr>
      <w:r w:rsidRPr="00543EDC">
        <w:rPr>
          <w:lang w:val="es-ES"/>
        </w:rPr>
        <w:t>d) en su cama soñando</w:t>
      </w:r>
    </w:p>
    <w:p w:rsidR="00086317" w:rsidRPr="00543EDC" w:rsidRDefault="00086317" w:rsidP="00086317">
      <w:pPr>
        <w:rPr>
          <w:lang w:val="es-ES"/>
        </w:rPr>
      </w:pPr>
    </w:p>
    <w:p w:rsidR="00086317" w:rsidRPr="00543EDC" w:rsidRDefault="00086317" w:rsidP="00086317">
      <w:pPr>
        <w:rPr>
          <w:lang w:val="es-ES"/>
        </w:rPr>
      </w:pPr>
      <w:r w:rsidRPr="00543EDC">
        <w:rPr>
          <w:lang w:val="es-ES"/>
        </w:rPr>
        <w:t>2. ¿Cómo crees que ha llegado hasta allí? ¿Qué circunstancias se han dado para ello?</w:t>
      </w:r>
    </w:p>
    <w:p w:rsidR="00086317" w:rsidRPr="00543EDC" w:rsidRDefault="00086317" w:rsidP="00086317">
      <w:pPr>
        <w:rPr>
          <w:b/>
          <w:lang w:val="es-ES"/>
        </w:rPr>
      </w:pPr>
      <w:r w:rsidRPr="00543EDC">
        <w:rPr>
          <w:b/>
          <w:lang w:val="es-ES"/>
        </w:rPr>
        <w:t>El buque en el que viajaba se ha hundido por efecto de una ola gigante y él ha caído al mar. Ha sobrevivido al aferrarse a los restos de la embarcación a modo de improvisada balsa.</w:t>
      </w:r>
    </w:p>
    <w:p w:rsidR="00086317" w:rsidRPr="00543EDC" w:rsidRDefault="00086317" w:rsidP="00086317">
      <w:pPr>
        <w:rPr>
          <w:lang w:val="es-ES"/>
        </w:rPr>
      </w:pPr>
    </w:p>
    <w:p w:rsidR="00086317" w:rsidRPr="00543EDC" w:rsidRDefault="00086317" w:rsidP="00086317">
      <w:pPr>
        <w:rPr>
          <w:lang w:val="es-ES"/>
        </w:rPr>
      </w:pPr>
      <w:r w:rsidRPr="00543EDC">
        <w:rPr>
          <w:lang w:val="es-ES"/>
        </w:rPr>
        <w:t>3. ¿Está solo o tiene compañía? ¿Se trata de un compañero real o ficticio? Justifica tu respuesta.</w:t>
      </w:r>
    </w:p>
    <w:p w:rsidR="00086317" w:rsidRPr="00543EDC" w:rsidRDefault="00086317" w:rsidP="00086317">
      <w:pPr>
        <w:spacing w:before="120" w:after="120"/>
        <w:ind w:left="284"/>
        <w:rPr>
          <w:b/>
          <w:lang w:val="es-ES"/>
        </w:rPr>
      </w:pPr>
      <w:r w:rsidRPr="00543EDC">
        <w:rPr>
          <w:b/>
          <w:lang w:val="es-ES"/>
        </w:rPr>
        <w:t>Le parece ver en la balsa a uno de sus compañeros de travesía pero se trata de una ilusión óptica producto de la sed, el hambre y las muchas horas bajo el sol.</w:t>
      </w:r>
    </w:p>
    <w:p w:rsidR="00086317" w:rsidRPr="00543EDC" w:rsidRDefault="00086317" w:rsidP="00086317">
      <w:pPr>
        <w:spacing w:before="120" w:after="120"/>
        <w:ind w:left="284"/>
        <w:rPr>
          <w:b/>
          <w:lang w:val="es-ES"/>
        </w:rPr>
      </w:pPr>
    </w:p>
    <w:p w:rsidR="00086317" w:rsidRPr="00543EDC" w:rsidRDefault="00086317" w:rsidP="00086317">
      <w:pPr>
        <w:spacing w:before="120" w:after="120"/>
        <w:rPr>
          <w:lang w:val="es-ES"/>
        </w:rPr>
      </w:pPr>
      <w:r w:rsidRPr="00543EDC">
        <w:rPr>
          <w:lang w:val="es-ES"/>
        </w:rPr>
        <w:t xml:space="preserve">4. Los personajes de esta historia se comunican entre ellos, </w:t>
      </w:r>
    </w:p>
    <w:p w:rsidR="00086317" w:rsidRPr="00543EDC" w:rsidRDefault="00086317" w:rsidP="00086317">
      <w:pPr>
        <w:spacing w:before="120" w:after="120"/>
        <w:rPr>
          <w:b/>
          <w:lang w:val="es-ES"/>
        </w:rPr>
      </w:pPr>
      <w:r w:rsidRPr="00543EDC">
        <w:rPr>
          <w:lang w:val="es-ES"/>
        </w:rPr>
        <w:t xml:space="preserve">a) ¿qué dos maneras emplean? </w:t>
      </w:r>
      <w:r w:rsidRPr="00543EDC">
        <w:rPr>
          <w:b/>
          <w:lang w:val="es-ES"/>
        </w:rPr>
        <w:t>las palabras y los gestos</w:t>
      </w:r>
    </w:p>
    <w:p w:rsidR="00086317" w:rsidRPr="00543EDC" w:rsidRDefault="00086317" w:rsidP="00086317">
      <w:pPr>
        <w:spacing w:before="120" w:after="120"/>
        <w:rPr>
          <w:b/>
          <w:lang w:val="es-ES"/>
        </w:rPr>
      </w:pPr>
      <w:r w:rsidRPr="00543EDC">
        <w:rPr>
          <w:lang w:val="es-ES"/>
        </w:rPr>
        <w:t xml:space="preserve">b) ¿se trata de lenguaje verbal o no verbal? </w:t>
      </w:r>
      <w:r w:rsidRPr="00543EDC">
        <w:rPr>
          <w:b/>
          <w:lang w:val="es-ES"/>
        </w:rPr>
        <w:t>Ambos</w:t>
      </w:r>
    </w:p>
    <w:p w:rsidR="00086317" w:rsidRPr="00543EDC" w:rsidRDefault="00086317" w:rsidP="00086317">
      <w:pPr>
        <w:spacing w:before="120" w:after="120"/>
        <w:rPr>
          <w:b/>
          <w:lang w:val="es-ES"/>
        </w:rPr>
      </w:pPr>
      <w:r w:rsidRPr="00543EDC">
        <w:rPr>
          <w:lang w:val="es-ES"/>
        </w:rPr>
        <w:t xml:space="preserve">c) ¿qué crees que puede significar la expresión “A.R.C. Caldas” que aparece escrita en la gorra de Jaime </w:t>
      </w:r>
      <w:proofErr w:type="spellStart"/>
      <w:r w:rsidRPr="00543EDC">
        <w:rPr>
          <w:lang w:val="es-ES"/>
        </w:rPr>
        <w:t>Manjarrés</w:t>
      </w:r>
      <w:proofErr w:type="spellEnd"/>
      <w:r w:rsidRPr="00543EDC">
        <w:rPr>
          <w:lang w:val="es-ES"/>
        </w:rPr>
        <w:t xml:space="preserve">? </w:t>
      </w:r>
      <w:r w:rsidRPr="00543EDC">
        <w:rPr>
          <w:b/>
          <w:lang w:val="es-ES"/>
        </w:rPr>
        <w:t>El nombre del buque en el que ambos viajaban como trabajadores del mismo.</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5. Busca la acepción que mejor se corresponda con las palabras sombreadas en negrita en el texto. Después, utilízalas en sendas oraciones.</w:t>
      </w:r>
    </w:p>
    <w:p w:rsidR="00086317" w:rsidRPr="00543EDC" w:rsidRDefault="00086317" w:rsidP="00086317">
      <w:pPr>
        <w:spacing w:before="120" w:after="120"/>
        <w:rPr>
          <w:b/>
          <w:lang w:val="es-ES"/>
        </w:rPr>
      </w:pPr>
      <w:r w:rsidRPr="00543EDC">
        <w:rPr>
          <w:b/>
          <w:lang w:val="es-ES"/>
        </w:rPr>
        <w:t>enjaretado: especie de enrejado o celosía formada de barrotes y listones de madera cruzados.</w:t>
      </w:r>
    </w:p>
    <w:p w:rsidR="00086317" w:rsidRPr="00543EDC" w:rsidRDefault="00086317" w:rsidP="00086317">
      <w:pPr>
        <w:spacing w:before="120" w:after="120"/>
        <w:rPr>
          <w:b/>
          <w:lang w:val="es-ES"/>
        </w:rPr>
      </w:pPr>
      <w:r w:rsidRPr="00543EDC">
        <w:rPr>
          <w:b/>
          <w:lang w:val="es-ES"/>
        </w:rPr>
        <w:t>lúcido:  consciente de lo que pasa a su alrededor.</w:t>
      </w:r>
    </w:p>
    <w:p w:rsidR="00086317" w:rsidRPr="00543EDC" w:rsidRDefault="00086317" w:rsidP="00086317">
      <w:pPr>
        <w:spacing w:before="120" w:after="120"/>
        <w:rPr>
          <w:b/>
          <w:lang w:val="es-ES"/>
        </w:rPr>
      </w:pPr>
    </w:p>
    <w:p w:rsidR="00086317" w:rsidRPr="00543EDC" w:rsidRDefault="00086317" w:rsidP="00086317">
      <w:pPr>
        <w:spacing w:before="120" w:after="120"/>
        <w:rPr>
          <w:b/>
          <w:lang w:val="es-ES"/>
        </w:rPr>
      </w:pPr>
      <w:r w:rsidRPr="00543EDC">
        <w:rPr>
          <w:b/>
          <w:lang w:val="es-ES"/>
        </w:rPr>
        <w:t>Analizamos la forma.</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lang w:val="es-ES"/>
        </w:rPr>
        <w:t xml:space="preserve">7. ¿Qué persona gramatical utiliza el autor para contar los hechos? </w:t>
      </w:r>
      <w:r w:rsidRPr="00543EDC">
        <w:rPr>
          <w:b/>
          <w:lang w:val="es-ES"/>
        </w:rPr>
        <w:t xml:space="preserve">primera del singular </w:t>
      </w:r>
      <w:r w:rsidRPr="00543EDC">
        <w:rPr>
          <w:lang w:val="es-ES"/>
        </w:rPr>
        <w:t xml:space="preserve">¿Quiere eso decir necesariamente que es el protagonista? </w:t>
      </w:r>
      <w:r w:rsidRPr="00543EDC">
        <w:rPr>
          <w:b/>
          <w:lang w:val="es-ES"/>
        </w:rPr>
        <w:t>No, aunque en este caso, sí lo es.</w:t>
      </w:r>
    </w:p>
    <w:p w:rsidR="00086317" w:rsidRPr="00543EDC" w:rsidRDefault="00086317" w:rsidP="00086317">
      <w:pPr>
        <w:spacing w:before="120" w:after="120"/>
        <w:rPr>
          <w:b/>
          <w:lang w:val="es-ES"/>
        </w:rPr>
      </w:pPr>
      <w:r w:rsidRPr="00543EDC">
        <w:rPr>
          <w:lang w:val="es-ES"/>
        </w:rPr>
        <w:t xml:space="preserve">8. ¿Qué tiempo verbal predomina? </w:t>
      </w:r>
      <w:r w:rsidRPr="00543EDC">
        <w:rPr>
          <w:b/>
          <w:lang w:val="es-ES"/>
        </w:rPr>
        <w:t xml:space="preserve">los tiempos de pasado (pretérito perfecto simple y pretérito imperfecto) </w:t>
      </w:r>
      <w:r w:rsidRPr="00543EDC">
        <w:rPr>
          <w:lang w:val="es-ES"/>
        </w:rPr>
        <w:t xml:space="preserve">¿Por qué crees que el autor utiliza ese tiempo y no otros? </w:t>
      </w:r>
      <w:r w:rsidRPr="00543EDC">
        <w:rPr>
          <w:b/>
          <w:lang w:val="es-ES"/>
        </w:rPr>
        <w:t>Porque está narrando unos hechos ya sucedidos.</w:t>
      </w:r>
    </w:p>
    <w:p w:rsidR="00086317" w:rsidRPr="00543EDC" w:rsidRDefault="00086317" w:rsidP="00086317">
      <w:pPr>
        <w:spacing w:before="120" w:after="120"/>
        <w:rPr>
          <w:b/>
          <w:lang w:val="es-ES"/>
        </w:rPr>
      </w:pPr>
      <w:r w:rsidRPr="00543EDC">
        <w:rPr>
          <w:lang w:val="es-ES"/>
        </w:rPr>
        <w:t xml:space="preserve">9. Anota los hechos más significativos que hacen avanzar la acción del relato. ¿Siguen un orden  cronológico o se producen saltos temporales? </w:t>
      </w:r>
      <w:r w:rsidRPr="00543EDC">
        <w:rPr>
          <w:b/>
          <w:lang w:val="es-ES"/>
        </w:rPr>
        <w:t>a) el narrador se despierta en medio del mar, ha sido víctima de un naufragio y se encuentra en una balsa a merced de las olas b) le parece ver en la misma balsa a un compañero de la nave donde viajaba como trabajador c) ambos mantienen una breve conversación y aquel le indica por señas la cercana costa d) el narrador pide a su compañero que le ayude a remar hacia tierra pero aquel ya no está en la balsa: era solo producto de la imaginación del protagonista, debilitado por la sed y la exposición al sol. Los acontecimientos siguen un orden cronológico, salvo la mención al accidente marítimo que ha dado origen a la actual situación del protagonista.</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b/>
          <w:lang w:val="es-ES"/>
        </w:rPr>
        <w:t>Reflexionamos sobre el texto</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lang w:val="es-ES"/>
        </w:rPr>
        <w:t>6. El fragmento que acabas de leer pertenece a una narración inspirada en hechos reales. Busca información acerca de quién es su autor y cuáles fueron los hechos que dieron lugar a que escribiera este relato.</w:t>
      </w:r>
      <w:r w:rsidRPr="00543EDC">
        <w:rPr>
          <w:b/>
          <w:lang w:val="es-ES"/>
        </w:rPr>
        <w:t xml:space="preserve"> </w:t>
      </w:r>
    </w:p>
    <w:p w:rsidR="00086317" w:rsidRPr="00543EDC" w:rsidRDefault="00086317" w:rsidP="00086317">
      <w:pPr>
        <w:spacing w:before="120" w:after="120"/>
        <w:rPr>
          <w:b/>
          <w:lang w:val="es-ES"/>
        </w:rPr>
      </w:pPr>
      <w:r w:rsidRPr="00543EDC">
        <w:rPr>
          <w:b/>
          <w:lang w:val="es-ES"/>
        </w:rPr>
        <w:lastRenderedPageBreak/>
        <w:t xml:space="preserve">En 1970 se publica la novela “Relato de un náufrago” que relata la historia acaecida a un marinero colombiano llamado Luis Alejandro Velasco. </w:t>
      </w:r>
    </w:p>
    <w:p w:rsidR="00086317" w:rsidRPr="00543EDC" w:rsidRDefault="00086317" w:rsidP="00086317">
      <w:pPr>
        <w:spacing w:before="120" w:after="120"/>
        <w:rPr>
          <w:b/>
          <w:lang w:val="es-ES"/>
        </w:rPr>
      </w:pPr>
      <w:r w:rsidRPr="00543EDC">
        <w:rPr>
          <w:b/>
          <w:lang w:val="es-ES"/>
        </w:rPr>
        <w:t>La novela está basada en una serie de publicaciones de García Márquez en el diario “El Espectador” de Bogotá en 1955 en donde, tras varias entrevistas con el náufrago, realizó este reportaje periodístico.</w:t>
      </w:r>
    </w:p>
    <w:p w:rsidR="00086317" w:rsidRPr="00543EDC" w:rsidRDefault="00086317" w:rsidP="00086317">
      <w:pPr>
        <w:spacing w:before="120" w:after="120"/>
        <w:rPr>
          <w:b/>
          <w:lang w:val="es-ES"/>
        </w:rPr>
      </w:pPr>
      <w:r w:rsidRPr="00543EDC">
        <w:rPr>
          <w:b/>
          <w:lang w:val="es-ES"/>
        </w:rPr>
        <w:t>Se narran los 10 días que pasó el marinero de una buque militar colombiano en alta mar tras el naufragio de su embarcación debido a la sobrecarga situada en la cubierta del buque que se desprendió a causa del viento y del oleaje y se llevó al agua a ocho marineros. La desgracia quiso que el náufrago fuera el único que alcanzara a nado una de las balsas arrojadas por el destructor. Impotente, nada pudo hacer por sus compañeros, que se ahogaron a pocos metros de donde él estaba.</w:t>
      </w:r>
    </w:p>
    <w:p w:rsidR="00086317" w:rsidRPr="00543EDC" w:rsidRDefault="00086317" w:rsidP="00086317">
      <w:pPr>
        <w:spacing w:before="120" w:after="120"/>
        <w:rPr>
          <w:b/>
          <w:lang w:val="es-ES"/>
        </w:rPr>
      </w:pPr>
    </w:p>
    <w:p w:rsidR="00086317" w:rsidRPr="00543EDC" w:rsidRDefault="00086317" w:rsidP="00086317">
      <w:pPr>
        <w:spacing w:before="120" w:after="120"/>
        <w:rPr>
          <w:b/>
          <w:lang w:val="es-ES"/>
        </w:rPr>
      </w:pPr>
      <w:r w:rsidRPr="00543EDC">
        <w:rPr>
          <w:b/>
          <w:lang w:val="es-ES"/>
        </w:rPr>
        <w:t>Mientras el buque de guerra proseguía su rumbo sin detenerse (llegó a su base con puntualidad), el náufrago esperó inútilmente que le rescataran con rapidez. En una balsa a la deriva, desprovista de víveres, en compañía de su reloj y tres remos, resistió durante diez días la sed, el hambre, los peligros del mar, el sol abrasador, la desesperación de la soledad, la locura, únicamente con su instinto de supervivencia. Aunque los aviones colombianos y norteamericanos de la Zona del Canal pasaron muy cerca de él, no llegaron a localizarle.</w:t>
      </w:r>
    </w:p>
    <w:p w:rsidR="00086317" w:rsidRPr="00543EDC" w:rsidRDefault="00086317" w:rsidP="00086317">
      <w:pPr>
        <w:spacing w:before="120" w:after="120"/>
        <w:rPr>
          <w:b/>
          <w:lang w:val="es-ES"/>
        </w:rPr>
      </w:pPr>
      <w:r w:rsidRPr="00543EDC">
        <w:rPr>
          <w:b/>
          <w:lang w:val="es-ES"/>
        </w:rPr>
        <w:t xml:space="preserve">Finalmente, el náufrago llegó moribundo y exhausto a una playa cercana a Mulatos, una localidad de Colombia. Desde allí es acompañado por un séquito de cientos de personas hasta San Juan de </w:t>
      </w:r>
      <w:proofErr w:type="spellStart"/>
      <w:r w:rsidRPr="00543EDC">
        <w:rPr>
          <w:b/>
          <w:lang w:val="es-ES"/>
        </w:rPr>
        <w:t>Uraba</w:t>
      </w:r>
      <w:proofErr w:type="spellEnd"/>
      <w:r w:rsidRPr="00543EDC">
        <w:rPr>
          <w:b/>
          <w:lang w:val="es-ES"/>
        </w:rPr>
        <w:t>, donde visita a un medico y es trasladado a Cartagena, donde su familia lo espera.</w:t>
      </w:r>
    </w:p>
    <w:p w:rsidR="00086317" w:rsidRPr="00543EDC" w:rsidRDefault="00086317" w:rsidP="00086317">
      <w:pPr>
        <w:spacing w:before="120" w:after="120"/>
        <w:rPr>
          <w:b/>
          <w:lang w:val="es-ES"/>
        </w:rPr>
      </w:pPr>
      <w:r w:rsidRPr="00543EDC">
        <w:rPr>
          <w:b/>
          <w:lang w:val="es-ES"/>
        </w:rPr>
        <w:t>Una vez allí es convertido en un héroe nacional, y hecho rico por la publicidad. Se publicaron multitud de relatos falsos ocultando la historia del contrabando y demás parafernalias inventadas por el gobierno de Colombia.</w:t>
      </w:r>
    </w:p>
    <w:p w:rsidR="00086317" w:rsidRPr="00543EDC" w:rsidRDefault="00086317" w:rsidP="00086317">
      <w:pPr>
        <w:spacing w:before="120" w:after="120"/>
        <w:rPr>
          <w:b/>
          <w:lang w:val="es-ES"/>
        </w:rPr>
      </w:pPr>
      <w:r w:rsidRPr="00543EDC">
        <w:rPr>
          <w:b/>
          <w:lang w:val="es-ES"/>
        </w:rPr>
        <w:t>Tras la publicación del relato verídico en “El espectador”, las corruptas autoridades obligaron a Gabriel García Márquez a exiliarse, y Luis Alejandro Velasco pierde su carrera en la marina y toda la fama acumulada.</w:t>
      </w:r>
    </w:p>
    <w:p w:rsidR="00086317" w:rsidRPr="00543EDC" w:rsidRDefault="00086317" w:rsidP="00086317">
      <w:pPr>
        <w:spacing w:before="120" w:after="120"/>
        <w:rPr>
          <w:b/>
          <w:lang w:val="es-ES"/>
        </w:rPr>
      </w:pPr>
      <w:r w:rsidRPr="00543EDC">
        <w:rPr>
          <w:lang w:val="es-ES"/>
        </w:rPr>
        <w:t xml:space="preserve">7. El protagonista del relato es, como se desprende del título del mismo, un hombre que ha sobrevivido a un naufragio. La falta de alimentos y la exposición prolongada al sol le llevan a ver  cosas que no existen en realidad. ¿Crees que también la soledad y el deseo de hablar con alguien pueden haber influido en esto? ¿Es la comunicación una necesidad humana básica? Debatid en clase sobre este tema, aportando ejemplos de la vida real. </w:t>
      </w:r>
      <w:r w:rsidRPr="00543EDC">
        <w:rPr>
          <w:b/>
          <w:lang w:val="es-ES"/>
        </w:rPr>
        <w:t>Respuesta libre.</w:t>
      </w:r>
    </w:p>
    <w:p w:rsidR="00086317" w:rsidRPr="00543EDC" w:rsidRDefault="00086317" w:rsidP="00086317">
      <w:pPr>
        <w:spacing w:before="120" w:after="120"/>
        <w:rPr>
          <w:b/>
          <w:color w:val="3333FF"/>
          <w:sz w:val="24"/>
          <w:lang w:val="es-ES"/>
        </w:rPr>
      </w:pPr>
      <w:r w:rsidRPr="00543EDC">
        <w:rPr>
          <w:b/>
          <w:color w:val="3333FF"/>
          <w:sz w:val="24"/>
          <w:lang w:val="es-ES"/>
        </w:rPr>
        <w:t>AHORA TÚ</w:t>
      </w:r>
      <w:r w:rsidRPr="00543EDC">
        <w:rPr>
          <w:color w:val="3333FF"/>
          <w:sz w:val="24"/>
          <w:lang w:val="es-ES"/>
        </w:rPr>
        <w:t xml:space="preserve">:   Imagina que el náufrago llega a una isla desierta donde se encuentra con otro superviviente de un naufragio anterior. Ambos hablan idiomas diferentes y no conocen el idioma del otro. ¿Cómo crees que podrían comunicarse? Escribe una continuación para la historia y resuelve el problema de comunicación de ambos náufragos. ¡Sé creativo! Además, deberás seguir unas pautas de escritura para que tu relato resulte claro, ordenado  e interesante. </w:t>
      </w:r>
      <w:r w:rsidRPr="00543EDC">
        <w:rPr>
          <w:b/>
          <w:color w:val="3333FF"/>
          <w:sz w:val="24"/>
          <w:lang w:val="es-ES"/>
        </w:rPr>
        <w:t>Respuesta libre.</w:t>
      </w:r>
    </w:p>
    <w:p w:rsidR="00086317" w:rsidRPr="00543EDC" w:rsidRDefault="00086317" w:rsidP="00086317">
      <w:pPr>
        <w:spacing w:before="120" w:after="120"/>
        <w:rPr>
          <w:b/>
          <w:lang w:val="es-ES"/>
        </w:rPr>
      </w:pPr>
    </w:p>
    <w:p w:rsidR="00086317" w:rsidRPr="00543EDC" w:rsidRDefault="00086317" w:rsidP="00086317">
      <w:pPr>
        <w:spacing w:before="120" w:after="120"/>
        <w:rPr>
          <w:b/>
          <w:lang w:val="es-ES"/>
        </w:rPr>
      </w:pPr>
      <w:r w:rsidRPr="00543EDC">
        <w:rPr>
          <w:b/>
          <w:lang w:val="es-ES"/>
        </w:rPr>
        <w:t>página 11</w:t>
      </w:r>
    </w:p>
    <w:p w:rsidR="00086317" w:rsidRPr="00543EDC" w:rsidRDefault="00086317" w:rsidP="00086317">
      <w:pPr>
        <w:spacing w:before="120" w:after="120"/>
        <w:rPr>
          <w:lang w:val="es-ES"/>
        </w:rPr>
      </w:pPr>
      <w:r w:rsidRPr="00543EDC">
        <w:rPr>
          <w:lang w:val="es-ES"/>
        </w:rPr>
        <w:t>8. Ahora vas a elaborar tu propio mapa conceptual que recoja la información básica sobre la comunicación y sus elementos. Puedes seguir el modelo que tienes a continuación:</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b/>
          <w:lang w:val="es-ES"/>
        </w:rPr>
        <w:t>EMISOR: es el que emite el mensaje.</w:t>
      </w:r>
    </w:p>
    <w:p w:rsidR="00086317" w:rsidRPr="00543EDC" w:rsidRDefault="00086317" w:rsidP="00086317">
      <w:pPr>
        <w:spacing w:before="120" w:after="120"/>
        <w:rPr>
          <w:b/>
          <w:lang w:val="es-ES"/>
        </w:rPr>
      </w:pPr>
      <w:r w:rsidRPr="00543EDC">
        <w:rPr>
          <w:b/>
          <w:lang w:val="es-ES"/>
        </w:rPr>
        <w:lastRenderedPageBreak/>
        <w:t xml:space="preserve">RECEPTOR: </w:t>
      </w:r>
      <w:r w:rsidRPr="00543EDC">
        <w:rPr>
          <w:b/>
          <w:szCs w:val="22"/>
          <w:lang w:val="es-ES"/>
        </w:rPr>
        <w:t>es el que recibe el mensaje y lo interpreta.</w:t>
      </w:r>
    </w:p>
    <w:p w:rsidR="00086317" w:rsidRPr="00543EDC" w:rsidRDefault="00086317" w:rsidP="00086317">
      <w:pPr>
        <w:spacing w:before="120" w:after="120"/>
        <w:rPr>
          <w:b/>
          <w:lang w:val="es-ES"/>
        </w:rPr>
      </w:pPr>
      <w:r w:rsidRPr="00543EDC">
        <w:rPr>
          <w:b/>
          <w:lang w:val="es-ES"/>
        </w:rPr>
        <w:t>MENSAJE: es la información que se quiere transmitir.</w:t>
      </w:r>
    </w:p>
    <w:p w:rsidR="00086317" w:rsidRPr="00543EDC" w:rsidRDefault="00086317" w:rsidP="00086317">
      <w:pPr>
        <w:spacing w:before="120" w:after="120"/>
        <w:rPr>
          <w:b/>
          <w:lang w:val="es-ES"/>
        </w:rPr>
      </w:pPr>
      <w:r w:rsidRPr="00543EDC">
        <w:rPr>
          <w:b/>
          <w:lang w:val="es-ES"/>
        </w:rPr>
        <w:t>CANAL: es el medio a través del cual se trasmite el mensaje.</w:t>
      </w:r>
    </w:p>
    <w:p w:rsidR="00086317" w:rsidRPr="00543EDC" w:rsidRDefault="00086317" w:rsidP="00086317">
      <w:pPr>
        <w:spacing w:before="120" w:after="120"/>
        <w:rPr>
          <w:b/>
          <w:lang w:val="es-ES"/>
        </w:rPr>
      </w:pPr>
      <w:r w:rsidRPr="00543EDC">
        <w:rPr>
          <w:b/>
          <w:lang w:val="es-ES"/>
        </w:rPr>
        <w:t>CÓDIGO: conjunto de signos y reglas que, formando un lenguaje, ayudan a codificar el mensaje.</w:t>
      </w:r>
    </w:p>
    <w:p w:rsidR="00086317" w:rsidRPr="00543EDC" w:rsidRDefault="00086317" w:rsidP="00086317">
      <w:pPr>
        <w:spacing w:before="120" w:after="120"/>
        <w:rPr>
          <w:b/>
          <w:lang w:val="es-ES"/>
        </w:rPr>
      </w:pPr>
      <w:r w:rsidRPr="00543EDC">
        <w:rPr>
          <w:b/>
          <w:lang w:val="es-ES"/>
        </w:rPr>
        <w:t>CONTEXTO: Conjunto de circunstancias (lugar, hora, estado anímico de los interlocutores, etc.) que se dan el momento de la comunicación. Es importante a la hora de interpretar correctamente el mensaje.</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ab/>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9. Identifica los elementos de la comunicación en los siguientes supuestos:</w:t>
      </w:r>
    </w:p>
    <w:p w:rsidR="00086317" w:rsidRPr="00543EDC" w:rsidRDefault="00086317" w:rsidP="00086317">
      <w:pPr>
        <w:spacing w:before="120" w:after="120"/>
        <w:rPr>
          <w:b/>
          <w:lang w:val="es-ES"/>
        </w:rPr>
      </w:pPr>
      <w:r w:rsidRPr="00543EDC">
        <w:rPr>
          <w:b/>
          <w:lang w:val="es-ES"/>
        </w:rPr>
        <w:t>E= emisor, R= receptor, M= mensaje, CA= canal, CO= código, CON= contexto</w:t>
      </w:r>
    </w:p>
    <w:p w:rsidR="00086317" w:rsidRPr="00543EDC" w:rsidRDefault="00086317" w:rsidP="00086317">
      <w:pPr>
        <w:spacing w:before="120" w:after="120"/>
        <w:rPr>
          <w:b/>
          <w:lang w:val="es-ES"/>
        </w:rPr>
      </w:pPr>
      <w:r w:rsidRPr="00543EDC">
        <w:rPr>
          <w:lang w:val="es-ES"/>
        </w:rPr>
        <w:t xml:space="preserve">a) un cartel en un jardín indica que está prohibido pisar el césped. </w:t>
      </w:r>
      <w:r w:rsidRPr="00543EDC">
        <w:rPr>
          <w:b/>
          <w:lang w:val="es-ES"/>
        </w:rPr>
        <w:t xml:space="preserve">E= cartel, R=usuarios del parque, M= no se puede pisar el césped, CA = visual, escrito, CO = castellano, CON= un parque </w:t>
      </w:r>
    </w:p>
    <w:p w:rsidR="00086317" w:rsidRPr="00543EDC" w:rsidRDefault="00086317" w:rsidP="00086317">
      <w:pPr>
        <w:spacing w:before="120" w:after="120"/>
        <w:rPr>
          <w:b/>
          <w:lang w:val="es-ES"/>
        </w:rPr>
      </w:pPr>
      <w:r w:rsidRPr="00543EDC">
        <w:rPr>
          <w:lang w:val="es-ES"/>
        </w:rPr>
        <w:t xml:space="preserve">b) Juan  recibe un mensaje de Laura en el que le invita a ir al cine esta tarde </w:t>
      </w:r>
      <w:r w:rsidRPr="00543EDC">
        <w:rPr>
          <w:b/>
          <w:lang w:val="es-ES"/>
        </w:rPr>
        <w:t xml:space="preserve">E= Laura, R= Juan, M= “¿quieres ir al cine esta tarde?”, CA= visual, escrito, CO= castellano, CON= mensaje de texto. </w:t>
      </w:r>
    </w:p>
    <w:p w:rsidR="00086317" w:rsidRPr="00543EDC" w:rsidRDefault="00086317" w:rsidP="00086317">
      <w:pPr>
        <w:spacing w:before="120" w:after="120"/>
        <w:rPr>
          <w:b/>
          <w:lang w:val="es-ES"/>
        </w:rPr>
      </w:pPr>
      <w:r w:rsidRPr="00543EDC">
        <w:rPr>
          <w:lang w:val="es-ES"/>
        </w:rPr>
        <w:t xml:space="preserve">c) un guardia civil da el alto con la mano a un vehículo en un control. </w:t>
      </w:r>
      <w:r w:rsidRPr="00543EDC">
        <w:rPr>
          <w:b/>
          <w:lang w:val="es-ES"/>
        </w:rPr>
        <w:t>E= guardia civil, R= los vehículos que circulan por allí, M= alto, CA= visual, CO= gesto con la mano, CON= una carretera, un guardia civil uniformado que simboliza la autoridad.</w:t>
      </w:r>
    </w:p>
    <w:p w:rsidR="00086317" w:rsidRPr="00543EDC" w:rsidRDefault="00086317" w:rsidP="00086317">
      <w:pPr>
        <w:spacing w:before="120" w:after="120"/>
        <w:rPr>
          <w:b/>
          <w:lang w:val="es-ES"/>
        </w:rPr>
      </w:pPr>
      <w:r w:rsidRPr="00543EDC">
        <w:rPr>
          <w:lang w:val="es-ES"/>
        </w:rPr>
        <w:t xml:space="preserve">d) mi madre lee en el periódico que va a subir el precio de la gasolina </w:t>
      </w:r>
      <w:r w:rsidRPr="00543EDC">
        <w:rPr>
          <w:b/>
          <w:lang w:val="es-ES"/>
        </w:rPr>
        <w:t>E= el periodista que redacta la noticia, R= mi madre, M= sube la gasolina, CA= visual, escrito, CO= castellano, CON= medios de comunicación social.</w:t>
      </w:r>
    </w:p>
    <w:p w:rsidR="00086317" w:rsidRPr="00543EDC" w:rsidRDefault="00086317" w:rsidP="00086317">
      <w:pPr>
        <w:spacing w:before="120" w:after="120"/>
        <w:rPr>
          <w:b/>
          <w:lang w:val="es-ES"/>
        </w:rPr>
      </w:pPr>
      <w:r w:rsidRPr="00543EDC">
        <w:rPr>
          <w:lang w:val="es-ES"/>
        </w:rPr>
        <w:t xml:space="preserve">e) los alumnos salen al patio tras escuchar la sirena de alarma. </w:t>
      </w:r>
      <w:r w:rsidRPr="00543EDC">
        <w:rPr>
          <w:b/>
          <w:lang w:val="es-ES"/>
        </w:rPr>
        <w:t>E= la sirena, R= los alumnos, M=hay algún peligro, CA= auditivo, aire, CO= sonido de alarma, CON= un centro educativo en horario lectivo.</w:t>
      </w:r>
    </w:p>
    <w:p w:rsidR="00086317" w:rsidRPr="00543EDC" w:rsidRDefault="00086317" w:rsidP="00086317">
      <w:pPr>
        <w:spacing w:before="240" w:after="120"/>
        <w:rPr>
          <w:b/>
          <w:lang w:val="es-ES"/>
        </w:rPr>
      </w:pPr>
      <w:r w:rsidRPr="00543EDC">
        <w:rPr>
          <w:lang w:val="es-ES"/>
        </w:rPr>
        <w:t xml:space="preserve">f) Germán recibe un correo electrónico en inglés de su amiga </w:t>
      </w:r>
      <w:proofErr w:type="spellStart"/>
      <w:r w:rsidRPr="00543EDC">
        <w:rPr>
          <w:lang w:val="es-ES"/>
        </w:rPr>
        <w:t>Penny</w:t>
      </w:r>
      <w:proofErr w:type="spellEnd"/>
      <w:r w:rsidRPr="00543EDC">
        <w:rPr>
          <w:lang w:val="es-ES"/>
        </w:rPr>
        <w:t xml:space="preserve"> anunciándole su llegada para las vacaciones de verano. </w:t>
      </w:r>
      <w:r w:rsidRPr="00543EDC">
        <w:rPr>
          <w:b/>
          <w:lang w:val="es-ES"/>
        </w:rPr>
        <w:t xml:space="preserve">E= </w:t>
      </w:r>
      <w:proofErr w:type="spellStart"/>
      <w:r w:rsidRPr="00543EDC">
        <w:rPr>
          <w:b/>
          <w:lang w:val="es-ES"/>
        </w:rPr>
        <w:t>Penny</w:t>
      </w:r>
      <w:proofErr w:type="spellEnd"/>
      <w:r w:rsidRPr="00543EDC">
        <w:rPr>
          <w:b/>
          <w:lang w:val="es-ES"/>
        </w:rPr>
        <w:t xml:space="preserve">, R= Germán, M= la llegada de </w:t>
      </w:r>
      <w:proofErr w:type="spellStart"/>
      <w:r w:rsidRPr="00543EDC">
        <w:rPr>
          <w:b/>
          <w:lang w:val="es-ES"/>
        </w:rPr>
        <w:t>Penny</w:t>
      </w:r>
      <w:proofErr w:type="spellEnd"/>
      <w:r w:rsidRPr="00543EDC">
        <w:rPr>
          <w:b/>
          <w:lang w:val="es-ES"/>
        </w:rPr>
        <w:t xml:space="preserve"> en verano, CA= visual, escrito, correo electrónico, CO= inglés, CON= una relación de amistad entre personas de dos países distintos.</w:t>
      </w:r>
    </w:p>
    <w:p w:rsidR="00086317" w:rsidRPr="00543EDC" w:rsidRDefault="00086317" w:rsidP="00086317">
      <w:pPr>
        <w:spacing w:before="240" w:after="120"/>
        <w:rPr>
          <w:b/>
          <w:lang w:val="es-ES"/>
        </w:rPr>
      </w:pPr>
    </w:p>
    <w:p w:rsidR="00086317" w:rsidRPr="00543EDC" w:rsidRDefault="00086317" w:rsidP="00086317">
      <w:pPr>
        <w:spacing w:before="120" w:after="120"/>
        <w:rPr>
          <w:lang w:val="es-ES"/>
        </w:rPr>
      </w:pPr>
      <w:r w:rsidRPr="00543EDC">
        <w:rPr>
          <w:lang w:val="es-ES"/>
        </w:rPr>
        <w:t xml:space="preserve">3. En las siguientes situaciones comunicativas, hay algún elemento de la comunicación que falla. Identifícalo y explica cuál es el problema. </w:t>
      </w:r>
    </w:p>
    <w:p w:rsidR="00086317" w:rsidRPr="00543EDC" w:rsidRDefault="00086317" w:rsidP="00086317">
      <w:pPr>
        <w:spacing w:before="120" w:after="120"/>
        <w:rPr>
          <w:b/>
          <w:lang w:val="es-ES"/>
        </w:rPr>
      </w:pPr>
      <w:r w:rsidRPr="00543EDC">
        <w:rPr>
          <w:lang w:val="es-ES"/>
        </w:rPr>
        <w:t>a)</w:t>
      </w:r>
      <w:r w:rsidRPr="00543EDC">
        <w:rPr>
          <w:lang w:val="es-ES"/>
        </w:rPr>
        <w:tab/>
        <w:t xml:space="preserve">Llega un compañero nuevo a clase procedente de Rusia que no habla español y quieres invitarle a tu fiesta de cumpleaños. </w:t>
      </w:r>
      <w:r w:rsidRPr="00543EDC">
        <w:rPr>
          <w:b/>
          <w:lang w:val="es-ES"/>
        </w:rPr>
        <w:t>El código.</w:t>
      </w:r>
    </w:p>
    <w:p w:rsidR="00086317" w:rsidRPr="00543EDC" w:rsidRDefault="00086317" w:rsidP="00086317">
      <w:pPr>
        <w:spacing w:before="120" w:after="120"/>
        <w:rPr>
          <w:b/>
          <w:lang w:val="es-ES"/>
        </w:rPr>
      </w:pPr>
      <w:r w:rsidRPr="00543EDC">
        <w:rPr>
          <w:lang w:val="es-ES"/>
        </w:rPr>
        <w:t>b)</w:t>
      </w:r>
      <w:r w:rsidRPr="00543EDC">
        <w:rPr>
          <w:lang w:val="es-ES"/>
        </w:rPr>
        <w:tab/>
        <w:t xml:space="preserve">Tu vecino tiene la música muy alta y te impide escuchar la historia que te está contando tu hermana. </w:t>
      </w:r>
      <w:r w:rsidRPr="00543EDC">
        <w:rPr>
          <w:b/>
          <w:lang w:val="es-ES"/>
        </w:rPr>
        <w:t>El contexto (ruido)</w:t>
      </w:r>
    </w:p>
    <w:p w:rsidR="00086317" w:rsidRPr="00543EDC" w:rsidRDefault="00086317" w:rsidP="00086317">
      <w:pPr>
        <w:spacing w:before="120" w:after="120"/>
        <w:rPr>
          <w:b/>
          <w:lang w:val="es-ES"/>
        </w:rPr>
      </w:pPr>
      <w:r w:rsidRPr="00543EDC">
        <w:rPr>
          <w:lang w:val="es-ES"/>
        </w:rPr>
        <w:t>c)</w:t>
      </w:r>
      <w:r w:rsidRPr="00543EDC">
        <w:rPr>
          <w:lang w:val="es-ES"/>
        </w:rPr>
        <w:tab/>
        <w:t xml:space="preserve">Llamas a tu madre por teléfono desde un lugar donde no hay casi cobertura. </w:t>
      </w:r>
      <w:r w:rsidRPr="00543EDC">
        <w:rPr>
          <w:b/>
          <w:lang w:val="es-ES"/>
        </w:rPr>
        <w:t>El canal.</w:t>
      </w:r>
    </w:p>
    <w:p w:rsidR="00086317" w:rsidRPr="00543EDC" w:rsidRDefault="00086317" w:rsidP="00086317">
      <w:pPr>
        <w:spacing w:before="120" w:after="120"/>
        <w:rPr>
          <w:b/>
          <w:lang w:val="es-ES"/>
        </w:rPr>
      </w:pPr>
      <w:r w:rsidRPr="00543EDC">
        <w:rPr>
          <w:lang w:val="es-ES"/>
        </w:rPr>
        <w:t>d)</w:t>
      </w:r>
      <w:r w:rsidRPr="00543EDC">
        <w:rPr>
          <w:lang w:val="es-ES"/>
        </w:rPr>
        <w:tab/>
        <w:t xml:space="preserve">Un amigo te envía un </w:t>
      </w:r>
      <w:proofErr w:type="spellStart"/>
      <w:r w:rsidRPr="00543EDC">
        <w:rPr>
          <w:lang w:val="es-ES"/>
        </w:rPr>
        <w:t>Whatsapp</w:t>
      </w:r>
      <w:proofErr w:type="spellEnd"/>
      <w:r w:rsidRPr="00543EDC">
        <w:rPr>
          <w:lang w:val="es-ES"/>
        </w:rPr>
        <w:t xml:space="preserve"> pero tu hermano ha cogido tu móvil y lo lee. </w:t>
      </w:r>
      <w:r w:rsidRPr="00543EDC">
        <w:rPr>
          <w:b/>
          <w:lang w:val="es-ES"/>
        </w:rPr>
        <w:t>El receptor.</w:t>
      </w:r>
    </w:p>
    <w:p w:rsidR="00086317" w:rsidRPr="00543EDC" w:rsidRDefault="00086317" w:rsidP="00086317">
      <w:pPr>
        <w:spacing w:before="120" w:after="120"/>
        <w:rPr>
          <w:b/>
          <w:lang w:val="es-ES"/>
        </w:rPr>
      </w:pPr>
      <w:r w:rsidRPr="00543EDC">
        <w:rPr>
          <w:lang w:val="es-ES"/>
        </w:rPr>
        <w:lastRenderedPageBreak/>
        <w:t>e)</w:t>
      </w:r>
      <w:r w:rsidRPr="00543EDC">
        <w:rPr>
          <w:lang w:val="es-ES"/>
        </w:rPr>
        <w:tab/>
        <w:t xml:space="preserve">Te encuentras con una amiga a la que hace mucho que  no ves y al ir a saludarla, te </w:t>
      </w:r>
      <w:proofErr w:type="spellStart"/>
      <w:r w:rsidRPr="00543EDC">
        <w:rPr>
          <w:lang w:val="es-ES"/>
        </w:rPr>
        <w:t>qluedas</w:t>
      </w:r>
      <w:proofErr w:type="spellEnd"/>
      <w:r w:rsidRPr="00543EDC">
        <w:rPr>
          <w:lang w:val="es-ES"/>
        </w:rPr>
        <w:t xml:space="preserve"> mudo de la emoción. </w:t>
      </w:r>
      <w:r w:rsidRPr="00543EDC">
        <w:rPr>
          <w:b/>
          <w:lang w:val="es-ES"/>
        </w:rPr>
        <w:t>El emisor.</w:t>
      </w:r>
    </w:p>
    <w:p w:rsidR="00086317" w:rsidRPr="00543EDC" w:rsidRDefault="00086317" w:rsidP="00086317">
      <w:pPr>
        <w:spacing w:before="120" w:after="120"/>
        <w:rPr>
          <w:b/>
          <w:lang w:val="es-ES"/>
        </w:rPr>
      </w:pPr>
      <w:r w:rsidRPr="00543EDC">
        <w:rPr>
          <w:lang w:val="es-ES"/>
        </w:rPr>
        <w:t>f)</w:t>
      </w:r>
      <w:r w:rsidRPr="00543EDC">
        <w:rPr>
          <w:lang w:val="es-ES"/>
        </w:rPr>
        <w:tab/>
        <w:t xml:space="preserve">Envías una felicitación de Navidad a tu tía por correo postal pero te equivocas de dirección. </w:t>
      </w:r>
      <w:r w:rsidRPr="00543EDC">
        <w:rPr>
          <w:b/>
          <w:lang w:val="es-ES"/>
        </w:rPr>
        <w:t>El receptor.</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lang w:val="es-ES"/>
        </w:rPr>
        <w:t xml:space="preserve">4. Como has estudiado, además del lenguaje humano, existen otros sistemas de comunicación, tanto naturales como artificiales. ¿Se te ocurre algún ejemplo? En el reino animal, los delfines son un claro ejemplo de comunicación con un propósito intencionado. Busca información sobre cómo se comunican los delfines u otras especies animales y cuéntaselo a tus compañeros. </w:t>
      </w:r>
      <w:r w:rsidRPr="00543EDC">
        <w:rPr>
          <w:b/>
          <w:lang w:val="es-ES"/>
        </w:rPr>
        <w:t>Respuesta libre, a criterio del alumno.</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 xml:space="preserve">5. El </w:t>
      </w:r>
      <w:proofErr w:type="spellStart"/>
      <w:r w:rsidRPr="00543EDC">
        <w:rPr>
          <w:lang w:val="es-ES"/>
        </w:rPr>
        <w:t>nushu</w:t>
      </w:r>
      <w:proofErr w:type="spellEnd"/>
      <w:r w:rsidRPr="00543EDC">
        <w:rPr>
          <w:lang w:val="es-ES"/>
        </w:rPr>
        <w:t xml:space="preserve"> era un idioma secreto creado por mujeres alrededor del siglo III en la provincia de Hunan (China) que se mantuvo vivo hasta 2004. Las mujeres chinas lo utilizaban para comunicar entre ellas sin que sus maridos pudieran entenderlas. De madres a hijas, de hijas a nietas y entre hermanas o cualquier nexo femenino, el idioma se convirtió en un acto de rebeldía y desahogo, con la única regla implícita de nunca enseñarlo a los hombres. </w:t>
      </w:r>
    </w:p>
    <w:p w:rsidR="00086317" w:rsidRPr="00543EDC" w:rsidRDefault="00086317" w:rsidP="00086317">
      <w:pPr>
        <w:spacing w:before="120" w:after="120"/>
        <w:rPr>
          <w:b/>
          <w:lang w:val="es-ES"/>
        </w:rPr>
      </w:pPr>
      <w:r w:rsidRPr="00543EDC">
        <w:rPr>
          <w:lang w:val="es-ES"/>
        </w:rPr>
        <w:t xml:space="preserve">Imagina que tuvieras que transmitir un mensaje a tus amigos sin que el resto de la gente se enterase de su contenido, ¿cómo lo harías? Prueba inventar un código secreto que solo conozcáis vosotros y redacta el mensaje. Escríbelo en la pizarra. Tus compañeros han de intentar adivinar qué significa. </w:t>
      </w:r>
      <w:r w:rsidRPr="00543EDC">
        <w:rPr>
          <w:b/>
          <w:lang w:val="es-ES"/>
        </w:rPr>
        <w:t>Respuesta libre.</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b/>
          <w:lang w:val="es-ES"/>
        </w:rPr>
        <w:t>página 12</w:t>
      </w:r>
    </w:p>
    <w:p w:rsidR="00086317" w:rsidRPr="00543EDC" w:rsidRDefault="00086317" w:rsidP="00086317">
      <w:pPr>
        <w:spacing w:before="120" w:after="120"/>
        <w:rPr>
          <w:b/>
          <w:lang w:val="es-ES"/>
        </w:rPr>
      </w:pPr>
    </w:p>
    <w:p w:rsidR="00086317" w:rsidRPr="00543EDC" w:rsidRDefault="00086317" w:rsidP="00086317">
      <w:pPr>
        <w:spacing w:before="120" w:after="120"/>
        <w:rPr>
          <w:lang w:val="es-ES"/>
        </w:rPr>
      </w:pPr>
      <w:r w:rsidRPr="00543EDC">
        <w:rPr>
          <w:lang w:val="es-ES"/>
        </w:rPr>
        <w:t>13. Lee el siguiente texto y responde a las cuestiones: B</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 xml:space="preserve">Yo comprendía la mayor parte de aquellas señales, y procuraba demostrarle que estaba muy contento con él. Luego traté de hablarle y de enseñarle a contestarme. Traté también de hacerle comprender el nombre que le había puesto, que era el de Viernes, por ser éste el día de la semana en que le salvé la vida. Le enseñé también a llamarme amo y a decir sí y no, haciéndole comprender lo que significaban dichas palabras. </w:t>
      </w:r>
    </w:p>
    <w:p w:rsidR="00086317" w:rsidRPr="00543EDC" w:rsidRDefault="00086317" w:rsidP="00086317">
      <w:pPr>
        <w:spacing w:before="120" w:after="120"/>
        <w:rPr>
          <w:lang w:val="es-ES"/>
        </w:rPr>
      </w:pPr>
      <w:r w:rsidRPr="00543EDC">
        <w:rPr>
          <w:lang w:val="es-ES"/>
        </w:rPr>
        <w:t>Aventuras de Robinson Crusoe, de Daniel Defoe</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El fragmento que acabas de leer pertenece a la novela de aventuras Robinson Crusoe. Su protagonista, Robinson, es un náufrago que lleva muchos años viviendo solo en una isla desierta, hasta que se encuentra con un nativo al que salva de su propia tribu. A pesar de hablar idiomas distintos, ambos tratan de hacerse entender, por diferentes sistemas:</w:t>
      </w:r>
    </w:p>
    <w:p w:rsidR="00086317" w:rsidRPr="00543EDC" w:rsidRDefault="00086317" w:rsidP="00086317">
      <w:pPr>
        <w:spacing w:before="120" w:after="120"/>
        <w:rPr>
          <w:b/>
          <w:lang w:val="es-ES"/>
        </w:rPr>
      </w:pPr>
      <w:r w:rsidRPr="00543EDC">
        <w:rPr>
          <w:lang w:val="es-ES"/>
        </w:rPr>
        <w:t>a)</w:t>
      </w:r>
      <w:r w:rsidRPr="00543EDC">
        <w:rPr>
          <w:lang w:val="es-ES"/>
        </w:rPr>
        <w:tab/>
        <w:t xml:space="preserve">¿cuáles son esos sistemas? </w:t>
      </w:r>
      <w:r w:rsidRPr="00543EDC">
        <w:rPr>
          <w:b/>
          <w:lang w:val="es-ES"/>
        </w:rPr>
        <w:t>palabras y gestos</w:t>
      </w:r>
    </w:p>
    <w:p w:rsidR="00086317" w:rsidRPr="00543EDC" w:rsidRDefault="00086317" w:rsidP="00086317">
      <w:pPr>
        <w:spacing w:before="120" w:after="120"/>
        <w:rPr>
          <w:b/>
          <w:lang w:val="es-ES"/>
        </w:rPr>
      </w:pPr>
      <w:r w:rsidRPr="00543EDC">
        <w:rPr>
          <w:lang w:val="es-ES"/>
        </w:rPr>
        <w:t>b)</w:t>
      </w:r>
      <w:r w:rsidRPr="00543EDC">
        <w:rPr>
          <w:lang w:val="es-ES"/>
        </w:rPr>
        <w:tab/>
        <w:t xml:space="preserve">¿cómo se llaman los diferentes tipos de comunicación que emplean? </w:t>
      </w:r>
      <w:r w:rsidRPr="00543EDC">
        <w:rPr>
          <w:b/>
          <w:lang w:val="es-ES"/>
        </w:rPr>
        <w:t>verbal y no verbal</w:t>
      </w:r>
    </w:p>
    <w:p w:rsidR="00086317" w:rsidRPr="00543EDC" w:rsidRDefault="00086317" w:rsidP="00086317">
      <w:pPr>
        <w:spacing w:before="120" w:after="120"/>
        <w:rPr>
          <w:b/>
          <w:lang w:val="es-ES"/>
        </w:rPr>
      </w:pPr>
      <w:r w:rsidRPr="00543EDC">
        <w:rPr>
          <w:lang w:val="es-ES"/>
        </w:rPr>
        <w:t>c)</w:t>
      </w:r>
      <w:r w:rsidRPr="00543EDC">
        <w:rPr>
          <w:lang w:val="es-ES"/>
        </w:rPr>
        <w:tab/>
        <w:t xml:space="preserve">¿crees que la comunicación entre ambos se conseguirá en todas las situaciones? ¿Por qué? </w:t>
      </w:r>
      <w:r w:rsidRPr="00543EDC">
        <w:rPr>
          <w:b/>
          <w:lang w:val="es-ES"/>
        </w:rPr>
        <w:t>No, porque no comparten el mismo código.</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 xml:space="preserve">14. Di si los códigos que se utilizan en las siguientes situaciones comunicativas son verbales, no verbales o mixtos: </w:t>
      </w:r>
    </w:p>
    <w:p w:rsidR="00086317" w:rsidRPr="00543EDC" w:rsidRDefault="00086317" w:rsidP="00086317">
      <w:pPr>
        <w:spacing w:before="120" w:after="120"/>
        <w:rPr>
          <w:b/>
          <w:lang w:val="es-ES"/>
        </w:rPr>
      </w:pPr>
      <w:r w:rsidRPr="00543EDC">
        <w:rPr>
          <w:lang w:val="es-ES"/>
        </w:rPr>
        <w:t xml:space="preserve">a) una noticia de un periódico. </w:t>
      </w:r>
      <w:r w:rsidRPr="00543EDC">
        <w:rPr>
          <w:b/>
          <w:lang w:val="es-ES"/>
        </w:rPr>
        <w:t>verbal</w:t>
      </w:r>
    </w:p>
    <w:p w:rsidR="00086317" w:rsidRPr="00543EDC" w:rsidRDefault="00086317" w:rsidP="00086317">
      <w:pPr>
        <w:spacing w:before="120" w:after="120"/>
        <w:rPr>
          <w:b/>
          <w:lang w:val="es-ES"/>
        </w:rPr>
      </w:pPr>
      <w:r w:rsidRPr="00543EDC">
        <w:rPr>
          <w:lang w:val="es-ES"/>
        </w:rPr>
        <w:lastRenderedPageBreak/>
        <w:t xml:space="preserve">b) un actor que hace mímica. </w:t>
      </w:r>
      <w:r w:rsidRPr="00543EDC">
        <w:rPr>
          <w:b/>
          <w:lang w:val="es-ES"/>
        </w:rPr>
        <w:t>no verbal</w:t>
      </w:r>
    </w:p>
    <w:p w:rsidR="00086317" w:rsidRPr="00543EDC" w:rsidRDefault="00086317" w:rsidP="00086317">
      <w:pPr>
        <w:spacing w:before="120" w:after="120"/>
        <w:rPr>
          <w:b/>
          <w:lang w:val="es-ES"/>
        </w:rPr>
      </w:pPr>
      <w:r w:rsidRPr="00543EDC">
        <w:rPr>
          <w:lang w:val="es-ES"/>
        </w:rPr>
        <w:t xml:space="preserve">c) un </w:t>
      </w:r>
      <w:proofErr w:type="spellStart"/>
      <w:r w:rsidRPr="00543EDC">
        <w:rPr>
          <w:lang w:val="es-ES"/>
        </w:rPr>
        <w:t>youtuber</w:t>
      </w:r>
      <w:proofErr w:type="spellEnd"/>
      <w:r w:rsidRPr="00543EDC">
        <w:rPr>
          <w:lang w:val="es-ES"/>
        </w:rPr>
        <w:t xml:space="preserve"> que realiza la crítica del último videojuego salido al mercado. </w:t>
      </w:r>
      <w:r w:rsidRPr="00543EDC">
        <w:rPr>
          <w:b/>
          <w:lang w:val="es-ES"/>
        </w:rPr>
        <w:t>mixto</w:t>
      </w:r>
    </w:p>
    <w:p w:rsidR="00086317" w:rsidRPr="00543EDC" w:rsidRDefault="00086317" w:rsidP="00086317">
      <w:pPr>
        <w:spacing w:before="120" w:after="120"/>
        <w:rPr>
          <w:b/>
          <w:lang w:val="es-ES"/>
        </w:rPr>
      </w:pPr>
      <w:r w:rsidRPr="00543EDC">
        <w:rPr>
          <w:lang w:val="es-ES"/>
        </w:rPr>
        <w:t xml:space="preserve">d) una señal de prohibido aparcar. </w:t>
      </w:r>
      <w:r w:rsidRPr="00543EDC">
        <w:rPr>
          <w:b/>
          <w:lang w:val="es-ES"/>
        </w:rPr>
        <w:t>mixto</w:t>
      </w:r>
    </w:p>
    <w:p w:rsidR="00086317" w:rsidRPr="00543EDC" w:rsidRDefault="00086317" w:rsidP="00086317">
      <w:pPr>
        <w:spacing w:before="120" w:after="120"/>
        <w:rPr>
          <w:b/>
          <w:lang w:val="es-ES"/>
        </w:rPr>
      </w:pPr>
      <w:r w:rsidRPr="00543EDC">
        <w:rPr>
          <w:lang w:val="es-ES"/>
        </w:rPr>
        <w:t xml:space="preserve">e) una llamada de teléfono. </w:t>
      </w:r>
      <w:r w:rsidRPr="00543EDC">
        <w:rPr>
          <w:b/>
          <w:lang w:val="es-ES"/>
        </w:rPr>
        <w:t>verbal</w:t>
      </w:r>
    </w:p>
    <w:p w:rsidR="00086317" w:rsidRPr="00543EDC" w:rsidRDefault="00086317" w:rsidP="00086317">
      <w:pPr>
        <w:spacing w:before="120" w:after="120"/>
        <w:rPr>
          <w:b/>
          <w:lang w:val="es-ES"/>
        </w:rPr>
      </w:pPr>
      <w:r w:rsidRPr="00543EDC">
        <w:rPr>
          <w:lang w:val="es-ES"/>
        </w:rPr>
        <w:t xml:space="preserve">f) un cartel en un hospital con la imagen de una enfermera que se lleva el dedo índice a los labios. </w:t>
      </w:r>
      <w:r w:rsidRPr="00543EDC">
        <w:rPr>
          <w:b/>
          <w:lang w:val="es-ES"/>
        </w:rPr>
        <w:t>no verbal</w:t>
      </w:r>
    </w:p>
    <w:p w:rsidR="00086317" w:rsidRPr="00543EDC" w:rsidRDefault="00086317" w:rsidP="00086317">
      <w:pPr>
        <w:spacing w:before="120" w:after="120"/>
        <w:rPr>
          <w:b/>
          <w:lang w:val="es-ES"/>
        </w:rPr>
      </w:pPr>
      <w:r w:rsidRPr="00543EDC">
        <w:rPr>
          <w:lang w:val="es-ES"/>
        </w:rPr>
        <w:t xml:space="preserve">g) un libro escrito en lenguaje braille para personas invidentes. </w:t>
      </w:r>
      <w:r w:rsidRPr="00543EDC">
        <w:rPr>
          <w:b/>
          <w:lang w:val="es-ES"/>
        </w:rPr>
        <w:t>no verbal</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 xml:space="preserve">15. En algunos países, como Italia, los gestos se utilizan de manera habitual para apoyar lo que transmiten las palabras y, en muchos casos, como sustituto del lenguaje verbal. En el siguiente enlace de tu libro digital, podrás conocer los gestos más utilizados por los italianos en su día a día: </w:t>
      </w:r>
    </w:p>
    <w:p w:rsidR="00086317" w:rsidRPr="00543EDC" w:rsidRDefault="00086317" w:rsidP="00086317">
      <w:pPr>
        <w:spacing w:before="120" w:after="120"/>
        <w:rPr>
          <w:lang w:val="es-ES"/>
        </w:rPr>
      </w:pPr>
      <w:r w:rsidRPr="00543EDC">
        <w:rPr>
          <w:lang w:val="es-ES"/>
        </w:rPr>
        <w:t>https://www.youtube.com/watch?v=LB_MoWfQ_gU</w:t>
      </w:r>
    </w:p>
    <w:p w:rsidR="00086317" w:rsidRPr="00543EDC" w:rsidRDefault="00086317" w:rsidP="00086317">
      <w:pPr>
        <w:spacing w:before="120" w:after="120"/>
        <w:rPr>
          <w:b/>
          <w:lang w:val="es-ES"/>
        </w:rPr>
      </w:pPr>
      <w:r w:rsidRPr="00543EDC">
        <w:rPr>
          <w:lang w:val="es-ES"/>
        </w:rPr>
        <w:t xml:space="preserve">¿Cuáles de estos gestos se utilizan también en España con el mismo sentido u otro diferente? ¿Conoces otros gestos que utilicemos los españoles u otras nacionalidades distintos de los que aparecen en el vídeo? </w:t>
      </w:r>
      <w:r w:rsidRPr="00543EDC">
        <w:rPr>
          <w:b/>
          <w:lang w:val="es-ES"/>
        </w:rPr>
        <w:t>Respuesta libre.</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lang w:val="es-ES"/>
        </w:rPr>
        <w:t xml:space="preserve">16. Ahora tú: prueba a diseñar en tu cuaderno una viñeta de cómic en la que combines de manera simultánea lenguaje verbal y no verbal. ¡Utiliza tu imaginación!  </w:t>
      </w:r>
      <w:r w:rsidRPr="00543EDC">
        <w:rPr>
          <w:b/>
          <w:lang w:val="es-ES"/>
        </w:rPr>
        <w:t>Respuesta libre.</w:t>
      </w:r>
    </w:p>
    <w:p w:rsidR="00086317" w:rsidRPr="00543EDC" w:rsidRDefault="00086317" w:rsidP="00086317">
      <w:pPr>
        <w:spacing w:before="120" w:after="120"/>
        <w:rPr>
          <w:b/>
          <w:lang w:val="es-ES"/>
        </w:rPr>
      </w:pPr>
    </w:p>
    <w:p w:rsidR="00086317" w:rsidRPr="00543EDC" w:rsidRDefault="00086317" w:rsidP="00086317">
      <w:pPr>
        <w:spacing w:before="120" w:after="120"/>
        <w:rPr>
          <w:b/>
          <w:lang w:val="es-ES"/>
        </w:rPr>
      </w:pPr>
      <w:r w:rsidRPr="00543EDC">
        <w:rPr>
          <w:b/>
          <w:lang w:val="es-ES"/>
        </w:rPr>
        <w:t>página 14</w:t>
      </w:r>
    </w:p>
    <w:p w:rsidR="00086317" w:rsidRPr="00543EDC" w:rsidRDefault="00086317" w:rsidP="00086317">
      <w:pPr>
        <w:spacing w:before="120" w:after="120"/>
        <w:rPr>
          <w:b/>
          <w:lang w:val="es-ES"/>
        </w:rPr>
      </w:pPr>
    </w:p>
    <w:p w:rsidR="00086317" w:rsidRPr="00543EDC" w:rsidRDefault="00086317" w:rsidP="00086317">
      <w:pPr>
        <w:spacing w:before="120" w:after="120"/>
        <w:rPr>
          <w:lang w:val="es-ES"/>
        </w:rPr>
      </w:pPr>
      <w:r w:rsidRPr="00543EDC">
        <w:rPr>
          <w:lang w:val="es-ES"/>
        </w:rPr>
        <w:t>10. Escribe Verdadero o Falso al lado de las siguientes oraciones.</w:t>
      </w:r>
    </w:p>
    <w:p w:rsidR="00086317" w:rsidRPr="00543EDC" w:rsidRDefault="00086317" w:rsidP="00086317">
      <w:pPr>
        <w:spacing w:before="120" w:after="120"/>
        <w:rPr>
          <w:b/>
          <w:lang w:val="es-ES"/>
        </w:rPr>
      </w:pPr>
      <w:r w:rsidRPr="00543EDC">
        <w:rPr>
          <w:lang w:val="es-ES"/>
        </w:rPr>
        <w:t xml:space="preserve">a) El lenguaje oral no es nada espontáneo. </w:t>
      </w:r>
      <w:r w:rsidRPr="00543EDC">
        <w:rPr>
          <w:lang w:val="es-ES"/>
        </w:rPr>
        <w:tab/>
      </w:r>
      <w:r w:rsidRPr="00543EDC">
        <w:rPr>
          <w:b/>
          <w:lang w:val="es-ES"/>
        </w:rPr>
        <w:t>F</w:t>
      </w:r>
    </w:p>
    <w:p w:rsidR="00086317" w:rsidRPr="00543EDC" w:rsidRDefault="00086317" w:rsidP="00086317">
      <w:pPr>
        <w:spacing w:before="120" w:after="120"/>
        <w:rPr>
          <w:b/>
          <w:lang w:val="es-ES"/>
        </w:rPr>
      </w:pPr>
      <w:r w:rsidRPr="00543EDC">
        <w:rPr>
          <w:lang w:val="es-ES"/>
        </w:rPr>
        <w:t xml:space="preserve">b) La expresión escrita es más espontánea que la oral. </w:t>
      </w:r>
      <w:r w:rsidRPr="00543EDC">
        <w:rPr>
          <w:lang w:val="es-ES"/>
        </w:rPr>
        <w:tab/>
      </w:r>
      <w:r w:rsidRPr="00543EDC">
        <w:rPr>
          <w:b/>
          <w:lang w:val="es-ES"/>
        </w:rPr>
        <w:t>F</w:t>
      </w:r>
    </w:p>
    <w:p w:rsidR="00086317" w:rsidRPr="00543EDC" w:rsidRDefault="00086317" w:rsidP="00086317">
      <w:pPr>
        <w:spacing w:before="120" w:after="120"/>
        <w:rPr>
          <w:b/>
          <w:lang w:val="es-ES"/>
        </w:rPr>
      </w:pPr>
      <w:r w:rsidRPr="00543EDC">
        <w:rPr>
          <w:lang w:val="es-ES"/>
        </w:rPr>
        <w:t xml:space="preserve">c) El lenguaje oral está lleno de matices afectivos. </w:t>
      </w:r>
      <w:r w:rsidRPr="00543EDC">
        <w:rPr>
          <w:lang w:val="es-ES"/>
        </w:rPr>
        <w:tab/>
      </w:r>
      <w:r w:rsidRPr="00543EDC">
        <w:rPr>
          <w:b/>
          <w:lang w:val="es-ES"/>
        </w:rPr>
        <w:t>V</w:t>
      </w:r>
    </w:p>
    <w:p w:rsidR="00086317" w:rsidRPr="00543EDC" w:rsidRDefault="00086317" w:rsidP="00086317">
      <w:pPr>
        <w:spacing w:before="120" w:after="120"/>
        <w:rPr>
          <w:b/>
          <w:lang w:val="es-ES"/>
        </w:rPr>
      </w:pPr>
      <w:r w:rsidRPr="00543EDC">
        <w:rPr>
          <w:lang w:val="es-ES"/>
        </w:rPr>
        <w:t xml:space="preserve">d) Al expresarnos por escrito debemos tener en cuenta la ortografía.   </w:t>
      </w:r>
      <w:r w:rsidRPr="00543EDC">
        <w:rPr>
          <w:b/>
          <w:lang w:val="es-ES"/>
        </w:rPr>
        <w:t>V</w:t>
      </w:r>
    </w:p>
    <w:p w:rsidR="00086317" w:rsidRPr="00543EDC" w:rsidRDefault="00086317" w:rsidP="00086317">
      <w:pPr>
        <w:spacing w:before="120" w:after="120"/>
        <w:rPr>
          <w:b/>
          <w:lang w:val="es-ES"/>
        </w:rPr>
      </w:pPr>
      <w:r w:rsidRPr="00543EDC">
        <w:rPr>
          <w:lang w:val="es-ES"/>
        </w:rPr>
        <w:t xml:space="preserve">e) El vocabulario es más sencillo y limitado en el lenguaje oral que en el escrito. </w:t>
      </w:r>
      <w:r w:rsidRPr="00543EDC">
        <w:rPr>
          <w:b/>
          <w:lang w:val="es-ES"/>
        </w:rPr>
        <w:t>F</w:t>
      </w:r>
    </w:p>
    <w:p w:rsidR="00086317" w:rsidRPr="00543EDC" w:rsidRDefault="00086317" w:rsidP="00086317">
      <w:pPr>
        <w:spacing w:before="120" w:after="120"/>
        <w:rPr>
          <w:b/>
          <w:lang w:val="es-ES"/>
        </w:rPr>
      </w:pPr>
      <w:r w:rsidRPr="00543EDC">
        <w:rPr>
          <w:lang w:val="es-ES"/>
        </w:rPr>
        <w:t xml:space="preserve">f) En el lenguaje escrito es corriente el uso de muletillas. </w:t>
      </w:r>
      <w:r w:rsidRPr="00543EDC">
        <w:rPr>
          <w:lang w:val="es-ES"/>
        </w:rPr>
        <w:tab/>
      </w:r>
      <w:r w:rsidRPr="00543EDC">
        <w:rPr>
          <w:b/>
          <w:lang w:val="es-ES"/>
        </w:rPr>
        <w:t>F</w:t>
      </w:r>
    </w:p>
    <w:p w:rsidR="00086317" w:rsidRPr="00543EDC" w:rsidRDefault="00086317" w:rsidP="00086317">
      <w:pPr>
        <w:spacing w:before="120" w:after="120"/>
        <w:rPr>
          <w:b/>
          <w:lang w:val="es-ES"/>
        </w:rPr>
      </w:pPr>
      <w:r w:rsidRPr="00543EDC">
        <w:rPr>
          <w:lang w:val="es-ES"/>
        </w:rPr>
        <w:t xml:space="preserve">g) El lenguaje escrito es más elaborado que el oral. </w:t>
      </w:r>
      <w:r w:rsidRPr="00543EDC">
        <w:rPr>
          <w:lang w:val="es-ES"/>
        </w:rPr>
        <w:tab/>
      </w:r>
      <w:r w:rsidRPr="00543EDC">
        <w:rPr>
          <w:b/>
          <w:lang w:val="es-ES"/>
        </w:rPr>
        <w:t>V</w:t>
      </w:r>
    </w:p>
    <w:p w:rsidR="00086317" w:rsidRPr="00543EDC" w:rsidRDefault="00086317" w:rsidP="00086317">
      <w:pPr>
        <w:spacing w:before="120" w:after="120"/>
        <w:rPr>
          <w:b/>
          <w:lang w:val="es-ES"/>
        </w:rPr>
      </w:pPr>
      <w:r w:rsidRPr="00543EDC">
        <w:rPr>
          <w:lang w:val="es-ES"/>
        </w:rPr>
        <w:t xml:space="preserve">h) El lenguaje escrito se acompaña del lenguaje gestual.     </w:t>
      </w:r>
      <w:r w:rsidRPr="00543EDC">
        <w:rPr>
          <w:b/>
          <w:lang w:val="es-ES"/>
        </w:rPr>
        <w:t>F</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11. Resume en tu cuaderno las características de la lengua oral y la lengua escrita. Después, sin mirar lo que has escrito, trata de explicárselas a tus compañeros. Fíjate en las diferencias en la lengua que has usado oralmente y por escrito.</w:t>
      </w:r>
    </w:p>
    <w:p w:rsidR="00086317" w:rsidRPr="00543EDC" w:rsidRDefault="00086317" w:rsidP="00086317">
      <w:pPr>
        <w:spacing w:before="120" w:after="120"/>
        <w:rPr>
          <w:b/>
          <w:lang w:val="es-ES"/>
        </w:rPr>
      </w:pPr>
      <w:r w:rsidRPr="00543EDC">
        <w:rPr>
          <w:b/>
          <w:lang w:val="es-ES"/>
        </w:rPr>
        <w:t>Lengua oral= espontánea, dinámica e interactiva; gran capacidad expresiva, predominio de un vocabulario básico, coloquial; uso de oraciones simples.</w:t>
      </w:r>
    </w:p>
    <w:p w:rsidR="00086317" w:rsidRPr="00543EDC" w:rsidRDefault="00086317" w:rsidP="00086317">
      <w:pPr>
        <w:spacing w:before="120" w:after="120"/>
        <w:rPr>
          <w:b/>
          <w:lang w:val="es-ES"/>
        </w:rPr>
      </w:pPr>
    </w:p>
    <w:p w:rsidR="00086317" w:rsidRPr="00543EDC" w:rsidRDefault="00086317" w:rsidP="00086317">
      <w:pPr>
        <w:spacing w:before="120" w:after="120"/>
        <w:rPr>
          <w:b/>
          <w:lang w:val="es-ES"/>
        </w:rPr>
      </w:pPr>
      <w:r w:rsidRPr="00543EDC">
        <w:rPr>
          <w:b/>
          <w:lang w:val="es-ES"/>
        </w:rPr>
        <w:t>Lengua escrita= ordenado, formal y más neutro; requiere planificación previa, vocabulario especializado, sinónimos y adjetivos; gramática más elaborada.</w:t>
      </w:r>
    </w:p>
    <w:p w:rsidR="00086317" w:rsidRPr="00543EDC" w:rsidRDefault="00086317" w:rsidP="00086317">
      <w:pPr>
        <w:spacing w:before="120" w:after="120"/>
        <w:rPr>
          <w:b/>
          <w:lang w:val="es-ES"/>
        </w:rPr>
      </w:pPr>
    </w:p>
    <w:p w:rsidR="00086317" w:rsidRPr="00543EDC" w:rsidRDefault="00086317" w:rsidP="00086317">
      <w:pPr>
        <w:spacing w:before="120" w:after="120"/>
        <w:rPr>
          <w:b/>
          <w:lang w:val="es-ES"/>
        </w:rPr>
      </w:pPr>
      <w:r w:rsidRPr="00543EDC">
        <w:rPr>
          <w:b/>
          <w:lang w:val="es-ES"/>
        </w:rPr>
        <w:lastRenderedPageBreak/>
        <w:t>página 17</w:t>
      </w:r>
    </w:p>
    <w:p w:rsidR="00086317" w:rsidRPr="00543EDC" w:rsidRDefault="00086317" w:rsidP="00086317">
      <w:pPr>
        <w:spacing w:before="120" w:after="120"/>
        <w:rPr>
          <w:b/>
          <w:lang w:val="es-ES"/>
        </w:rPr>
      </w:pPr>
    </w:p>
    <w:p w:rsidR="00086317" w:rsidRPr="00543EDC" w:rsidRDefault="00086317" w:rsidP="00086317">
      <w:pPr>
        <w:spacing w:before="120" w:after="120"/>
        <w:rPr>
          <w:lang w:val="es-ES"/>
        </w:rPr>
      </w:pPr>
      <w:r w:rsidRPr="00543EDC">
        <w:rPr>
          <w:lang w:val="es-ES"/>
        </w:rPr>
        <w:t xml:space="preserve">18. Señala cuál es el significado de los siguientes signos: </w:t>
      </w:r>
    </w:p>
    <w:p w:rsidR="00086317" w:rsidRPr="00543EDC" w:rsidRDefault="00086317" w:rsidP="00086317">
      <w:pPr>
        <w:spacing w:before="120" w:after="120"/>
        <w:rPr>
          <w:b/>
          <w:lang w:val="es-ES"/>
        </w:rPr>
      </w:pPr>
      <w:r w:rsidRPr="00543EDC">
        <w:rPr>
          <w:b/>
          <w:lang w:val="es-ES"/>
        </w:rPr>
        <w:t xml:space="preserve">a) Hotel de cinco estrellas. </w:t>
      </w:r>
    </w:p>
    <w:p w:rsidR="00086317" w:rsidRPr="00543EDC" w:rsidRDefault="00086317" w:rsidP="00086317">
      <w:pPr>
        <w:spacing w:before="120" w:after="120"/>
        <w:rPr>
          <w:b/>
          <w:lang w:val="es-ES"/>
        </w:rPr>
      </w:pPr>
      <w:r w:rsidRPr="00543EDC">
        <w:rPr>
          <w:b/>
          <w:lang w:val="es-ES"/>
        </w:rPr>
        <w:t>b) Precaución: escuela cercana.</w:t>
      </w:r>
    </w:p>
    <w:p w:rsidR="00086317" w:rsidRPr="00543EDC" w:rsidRDefault="00086317" w:rsidP="00086317">
      <w:pPr>
        <w:spacing w:before="120" w:after="120"/>
        <w:rPr>
          <w:b/>
          <w:lang w:val="es-ES"/>
        </w:rPr>
      </w:pPr>
      <w:r w:rsidRPr="00543EDC">
        <w:rPr>
          <w:b/>
          <w:lang w:val="es-ES"/>
        </w:rPr>
        <w:t xml:space="preserve"> c) Expulsión de un jugador. </w:t>
      </w:r>
    </w:p>
    <w:p w:rsidR="00086317" w:rsidRPr="00543EDC" w:rsidRDefault="00086317" w:rsidP="00086317">
      <w:pPr>
        <w:spacing w:before="120" w:after="120"/>
        <w:rPr>
          <w:b/>
          <w:lang w:val="es-ES"/>
        </w:rPr>
      </w:pPr>
      <w:r w:rsidRPr="00543EDC">
        <w:rPr>
          <w:b/>
          <w:lang w:val="es-ES"/>
        </w:rPr>
        <w:t xml:space="preserve">d) Se acerca una tormenta. </w:t>
      </w:r>
    </w:p>
    <w:p w:rsidR="00086317" w:rsidRPr="00543EDC" w:rsidRDefault="00086317" w:rsidP="00086317">
      <w:pPr>
        <w:spacing w:before="120" w:after="120"/>
        <w:rPr>
          <w:b/>
          <w:lang w:val="es-ES"/>
        </w:rPr>
      </w:pPr>
      <w:r w:rsidRPr="00543EDC">
        <w:rPr>
          <w:b/>
          <w:lang w:val="es-ES"/>
        </w:rPr>
        <w:t>e) Edificio de la Cruz Roja.</w:t>
      </w:r>
    </w:p>
    <w:p w:rsidR="00086317" w:rsidRPr="00543EDC" w:rsidRDefault="00086317" w:rsidP="00086317">
      <w:pPr>
        <w:spacing w:before="120" w:after="120"/>
        <w:rPr>
          <w:b/>
          <w:lang w:val="es-ES"/>
        </w:rPr>
      </w:pPr>
    </w:p>
    <w:p w:rsidR="00086317" w:rsidRPr="00543EDC" w:rsidRDefault="00086317" w:rsidP="00086317">
      <w:pPr>
        <w:spacing w:before="120" w:after="120"/>
        <w:rPr>
          <w:lang w:val="es-ES"/>
        </w:rPr>
      </w:pPr>
      <w:r w:rsidRPr="00543EDC">
        <w:rPr>
          <w:lang w:val="es-ES"/>
        </w:rPr>
        <w:t>19. ¿Cuáles de los signos anteriores son indicios icono y símbolos? Haz tres columnas y construye un esquema como el siguiente:</w:t>
      </w:r>
    </w:p>
    <w:tbl>
      <w:tblPr>
        <w:tblStyle w:val="Tablaconcuadrcula"/>
        <w:tblW w:w="0" w:type="auto"/>
        <w:tblLook w:val="04A0" w:firstRow="1" w:lastRow="0" w:firstColumn="1" w:lastColumn="0" w:noHBand="0" w:noVBand="1"/>
      </w:tblPr>
      <w:tblGrid>
        <w:gridCol w:w="2992"/>
        <w:gridCol w:w="2993"/>
        <w:gridCol w:w="2993"/>
      </w:tblGrid>
      <w:tr w:rsidR="00086317" w:rsidTr="0070705E">
        <w:tc>
          <w:tcPr>
            <w:tcW w:w="2992" w:type="dxa"/>
          </w:tcPr>
          <w:p w:rsidR="00086317" w:rsidRPr="001E7677" w:rsidRDefault="00086317" w:rsidP="0070705E">
            <w:pPr>
              <w:jc w:val="center"/>
              <w:rPr>
                <w:b/>
                <w:sz w:val="24"/>
              </w:rPr>
            </w:pPr>
            <w:proofErr w:type="spellStart"/>
            <w:r>
              <w:rPr>
                <w:b/>
                <w:sz w:val="24"/>
              </w:rPr>
              <w:t>Iconos</w:t>
            </w:r>
            <w:proofErr w:type="spellEnd"/>
          </w:p>
        </w:tc>
        <w:tc>
          <w:tcPr>
            <w:tcW w:w="2993" w:type="dxa"/>
          </w:tcPr>
          <w:p w:rsidR="00086317" w:rsidRPr="001E7677" w:rsidRDefault="00086317" w:rsidP="0070705E">
            <w:pPr>
              <w:jc w:val="center"/>
              <w:rPr>
                <w:b/>
                <w:sz w:val="24"/>
              </w:rPr>
            </w:pPr>
            <w:proofErr w:type="spellStart"/>
            <w:r>
              <w:rPr>
                <w:b/>
                <w:sz w:val="24"/>
              </w:rPr>
              <w:t>Indicios</w:t>
            </w:r>
            <w:proofErr w:type="spellEnd"/>
          </w:p>
        </w:tc>
        <w:tc>
          <w:tcPr>
            <w:tcW w:w="2993" w:type="dxa"/>
          </w:tcPr>
          <w:p w:rsidR="00086317" w:rsidRPr="001E7677" w:rsidRDefault="00086317" w:rsidP="0070705E">
            <w:pPr>
              <w:jc w:val="center"/>
              <w:rPr>
                <w:b/>
                <w:sz w:val="24"/>
              </w:rPr>
            </w:pPr>
            <w:proofErr w:type="spellStart"/>
            <w:r>
              <w:rPr>
                <w:b/>
                <w:sz w:val="24"/>
              </w:rPr>
              <w:t>Símbolos</w:t>
            </w:r>
            <w:proofErr w:type="spellEnd"/>
          </w:p>
        </w:tc>
      </w:tr>
      <w:tr w:rsidR="00086317" w:rsidTr="0070705E">
        <w:tc>
          <w:tcPr>
            <w:tcW w:w="2992" w:type="dxa"/>
          </w:tcPr>
          <w:p w:rsidR="00086317" w:rsidRDefault="00086317" w:rsidP="0070705E">
            <w:pPr>
              <w:jc w:val="center"/>
              <w:rPr>
                <w:b/>
                <w:sz w:val="24"/>
              </w:rPr>
            </w:pPr>
          </w:p>
        </w:tc>
        <w:tc>
          <w:tcPr>
            <w:tcW w:w="2993" w:type="dxa"/>
          </w:tcPr>
          <w:p w:rsidR="00086317" w:rsidRDefault="00086317" w:rsidP="0070705E">
            <w:pPr>
              <w:jc w:val="center"/>
              <w:rPr>
                <w:b/>
                <w:sz w:val="24"/>
              </w:rPr>
            </w:pPr>
          </w:p>
        </w:tc>
        <w:tc>
          <w:tcPr>
            <w:tcW w:w="2993" w:type="dxa"/>
          </w:tcPr>
          <w:p w:rsidR="00086317" w:rsidRDefault="00086317" w:rsidP="0070705E">
            <w:pPr>
              <w:jc w:val="center"/>
              <w:rPr>
                <w:b/>
                <w:sz w:val="24"/>
              </w:rPr>
            </w:pPr>
            <w:r>
              <w:rPr>
                <w:sz w:val="24"/>
              </w:rPr>
              <w:t xml:space="preserve">Hotel de </w:t>
            </w:r>
            <w:proofErr w:type="spellStart"/>
            <w:r>
              <w:rPr>
                <w:sz w:val="24"/>
              </w:rPr>
              <w:t>cinco</w:t>
            </w:r>
            <w:proofErr w:type="spellEnd"/>
            <w:r>
              <w:rPr>
                <w:sz w:val="24"/>
              </w:rPr>
              <w:t xml:space="preserve"> </w:t>
            </w:r>
            <w:proofErr w:type="spellStart"/>
            <w:r>
              <w:rPr>
                <w:sz w:val="24"/>
              </w:rPr>
              <w:t>estrellas</w:t>
            </w:r>
            <w:proofErr w:type="spellEnd"/>
          </w:p>
        </w:tc>
      </w:tr>
      <w:tr w:rsidR="00086317" w:rsidTr="0070705E">
        <w:tc>
          <w:tcPr>
            <w:tcW w:w="2992" w:type="dxa"/>
          </w:tcPr>
          <w:p w:rsidR="00086317" w:rsidRDefault="00086317" w:rsidP="0070705E">
            <w:pPr>
              <w:jc w:val="both"/>
              <w:rPr>
                <w:sz w:val="24"/>
              </w:rPr>
            </w:pPr>
            <w:proofErr w:type="spellStart"/>
            <w:r>
              <w:rPr>
                <w:sz w:val="24"/>
              </w:rPr>
              <w:t>Señal</w:t>
            </w:r>
            <w:proofErr w:type="spellEnd"/>
            <w:r>
              <w:rPr>
                <w:sz w:val="24"/>
              </w:rPr>
              <w:t xml:space="preserve"> de </w:t>
            </w:r>
            <w:proofErr w:type="spellStart"/>
            <w:r>
              <w:rPr>
                <w:sz w:val="24"/>
              </w:rPr>
              <w:t>tráfico</w:t>
            </w:r>
            <w:proofErr w:type="spellEnd"/>
          </w:p>
        </w:tc>
        <w:tc>
          <w:tcPr>
            <w:tcW w:w="2993" w:type="dxa"/>
          </w:tcPr>
          <w:p w:rsidR="00086317" w:rsidRDefault="00086317" w:rsidP="0070705E">
            <w:pPr>
              <w:jc w:val="both"/>
              <w:rPr>
                <w:sz w:val="24"/>
              </w:rPr>
            </w:pPr>
          </w:p>
        </w:tc>
        <w:tc>
          <w:tcPr>
            <w:tcW w:w="2993" w:type="dxa"/>
          </w:tcPr>
          <w:p w:rsidR="00086317" w:rsidRDefault="00086317" w:rsidP="0070705E">
            <w:pPr>
              <w:jc w:val="both"/>
              <w:rPr>
                <w:sz w:val="24"/>
              </w:rPr>
            </w:pPr>
            <w:proofErr w:type="spellStart"/>
            <w:r>
              <w:rPr>
                <w:sz w:val="24"/>
              </w:rPr>
              <w:t>Tarjeta</w:t>
            </w:r>
            <w:proofErr w:type="spellEnd"/>
            <w:r>
              <w:rPr>
                <w:sz w:val="24"/>
              </w:rPr>
              <w:t xml:space="preserve"> </w:t>
            </w:r>
            <w:proofErr w:type="spellStart"/>
            <w:r>
              <w:rPr>
                <w:sz w:val="24"/>
              </w:rPr>
              <w:t>roja</w:t>
            </w:r>
            <w:proofErr w:type="spellEnd"/>
          </w:p>
        </w:tc>
      </w:tr>
      <w:tr w:rsidR="00086317" w:rsidTr="0070705E">
        <w:tc>
          <w:tcPr>
            <w:tcW w:w="2992" w:type="dxa"/>
          </w:tcPr>
          <w:p w:rsidR="00086317" w:rsidRDefault="00086317" w:rsidP="0070705E">
            <w:pPr>
              <w:jc w:val="both"/>
              <w:rPr>
                <w:sz w:val="24"/>
              </w:rPr>
            </w:pPr>
          </w:p>
        </w:tc>
        <w:tc>
          <w:tcPr>
            <w:tcW w:w="2993" w:type="dxa"/>
          </w:tcPr>
          <w:p w:rsidR="00086317" w:rsidRDefault="00086317" w:rsidP="0070705E">
            <w:pPr>
              <w:jc w:val="both"/>
              <w:rPr>
                <w:sz w:val="24"/>
              </w:rPr>
            </w:pPr>
            <w:proofErr w:type="spellStart"/>
            <w:r>
              <w:rPr>
                <w:sz w:val="24"/>
              </w:rPr>
              <w:t>Relámpago</w:t>
            </w:r>
            <w:proofErr w:type="spellEnd"/>
          </w:p>
        </w:tc>
        <w:tc>
          <w:tcPr>
            <w:tcW w:w="2993" w:type="dxa"/>
          </w:tcPr>
          <w:p w:rsidR="00086317" w:rsidRDefault="00086317" w:rsidP="0070705E">
            <w:pPr>
              <w:jc w:val="both"/>
              <w:rPr>
                <w:sz w:val="24"/>
              </w:rPr>
            </w:pPr>
          </w:p>
        </w:tc>
      </w:tr>
      <w:tr w:rsidR="00086317" w:rsidTr="0070705E">
        <w:tc>
          <w:tcPr>
            <w:tcW w:w="2992" w:type="dxa"/>
          </w:tcPr>
          <w:p w:rsidR="00086317" w:rsidRDefault="00086317" w:rsidP="0070705E">
            <w:pPr>
              <w:jc w:val="both"/>
              <w:rPr>
                <w:sz w:val="24"/>
              </w:rPr>
            </w:pPr>
          </w:p>
        </w:tc>
        <w:tc>
          <w:tcPr>
            <w:tcW w:w="2993" w:type="dxa"/>
          </w:tcPr>
          <w:p w:rsidR="00086317" w:rsidRDefault="00086317" w:rsidP="0070705E">
            <w:pPr>
              <w:jc w:val="both"/>
              <w:rPr>
                <w:sz w:val="24"/>
              </w:rPr>
            </w:pPr>
          </w:p>
        </w:tc>
        <w:tc>
          <w:tcPr>
            <w:tcW w:w="2993" w:type="dxa"/>
          </w:tcPr>
          <w:p w:rsidR="00086317" w:rsidRDefault="00086317" w:rsidP="0070705E">
            <w:pPr>
              <w:jc w:val="both"/>
              <w:rPr>
                <w:sz w:val="24"/>
              </w:rPr>
            </w:pPr>
            <w:r>
              <w:rPr>
                <w:sz w:val="24"/>
              </w:rPr>
              <w:t xml:space="preserve">Cruz </w:t>
            </w:r>
            <w:proofErr w:type="spellStart"/>
            <w:r>
              <w:rPr>
                <w:sz w:val="24"/>
              </w:rPr>
              <w:t>Roja</w:t>
            </w:r>
            <w:proofErr w:type="spellEnd"/>
          </w:p>
        </w:tc>
      </w:tr>
    </w:tbl>
    <w:p w:rsidR="00086317" w:rsidRDefault="00086317" w:rsidP="00086317">
      <w:pPr>
        <w:spacing w:before="120" w:after="120"/>
        <w:rPr>
          <w:b/>
        </w:rPr>
      </w:pPr>
    </w:p>
    <w:p w:rsidR="00086317" w:rsidRDefault="00086317" w:rsidP="00086317">
      <w:pPr>
        <w:spacing w:before="120" w:after="120"/>
        <w:rPr>
          <w:b/>
        </w:rPr>
      </w:pPr>
      <w:proofErr w:type="spellStart"/>
      <w:r>
        <w:rPr>
          <w:b/>
        </w:rPr>
        <w:t>página</w:t>
      </w:r>
      <w:proofErr w:type="spellEnd"/>
      <w:r>
        <w:rPr>
          <w:b/>
        </w:rPr>
        <w:t xml:space="preserve"> 21</w:t>
      </w:r>
    </w:p>
    <w:p w:rsidR="00086317" w:rsidRPr="00973F72" w:rsidRDefault="00086317" w:rsidP="00086317">
      <w:pPr>
        <w:spacing w:before="120" w:after="120"/>
      </w:pPr>
    </w:p>
    <w:p w:rsidR="00086317" w:rsidRPr="00543EDC" w:rsidRDefault="00086317" w:rsidP="00086317">
      <w:pPr>
        <w:spacing w:before="120" w:after="120"/>
        <w:rPr>
          <w:lang w:val="es-ES"/>
        </w:rPr>
      </w:pPr>
      <w:r w:rsidRPr="00543EDC">
        <w:rPr>
          <w:lang w:val="es-ES"/>
        </w:rPr>
        <w:t>1. Fíjate en el ejemplo y completa la siguiente tabla.</w:t>
      </w:r>
    </w:p>
    <w:tbl>
      <w:tblPr>
        <w:tblW w:w="9497" w:type="dxa"/>
        <w:tblInd w:w="392" w:type="dxa"/>
        <w:tblBorders>
          <w:top w:val="single" w:sz="8" w:space="0" w:color="C0504D"/>
          <w:left w:val="nil"/>
          <w:bottom w:val="single" w:sz="8" w:space="0" w:color="C0504D"/>
          <w:right w:val="nil"/>
          <w:insideH w:val="single" w:sz="8" w:space="0" w:color="C0504D"/>
          <w:insideV w:val="single" w:sz="8" w:space="0" w:color="C0504D"/>
        </w:tblBorders>
        <w:tblLayout w:type="fixed"/>
        <w:tblLook w:val="0000" w:firstRow="0" w:lastRow="0" w:firstColumn="0" w:lastColumn="0" w:noHBand="0" w:noVBand="0"/>
      </w:tblPr>
      <w:tblGrid>
        <w:gridCol w:w="1097"/>
        <w:gridCol w:w="1097"/>
        <w:gridCol w:w="2200"/>
        <w:gridCol w:w="2552"/>
        <w:gridCol w:w="2551"/>
      </w:tblGrid>
      <w:tr w:rsidR="00086317" w:rsidRPr="007C723F" w:rsidTr="0070705E">
        <w:trPr>
          <w:trHeight w:val="280"/>
        </w:trPr>
        <w:tc>
          <w:tcPr>
            <w:tcW w:w="2194" w:type="dxa"/>
            <w:gridSpan w:val="2"/>
            <w:vMerge w:val="restart"/>
            <w:tcBorders>
              <w:top w:val="single" w:sz="8" w:space="0" w:color="C0504D"/>
              <w:left w:val="nil"/>
              <w:bottom w:val="single" w:sz="8" w:space="0" w:color="C0504D"/>
              <w:right w:val="single" w:sz="8" w:space="0" w:color="C0504D"/>
            </w:tcBorders>
          </w:tcPr>
          <w:p w:rsidR="00086317" w:rsidRPr="007C723F" w:rsidRDefault="00086317" w:rsidP="0070705E">
            <w:pPr>
              <w:pStyle w:val="Normal1"/>
              <w:spacing w:line="288" w:lineRule="auto"/>
              <w:rPr>
                <w:rFonts w:ascii="Arial" w:eastAsia="Times New Roman" w:hAnsi="Arial" w:cs="Arial"/>
                <w:color w:val="76923C"/>
                <w:sz w:val="24"/>
                <w:szCs w:val="24"/>
              </w:rPr>
            </w:pPr>
            <w:r w:rsidRPr="007C723F">
              <w:rPr>
                <w:rFonts w:ascii="Arial" w:eastAsia="Times New Roman" w:hAnsi="Arial" w:cs="Arial"/>
                <w:b/>
                <w:color w:val="76923C"/>
                <w:sz w:val="24"/>
                <w:szCs w:val="24"/>
              </w:rPr>
              <w:t>PALABRA</w:t>
            </w:r>
          </w:p>
        </w:tc>
        <w:tc>
          <w:tcPr>
            <w:tcW w:w="2200" w:type="dxa"/>
            <w:vMerge w:val="restart"/>
            <w:tcBorders>
              <w:top w:val="single" w:sz="8" w:space="0" w:color="C0504D"/>
              <w:left w:val="single" w:sz="8" w:space="0" w:color="C0504D"/>
              <w:bottom w:val="single" w:sz="8" w:space="0" w:color="C0504D"/>
              <w:right w:val="single" w:sz="8" w:space="0" w:color="C0504D"/>
            </w:tcBorders>
          </w:tcPr>
          <w:p w:rsidR="00086317" w:rsidRPr="007C723F" w:rsidRDefault="00086317" w:rsidP="0070705E">
            <w:pPr>
              <w:pStyle w:val="Normal1"/>
              <w:spacing w:line="288" w:lineRule="auto"/>
              <w:rPr>
                <w:rFonts w:ascii="Arial" w:eastAsia="Times New Roman" w:hAnsi="Arial" w:cs="Arial"/>
                <w:color w:val="76923C"/>
                <w:sz w:val="24"/>
                <w:szCs w:val="24"/>
              </w:rPr>
            </w:pPr>
            <w:r w:rsidRPr="007C723F">
              <w:rPr>
                <w:rFonts w:ascii="Arial" w:eastAsia="Times New Roman" w:hAnsi="Arial" w:cs="Arial"/>
                <w:b/>
                <w:color w:val="76923C"/>
                <w:sz w:val="24"/>
                <w:szCs w:val="24"/>
              </w:rPr>
              <w:t>LEXEMA</w:t>
            </w:r>
          </w:p>
        </w:tc>
        <w:tc>
          <w:tcPr>
            <w:tcW w:w="5103" w:type="dxa"/>
            <w:gridSpan w:val="2"/>
            <w:tcBorders>
              <w:top w:val="single" w:sz="8" w:space="0" w:color="C0504D"/>
              <w:left w:val="single" w:sz="8" w:space="0" w:color="C0504D"/>
              <w:bottom w:val="single" w:sz="8" w:space="0" w:color="C0504D"/>
              <w:right w:val="nil"/>
            </w:tcBorders>
          </w:tcPr>
          <w:p w:rsidR="00086317" w:rsidRPr="007C723F" w:rsidRDefault="00086317" w:rsidP="0070705E">
            <w:pPr>
              <w:pStyle w:val="Normal1"/>
              <w:spacing w:line="288" w:lineRule="auto"/>
              <w:rPr>
                <w:rFonts w:ascii="Arial" w:eastAsia="Times New Roman" w:hAnsi="Arial" w:cs="Arial"/>
                <w:color w:val="76923C"/>
                <w:sz w:val="24"/>
                <w:szCs w:val="24"/>
              </w:rPr>
            </w:pPr>
            <w:r w:rsidRPr="007C723F">
              <w:rPr>
                <w:rFonts w:ascii="Arial" w:eastAsia="Times New Roman" w:hAnsi="Arial" w:cs="Arial"/>
                <w:b/>
                <w:color w:val="76923C"/>
                <w:sz w:val="24"/>
                <w:szCs w:val="24"/>
              </w:rPr>
              <w:t>MORFEMA</w:t>
            </w:r>
          </w:p>
        </w:tc>
      </w:tr>
      <w:tr w:rsidR="00086317" w:rsidRPr="007C723F" w:rsidTr="0070705E">
        <w:trPr>
          <w:trHeight w:val="280"/>
        </w:trPr>
        <w:tc>
          <w:tcPr>
            <w:tcW w:w="2194" w:type="dxa"/>
            <w:gridSpan w:val="2"/>
            <w:vMerge/>
            <w:tcBorders>
              <w:top w:val="single" w:sz="8" w:space="0" w:color="C0504D"/>
              <w:left w:val="nil"/>
              <w:bottom w:val="single" w:sz="8" w:space="0" w:color="C0504D"/>
              <w:right w:val="single" w:sz="8" w:space="0" w:color="C0504D"/>
            </w:tcBorders>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76923C"/>
                <w:sz w:val="24"/>
                <w:szCs w:val="24"/>
              </w:rPr>
            </w:pPr>
          </w:p>
        </w:tc>
        <w:tc>
          <w:tcPr>
            <w:tcW w:w="2200" w:type="dxa"/>
            <w:vMerge/>
            <w:tcBorders>
              <w:top w:val="single" w:sz="8" w:space="0" w:color="C0504D"/>
              <w:left w:val="single" w:sz="8" w:space="0" w:color="C0504D"/>
              <w:bottom w:val="single" w:sz="8" w:space="0" w:color="C0504D"/>
              <w:right w:val="single" w:sz="8" w:space="0" w:color="C0504D"/>
            </w:tcBorders>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76923C"/>
                <w:sz w:val="24"/>
                <w:szCs w:val="24"/>
              </w:rPr>
            </w:pPr>
          </w:p>
        </w:tc>
        <w:tc>
          <w:tcPr>
            <w:tcW w:w="2552" w:type="dxa"/>
            <w:tcBorders>
              <w:left w:val="single" w:sz="8" w:space="0" w:color="C0504D"/>
              <w:right w:val="single" w:sz="8" w:space="0" w:color="C0504D"/>
            </w:tcBorders>
            <w:shd w:val="clear" w:color="auto" w:fill="EFD3D2"/>
          </w:tcPr>
          <w:p w:rsidR="00086317" w:rsidRPr="007C723F" w:rsidRDefault="00086317" w:rsidP="0070705E">
            <w:pPr>
              <w:pStyle w:val="Normal1"/>
              <w:spacing w:line="288" w:lineRule="auto"/>
              <w:rPr>
                <w:rFonts w:ascii="Arial" w:eastAsia="Times New Roman" w:hAnsi="Arial" w:cs="Arial"/>
                <w:color w:val="76923C"/>
                <w:sz w:val="24"/>
                <w:szCs w:val="24"/>
              </w:rPr>
            </w:pPr>
            <w:r w:rsidRPr="007C723F">
              <w:rPr>
                <w:rFonts w:ascii="Arial" w:eastAsia="Times New Roman" w:hAnsi="Arial" w:cs="Arial"/>
                <w:b/>
                <w:color w:val="76923C"/>
                <w:sz w:val="24"/>
                <w:szCs w:val="24"/>
              </w:rPr>
              <w:t xml:space="preserve">DERIVATIVO </w:t>
            </w:r>
          </w:p>
        </w:tc>
        <w:tc>
          <w:tcPr>
            <w:tcW w:w="2551" w:type="dxa"/>
            <w:tcBorders>
              <w:left w:val="single" w:sz="8" w:space="0" w:color="C0504D"/>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76923C"/>
                <w:sz w:val="24"/>
                <w:szCs w:val="24"/>
              </w:rPr>
            </w:pPr>
            <w:r w:rsidRPr="007C723F">
              <w:rPr>
                <w:rFonts w:ascii="Arial" w:eastAsia="Times New Roman" w:hAnsi="Arial" w:cs="Arial"/>
                <w:b/>
                <w:color w:val="76923C"/>
                <w:sz w:val="24"/>
                <w:szCs w:val="24"/>
              </w:rPr>
              <w:t>FLEXIVO</w:t>
            </w:r>
          </w:p>
        </w:tc>
      </w:tr>
      <w:tr w:rsidR="00086317" w:rsidRPr="007C723F" w:rsidTr="0070705E">
        <w:trPr>
          <w:trHeight w:val="560"/>
        </w:trPr>
        <w:tc>
          <w:tcPr>
            <w:tcW w:w="2194" w:type="dxa"/>
            <w:gridSpan w:val="2"/>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 xml:space="preserve">coletazos </w:t>
            </w:r>
          </w:p>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color w:val="000000"/>
              </w:rPr>
              <w:t xml:space="preserve">col +et+ </w:t>
            </w:r>
            <w:proofErr w:type="spellStart"/>
            <w:r w:rsidRPr="007C723F">
              <w:rPr>
                <w:rFonts w:ascii="Arial" w:eastAsia="Times New Roman" w:hAnsi="Arial" w:cs="Arial"/>
                <w:color w:val="000000"/>
              </w:rPr>
              <w:t>azo</w:t>
            </w:r>
            <w:proofErr w:type="spellEnd"/>
          </w:p>
        </w:tc>
        <w:tc>
          <w:tcPr>
            <w:tcW w:w="2200" w:type="dxa"/>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color w:val="000000"/>
              </w:rPr>
              <w:t>Col-</w:t>
            </w:r>
          </w:p>
        </w:tc>
        <w:tc>
          <w:tcPr>
            <w:tcW w:w="2552" w:type="dxa"/>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-et (interfijo)</w:t>
            </w:r>
          </w:p>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w:t>
            </w:r>
            <w:proofErr w:type="spellStart"/>
            <w:r w:rsidRPr="007C723F">
              <w:rPr>
                <w:rFonts w:ascii="Arial" w:eastAsia="Times New Roman" w:hAnsi="Arial" w:cs="Arial"/>
                <w:b/>
                <w:color w:val="000000"/>
              </w:rPr>
              <w:t>azo</w:t>
            </w:r>
            <w:proofErr w:type="spellEnd"/>
            <w:r w:rsidRPr="007C723F">
              <w:rPr>
                <w:rFonts w:ascii="Arial" w:eastAsia="Times New Roman" w:hAnsi="Arial" w:cs="Arial"/>
                <w:b/>
                <w:color w:val="000000"/>
              </w:rPr>
              <w:t xml:space="preserve"> (sufijo)</w:t>
            </w:r>
          </w:p>
        </w:tc>
        <w:tc>
          <w:tcPr>
            <w:tcW w:w="2551" w:type="dxa"/>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-s</w:t>
            </w:r>
          </w:p>
        </w:tc>
      </w:tr>
      <w:tr w:rsidR="00086317" w:rsidRPr="007C723F" w:rsidTr="0070705E">
        <w:trPr>
          <w:trHeight w:val="560"/>
        </w:trPr>
        <w:tc>
          <w:tcPr>
            <w:tcW w:w="2194" w:type="dxa"/>
            <w:gridSpan w:val="2"/>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perezosos</w:t>
            </w:r>
          </w:p>
          <w:p w:rsidR="00086317" w:rsidRPr="007C723F" w:rsidRDefault="00086317" w:rsidP="0070705E">
            <w:pPr>
              <w:pStyle w:val="Normal1"/>
              <w:spacing w:line="288" w:lineRule="auto"/>
              <w:rPr>
                <w:rFonts w:ascii="Arial" w:eastAsia="Times New Roman" w:hAnsi="Arial" w:cs="Arial"/>
                <w:color w:val="000000"/>
              </w:rPr>
            </w:pPr>
            <w:proofErr w:type="spellStart"/>
            <w:r w:rsidRPr="007C723F">
              <w:rPr>
                <w:rFonts w:ascii="Arial" w:eastAsia="Times New Roman" w:hAnsi="Arial" w:cs="Arial"/>
                <w:color w:val="000000"/>
              </w:rPr>
              <w:t>perez</w:t>
            </w:r>
            <w:proofErr w:type="spellEnd"/>
            <w:r w:rsidRPr="007C723F">
              <w:rPr>
                <w:rFonts w:ascii="Arial" w:eastAsia="Times New Roman" w:hAnsi="Arial" w:cs="Arial"/>
                <w:color w:val="000000"/>
              </w:rPr>
              <w:t>- osos</w:t>
            </w:r>
          </w:p>
        </w:tc>
        <w:tc>
          <w:tcPr>
            <w:tcW w:w="2200" w:type="dxa"/>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rPr>
            </w:pPr>
            <w:proofErr w:type="spellStart"/>
            <w:r w:rsidRPr="007C723F">
              <w:rPr>
                <w:rFonts w:ascii="Arial" w:eastAsia="Times New Roman" w:hAnsi="Arial" w:cs="Arial"/>
                <w:color w:val="000000"/>
              </w:rPr>
              <w:t>perez</w:t>
            </w:r>
            <w:proofErr w:type="spellEnd"/>
            <w:r w:rsidRPr="007C723F">
              <w:rPr>
                <w:rFonts w:ascii="Arial" w:eastAsia="Times New Roman" w:hAnsi="Arial" w:cs="Arial"/>
                <w:color w:val="000000"/>
              </w:rPr>
              <w:t>-</w:t>
            </w:r>
          </w:p>
        </w:tc>
        <w:tc>
          <w:tcPr>
            <w:tcW w:w="2552" w:type="dxa"/>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-os (sufijo)</w:t>
            </w:r>
          </w:p>
        </w:tc>
        <w:tc>
          <w:tcPr>
            <w:tcW w:w="2551" w:type="dxa"/>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-o -s</w:t>
            </w:r>
          </w:p>
        </w:tc>
      </w:tr>
      <w:tr w:rsidR="00086317" w:rsidRPr="007C723F" w:rsidTr="0070705E">
        <w:trPr>
          <w:trHeight w:val="300"/>
        </w:trPr>
        <w:tc>
          <w:tcPr>
            <w:tcW w:w="2194" w:type="dxa"/>
            <w:gridSpan w:val="2"/>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ciclistas</w:t>
            </w:r>
          </w:p>
        </w:tc>
        <w:tc>
          <w:tcPr>
            <w:tcW w:w="2200" w:type="dxa"/>
          </w:tcPr>
          <w:p w:rsidR="00086317" w:rsidRPr="00577C90" w:rsidRDefault="00086317" w:rsidP="0070705E">
            <w:pPr>
              <w:pStyle w:val="Normal1"/>
              <w:spacing w:line="288" w:lineRule="auto"/>
              <w:rPr>
                <w:rFonts w:ascii="Arial" w:eastAsia="Times New Roman" w:hAnsi="Arial" w:cs="Arial"/>
                <w:b/>
                <w:color w:val="000000"/>
                <w:sz w:val="24"/>
                <w:szCs w:val="24"/>
              </w:rPr>
            </w:pPr>
            <w:proofErr w:type="spellStart"/>
            <w:r>
              <w:rPr>
                <w:rFonts w:ascii="Arial" w:eastAsia="Times New Roman" w:hAnsi="Arial" w:cs="Arial"/>
                <w:b/>
                <w:color w:val="000000"/>
                <w:sz w:val="24"/>
                <w:szCs w:val="24"/>
              </w:rPr>
              <w:t>Cicl</w:t>
            </w:r>
            <w:proofErr w:type="spellEnd"/>
            <w:r>
              <w:rPr>
                <w:rFonts w:ascii="Arial" w:eastAsia="Times New Roman" w:hAnsi="Arial" w:cs="Arial"/>
                <w:b/>
                <w:color w:val="000000"/>
                <w:sz w:val="24"/>
                <w:szCs w:val="24"/>
              </w:rPr>
              <w:t>-</w:t>
            </w:r>
          </w:p>
        </w:tc>
        <w:tc>
          <w:tcPr>
            <w:tcW w:w="2552" w:type="dxa"/>
          </w:tcPr>
          <w:p w:rsidR="00086317" w:rsidRPr="007C723F" w:rsidRDefault="00086317" w:rsidP="0070705E">
            <w:pPr>
              <w:pStyle w:val="Normal1"/>
              <w:spacing w:line="288" w:lineRule="auto"/>
              <w:rPr>
                <w:rFonts w:ascii="Arial" w:eastAsia="Times New Roman" w:hAnsi="Arial" w:cs="Arial"/>
                <w:color w:val="000000"/>
                <w:sz w:val="24"/>
                <w:szCs w:val="24"/>
              </w:rPr>
            </w:pPr>
            <w:r>
              <w:rPr>
                <w:rFonts w:ascii="Arial" w:eastAsia="Times New Roman" w:hAnsi="Arial" w:cs="Arial"/>
                <w:color w:val="000000"/>
                <w:sz w:val="24"/>
                <w:szCs w:val="24"/>
              </w:rPr>
              <w:t>-</w:t>
            </w:r>
            <w:proofErr w:type="spellStart"/>
            <w:r>
              <w:rPr>
                <w:rFonts w:ascii="Arial" w:eastAsia="Times New Roman" w:hAnsi="Arial" w:cs="Arial"/>
                <w:color w:val="000000"/>
                <w:sz w:val="24"/>
                <w:szCs w:val="24"/>
              </w:rPr>
              <w:t>ista</w:t>
            </w:r>
            <w:proofErr w:type="spellEnd"/>
            <w:r>
              <w:rPr>
                <w:rFonts w:ascii="Arial" w:eastAsia="Times New Roman" w:hAnsi="Arial" w:cs="Arial"/>
                <w:color w:val="000000"/>
                <w:sz w:val="24"/>
                <w:szCs w:val="24"/>
              </w:rPr>
              <w:t xml:space="preserve"> (sufijo)</w:t>
            </w:r>
          </w:p>
        </w:tc>
        <w:tc>
          <w:tcPr>
            <w:tcW w:w="2551" w:type="dxa"/>
          </w:tcPr>
          <w:p w:rsidR="00086317" w:rsidRPr="007C723F" w:rsidRDefault="00086317" w:rsidP="0070705E">
            <w:pPr>
              <w:pStyle w:val="Normal1"/>
              <w:spacing w:line="288" w:lineRule="auto"/>
              <w:rPr>
                <w:rFonts w:ascii="Arial" w:eastAsia="Times New Roman" w:hAnsi="Arial" w:cs="Arial"/>
                <w:color w:val="000000"/>
                <w:sz w:val="24"/>
                <w:szCs w:val="24"/>
              </w:rPr>
            </w:pPr>
            <w:r>
              <w:rPr>
                <w:rFonts w:ascii="Arial" w:eastAsia="Times New Roman" w:hAnsi="Arial" w:cs="Arial"/>
                <w:color w:val="000000"/>
                <w:sz w:val="24"/>
                <w:szCs w:val="24"/>
              </w:rPr>
              <w:t>-s</w:t>
            </w:r>
          </w:p>
        </w:tc>
      </w:tr>
      <w:tr w:rsidR="00086317" w:rsidRPr="007C723F" w:rsidTr="0070705E">
        <w:trPr>
          <w:trHeight w:val="300"/>
        </w:trPr>
        <w:tc>
          <w:tcPr>
            <w:tcW w:w="2194" w:type="dxa"/>
            <w:gridSpan w:val="2"/>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niñera</w:t>
            </w:r>
          </w:p>
        </w:tc>
        <w:tc>
          <w:tcPr>
            <w:tcW w:w="2200" w:type="dxa"/>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Niñ</w:t>
            </w:r>
            <w:proofErr w:type="spellEnd"/>
            <w:r>
              <w:rPr>
                <w:rFonts w:ascii="Arial" w:eastAsia="Times New Roman" w:hAnsi="Arial" w:cs="Arial"/>
                <w:color w:val="000000"/>
                <w:sz w:val="24"/>
                <w:szCs w:val="24"/>
              </w:rPr>
              <w:t>-</w:t>
            </w:r>
          </w:p>
        </w:tc>
        <w:tc>
          <w:tcPr>
            <w:tcW w:w="2552" w:type="dxa"/>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sz w:val="24"/>
                <w:szCs w:val="24"/>
              </w:rPr>
            </w:pPr>
            <w:r>
              <w:rPr>
                <w:rFonts w:ascii="Arial" w:eastAsia="Times New Roman" w:hAnsi="Arial" w:cs="Arial"/>
                <w:color w:val="000000"/>
                <w:sz w:val="24"/>
                <w:szCs w:val="24"/>
              </w:rPr>
              <w:t>-</w:t>
            </w:r>
            <w:proofErr w:type="spellStart"/>
            <w:r>
              <w:rPr>
                <w:rFonts w:ascii="Arial" w:eastAsia="Times New Roman" w:hAnsi="Arial" w:cs="Arial"/>
                <w:color w:val="000000"/>
                <w:sz w:val="24"/>
                <w:szCs w:val="24"/>
              </w:rPr>
              <w:t>er</w:t>
            </w:r>
            <w:proofErr w:type="spellEnd"/>
            <w:r>
              <w:rPr>
                <w:rFonts w:ascii="Arial" w:eastAsia="Times New Roman" w:hAnsi="Arial" w:cs="Arial"/>
                <w:color w:val="000000"/>
                <w:sz w:val="24"/>
                <w:szCs w:val="24"/>
              </w:rPr>
              <w:t xml:space="preserve"> (sufijo)</w:t>
            </w:r>
          </w:p>
        </w:tc>
        <w:tc>
          <w:tcPr>
            <w:tcW w:w="2551" w:type="dxa"/>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sz w:val="24"/>
                <w:szCs w:val="24"/>
              </w:rPr>
            </w:pPr>
            <w:r>
              <w:rPr>
                <w:rFonts w:ascii="Arial" w:eastAsia="Times New Roman" w:hAnsi="Arial" w:cs="Arial"/>
                <w:color w:val="000000"/>
                <w:sz w:val="24"/>
                <w:szCs w:val="24"/>
              </w:rPr>
              <w:t>-a</w:t>
            </w:r>
          </w:p>
        </w:tc>
      </w:tr>
      <w:tr w:rsidR="00086317" w:rsidRPr="007C723F" w:rsidTr="0070705E">
        <w:trPr>
          <w:trHeight w:val="300"/>
        </w:trPr>
        <w:tc>
          <w:tcPr>
            <w:tcW w:w="1097" w:type="dxa"/>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bicolor</w:t>
            </w:r>
          </w:p>
        </w:tc>
        <w:tc>
          <w:tcPr>
            <w:tcW w:w="1097" w:type="dxa"/>
          </w:tcPr>
          <w:p w:rsidR="00086317" w:rsidRPr="00577C90" w:rsidRDefault="00086317" w:rsidP="0070705E">
            <w:pPr>
              <w:pStyle w:val="Normal1"/>
              <w:spacing w:line="288" w:lineRule="auto"/>
              <w:rPr>
                <w:rFonts w:ascii="Arial" w:eastAsia="Times New Roman" w:hAnsi="Arial" w:cs="Arial"/>
                <w:b/>
                <w:color w:val="000000"/>
                <w:sz w:val="20"/>
                <w:szCs w:val="20"/>
              </w:rPr>
            </w:pPr>
          </w:p>
        </w:tc>
        <w:tc>
          <w:tcPr>
            <w:tcW w:w="2200" w:type="dxa"/>
          </w:tcPr>
          <w:p w:rsidR="00086317" w:rsidRPr="007C723F" w:rsidRDefault="00086317" w:rsidP="0070705E">
            <w:pPr>
              <w:pStyle w:val="Normal1"/>
              <w:spacing w:line="288" w:lineRule="auto"/>
              <w:rPr>
                <w:rFonts w:ascii="Arial" w:eastAsia="Times New Roman" w:hAnsi="Arial" w:cs="Arial"/>
                <w:color w:val="000000"/>
                <w:sz w:val="24"/>
                <w:szCs w:val="24"/>
              </w:rPr>
            </w:pPr>
            <w:r>
              <w:rPr>
                <w:rFonts w:ascii="Arial" w:eastAsia="Times New Roman" w:hAnsi="Arial" w:cs="Arial"/>
                <w:color w:val="000000"/>
                <w:sz w:val="24"/>
                <w:szCs w:val="24"/>
              </w:rPr>
              <w:t>color</w:t>
            </w:r>
          </w:p>
        </w:tc>
        <w:tc>
          <w:tcPr>
            <w:tcW w:w="2552" w:type="dxa"/>
          </w:tcPr>
          <w:p w:rsidR="00086317" w:rsidRPr="007C723F" w:rsidRDefault="00086317" w:rsidP="0070705E">
            <w:pPr>
              <w:pStyle w:val="Normal1"/>
              <w:spacing w:line="288" w:lineRule="auto"/>
              <w:rPr>
                <w:rFonts w:ascii="Arial" w:eastAsia="Times New Roman" w:hAnsi="Arial" w:cs="Arial"/>
                <w:color w:val="000000"/>
                <w:sz w:val="24"/>
                <w:szCs w:val="24"/>
              </w:rPr>
            </w:pPr>
            <w:proofErr w:type="spellStart"/>
            <w:r>
              <w:rPr>
                <w:rFonts w:ascii="Arial" w:eastAsia="Times New Roman" w:hAnsi="Arial" w:cs="Arial"/>
                <w:b/>
                <w:color w:val="000000"/>
                <w:sz w:val="20"/>
                <w:szCs w:val="20"/>
              </w:rPr>
              <w:t>bi</w:t>
            </w:r>
            <w:proofErr w:type="spellEnd"/>
            <w:r>
              <w:rPr>
                <w:rFonts w:ascii="Arial" w:eastAsia="Times New Roman" w:hAnsi="Arial" w:cs="Arial"/>
                <w:b/>
                <w:color w:val="000000"/>
                <w:sz w:val="20"/>
                <w:szCs w:val="20"/>
              </w:rPr>
              <w:t>- (prefijo)</w:t>
            </w:r>
          </w:p>
        </w:tc>
        <w:tc>
          <w:tcPr>
            <w:tcW w:w="2551" w:type="dxa"/>
          </w:tcPr>
          <w:p w:rsidR="00086317" w:rsidRPr="007C723F" w:rsidRDefault="00086317" w:rsidP="0070705E">
            <w:pPr>
              <w:pStyle w:val="Normal1"/>
              <w:spacing w:line="288" w:lineRule="auto"/>
              <w:rPr>
                <w:rFonts w:ascii="Arial" w:eastAsia="Times New Roman" w:hAnsi="Arial" w:cs="Arial"/>
                <w:color w:val="000000"/>
                <w:sz w:val="24"/>
                <w:szCs w:val="24"/>
              </w:rPr>
            </w:pPr>
            <w:r>
              <w:rPr>
                <w:rFonts w:ascii="Arial" w:eastAsia="Times New Roman" w:hAnsi="Arial" w:cs="Arial"/>
                <w:color w:val="000000"/>
                <w:sz w:val="24"/>
                <w:szCs w:val="24"/>
              </w:rPr>
              <w:t>ᴓ</w:t>
            </w:r>
          </w:p>
        </w:tc>
      </w:tr>
      <w:tr w:rsidR="00086317" w:rsidRPr="007C723F" w:rsidTr="0070705E">
        <w:trPr>
          <w:trHeight w:val="300"/>
        </w:trPr>
        <w:tc>
          <w:tcPr>
            <w:tcW w:w="2194" w:type="dxa"/>
            <w:gridSpan w:val="2"/>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rPr>
            </w:pPr>
            <w:r w:rsidRPr="007C723F">
              <w:rPr>
                <w:rFonts w:ascii="Arial" w:eastAsia="Times New Roman" w:hAnsi="Arial" w:cs="Arial"/>
                <w:b/>
                <w:color w:val="000000"/>
              </w:rPr>
              <w:t>librería</w:t>
            </w:r>
          </w:p>
        </w:tc>
        <w:tc>
          <w:tcPr>
            <w:tcW w:w="2200" w:type="dxa"/>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sz w:val="24"/>
                <w:szCs w:val="24"/>
              </w:rPr>
            </w:pPr>
            <w:proofErr w:type="spellStart"/>
            <w:r>
              <w:rPr>
                <w:rFonts w:ascii="Arial" w:eastAsia="Times New Roman" w:hAnsi="Arial" w:cs="Arial"/>
                <w:color w:val="000000"/>
                <w:sz w:val="24"/>
                <w:szCs w:val="24"/>
              </w:rPr>
              <w:t>Libr</w:t>
            </w:r>
            <w:proofErr w:type="spellEnd"/>
            <w:r>
              <w:rPr>
                <w:rFonts w:ascii="Arial" w:eastAsia="Times New Roman" w:hAnsi="Arial" w:cs="Arial"/>
                <w:color w:val="000000"/>
                <w:sz w:val="24"/>
                <w:szCs w:val="24"/>
              </w:rPr>
              <w:t>-</w:t>
            </w:r>
          </w:p>
        </w:tc>
        <w:tc>
          <w:tcPr>
            <w:tcW w:w="2552" w:type="dxa"/>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sz w:val="24"/>
                <w:szCs w:val="24"/>
              </w:rPr>
            </w:pPr>
            <w:r>
              <w:rPr>
                <w:rFonts w:ascii="Arial" w:eastAsia="Times New Roman" w:hAnsi="Arial" w:cs="Arial"/>
                <w:color w:val="000000"/>
                <w:sz w:val="24"/>
                <w:szCs w:val="24"/>
              </w:rPr>
              <w:t>-ería (sufijo)</w:t>
            </w:r>
          </w:p>
        </w:tc>
        <w:tc>
          <w:tcPr>
            <w:tcW w:w="2551" w:type="dxa"/>
            <w:tcBorders>
              <w:left w:val="nil"/>
              <w:right w:val="nil"/>
            </w:tcBorders>
            <w:shd w:val="clear" w:color="auto" w:fill="EFD3D2"/>
          </w:tcPr>
          <w:p w:rsidR="00086317" w:rsidRPr="007C723F" w:rsidRDefault="00086317" w:rsidP="0070705E">
            <w:pPr>
              <w:pStyle w:val="Normal1"/>
              <w:spacing w:line="288" w:lineRule="auto"/>
              <w:rPr>
                <w:rFonts w:ascii="Arial" w:eastAsia="Times New Roman" w:hAnsi="Arial" w:cs="Arial"/>
                <w:color w:val="000000"/>
                <w:sz w:val="24"/>
                <w:szCs w:val="24"/>
              </w:rPr>
            </w:pPr>
            <w:r>
              <w:rPr>
                <w:rFonts w:ascii="Arial" w:eastAsia="Times New Roman" w:hAnsi="Arial" w:cs="Arial"/>
                <w:color w:val="000000"/>
                <w:sz w:val="24"/>
                <w:szCs w:val="24"/>
              </w:rPr>
              <w:t>ᴓ</w:t>
            </w:r>
          </w:p>
        </w:tc>
      </w:tr>
    </w:tbl>
    <w:p w:rsidR="00086317" w:rsidRDefault="00086317" w:rsidP="00086317">
      <w:pPr>
        <w:spacing w:before="120" w:after="120"/>
      </w:pPr>
    </w:p>
    <w:p w:rsidR="00086317" w:rsidRDefault="00086317" w:rsidP="00086317">
      <w:pPr>
        <w:spacing w:before="120" w:after="120"/>
      </w:pPr>
    </w:p>
    <w:p w:rsidR="00086317" w:rsidRPr="00543EDC" w:rsidRDefault="00086317" w:rsidP="00086317">
      <w:pPr>
        <w:spacing w:before="120" w:after="120"/>
        <w:rPr>
          <w:lang w:val="es-ES"/>
        </w:rPr>
      </w:pPr>
      <w:r w:rsidRPr="00543EDC">
        <w:rPr>
          <w:lang w:val="es-ES"/>
        </w:rPr>
        <w:t>2. Identifica los morfemas flexivos en estas palabras, y señala cuáles indican género y número (si son sustantivos, adjetivos…) y cuáles indican persona, número, tiempo, modo y aspecto (si son verbos).</w:t>
      </w:r>
    </w:p>
    <w:p w:rsidR="00086317" w:rsidRPr="00543EDC" w:rsidRDefault="00086317" w:rsidP="00086317">
      <w:pPr>
        <w:spacing w:before="120" w:after="120"/>
        <w:rPr>
          <w:lang w:val="es-ES"/>
        </w:rPr>
      </w:pPr>
      <w:r w:rsidRPr="00543EDC">
        <w:rPr>
          <w:lang w:val="es-ES"/>
        </w:rPr>
        <w:tab/>
        <w:t>salta</w:t>
      </w:r>
      <w:r w:rsidRPr="00543EDC">
        <w:rPr>
          <w:b/>
          <w:lang w:val="es-ES"/>
        </w:rPr>
        <w:t>ron</w:t>
      </w:r>
      <w:r w:rsidRPr="00543EDC">
        <w:rPr>
          <w:lang w:val="es-ES"/>
        </w:rPr>
        <w:t xml:space="preserve"> </w:t>
      </w:r>
      <w:r w:rsidRPr="00543EDC">
        <w:rPr>
          <w:b/>
          <w:lang w:val="es-ES"/>
        </w:rPr>
        <w:t>(TMA, verbo)</w:t>
      </w:r>
      <w:r w:rsidRPr="00543EDC">
        <w:rPr>
          <w:lang w:val="es-ES"/>
        </w:rPr>
        <w:tab/>
        <w:t>azulad</w:t>
      </w:r>
      <w:r w:rsidRPr="00543EDC">
        <w:rPr>
          <w:b/>
          <w:lang w:val="es-ES"/>
        </w:rPr>
        <w:t>o</w:t>
      </w:r>
      <w:r w:rsidRPr="00543EDC">
        <w:rPr>
          <w:lang w:val="es-ES"/>
        </w:rPr>
        <w:t xml:space="preserve"> </w:t>
      </w:r>
      <w:r w:rsidRPr="00543EDC">
        <w:rPr>
          <w:b/>
          <w:lang w:val="es-ES"/>
        </w:rPr>
        <w:t>(género, adjetivo)</w:t>
      </w:r>
      <w:r w:rsidRPr="00543EDC">
        <w:rPr>
          <w:lang w:val="es-ES"/>
        </w:rPr>
        <w:tab/>
      </w:r>
      <w:r w:rsidRPr="00543EDC">
        <w:rPr>
          <w:lang w:val="es-ES"/>
        </w:rPr>
        <w:tab/>
        <w:t>list</w:t>
      </w:r>
      <w:r w:rsidRPr="00543EDC">
        <w:rPr>
          <w:b/>
          <w:lang w:val="es-ES"/>
        </w:rPr>
        <w:t>o</w:t>
      </w:r>
      <w:r w:rsidRPr="00543EDC">
        <w:rPr>
          <w:lang w:val="es-ES"/>
        </w:rPr>
        <w:t xml:space="preserve"> </w:t>
      </w:r>
      <w:r w:rsidRPr="00543EDC">
        <w:rPr>
          <w:b/>
          <w:lang w:val="es-ES"/>
        </w:rPr>
        <w:t>(género, adjetivo)</w:t>
      </w:r>
      <w:r w:rsidRPr="00543EDC">
        <w:rPr>
          <w:lang w:val="es-ES"/>
        </w:rPr>
        <w:tab/>
        <w:t>am</w:t>
      </w:r>
      <w:r w:rsidRPr="00543EDC">
        <w:rPr>
          <w:b/>
          <w:lang w:val="es-ES"/>
        </w:rPr>
        <w:t>éis</w:t>
      </w:r>
      <w:r w:rsidRPr="00543EDC">
        <w:rPr>
          <w:lang w:val="es-ES"/>
        </w:rPr>
        <w:t xml:space="preserve"> </w:t>
      </w:r>
      <w:r w:rsidRPr="00543EDC">
        <w:rPr>
          <w:b/>
          <w:lang w:val="es-ES"/>
        </w:rPr>
        <w:t>(TMA, verbo)</w:t>
      </w:r>
      <w:r w:rsidRPr="00543EDC">
        <w:rPr>
          <w:lang w:val="es-ES"/>
        </w:rPr>
        <w:tab/>
      </w:r>
      <w:r w:rsidRPr="00543EDC">
        <w:rPr>
          <w:lang w:val="es-ES"/>
        </w:rPr>
        <w:tab/>
        <w:t xml:space="preserve">final </w:t>
      </w:r>
      <w:r w:rsidRPr="00543EDC">
        <w:rPr>
          <w:b/>
          <w:szCs w:val="22"/>
          <w:lang w:val="es-ES"/>
        </w:rPr>
        <w:t>(</w:t>
      </w:r>
      <w:r w:rsidRPr="0001189E">
        <w:rPr>
          <w:b/>
          <w:color w:val="000000"/>
          <w:szCs w:val="22"/>
        </w:rPr>
        <w:t>ᴓ</w:t>
      </w:r>
      <w:r w:rsidRPr="00543EDC">
        <w:rPr>
          <w:b/>
          <w:color w:val="000000"/>
          <w:szCs w:val="22"/>
          <w:lang w:val="es-ES"/>
        </w:rPr>
        <w:t>, sustantivo)</w:t>
      </w:r>
      <w:r w:rsidRPr="00543EDC">
        <w:rPr>
          <w:lang w:val="es-ES"/>
        </w:rPr>
        <w:tab/>
      </w:r>
      <w:r w:rsidRPr="00543EDC">
        <w:rPr>
          <w:lang w:val="es-ES"/>
        </w:rPr>
        <w:tab/>
      </w:r>
      <w:r w:rsidRPr="00543EDC">
        <w:rPr>
          <w:lang w:val="es-ES"/>
        </w:rPr>
        <w:tab/>
        <w:t>físic</w:t>
      </w:r>
      <w:r w:rsidRPr="00543EDC">
        <w:rPr>
          <w:b/>
          <w:lang w:val="es-ES"/>
        </w:rPr>
        <w:t>o</w:t>
      </w:r>
      <w:r w:rsidRPr="00543EDC">
        <w:rPr>
          <w:lang w:val="es-ES"/>
        </w:rPr>
        <w:t xml:space="preserve"> </w:t>
      </w:r>
      <w:r w:rsidRPr="00543EDC">
        <w:rPr>
          <w:b/>
          <w:lang w:val="es-ES"/>
        </w:rPr>
        <w:t>(</w:t>
      </w:r>
      <w:proofErr w:type="spellStart"/>
      <w:r w:rsidRPr="00543EDC">
        <w:rPr>
          <w:b/>
          <w:lang w:val="es-ES"/>
        </w:rPr>
        <w:t>gén</w:t>
      </w:r>
      <w:proofErr w:type="spellEnd"/>
      <w:r w:rsidRPr="00543EDC">
        <w:rPr>
          <w:b/>
          <w:lang w:val="es-ES"/>
        </w:rPr>
        <w:t xml:space="preserve">., </w:t>
      </w:r>
      <w:proofErr w:type="spellStart"/>
      <w:r w:rsidRPr="00543EDC">
        <w:rPr>
          <w:b/>
          <w:lang w:val="es-ES"/>
        </w:rPr>
        <w:t>sust</w:t>
      </w:r>
      <w:proofErr w:type="spellEnd"/>
      <w:r w:rsidRPr="00543EDC">
        <w:rPr>
          <w:b/>
          <w:lang w:val="es-ES"/>
        </w:rPr>
        <w:t>./</w:t>
      </w:r>
      <w:proofErr w:type="spellStart"/>
      <w:r w:rsidRPr="00543EDC">
        <w:rPr>
          <w:b/>
          <w:lang w:val="es-ES"/>
        </w:rPr>
        <w:t>adj</w:t>
      </w:r>
      <w:proofErr w:type="spellEnd"/>
      <w:r w:rsidRPr="00543EDC">
        <w:rPr>
          <w:b/>
          <w:lang w:val="es-ES"/>
        </w:rPr>
        <w:t>.</w:t>
      </w:r>
      <w:r w:rsidRPr="00543EDC">
        <w:rPr>
          <w:lang w:val="es-ES"/>
        </w:rPr>
        <w:tab/>
        <w:t>aquell</w:t>
      </w:r>
      <w:r w:rsidRPr="00543EDC">
        <w:rPr>
          <w:b/>
          <w:lang w:val="es-ES"/>
        </w:rPr>
        <w:t>as</w:t>
      </w:r>
      <w:r w:rsidRPr="00543EDC">
        <w:rPr>
          <w:lang w:val="es-ES"/>
        </w:rPr>
        <w:t xml:space="preserve"> </w:t>
      </w:r>
      <w:r w:rsidRPr="00543EDC">
        <w:rPr>
          <w:b/>
          <w:lang w:val="es-ES"/>
        </w:rPr>
        <w:t>(</w:t>
      </w:r>
      <w:proofErr w:type="spellStart"/>
      <w:r w:rsidRPr="00543EDC">
        <w:rPr>
          <w:b/>
          <w:lang w:val="es-ES"/>
        </w:rPr>
        <w:t>gén</w:t>
      </w:r>
      <w:proofErr w:type="spellEnd"/>
      <w:r w:rsidRPr="00543EDC">
        <w:rPr>
          <w:b/>
          <w:lang w:val="es-ES"/>
        </w:rPr>
        <w:t xml:space="preserve">./núm., </w:t>
      </w:r>
      <w:proofErr w:type="spellStart"/>
      <w:r w:rsidRPr="00543EDC">
        <w:rPr>
          <w:b/>
          <w:lang w:val="es-ES"/>
        </w:rPr>
        <w:t>det</w:t>
      </w:r>
      <w:proofErr w:type="spellEnd"/>
      <w:r w:rsidRPr="00543EDC">
        <w:rPr>
          <w:b/>
          <w:lang w:val="es-ES"/>
        </w:rPr>
        <w:t>./</w:t>
      </w:r>
      <w:proofErr w:type="spellStart"/>
      <w:r w:rsidRPr="00543EDC">
        <w:rPr>
          <w:b/>
          <w:lang w:val="es-ES"/>
        </w:rPr>
        <w:t>pron</w:t>
      </w:r>
      <w:proofErr w:type="spellEnd"/>
      <w:r w:rsidRPr="00543EDC">
        <w:rPr>
          <w:b/>
          <w:lang w:val="es-ES"/>
        </w:rPr>
        <w:t>.)</w:t>
      </w:r>
      <w:r w:rsidRPr="00543EDC">
        <w:rPr>
          <w:lang w:val="es-ES"/>
        </w:rPr>
        <w:tab/>
      </w:r>
      <w:r w:rsidRPr="00543EDC">
        <w:rPr>
          <w:lang w:val="es-ES"/>
        </w:rPr>
        <w:tab/>
      </w:r>
      <w:r w:rsidRPr="00543EDC">
        <w:rPr>
          <w:lang w:val="es-ES"/>
        </w:rPr>
        <w:tab/>
      </w:r>
      <w:r w:rsidRPr="00543EDC">
        <w:rPr>
          <w:lang w:val="es-ES"/>
        </w:rPr>
        <w:tab/>
      </w:r>
      <w:r w:rsidRPr="00543EDC">
        <w:rPr>
          <w:lang w:val="es-ES"/>
        </w:rPr>
        <w:tab/>
        <w:t>canta</w:t>
      </w:r>
      <w:r w:rsidRPr="00543EDC">
        <w:rPr>
          <w:b/>
          <w:lang w:val="es-ES"/>
        </w:rPr>
        <w:t>rían (TMA, verbo)</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lastRenderedPageBreak/>
        <w:t xml:space="preserve">3. Lee estas palabras y clasifica los elementos subrayados en lexemas </w:t>
      </w:r>
      <w:r w:rsidRPr="00543EDC">
        <w:rPr>
          <w:b/>
          <w:lang w:val="es-ES"/>
        </w:rPr>
        <w:t>(L)</w:t>
      </w:r>
      <w:r w:rsidRPr="00543EDC">
        <w:rPr>
          <w:lang w:val="es-ES"/>
        </w:rPr>
        <w:t xml:space="preserve"> o morfemas </w:t>
      </w:r>
      <w:r w:rsidRPr="00543EDC">
        <w:rPr>
          <w:b/>
          <w:lang w:val="es-ES"/>
        </w:rPr>
        <w:t>(M)</w:t>
      </w:r>
      <w:r w:rsidRPr="00543EDC">
        <w:rPr>
          <w:lang w:val="es-ES"/>
        </w:rPr>
        <w:t>.</w:t>
      </w:r>
    </w:p>
    <w:p w:rsidR="00086317" w:rsidRPr="00543EDC" w:rsidRDefault="00086317" w:rsidP="00086317">
      <w:pPr>
        <w:spacing w:before="120" w:after="120"/>
        <w:rPr>
          <w:lang w:val="es-ES"/>
        </w:rPr>
      </w:pPr>
      <w:r w:rsidRPr="00543EDC">
        <w:rPr>
          <w:lang w:val="es-ES"/>
        </w:rPr>
        <w:t>Bail</w:t>
      </w:r>
      <w:r w:rsidRPr="00543EDC">
        <w:rPr>
          <w:b/>
          <w:lang w:val="es-ES"/>
        </w:rPr>
        <w:t>amos</w:t>
      </w:r>
      <w:r w:rsidRPr="00543EDC">
        <w:rPr>
          <w:lang w:val="es-ES"/>
        </w:rPr>
        <w:t xml:space="preserve"> </w:t>
      </w:r>
      <w:r w:rsidRPr="00543EDC">
        <w:rPr>
          <w:b/>
          <w:lang w:val="es-ES"/>
        </w:rPr>
        <w:t>(M)</w:t>
      </w:r>
      <w:r w:rsidRPr="00543EDC">
        <w:rPr>
          <w:lang w:val="es-ES"/>
        </w:rPr>
        <w:t xml:space="preserve">, </w:t>
      </w:r>
      <w:r w:rsidRPr="00543EDC">
        <w:rPr>
          <w:b/>
          <w:lang w:val="es-ES"/>
        </w:rPr>
        <w:t>de</w:t>
      </w:r>
      <w:r w:rsidRPr="00543EDC">
        <w:rPr>
          <w:lang w:val="es-ES"/>
        </w:rPr>
        <w:t xml:space="preserve"> </w:t>
      </w:r>
      <w:r w:rsidRPr="00543EDC">
        <w:rPr>
          <w:b/>
          <w:lang w:val="es-ES"/>
        </w:rPr>
        <w:t>(M)</w:t>
      </w:r>
      <w:r w:rsidRPr="00543EDC">
        <w:rPr>
          <w:lang w:val="es-ES"/>
        </w:rPr>
        <w:t xml:space="preserve">, </w:t>
      </w:r>
      <w:r w:rsidRPr="00543EDC">
        <w:rPr>
          <w:b/>
          <w:lang w:val="es-ES"/>
        </w:rPr>
        <w:t>re</w:t>
      </w:r>
      <w:r w:rsidRPr="00543EDC">
        <w:rPr>
          <w:lang w:val="es-ES"/>
        </w:rPr>
        <w:t xml:space="preserve">cargar </w:t>
      </w:r>
      <w:r w:rsidRPr="00543EDC">
        <w:rPr>
          <w:b/>
          <w:lang w:val="es-ES"/>
        </w:rPr>
        <w:t>(M)</w:t>
      </w:r>
      <w:r w:rsidRPr="00543EDC">
        <w:rPr>
          <w:lang w:val="es-ES"/>
        </w:rPr>
        <w:t>, coch</w:t>
      </w:r>
      <w:r w:rsidRPr="00543EDC">
        <w:rPr>
          <w:b/>
          <w:lang w:val="es-ES"/>
        </w:rPr>
        <w:t>era</w:t>
      </w:r>
      <w:r w:rsidRPr="00543EDC">
        <w:rPr>
          <w:lang w:val="es-ES"/>
        </w:rPr>
        <w:t xml:space="preserve"> (M), </w:t>
      </w:r>
      <w:r w:rsidRPr="00543EDC">
        <w:rPr>
          <w:b/>
          <w:lang w:val="es-ES"/>
        </w:rPr>
        <w:t>moto</w:t>
      </w:r>
      <w:r w:rsidRPr="00543EDC">
        <w:rPr>
          <w:lang w:val="es-ES"/>
        </w:rPr>
        <w:t xml:space="preserve">cicleta </w:t>
      </w:r>
      <w:r w:rsidRPr="00543EDC">
        <w:rPr>
          <w:b/>
          <w:lang w:val="es-ES"/>
        </w:rPr>
        <w:t>(M o L)</w:t>
      </w:r>
      <w:r w:rsidRPr="00543EDC">
        <w:rPr>
          <w:lang w:val="es-ES"/>
        </w:rPr>
        <w:t>, prim</w:t>
      </w:r>
      <w:r w:rsidRPr="00543EDC">
        <w:rPr>
          <w:b/>
          <w:lang w:val="es-ES"/>
        </w:rPr>
        <w:t>o</w:t>
      </w:r>
      <w:r w:rsidRPr="00543EDC">
        <w:rPr>
          <w:lang w:val="es-ES"/>
        </w:rPr>
        <w:t xml:space="preserve"> </w:t>
      </w:r>
      <w:r w:rsidRPr="00543EDC">
        <w:rPr>
          <w:b/>
          <w:lang w:val="es-ES"/>
        </w:rPr>
        <w:t>(M)</w:t>
      </w:r>
      <w:r w:rsidRPr="00543EDC">
        <w:rPr>
          <w:lang w:val="es-ES"/>
        </w:rPr>
        <w:t xml:space="preserve">, </w:t>
      </w:r>
      <w:r w:rsidRPr="00543EDC">
        <w:rPr>
          <w:b/>
          <w:lang w:val="es-ES"/>
        </w:rPr>
        <w:t>cerca</w:t>
      </w:r>
      <w:r w:rsidRPr="00543EDC">
        <w:rPr>
          <w:lang w:val="es-ES"/>
        </w:rPr>
        <w:t xml:space="preserve"> </w:t>
      </w:r>
      <w:r w:rsidRPr="00543EDC">
        <w:rPr>
          <w:b/>
          <w:lang w:val="es-ES"/>
        </w:rPr>
        <w:t>(M)</w:t>
      </w:r>
      <w:r w:rsidRPr="00543EDC">
        <w:rPr>
          <w:lang w:val="es-ES"/>
        </w:rPr>
        <w:t>, sub</w:t>
      </w:r>
      <w:r w:rsidRPr="00543EDC">
        <w:rPr>
          <w:b/>
          <w:lang w:val="es-ES"/>
        </w:rPr>
        <w:t>terr</w:t>
      </w:r>
      <w:r w:rsidRPr="00543EDC">
        <w:rPr>
          <w:lang w:val="es-ES"/>
        </w:rPr>
        <w:t xml:space="preserve">áneo </w:t>
      </w:r>
      <w:r w:rsidRPr="00543EDC">
        <w:rPr>
          <w:b/>
          <w:lang w:val="es-ES"/>
        </w:rPr>
        <w:t>(L)</w:t>
      </w:r>
      <w:r w:rsidRPr="00543EDC">
        <w:rPr>
          <w:lang w:val="es-ES"/>
        </w:rPr>
        <w:t xml:space="preserve">, </w:t>
      </w:r>
      <w:r w:rsidRPr="00543EDC">
        <w:rPr>
          <w:b/>
          <w:lang w:val="es-ES"/>
        </w:rPr>
        <w:t>antigü</w:t>
      </w:r>
      <w:r w:rsidRPr="00543EDC">
        <w:rPr>
          <w:lang w:val="es-ES"/>
        </w:rPr>
        <w:t xml:space="preserve">edad </w:t>
      </w:r>
      <w:r w:rsidRPr="00543EDC">
        <w:rPr>
          <w:b/>
          <w:lang w:val="es-ES"/>
        </w:rPr>
        <w:t>(L)</w:t>
      </w:r>
      <w:r w:rsidRPr="00543EDC">
        <w:rPr>
          <w:lang w:val="es-ES"/>
        </w:rPr>
        <w:t>, amigo</w:t>
      </w:r>
      <w:r w:rsidRPr="00543EDC">
        <w:rPr>
          <w:b/>
          <w:lang w:val="es-ES"/>
        </w:rPr>
        <w:t>s</w:t>
      </w:r>
      <w:r w:rsidRPr="00543EDC">
        <w:rPr>
          <w:lang w:val="es-ES"/>
        </w:rPr>
        <w:t xml:space="preserve"> </w:t>
      </w:r>
      <w:r w:rsidRPr="00543EDC">
        <w:rPr>
          <w:b/>
          <w:lang w:val="es-ES"/>
        </w:rPr>
        <w:t>(M)</w:t>
      </w:r>
      <w:r w:rsidRPr="00543EDC">
        <w:rPr>
          <w:lang w:val="es-ES"/>
        </w:rPr>
        <w:t xml:space="preserve">, </w:t>
      </w:r>
      <w:r w:rsidRPr="00543EDC">
        <w:rPr>
          <w:b/>
          <w:lang w:val="es-ES"/>
        </w:rPr>
        <w:t>las</w:t>
      </w:r>
      <w:r w:rsidRPr="00543EDC">
        <w:rPr>
          <w:lang w:val="es-ES"/>
        </w:rPr>
        <w:t xml:space="preserve"> </w:t>
      </w:r>
      <w:r w:rsidRPr="00543EDC">
        <w:rPr>
          <w:b/>
          <w:lang w:val="es-ES"/>
        </w:rPr>
        <w:t>(M)</w:t>
      </w:r>
      <w:r w:rsidRPr="00543EDC">
        <w:rPr>
          <w:lang w:val="es-ES"/>
        </w:rPr>
        <w:t>, zapat</w:t>
      </w:r>
      <w:r w:rsidRPr="00543EDC">
        <w:rPr>
          <w:b/>
          <w:lang w:val="es-ES"/>
        </w:rPr>
        <w:t>ero</w:t>
      </w:r>
      <w:r w:rsidRPr="00543EDC">
        <w:rPr>
          <w:lang w:val="es-ES"/>
        </w:rPr>
        <w:t xml:space="preserve"> </w:t>
      </w:r>
      <w:r w:rsidRPr="00543EDC">
        <w:rPr>
          <w:b/>
          <w:lang w:val="es-ES"/>
        </w:rPr>
        <w:t>(M).</w:t>
      </w:r>
      <w:r w:rsidRPr="00543EDC">
        <w:rPr>
          <w:lang w:val="es-ES"/>
        </w:rPr>
        <w:t xml:space="preserve"> </w:t>
      </w:r>
    </w:p>
    <w:p w:rsidR="00086317" w:rsidRPr="00543EDC" w:rsidRDefault="00086317" w:rsidP="00086317">
      <w:pPr>
        <w:spacing w:before="120" w:after="120"/>
        <w:rPr>
          <w:lang w:val="es-ES"/>
        </w:rPr>
      </w:pPr>
      <w:proofErr w:type="spellStart"/>
      <w:r w:rsidRPr="00543EDC">
        <w:rPr>
          <w:lang w:val="es-ES"/>
        </w:rPr>
        <w:t>Ej</w:t>
      </w:r>
      <w:proofErr w:type="spellEnd"/>
      <w:r w:rsidRPr="00543EDC">
        <w:rPr>
          <w:lang w:val="es-ES"/>
        </w:rPr>
        <w:t>: Cantamos: morfema.</w:t>
      </w:r>
    </w:p>
    <w:p w:rsidR="00086317" w:rsidRPr="00543EDC" w:rsidRDefault="00086317" w:rsidP="00086317">
      <w:pPr>
        <w:spacing w:before="120" w:after="120"/>
        <w:rPr>
          <w:lang w:val="es-ES"/>
        </w:rPr>
      </w:pPr>
      <w:r w:rsidRPr="00543EDC">
        <w:rPr>
          <w:lang w:val="es-ES"/>
        </w:rPr>
        <w:t>4. Siguiendo el ejemplo, indica en tu cuaderno el lexema de estas palabras. Escribe la palabra primitiva de la que proceden. Ejemplo: finalista: fin- alista</w:t>
      </w:r>
      <w:r w:rsidRPr="00543EDC">
        <w:rPr>
          <w:lang w:val="es-ES"/>
        </w:rPr>
        <w:tab/>
      </w:r>
    </w:p>
    <w:p w:rsidR="00086317" w:rsidRPr="00543EDC" w:rsidRDefault="00086317" w:rsidP="00086317">
      <w:pPr>
        <w:spacing w:before="120" w:after="120"/>
        <w:rPr>
          <w:b/>
          <w:lang w:val="es-ES"/>
        </w:rPr>
      </w:pPr>
      <w:r w:rsidRPr="00543EDC">
        <w:rPr>
          <w:lang w:val="es-ES"/>
        </w:rPr>
        <w:t xml:space="preserve">comedor: </w:t>
      </w:r>
      <w:proofErr w:type="spellStart"/>
      <w:r w:rsidRPr="00543EDC">
        <w:rPr>
          <w:b/>
          <w:lang w:val="es-ES"/>
        </w:rPr>
        <w:t>com</w:t>
      </w:r>
      <w:proofErr w:type="spellEnd"/>
      <w:r w:rsidRPr="00543EDC">
        <w:rPr>
          <w:b/>
          <w:lang w:val="es-ES"/>
        </w:rPr>
        <w:t>(</w:t>
      </w:r>
      <w:proofErr w:type="spellStart"/>
      <w:r w:rsidRPr="00543EDC">
        <w:rPr>
          <w:b/>
          <w:lang w:val="es-ES"/>
        </w:rPr>
        <w:t>er</w:t>
      </w:r>
      <w:proofErr w:type="spellEnd"/>
      <w:r w:rsidRPr="00543EDC">
        <w:rPr>
          <w:b/>
          <w:lang w:val="es-ES"/>
        </w:rPr>
        <w:t>)</w:t>
      </w:r>
      <w:r w:rsidRPr="00543EDC">
        <w:rPr>
          <w:lang w:val="es-ES"/>
        </w:rPr>
        <w:tab/>
      </w:r>
      <w:r w:rsidRPr="00543EDC">
        <w:rPr>
          <w:lang w:val="es-ES"/>
        </w:rPr>
        <w:tab/>
        <w:t xml:space="preserve">hayedo: </w:t>
      </w:r>
      <w:r w:rsidRPr="00543EDC">
        <w:rPr>
          <w:b/>
          <w:lang w:val="es-ES"/>
        </w:rPr>
        <w:t>hay(a)</w:t>
      </w:r>
      <w:r w:rsidRPr="00543EDC">
        <w:rPr>
          <w:lang w:val="es-ES"/>
        </w:rPr>
        <w:tab/>
      </w:r>
      <w:r w:rsidRPr="00543EDC">
        <w:rPr>
          <w:lang w:val="es-ES"/>
        </w:rPr>
        <w:tab/>
        <w:t xml:space="preserve">rosita: </w:t>
      </w:r>
      <w:r w:rsidRPr="00543EDC">
        <w:rPr>
          <w:b/>
          <w:lang w:val="es-ES"/>
        </w:rPr>
        <w:t>ros(a)</w:t>
      </w:r>
    </w:p>
    <w:p w:rsidR="00086317" w:rsidRPr="00543EDC" w:rsidRDefault="00086317" w:rsidP="00086317">
      <w:pPr>
        <w:spacing w:before="120" w:after="120"/>
        <w:rPr>
          <w:lang w:val="es-ES"/>
        </w:rPr>
      </w:pPr>
      <w:r w:rsidRPr="00543EDC">
        <w:rPr>
          <w:lang w:val="es-ES"/>
        </w:rPr>
        <w:t xml:space="preserve">anteojos: </w:t>
      </w:r>
      <w:r w:rsidRPr="00543EDC">
        <w:rPr>
          <w:b/>
          <w:lang w:val="es-ES"/>
        </w:rPr>
        <w:t>ojo</w:t>
      </w:r>
      <w:r w:rsidRPr="00543EDC">
        <w:rPr>
          <w:lang w:val="es-ES"/>
        </w:rPr>
        <w:tab/>
      </w:r>
      <w:r w:rsidRPr="00543EDC">
        <w:rPr>
          <w:lang w:val="es-ES"/>
        </w:rPr>
        <w:tab/>
        <w:t xml:space="preserve">ennegrecer: </w:t>
      </w:r>
      <w:proofErr w:type="spellStart"/>
      <w:r w:rsidRPr="00543EDC">
        <w:rPr>
          <w:b/>
          <w:lang w:val="es-ES"/>
        </w:rPr>
        <w:t>negr</w:t>
      </w:r>
      <w:proofErr w:type="spellEnd"/>
      <w:r w:rsidRPr="00543EDC">
        <w:rPr>
          <w:b/>
          <w:lang w:val="es-ES"/>
        </w:rPr>
        <w:t>(o)</w:t>
      </w:r>
      <w:r w:rsidRPr="00543EDC">
        <w:rPr>
          <w:lang w:val="es-ES"/>
        </w:rPr>
        <w:tab/>
      </w:r>
      <w:r w:rsidRPr="00543EDC">
        <w:rPr>
          <w:lang w:val="es-ES"/>
        </w:rPr>
        <w:tab/>
      </w:r>
      <w:r w:rsidRPr="00543EDC">
        <w:rPr>
          <w:lang w:val="es-ES"/>
        </w:rPr>
        <w:tab/>
        <w:t>gatera:</w:t>
      </w:r>
      <w:r w:rsidRPr="00543EDC">
        <w:rPr>
          <w:lang w:val="es-ES"/>
        </w:rPr>
        <w:tab/>
      </w:r>
      <w:proofErr w:type="spellStart"/>
      <w:r w:rsidRPr="00543EDC">
        <w:rPr>
          <w:b/>
          <w:lang w:val="es-ES"/>
        </w:rPr>
        <w:t>gat</w:t>
      </w:r>
      <w:proofErr w:type="spellEnd"/>
      <w:r w:rsidRPr="00543EDC">
        <w:rPr>
          <w:b/>
          <w:lang w:val="es-ES"/>
        </w:rPr>
        <w:t>(o)</w:t>
      </w:r>
      <w:r w:rsidRPr="00543EDC">
        <w:rPr>
          <w:lang w:val="es-ES"/>
        </w:rPr>
        <w:tab/>
      </w:r>
      <w:r w:rsidRPr="00543EDC">
        <w:rPr>
          <w:lang w:val="es-ES"/>
        </w:rPr>
        <w:tab/>
      </w:r>
    </w:p>
    <w:p w:rsidR="00086317" w:rsidRPr="00543EDC" w:rsidRDefault="00086317" w:rsidP="00086317">
      <w:pPr>
        <w:spacing w:before="120" w:after="120"/>
        <w:rPr>
          <w:lang w:val="es-ES"/>
        </w:rPr>
      </w:pPr>
      <w:r w:rsidRPr="00543EDC">
        <w:rPr>
          <w:lang w:val="es-ES"/>
        </w:rPr>
        <w:t xml:space="preserve">patinete: </w:t>
      </w:r>
      <w:r w:rsidRPr="00543EDC">
        <w:rPr>
          <w:b/>
          <w:lang w:val="es-ES"/>
        </w:rPr>
        <w:t xml:space="preserve">patín </w:t>
      </w:r>
      <w:r w:rsidRPr="00543EDC">
        <w:rPr>
          <w:b/>
          <w:lang w:val="es-ES"/>
        </w:rPr>
        <w:tab/>
      </w:r>
      <w:r w:rsidRPr="00543EDC">
        <w:rPr>
          <w:lang w:val="es-ES"/>
        </w:rPr>
        <w:t xml:space="preserve">empanada: </w:t>
      </w:r>
      <w:r w:rsidRPr="00543EDC">
        <w:rPr>
          <w:b/>
          <w:lang w:val="es-ES"/>
        </w:rPr>
        <w:t>pan</w:t>
      </w:r>
      <w:r w:rsidRPr="00543EDC">
        <w:rPr>
          <w:lang w:val="es-ES"/>
        </w:rPr>
        <w:tab/>
      </w:r>
      <w:r w:rsidRPr="00543EDC">
        <w:rPr>
          <w:lang w:val="es-ES"/>
        </w:rPr>
        <w:tab/>
      </w:r>
      <w:r w:rsidRPr="00543EDC">
        <w:rPr>
          <w:lang w:val="es-ES"/>
        </w:rPr>
        <w:tab/>
        <w:t xml:space="preserve">contable: </w:t>
      </w:r>
      <w:proofErr w:type="spellStart"/>
      <w:r w:rsidRPr="00543EDC">
        <w:rPr>
          <w:b/>
          <w:lang w:val="es-ES"/>
        </w:rPr>
        <w:t>cont</w:t>
      </w:r>
      <w:proofErr w:type="spellEnd"/>
      <w:r w:rsidRPr="00543EDC">
        <w:rPr>
          <w:b/>
          <w:lang w:val="es-ES"/>
        </w:rPr>
        <w:t>(</w:t>
      </w:r>
      <w:proofErr w:type="spellStart"/>
      <w:r w:rsidRPr="00543EDC">
        <w:rPr>
          <w:b/>
          <w:lang w:val="es-ES"/>
        </w:rPr>
        <w:t>ar</w:t>
      </w:r>
      <w:proofErr w:type="spellEnd"/>
      <w:r w:rsidRPr="00543EDC">
        <w:rPr>
          <w:b/>
          <w:lang w:val="es-ES"/>
        </w:rPr>
        <w:t>)</w:t>
      </w:r>
      <w:r w:rsidRPr="00543EDC">
        <w:rPr>
          <w:lang w:val="es-ES"/>
        </w:rPr>
        <w:tab/>
      </w:r>
      <w:r w:rsidRPr="00543EDC">
        <w:rPr>
          <w:lang w:val="es-ES"/>
        </w:rPr>
        <w:tab/>
      </w:r>
    </w:p>
    <w:p w:rsidR="00086317" w:rsidRPr="00543EDC" w:rsidRDefault="00086317" w:rsidP="00086317">
      <w:pPr>
        <w:spacing w:before="120" w:after="120"/>
        <w:rPr>
          <w:b/>
          <w:lang w:val="es-ES"/>
        </w:rPr>
      </w:pPr>
      <w:r w:rsidRPr="00543EDC">
        <w:rPr>
          <w:lang w:val="es-ES"/>
        </w:rPr>
        <w:t xml:space="preserve">librería: </w:t>
      </w:r>
      <w:proofErr w:type="spellStart"/>
      <w:r w:rsidRPr="00543EDC">
        <w:rPr>
          <w:b/>
          <w:lang w:val="es-ES"/>
        </w:rPr>
        <w:t>libr</w:t>
      </w:r>
      <w:proofErr w:type="spellEnd"/>
      <w:r w:rsidRPr="00543EDC">
        <w:rPr>
          <w:b/>
          <w:lang w:val="es-ES"/>
        </w:rPr>
        <w:t xml:space="preserve"> (o)</w:t>
      </w:r>
      <w:r w:rsidRPr="00543EDC">
        <w:rPr>
          <w:lang w:val="es-ES"/>
        </w:rPr>
        <w:tab/>
      </w:r>
      <w:r w:rsidRPr="00543EDC">
        <w:rPr>
          <w:lang w:val="es-ES"/>
        </w:rPr>
        <w:tab/>
      </w:r>
      <w:r w:rsidRPr="00543EDC">
        <w:rPr>
          <w:lang w:val="es-ES"/>
        </w:rPr>
        <w:tab/>
        <w:t xml:space="preserve">flautista: </w:t>
      </w:r>
      <w:proofErr w:type="spellStart"/>
      <w:r w:rsidRPr="00543EDC">
        <w:rPr>
          <w:b/>
          <w:lang w:val="es-ES"/>
        </w:rPr>
        <w:t>flaut</w:t>
      </w:r>
      <w:proofErr w:type="spellEnd"/>
      <w:r w:rsidRPr="00543EDC">
        <w:rPr>
          <w:b/>
          <w:lang w:val="es-ES"/>
        </w:rPr>
        <w:t>(a)</w:t>
      </w:r>
    </w:p>
    <w:p w:rsidR="00086317" w:rsidRDefault="00086317" w:rsidP="00086317">
      <w:pPr>
        <w:spacing w:before="120" w:after="120"/>
      </w:pPr>
      <w:r w:rsidRPr="00543EDC">
        <w:rPr>
          <w:lang w:val="es-ES"/>
        </w:rPr>
        <w:t xml:space="preserve">5. En todas estas palabras aparece un elemento común que es el lexema, búscalo e identifícalo. </w:t>
      </w:r>
      <w:r>
        <w:t xml:space="preserve">A </w:t>
      </w:r>
      <w:proofErr w:type="spellStart"/>
      <w:r>
        <w:t>continuación</w:t>
      </w:r>
      <w:proofErr w:type="spellEnd"/>
      <w:r>
        <w:t xml:space="preserve"> </w:t>
      </w:r>
      <w:proofErr w:type="spellStart"/>
      <w:r>
        <w:t>une</w:t>
      </w:r>
      <w:proofErr w:type="spellEnd"/>
      <w:r>
        <w:t xml:space="preserve"> </w:t>
      </w:r>
      <w:proofErr w:type="spellStart"/>
      <w:r>
        <w:t>cada</w:t>
      </w:r>
      <w:proofErr w:type="spellEnd"/>
      <w:r>
        <w:t xml:space="preserve"> palabra con </w:t>
      </w:r>
      <w:proofErr w:type="spellStart"/>
      <w:r>
        <w:t>su</w:t>
      </w:r>
      <w:proofErr w:type="spellEnd"/>
      <w:r>
        <w:t xml:space="preserve"> </w:t>
      </w:r>
      <w:proofErr w:type="spellStart"/>
      <w:r>
        <w:t>significado</w:t>
      </w:r>
      <w:proofErr w:type="spellEnd"/>
      <w:r>
        <w:t xml:space="preserve"> </w:t>
      </w:r>
      <w:proofErr w:type="spellStart"/>
      <w:r>
        <w:t>correspondiente</w:t>
      </w:r>
      <w:proofErr w:type="spellEnd"/>
      <w:r>
        <w:t>:</w:t>
      </w:r>
    </w:p>
    <w:tbl>
      <w:tblPr>
        <w:tblW w:w="10649" w:type="dxa"/>
        <w:tblBorders>
          <w:top w:val="single" w:sz="18" w:space="0" w:color="000000"/>
          <w:left w:val="single" w:sz="8" w:space="0" w:color="F79646"/>
          <w:bottom w:val="single" w:sz="18" w:space="0" w:color="000000"/>
          <w:right w:val="single" w:sz="8" w:space="0" w:color="F79646"/>
          <w:insideH w:val="single" w:sz="4" w:space="0" w:color="FFFFFF"/>
          <w:insideV w:val="single" w:sz="18" w:space="0" w:color="FFFFFF"/>
        </w:tblBorders>
        <w:tblLayout w:type="fixed"/>
        <w:tblLook w:val="0400" w:firstRow="0" w:lastRow="0" w:firstColumn="0" w:lastColumn="0" w:noHBand="0" w:noVBand="1"/>
      </w:tblPr>
      <w:tblGrid>
        <w:gridCol w:w="1794"/>
        <w:gridCol w:w="3373"/>
        <w:gridCol w:w="1850"/>
        <w:gridCol w:w="3632"/>
      </w:tblGrid>
      <w:tr w:rsidR="00086317" w:rsidRPr="007C723F" w:rsidTr="00265002">
        <w:trPr>
          <w:trHeight w:val="227"/>
        </w:trPr>
        <w:tc>
          <w:tcPr>
            <w:tcW w:w="1794" w:type="dxa"/>
          </w:tcPr>
          <w:p w:rsidR="00086317" w:rsidRPr="007C723F" w:rsidRDefault="00086317" w:rsidP="0070705E">
            <w:pPr>
              <w:pStyle w:val="Normal1"/>
              <w:tabs>
                <w:tab w:val="left" w:pos="709"/>
              </w:tabs>
              <w:rPr>
                <w:rFonts w:ascii="Arial" w:eastAsia="Times New Roman" w:hAnsi="Arial" w:cs="Arial"/>
                <w:sz w:val="20"/>
                <w:szCs w:val="20"/>
              </w:rPr>
            </w:pPr>
            <w:r w:rsidRPr="007C723F">
              <w:rPr>
                <w:rFonts w:ascii="Arial" w:eastAsia="Times New Roman" w:hAnsi="Arial" w:cs="Arial"/>
                <w:sz w:val="20"/>
                <w:szCs w:val="20"/>
              </w:rPr>
              <w:t>Forma</w:t>
            </w:r>
          </w:p>
        </w:tc>
        <w:tc>
          <w:tcPr>
            <w:tcW w:w="3373" w:type="dxa"/>
          </w:tcPr>
          <w:p w:rsidR="00086317" w:rsidRPr="007C723F" w:rsidRDefault="00086317" w:rsidP="0070705E">
            <w:pPr>
              <w:pStyle w:val="Normal1"/>
              <w:pBdr>
                <w:top w:val="nil"/>
                <w:left w:val="nil"/>
                <w:bottom w:val="nil"/>
                <w:right w:val="nil"/>
                <w:between w:val="nil"/>
              </w:pBdr>
              <w:shd w:val="clear" w:color="auto" w:fill="FFFFFF"/>
              <w:ind w:left="720"/>
              <w:rPr>
                <w:rFonts w:ascii="Arial" w:eastAsia="Times New Roman" w:hAnsi="Arial" w:cs="Arial"/>
                <w:sz w:val="20"/>
                <w:szCs w:val="20"/>
              </w:rPr>
            </w:pPr>
            <w:r w:rsidRPr="007C723F">
              <w:rPr>
                <w:rFonts w:ascii="Arial" w:eastAsia="Times New Roman" w:hAnsi="Arial" w:cs="Arial"/>
                <w:color w:val="000000"/>
                <w:sz w:val="20"/>
                <w:szCs w:val="20"/>
              </w:rPr>
              <w:t>Significado</w:t>
            </w:r>
          </w:p>
        </w:tc>
        <w:tc>
          <w:tcPr>
            <w:tcW w:w="1850" w:type="dxa"/>
          </w:tcPr>
          <w:p w:rsidR="00086317" w:rsidRPr="007C723F" w:rsidRDefault="00086317" w:rsidP="0070705E">
            <w:pPr>
              <w:pStyle w:val="Normal1"/>
              <w:tabs>
                <w:tab w:val="left" w:pos="709"/>
              </w:tabs>
              <w:rPr>
                <w:rFonts w:ascii="Arial" w:eastAsia="Times New Roman" w:hAnsi="Arial" w:cs="Arial"/>
                <w:sz w:val="20"/>
                <w:szCs w:val="20"/>
              </w:rPr>
            </w:pPr>
            <w:r w:rsidRPr="007C723F">
              <w:rPr>
                <w:rFonts w:ascii="Arial" w:eastAsia="Times New Roman" w:hAnsi="Arial" w:cs="Arial"/>
                <w:sz w:val="20"/>
                <w:szCs w:val="20"/>
              </w:rPr>
              <w:t>Forma</w:t>
            </w:r>
          </w:p>
        </w:tc>
        <w:tc>
          <w:tcPr>
            <w:tcW w:w="3632" w:type="dxa"/>
          </w:tcPr>
          <w:p w:rsidR="00086317" w:rsidRPr="007C723F" w:rsidRDefault="00086317" w:rsidP="0070705E">
            <w:pPr>
              <w:pStyle w:val="Normal1"/>
              <w:pBdr>
                <w:top w:val="nil"/>
                <w:left w:val="nil"/>
                <w:bottom w:val="nil"/>
                <w:right w:val="nil"/>
                <w:between w:val="nil"/>
              </w:pBdr>
              <w:shd w:val="clear" w:color="auto" w:fill="FFFFFF"/>
              <w:ind w:left="720"/>
              <w:rPr>
                <w:rFonts w:ascii="Arial" w:eastAsia="Times New Roman" w:hAnsi="Arial" w:cs="Arial"/>
                <w:sz w:val="20"/>
                <w:szCs w:val="20"/>
              </w:rPr>
            </w:pPr>
            <w:r w:rsidRPr="007C723F">
              <w:rPr>
                <w:rFonts w:ascii="Arial" w:eastAsia="Times New Roman" w:hAnsi="Arial" w:cs="Arial"/>
                <w:color w:val="000000"/>
                <w:sz w:val="20"/>
                <w:szCs w:val="20"/>
              </w:rPr>
              <w:t>Significado</w:t>
            </w:r>
          </w:p>
        </w:tc>
      </w:tr>
      <w:tr w:rsidR="00086317" w:rsidRPr="007C723F" w:rsidTr="00265002">
        <w:trPr>
          <w:trHeight w:val="682"/>
        </w:trPr>
        <w:tc>
          <w:tcPr>
            <w:tcW w:w="1794" w:type="dxa"/>
          </w:tcPr>
          <w:p w:rsidR="00086317" w:rsidRPr="007C723F" w:rsidRDefault="00086317" w:rsidP="0070705E">
            <w:pPr>
              <w:pStyle w:val="Normal1"/>
              <w:pBdr>
                <w:top w:val="nil"/>
                <w:left w:val="nil"/>
                <w:bottom w:val="nil"/>
                <w:right w:val="nil"/>
                <w:between w:val="nil"/>
              </w:pBdr>
              <w:shd w:val="clear" w:color="auto" w:fill="FFFFFF"/>
              <w:tabs>
                <w:tab w:val="left" w:pos="709"/>
              </w:tabs>
              <w:spacing w:line="264" w:lineRule="auto"/>
              <w:ind w:right="80"/>
              <w:jc w:val="both"/>
              <w:rPr>
                <w:rFonts w:ascii="Arial" w:eastAsia="Times New Roman" w:hAnsi="Arial" w:cs="Arial"/>
                <w:sz w:val="20"/>
                <w:szCs w:val="20"/>
              </w:rPr>
            </w:pPr>
            <w:r w:rsidRPr="00C27318">
              <w:rPr>
                <w:rFonts w:ascii="Arial" w:eastAsia="Times New Roman" w:hAnsi="Arial" w:cs="Arial"/>
                <w:b/>
                <w:color w:val="000000"/>
                <w:sz w:val="20"/>
                <w:szCs w:val="20"/>
                <w:highlight w:val="white"/>
              </w:rPr>
              <w:t>MUND</w:t>
            </w:r>
            <w:r w:rsidRPr="007C723F">
              <w:rPr>
                <w:rFonts w:ascii="Arial" w:eastAsia="Times New Roman" w:hAnsi="Arial" w:cs="Arial"/>
                <w:color w:val="000000"/>
                <w:sz w:val="20"/>
                <w:szCs w:val="20"/>
                <w:highlight w:val="white"/>
              </w:rPr>
              <w:t>IAL</w:t>
            </w:r>
            <w:r>
              <w:rPr>
                <w:rFonts w:ascii="Arial" w:eastAsia="Times New Roman" w:hAnsi="Arial" w:cs="Arial"/>
                <w:color w:val="000000"/>
                <w:sz w:val="20"/>
                <w:szCs w:val="20"/>
                <w:highlight w:val="white"/>
              </w:rPr>
              <w:t xml:space="preserve"> </w:t>
            </w:r>
            <w:r>
              <w:rPr>
                <w:rFonts w:ascii="Arial" w:eastAsia="Times New Roman" w:hAnsi="Arial" w:cs="Arial"/>
                <w:b/>
                <w:color w:val="000000"/>
                <w:sz w:val="20"/>
                <w:szCs w:val="20"/>
                <w:highlight w:val="white"/>
              </w:rPr>
              <w:t>(5)</w:t>
            </w:r>
            <w:r w:rsidRPr="007C723F">
              <w:rPr>
                <w:rFonts w:ascii="Arial" w:eastAsia="Times New Roman" w:hAnsi="Arial" w:cs="Arial"/>
                <w:color w:val="000000"/>
                <w:sz w:val="20"/>
                <w:szCs w:val="20"/>
                <w:highlight w:val="white"/>
              </w:rPr>
              <w:tab/>
            </w:r>
          </w:p>
          <w:p w:rsidR="00086317" w:rsidRPr="007C723F" w:rsidRDefault="00086317" w:rsidP="0070705E">
            <w:pPr>
              <w:pStyle w:val="Normal1"/>
              <w:pBdr>
                <w:top w:val="nil"/>
                <w:left w:val="nil"/>
                <w:bottom w:val="nil"/>
                <w:right w:val="nil"/>
                <w:between w:val="nil"/>
              </w:pBdr>
              <w:shd w:val="clear" w:color="auto" w:fill="FFFFFF"/>
              <w:tabs>
                <w:tab w:val="left" w:pos="709"/>
              </w:tabs>
              <w:spacing w:line="264" w:lineRule="auto"/>
              <w:rPr>
                <w:rFonts w:ascii="Arial" w:eastAsia="Times New Roman" w:hAnsi="Arial" w:cs="Arial"/>
                <w:sz w:val="20"/>
                <w:szCs w:val="20"/>
              </w:rPr>
            </w:pPr>
            <w:r w:rsidRPr="007C723F">
              <w:rPr>
                <w:rFonts w:ascii="Arial" w:eastAsia="Times New Roman" w:hAnsi="Arial" w:cs="Arial"/>
                <w:color w:val="000000"/>
                <w:sz w:val="20"/>
                <w:szCs w:val="20"/>
              </w:rPr>
              <w:t>MAPA</w:t>
            </w:r>
            <w:r w:rsidRPr="00C27318">
              <w:rPr>
                <w:rFonts w:ascii="Arial" w:eastAsia="Times New Roman" w:hAnsi="Arial" w:cs="Arial"/>
                <w:b/>
                <w:color w:val="000000"/>
                <w:sz w:val="20"/>
                <w:szCs w:val="20"/>
              </w:rPr>
              <w:t>MUND</w:t>
            </w:r>
            <w:r w:rsidRPr="007C723F">
              <w:rPr>
                <w:rFonts w:ascii="Arial" w:eastAsia="Times New Roman" w:hAnsi="Arial" w:cs="Arial"/>
                <w:color w:val="000000"/>
                <w:sz w:val="20"/>
                <w:szCs w:val="20"/>
              </w:rPr>
              <w:t>I</w:t>
            </w:r>
            <w:r>
              <w:rPr>
                <w:rFonts w:ascii="Arial" w:eastAsia="Times New Roman" w:hAnsi="Arial" w:cs="Arial"/>
                <w:color w:val="000000"/>
                <w:sz w:val="20"/>
                <w:szCs w:val="20"/>
              </w:rPr>
              <w:t xml:space="preserve"> </w:t>
            </w:r>
            <w:r w:rsidRPr="00C27318">
              <w:rPr>
                <w:rFonts w:ascii="Arial" w:eastAsia="Times New Roman" w:hAnsi="Arial" w:cs="Arial"/>
                <w:b/>
                <w:color w:val="000000"/>
                <w:sz w:val="20"/>
                <w:szCs w:val="20"/>
              </w:rPr>
              <w:t>(1)</w:t>
            </w:r>
          </w:p>
          <w:p w:rsidR="00086317" w:rsidRPr="00C27318" w:rsidRDefault="00086317" w:rsidP="0070705E">
            <w:pPr>
              <w:pStyle w:val="Normal1"/>
              <w:pBdr>
                <w:top w:val="nil"/>
                <w:left w:val="nil"/>
                <w:bottom w:val="nil"/>
                <w:right w:val="nil"/>
                <w:between w:val="nil"/>
              </w:pBdr>
              <w:shd w:val="clear" w:color="auto" w:fill="FFFFFF"/>
              <w:tabs>
                <w:tab w:val="left" w:pos="709"/>
              </w:tabs>
              <w:spacing w:line="264" w:lineRule="auto"/>
              <w:rPr>
                <w:rFonts w:ascii="Arial" w:eastAsia="Times New Roman" w:hAnsi="Arial" w:cs="Arial"/>
                <w:b/>
                <w:sz w:val="20"/>
                <w:szCs w:val="20"/>
              </w:rPr>
            </w:pPr>
            <w:r w:rsidRPr="007C723F">
              <w:rPr>
                <w:rFonts w:ascii="Arial" w:eastAsia="Times New Roman" w:hAnsi="Arial" w:cs="Arial"/>
                <w:color w:val="000000"/>
                <w:sz w:val="20"/>
                <w:szCs w:val="20"/>
              </w:rPr>
              <w:t>SUB</w:t>
            </w:r>
            <w:r w:rsidRPr="00C27318">
              <w:rPr>
                <w:rFonts w:ascii="Arial" w:eastAsia="Times New Roman" w:hAnsi="Arial" w:cs="Arial"/>
                <w:b/>
                <w:color w:val="000000"/>
                <w:sz w:val="20"/>
                <w:szCs w:val="20"/>
              </w:rPr>
              <w:t>MUND</w:t>
            </w:r>
            <w:r w:rsidRPr="007C723F">
              <w:rPr>
                <w:rFonts w:ascii="Arial" w:eastAsia="Times New Roman" w:hAnsi="Arial" w:cs="Arial"/>
                <w:color w:val="000000"/>
                <w:sz w:val="20"/>
                <w:szCs w:val="20"/>
              </w:rPr>
              <w:t>O</w:t>
            </w:r>
            <w:r>
              <w:rPr>
                <w:rFonts w:ascii="Arial" w:eastAsia="Times New Roman" w:hAnsi="Arial" w:cs="Arial"/>
                <w:color w:val="000000"/>
                <w:sz w:val="20"/>
                <w:szCs w:val="20"/>
              </w:rPr>
              <w:t xml:space="preserve"> </w:t>
            </w:r>
            <w:r>
              <w:rPr>
                <w:rFonts w:ascii="Arial" w:eastAsia="Times New Roman" w:hAnsi="Arial" w:cs="Arial"/>
                <w:b/>
                <w:color w:val="000000"/>
                <w:sz w:val="20"/>
                <w:szCs w:val="20"/>
              </w:rPr>
              <w:t>(3)</w:t>
            </w:r>
          </w:p>
          <w:p w:rsidR="00086317" w:rsidRPr="00C27318" w:rsidRDefault="00086317" w:rsidP="0070705E">
            <w:pPr>
              <w:pStyle w:val="Normal1"/>
              <w:tabs>
                <w:tab w:val="left" w:pos="709"/>
              </w:tabs>
              <w:spacing w:line="264" w:lineRule="auto"/>
              <w:jc w:val="both"/>
              <w:rPr>
                <w:rFonts w:ascii="Arial" w:eastAsia="Times New Roman" w:hAnsi="Arial" w:cs="Arial"/>
                <w:b/>
                <w:sz w:val="20"/>
                <w:szCs w:val="20"/>
              </w:rPr>
            </w:pPr>
            <w:r w:rsidRPr="00C27318">
              <w:rPr>
                <w:rFonts w:ascii="Arial" w:eastAsia="Times New Roman" w:hAnsi="Arial" w:cs="Arial"/>
                <w:b/>
                <w:sz w:val="20"/>
                <w:szCs w:val="20"/>
              </w:rPr>
              <w:t>MUND</w:t>
            </w:r>
            <w:r w:rsidRPr="007C723F">
              <w:rPr>
                <w:rFonts w:ascii="Arial" w:eastAsia="Times New Roman" w:hAnsi="Arial" w:cs="Arial"/>
                <w:sz w:val="20"/>
                <w:szCs w:val="20"/>
              </w:rPr>
              <w:t>ILLO</w:t>
            </w:r>
            <w:r>
              <w:rPr>
                <w:rFonts w:ascii="Arial" w:eastAsia="Times New Roman" w:hAnsi="Arial" w:cs="Arial"/>
                <w:sz w:val="20"/>
                <w:szCs w:val="20"/>
              </w:rPr>
              <w:t xml:space="preserve"> </w:t>
            </w:r>
            <w:r>
              <w:rPr>
                <w:rFonts w:ascii="Arial" w:eastAsia="Times New Roman" w:hAnsi="Arial" w:cs="Arial"/>
                <w:b/>
                <w:sz w:val="20"/>
                <w:szCs w:val="20"/>
              </w:rPr>
              <w:t>(2)</w:t>
            </w:r>
          </w:p>
          <w:p w:rsidR="00086317" w:rsidRPr="00C27318" w:rsidRDefault="00086317" w:rsidP="0070705E">
            <w:pPr>
              <w:pStyle w:val="Normal1"/>
              <w:tabs>
                <w:tab w:val="left" w:pos="709"/>
              </w:tabs>
              <w:spacing w:line="264" w:lineRule="auto"/>
              <w:jc w:val="both"/>
              <w:rPr>
                <w:rFonts w:ascii="Arial" w:eastAsia="Times New Roman" w:hAnsi="Arial" w:cs="Arial"/>
                <w:b/>
                <w:sz w:val="20"/>
                <w:szCs w:val="20"/>
              </w:rPr>
            </w:pPr>
            <w:r w:rsidRPr="00C27318">
              <w:rPr>
                <w:rFonts w:ascii="Arial" w:eastAsia="Times New Roman" w:hAnsi="Arial" w:cs="Arial"/>
                <w:b/>
                <w:sz w:val="20"/>
                <w:szCs w:val="20"/>
              </w:rPr>
              <w:t>MUND</w:t>
            </w:r>
            <w:r w:rsidRPr="007C723F">
              <w:rPr>
                <w:rFonts w:ascii="Arial" w:eastAsia="Times New Roman" w:hAnsi="Arial" w:cs="Arial"/>
                <w:sz w:val="20"/>
                <w:szCs w:val="20"/>
              </w:rPr>
              <w:t>OLOGÍA</w:t>
            </w:r>
            <w:r>
              <w:rPr>
                <w:rFonts w:ascii="Arial" w:eastAsia="Times New Roman" w:hAnsi="Arial" w:cs="Arial"/>
                <w:sz w:val="20"/>
                <w:szCs w:val="20"/>
              </w:rPr>
              <w:t xml:space="preserve"> </w:t>
            </w:r>
            <w:r>
              <w:rPr>
                <w:rFonts w:ascii="Arial" w:eastAsia="Times New Roman" w:hAnsi="Arial" w:cs="Arial"/>
                <w:b/>
                <w:sz w:val="20"/>
                <w:szCs w:val="20"/>
              </w:rPr>
              <w:t>(4)</w:t>
            </w:r>
          </w:p>
          <w:p w:rsidR="00086317" w:rsidRPr="007C723F" w:rsidRDefault="00086317" w:rsidP="0070705E">
            <w:pPr>
              <w:pStyle w:val="Normal1"/>
              <w:tabs>
                <w:tab w:val="left" w:pos="709"/>
              </w:tabs>
              <w:spacing w:line="264" w:lineRule="auto"/>
              <w:jc w:val="both"/>
              <w:rPr>
                <w:rFonts w:ascii="Arial" w:eastAsia="Times New Roman" w:hAnsi="Arial" w:cs="Arial"/>
                <w:b/>
                <w:sz w:val="20"/>
                <w:szCs w:val="20"/>
              </w:rPr>
            </w:pPr>
          </w:p>
          <w:p w:rsidR="00086317" w:rsidRPr="007C723F" w:rsidRDefault="00086317" w:rsidP="0070705E">
            <w:pPr>
              <w:pStyle w:val="Normal1"/>
              <w:tabs>
                <w:tab w:val="left" w:pos="709"/>
              </w:tabs>
              <w:spacing w:line="264" w:lineRule="auto"/>
              <w:jc w:val="both"/>
              <w:rPr>
                <w:rFonts w:ascii="Arial" w:eastAsia="Times New Roman" w:hAnsi="Arial" w:cs="Arial"/>
                <w:b/>
                <w:sz w:val="20"/>
                <w:szCs w:val="20"/>
              </w:rPr>
            </w:pPr>
          </w:p>
          <w:p w:rsidR="00086317" w:rsidRPr="007C723F" w:rsidRDefault="00086317" w:rsidP="0070705E">
            <w:pPr>
              <w:pStyle w:val="Normal1"/>
              <w:tabs>
                <w:tab w:val="left" w:pos="709"/>
              </w:tabs>
              <w:spacing w:line="264" w:lineRule="auto"/>
              <w:jc w:val="both"/>
              <w:rPr>
                <w:rFonts w:ascii="Arial" w:eastAsia="Times New Roman" w:hAnsi="Arial" w:cs="Arial"/>
                <w:b/>
                <w:sz w:val="20"/>
                <w:szCs w:val="20"/>
              </w:rPr>
            </w:pPr>
          </w:p>
          <w:p w:rsidR="00086317" w:rsidRPr="007C723F" w:rsidRDefault="00086317" w:rsidP="0070705E">
            <w:pPr>
              <w:pStyle w:val="Normal1"/>
              <w:tabs>
                <w:tab w:val="left" w:pos="709"/>
              </w:tabs>
              <w:spacing w:line="264" w:lineRule="auto"/>
              <w:jc w:val="both"/>
              <w:rPr>
                <w:rFonts w:ascii="Arial" w:eastAsia="Times New Roman" w:hAnsi="Arial" w:cs="Arial"/>
                <w:b/>
                <w:sz w:val="20"/>
                <w:szCs w:val="20"/>
              </w:rPr>
            </w:pPr>
          </w:p>
          <w:p w:rsidR="00086317" w:rsidRPr="007C723F" w:rsidRDefault="00086317" w:rsidP="0070705E">
            <w:pPr>
              <w:pStyle w:val="Normal1"/>
              <w:tabs>
                <w:tab w:val="left" w:pos="709"/>
              </w:tabs>
              <w:spacing w:line="264" w:lineRule="auto"/>
              <w:jc w:val="both"/>
              <w:rPr>
                <w:rFonts w:ascii="Arial" w:eastAsia="Times New Roman" w:hAnsi="Arial" w:cs="Arial"/>
                <w:b/>
                <w:sz w:val="20"/>
                <w:szCs w:val="20"/>
              </w:rPr>
            </w:pPr>
          </w:p>
          <w:p w:rsidR="00086317" w:rsidRPr="007C723F" w:rsidRDefault="00086317" w:rsidP="0070705E">
            <w:pPr>
              <w:pStyle w:val="Normal1"/>
              <w:pBdr>
                <w:top w:val="nil"/>
                <w:left w:val="nil"/>
                <w:bottom w:val="nil"/>
                <w:right w:val="nil"/>
                <w:between w:val="nil"/>
              </w:pBdr>
              <w:shd w:val="clear" w:color="auto" w:fill="FFFFFF"/>
              <w:spacing w:line="264" w:lineRule="auto"/>
              <w:rPr>
                <w:rFonts w:ascii="Arial" w:hAnsi="Arial" w:cs="Arial"/>
                <w:b/>
                <w:sz w:val="20"/>
                <w:szCs w:val="20"/>
              </w:rPr>
            </w:pPr>
            <w:r w:rsidRPr="007C723F">
              <w:rPr>
                <w:rFonts w:ascii="Arial" w:eastAsia="Times New Roman" w:hAnsi="Arial" w:cs="Arial"/>
                <w:b/>
                <w:color w:val="000000"/>
                <w:sz w:val="20"/>
                <w:szCs w:val="20"/>
              </w:rPr>
              <w:t>LEXEMA</w:t>
            </w:r>
            <w:r>
              <w:rPr>
                <w:rFonts w:ascii="Arial" w:eastAsia="Times New Roman" w:hAnsi="Arial" w:cs="Arial"/>
                <w:b/>
                <w:color w:val="000000"/>
                <w:sz w:val="20"/>
                <w:szCs w:val="20"/>
              </w:rPr>
              <w:t>= MUND-</w:t>
            </w:r>
          </w:p>
        </w:tc>
        <w:tc>
          <w:tcPr>
            <w:tcW w:w="3373" w:type="dxa"/>
          </w:tcPr>
          <w:p w:rsidR="00086317" w:rsidRPr="007C723F" w:rsidRDefault="00086317" w:rsidP="00751696">
            <w:pPr>
              <w:pStyle w:val="Normal1"/>
              <w:numPr>
                <w:ilvl w:val="0"/>
                <w:numId w:val="4"/>
              </w:numPr>
              <w:pBdr>
                <w:top w:val="nil"/>
                <w:left w:val="nil"/>
                <w:bottom w:val="nil"/>
                <w:right w:val="nil"/>
                <w:between w:val="nil"/>
              </w:pBdr>
              <w:shd w:val="clear" w:color="auto" w:fill="FFFFFF"/>
              <w:spacing w:line="264" w:lineRule="auto"/>
              <w:ind w:left="176" w:hanging="142"/>
              <w:rPr>
                <w:rFonts w:ascii="Arial" w:hAnsi="Arial" w:cs="Arial"/>
              </w:rPr>
            </w:pPr>
            <w:r>
              <w:rPr>
                <w:rFonts w:ascii="Arial" w:eastAsia="Times New Roman" w:hAnsi="Arial" w:cs="Arial"/>
                <w:color w:val="000000"/>
                <w:sz w:val="20"/>
                <w:szCs w:val="20"/>
              </w:rPr>
              <w:t xml:space="preserve">1. </w:t>
            </w:r>
            <w:r w:rsidRPr="007C723F">
              <w:rPr>
                <w:rFonts w:ascii="Arial" w:eastAsia="Times New Roman" w:hAnsi="Arial" w:cs="Arial"/>
                <w:color w:val="000000"/>
                <w:sz w:val="20"/>
                <w:szCs w:val="20"/>
              </w:rPr>
              <w:t>Mapa que representa todo el mundo.</w:t>
            </w:r>
          </w:p>
          <w:p w:rsidR="00086317" w:rsidRPr="007C723F" w:rsidRDefault="00086317" w:rsidP="00751696">
            <w:pPr>
              <w:pStyle w:val="Normal1"/>
              <w:numPr>
                <w:ilvl w:val="0"/>
                <w:numId w:val="4"/>
              </w:numPr>
              <w:pBdr>
                <w:top w:val="nil"/>
                <w:left w:val="nil"/>
                <w:bottom w:val="nil"/>
                <w:right w:val="nil"/>
                <w:between w:val="nil"/>
              </w:pBdr>
              <w:shd w:val="clear" w:color="auto" w:fill="FFFFFF"/>
              <w:spacing w:line="264" w:lineRule="auto"/>
              <w:ind w:left="176" w:hanging="142"/>
              <w:jc w:val="both"/>
              <w:rPr>
                <w:rFonts w:ascii="Arial" w:hAnsi="Arial" w:cs="Arial"/>
              </w:rPr>
            </w:pPr>
            <w:r>
              <w:rPr>
                <w:rFonts w:ascii="Arial" w:eastAsia="Times New Roman" w:hAnsi="Arial" w:cs="Arial"/>
                <w:color w:val="000000"/>
                <w:sz w:val="20"/>
                <w:szCs w:val="20"/>
              </w:rPr>
              <w:t xml:space="preserve">2. </w:t>
            </w:r>
            <w:r w:rsidRPr="007C723F">
              <w:rPr>
                <w:rFonts w:ascii="Arial" w:eastAsia="Times New Roman" w:hAnsi="Arial" w:cs="Arial"/>
                <w:color w:val="000000"/>
                <w:sz w:val="20"/>
                <w:szCs w:val="20"/>
              </w:rPr>
              <w:t>Conjunto limitado de personas con la misma posición profesional o social.</w:t>
            </w:r>
          </w:p>
          <w:p w:rsidR="00086317" w:rsidRPr="007C723F" w:rsidRDefault="00086317" w:rsidP="00751696">
            <w:pPr>
              <w:pStyle w:val="Normal1"/>
              <w:numPr>
                <w:ilvl w:val="0"/>
                <w:numId w:val="4"/>
              </w:numPr>
              <w:pBdr>
                <w:top w:val="nil"/>
                <w:left w:val="nil"/>
                <w:bottom w:val="nil"/>
                <w:right w:val="nil"/>
                <w:between w:val="nil"/>
              </w:pBdr>
              <w:shd w:val="clear" w:color="auto" w:fill="FFFFFF"/>
              <w:spacing w:line="264" w:lineRule="auto"/>
              <w:ind w:left="176" w:hanging="142"/>
              <w:rPr>
                <w:rFonts w:ascii="Arial" w:hAnsi="Arial" w:cs="Arial"/>
              </w:rPr>
            </w:pPr>
            <w:r>
              <w:rPr>
                <w:rFonts w:ascii="Arial" w:eastAsia="Times New Roman" w:hAnsi="Arial" w:cs="Arial"/>
                <w:color w:val="000000"/>
                <w:sz w:val="20"/>
                <w:szCs w:val="20"/>
              </w:rPr>
              <w:t xml:space="preserve">3. </w:t>
            </w:r>
            <w:r w:rsidRPr="007C723F">
              <w:rPr>
                <w:rFonts w:ascii="Arial" w:eastAsia="Times New Roman" w:hAnsi="Arial" w:cs="Arial"/>
                <w:color w:val="000000"/>
                <w:sz w:val="20"/>
                <w:szCs w:val="20"/>
              </w:rPr>
              <w:t>Ambiente marginal.</w:t>
            </w:r>
          </w:p>
          <w:p w:rsidR="00086317" w:rsidRPr="007C723F" w:rsidRDefault="00086317" w:rsidP="00751696">
            <w:pPr>
              <w:pStyle w:val="Normal1"/>
              <w:numPr>
                <w:ilvl w:val="0"/>
                <w:numId w:val="4"/>
              </w:numPr>
              <w:pBdr>
                <w:top w:val="nil"/>
                <w:left w:val="nil"/>
                <w:bottom w:val="nil"/>
                <w:right w:val="nil"/>
                <w:between w:val="nil"/>
              </w:pBdr>
              <w:shd w:val="clear" w:color="auto" w:fill="FFFFFF"/>
              <w:spacing w:line="264" w:lineRule="auto"/>
              <w:ind w:left="176" w:hanging="142"/>
              <w:rPr>
                <w:rFonts w:ascii="Arial" w:hAnsi="Arial" w:cs="Arial"/>
              </w:rPr>
            </w:pPr>
            <w:r>
              <w:rPr>
                <w:rFonts w:ascii="Arial" w:eastAsia="Times New Roman" w:hAnsi="Arial" w:cs="Arial"/>
                <w:color w:val="000000"/>
                <w:sz w:val="20"/>
                <w:szCs w:val="20"/>
              </w:rPr>
              <w:t xml:space="preserve">4. </w:t>
            </w:r>
            <w:r w:rsidRPr="007C723F">
              <w:rPr>
                <w:rFonts w:ascii="Arial" w:eastAsia="Times New Roman" w:hAnsi="Arial" w:cs="Arial"/>
                <w:color w:val="000000"/>
                <w:sz w:val="20"/>
                <w:szCs w:val="20"/>
              </w:rPr>
              <w:t>Experiencia para desenvolverse en el mundo.</w:t>
            </w:r>
          </w:p>
          <w:p w:rsidR="00086317" w:rsidRPr="007C723F" w:rsidRDefault="00086317" w:rsidP="00751696">
            <w:pPr>
              <w:pStyle w:val="Normal1"/>
              <w:numPr>
                <w:ilvl w:val="0"/>
                <w:numId w:val="4"/>
              </w:numPr>
              <w:pBdr>
                <w:top w:val="nil"/>
                <w:left w:val="nil"/>
                <w:bottom w:val="nil"/>
                <w:right w:val="nil"/>
                <w:between w:val="nil"/>
              </w:pBdr>
              <w:shd w:val="clear" w:color="auto" w:fill="FFFFFF"/>
              <w:spacing w:line="264" w:lineRule="auto"/>
              <w:ind w:left="176" w:hanging="142"/>
              <w:rPr>
                <w:rFonts w:ascii="Arial" w:hAnsi="Arial" w:cs="Arial"/>
              </w:rPr>
            </w:pPr>
            <w:r>
              <w:rPr>
                <w:rFonts w:ascii="Arial" w:eastAsia="Times New Roman" w:hAnsi="Arial" w:cs="Arial"/>
                <w:color w:val="000000"/>
                <w:sz w:val="20"/>
                <w:szCs w:val="20"/>
              </w:rPr>
              <w:t xml:space="preserve">5. </w:t>
            </w:r>
            <w:r w:rsidRPr="007C723F">
              <w:rPr>
                <w:rFonts w:ascii="Arial" w:eastAsia="Times New Roman" w:hAnsi="Arial" w:cs="Arial"/>
                <w:color w:val="000000"/>
                <w:sz w:val="20"/>
                <w:szCs w:val="20"/>
              </w:rPr>
              <w:t>Referido a todo el mundo.</w:t>
            </w:r>
          </w:p>
          <w:p w:rsidR="00086317" w:rsidRPr="007C723F" w:rsidRDefault="00086317" w:rsidP="0070705E">
            <w:pPr>
              <w:pStyle w:val="Normal1"/>
              <w:tabs>
                <w:tab w:val="left" w:pos="709"/>
              </w:tabs>
              <w:spacing w:line="264" w:lineRule="auto"/>
              <w:jc w:val="both"/>
              <w:rPr>
                <w:rFonts w:ascii="Arial" w:eastAsia="Times New Roman" w:hAnsi="Arial" w:cs="Arial"/>
                <w:b/>
                <w:sz w:val="20"/>
                <w:szCs w:val="20"/>
              </w:rPr>
            </w:pPr>
          </w:p>
        </w:tc>
        <w:tc>
          <w:tcPr>
            <w:tcW w:w="1850" w:type="dxa"/>
          </w:tcPr>
          <w:p w:rsidR="00086317" w:rsidRPr="00C27318" w:rsidRDefault="00086317" w:rsidP="0070705E">
            <w:pPr>
              <w:pStyle w:val="Normal1"/>
              <w:spacing w:line="264" w:lineRule="auto"/>
              <w:rPr>
                <w:rFonts w:ascii="Arial" w:eastAsia="Times New Roman" w:hAnsi="Arial" w:cs="Arial"/>
                <w:b/>
                <w:sz w:val="20"/>
                <w:szCs w:val="20"/>
              </w:rPr>
            </w:pPr>
            <w:r w:rsidRPr="007C723F">
              <w:rPr>
                <w:rFonts w:ascii="Arial" w:eastAsia="Times New Roman" w:hAnsi="Arial" w:cs="Arial"/>
                <w:sz w:val="20"/>
                <w:szCs w:val="20"/>
              </w:rPr>
              <w:t>BOCADO</w:t>
            </w:r>
            <w:r>
              <w:rPr>
                <w:rFonts w:ascii="Arial" w:eastAsia="Times New Roman" w:hAnsi="Arial" w:cs="Arial"/>
                <w:sz w:val="20"/>
                <w:szCs w:val="20"/>
              </w:rPr>
              <w:t xml:space="preserve"> </w:t>
            </w:r>
            <w:r>
              <w:rPr>
                <w:rFonts w:ascii="Arial" w:eastAsia="Times New Roman" w:hAnsi="Arial" w:cs="Arial"/>
                <w:b/>
                <w:sz w:val="20"/>
                <w:szCs w:val="20"/>
              </w:rPr>
              <w:t>(3)</w:t>
            </w:r>
          </w:p>
          <w:p w:rsidR="00086317" w:rsidRPr="007C723F" w:rsidRDefault="00086317" w:rsidP="0070705E">
            <w:pPr>
              <w:pStyle w:val="Normal1"/>
              <w:spacing w:line="264" w:lineRule="auto"/>
              <w:rPr>
                <w:rFonts w:ascii="Arial" w:eastAsia="Times New Roman" w:hAnsi="Arial" w:cs="Arial"/>
                <w:sz w:val="20"/>
                <w:szCs w:val="20"/>
              </w:rPr>
            </w:pPr>
            <w:r w:rsidRPr="007C723F">
              <w:rPr>
                <w:rFonts w:ascii="Arial" w:eastAsia="Times New Roman" w:hAnsi="Arial" w:cs="Arial"/>
                <w:sz w:val="20"/>
                <w:szCs w:val="20"/>
              </w:rPr>
              <w:t>BOCADILLO</w:t>
            </w:r>
            <w:r>
              <w:rPr>
                <w:rFonts w:ascii="Arial" w:eastAsia="Times New Roman" w:hAnsi="Arial" w:cs="Arial"/>
                <w:sz w:val="20"/>
                <w:szCs w:val="20"/>
              </w:rPr>
              <w:t xml:space="preserve"> </w:t>
            </w:r>
            <w:r w:rsidRPr="00C27318">
              <w:rPr>
                <w:rFonts w:ascii="Arial" w:eastAsia="Times New Roman" w:hAnsi="Arial" w:cs="Arial"/>
                <w:b/>
                <w:sz w:val="20"/>
                <w:szCs w:val="20"/>
              </w:rPr>
              <w:t>(6)</w:t>
            </w:r>
          </w:p>
          <w:p w:rsidR="00086317" w:rsidRPr="00C27318" w:rsidRDefault="00086317" w:rsidP="0070705E">
            <w:pPr>
              <w:pStyle w:val="Normal1"/>
              <w:spacing w:line="264" w:lineRule="auto"/>
              <w:rPr>
                <w:rFonts w:ascii="Arial" w:eastAsia="Times New Roman" w:hAnsi="Arial" w:cs="Arial"/>
                <w:b/>
                <w:sz w:val="20"/>
                <w:szCs w:val="20"/>
              </w:rPr>
            </w:pPr>
            <w:r w:rsidRPr="007C723F">
              <w:rPr>
                <w:rFonts w:ascii="Arial" w:eastAsia="Times New Roman" w:hAnsi="Arial" w:cs="Arial"/>
                <w:sz w:val="20"/>
                <w:szCs w:val="20"/>
              </w:rPr>
              <w:t>BOQUILLA</w:t>
            </w:r>
            <w:r>
              <w:rPr>
                <w:rFonts w:ascii="Arial" w:eastAsia="Times New Roman" w:hAnsi="Arial" w:cs="Arial"/>
                <w:sz w:val="20"/>
                <w:szCs w:val="20"/>
              </w:rPr>
              <w:t xml:space="preserve"> </w:t>
            </w:r>
            <w:r>
              <w:rPr>
                <w:rFonts w:ascii="Arial" w:eastAsia="Times New Roman" w:hAnsi="Arial" w:cs="Arial"/>
                <w:b/>
                <w:sz w:val="20"/>
                <w:szCs w:val="20"/>
              </w:rPr>
              <w:t>(4)</w:t>
            </w:r>
          </w:p>
          <w:p w:rsidR="00086317" w:rsidRPr="007C723F" w:rsidRDefault="00086317" w:rsidP="0070705E">
            <w:pPr>
              <w:pStyle w:val="Normal1"/>
              <w:spacing w:line="264" w:lineRule="auto"/>
              <w:rPr>
                <w:rFonts w:ascii="Arial" w:eastAsia="Times New Roman" w:hAnsi="Arial" w:cs="Arial"/>
                <w:sz w:val="20"/>
                <w:szCs w:val="20"/>
              </w:rPr>
            </w:pPr>
            <w:r w:rsidRPr="007C723F">
              <w:rPr>
                <w:rFonts w:ascii="Arial" w:eastAsia="Times New Roman" w:hAnsi="Arial" w:cs="Arial"/>
                <w:sz w:val="20"/>
                <w:szCs w:val="20"/>
              </w:rPr>
              <w:t>ABOCAR</w:t>
            </w:r>
            <w:r>
              <w:rPr>
                <w:rFonts w:ascii="Arial" w:eastAsia="Times New Roman" w:hAnsi="Arial" w:cs="Arial"/>
                <w:sz w:val="20"/>
                <w:szCs w:val="20"/>
              </w:rPr>
              <w:t xml:space="preserve"> </w:t>
            </w:r>
            <w:r w:rsidRPr="00C27318">
              <w:rPr>
                <w:rFonts w:ascii="Arial" w:eastAsia="Times New Roman" w:hAnsi="Arial" w:cs="Arial"/>
                <w:b/>
                <w:sz w:val="20"/>
                <w:szCs w:val="20"/>
              </w:rPr>
              <w:t>(8)</w:t>
            </w:r>
          </w:p>
          <w:p w:rsidR="00086317" w:rsidRPr="00C27318" w:rsidRDefault="00086317" w:rsidP="0070705E">
            <w:pPr>
              <w:pStyle w:val="Normal1"/>
              <w:spacing w:line="264" w:lineRule="auto"/>
              <w:rPr>
                <w:rFonts w:ascii="Arial" w:eastAsia="Times New Roman" w:hAnsi="Arial" w:cs="Arial"/>
                <w:b/>
                <w:sz w:val="20"/>
                <w:szCs w:val="20"/>
              </w:rPr>
            </w:pPr>
            <w:r w:rsidRPr="007C723F">
              <w:rPr>
                <w:rFonts w:ascii="Arial" w:eastAsia="Times New Roman" w:hAnsi="Arial" w:cs="Arial"/>
                <w:sz w:val="20"/>
                <w:szCs w:val="20"/>
              </w:rPr>
              <w:t>BOCAZAS</w:t>
            </w:r>
            <w:r>
              <w:rPr>
                <w:rFonts w:ascii="Arial" w:eastAsia="Times New Roman" w:hAnsi="Arial" w:cs="Arial"/>
                <w:sz w:val="20"/>
                <w:szCs w:val="20"/>
              </w:rPr>
              <w:t xml:space="preserve"> </w:t>
            </w:r>
            <w:r>
              <w:rPr>
                <w:rFonts w:ascii="Arial" w:eastAsia="Times New Roman" w:hAnsi="Arial" w:cs="Arial"/>
                <w:b/>
                <w:sz w:val="20"/>
                <w:szCs w:val="20"/>
              </w:rPr>
              <w:t>(1)</w:t>
            </w:r>
          </w:p>
          <w:p w:rsidR="00086317" w:rsidRPr="00C27318" w:rsidRDefault="00086317" w:rsidP="0070705E">
            <w:pPr>
              <w:pStyle w:val="Normal1"/>
              <w:spacing w:line="264" w:lineRule="auto"/>
              <w:rPr>
                <w:rFonts w:ascii="Arial" w:eastAsia="Times New Roman" w:hAnsi="Arial" w:cs="Arial"/>
                <w:b/>
                <w:sz w:val="20"/>
                <w:szCs w:val="20"/>
              </w:rPr>
            </w:pPr>
            <w:r w:rsidRPr="007C723F">
              <w:rPr>
                <w:rFonts w:ascii="Arial" w:eastAsia="Times New Roman" w:hAnsi="Arial" w:cs="Arial"/>
                <w:sz w:val="20"/>
                <w:szCs w:val="20"/>
              </w:rPr>
              <w:t>BOCANADA</w:t>
            </w:r>
            <w:r>
              <w:rPr>
                <w:rFonts w:ascii="Arial" w:eastAsia="Times New Roman" w:hAnsi="Arial" w:cs="Arial"/>
                <w:sz w:val="20"/>
                <w:szCs w:val="20"/>
              </w:rPr>
              <w:t xml:space="preserve"> </w:t>
            </w:r>
            <w:r>
              <w:rPr>
                <w:rFonts w:ascii="Arial" w:eastAsia="Times New Roman" w:hAnsi="Arial" w:cs="Arial"/>
                <w:b/>
                <w:sz w:val="20"/>
                <w:szCs w:val="20"/>
              </w:rPr>
              <w:t>(5)</w:t>
            </w:r>
          </w:p>
          <w:p w:rsidR="00086317" w:rsidRPr="00C27318" w:rsidRDefault="00086317" w:rsidP="0070705E">
            <w:pPr>
              <w:pStyle w:val="Normal1"/>
              <w:spacing w:line="264" w:lineRule="auto"/>
              <w:rPr>
                <w:rFonts w:ascii="Arial" w:eastAsia="Times New Roman" w:hAnsi="Arial" w:cs="Arial"/>
                <w:b/>
                <w:sz w:val="20"/>
                <w:szCs w:val="20"/>
              </w:rPr>
            </w:pPr>
            <w:r w:rsidRPr="007C723F">
              <w:rPr>
                <w:rFonts w:ascii="Arial" w:eastAsia="Times New Roman" w:hAnsi="Arial" w:cs="Arial"/>
                <w:sz w:val="20"/>
                <w:szCs w:val="20"/>
              </w:rPr>
              <w:t>BOQUITA</w:t>
            </w:r>
            <w:r>
              <w:rPr>
                <w:rFonts w:ascii="Arial" w:eastAsia="Times New Roman" w:hAnsi="Arial" w:cs="Arial"/>
                <w:sz w:val="20"/>
                <w:szCs w:val="20"/>
              </w:rPr>
              <w:t xml:space="preserve"> </w:t>
            </w:r>
            <w:r>
              <w:rPr>
                <w:rFonts w:ascii="Arial" w:eastAsia="Times New Roman" w:hAnsi="Arial" w:cs="Arial"/>
                <w:b/>
                <w:sz w:val="20"/>
                <w:szCs w:val="20"/>
              </w:rPr>
              <w:t>(7)</w:t>
            </w:r>
          </w:p>
          <w:p w:rsidR="00086317" w:rsidRPr="00C27318" w:rsidRDefault="00086317" w:rsidP="0070705E">
            <w:pPr>
              <w:pStyle w:val="Normal1"/>
              <w:spacing w:line="264" w:lineRule="auto"/>
              <w:rPr>
                <w:rFonts w:ascii="Arial" w:eastAsia="Times New Roman" w:hAnsi="Arial" w:cs="Arial"/>
                <w:b/>
                <w:sz w:val="20"/>
                <w:szCs w:val="20"/>
              </w:rPr>
            </w:pPr>
            <w:r w:rsidRPr="007C723F">
              <w:rPr>
                <w:rFonts w:ascii="Arial" w:eastAsia="Times New Roman" w:hAnsi="Arial" w:cs="Arial"/>
                <w:sz w:val="20"/>
                <w:szCs w:val="20"/>
              </w:rPr>
              <w:t>BOQUIABIERTO</w:t>
            </w:r>
            <w:r>
              <w:rPr>
                <w:rFonts w:ascii="Arial" w:eastAsia="Times New Roman" w:hAnsi="Arial" w:cs="Arial"/>
                <w:sz w:val="20"/>
                <w:szCs w:val="20"/>
              </w:rPr>
              <w:t xml:space="preserve"> </w:t>
            </w:r>
            <w:r>
              <w:rPr>
                <w:rFonts w:ascii="Arial" w:eastAsia="Times New Roman" w:hAnsi="Arial" w:cs="Arial"/>
                <w:b/>
                <w:sz w:val="20"/>
                <w:szCs w:val="20"/>
              </w:rPr>
              <w:t>(2)</w:t>
            </w:r>
          </w:p>
          <w:p w:rsidR="00086317" w:rsidRPr="007C723F" w:rsidRDefault="00086317" w:rsidP="0070705E">
            <w:pPr>
              <w:pStyle w:val="Normal1"/>
              <w:pBdr>
                <w:top w:val="nil"/>
                <w:left w:val="nil"/>
                <w:bottom w:val="nil"/>
                <w:right w:val="nil"/>
                <w:between w:val="nil"/>
              </w:pBdr>
              <w:shd w:val="clear" w:color="auto" w:fill="FFFFFF"/>
              <w:spacing w:line="264" w:lineRule="auto"/>
              <w:rPr>
                <w:rFonts w:ascii="Arial" w:eastAsia="Times New Roman" w:hAnsi="Arial" w:cs="Arial"/>
                <w:b/>
                <w:sz w:val="20"/>
                <w:szCs w:val="20"/>
              </w:rPr>
            </w:pPr>
          </w:p>
          <w:p w:rsidR="00086317" w:rsidRPr="007C723F" w:rsidRDefault="00086317" w:rsidP="0070705E">
            <w:pPr>
              <w:pStyle w:val="Normal1"/>
              <w:pBdr>
                <w:top w:val="nil"/>
                <w:left w:val="nil"/>
                <w:bottom w:val="nil"/>
                <w:right w:val="nil"/>
                <w:between w:val="nil"/>
              </w:pBdr>
              <w:shd w:val="clear" w:color="auto" w:fill="FFFFFF"/>
              <w:spacing w:line="264" w:lineRule="auto"/>
              <w:rPr>
                <w:rFonts w:ascii="Arial" w:eastAsia="Times New Roman" w:hAnsi="Arial" w:cs="Arial"/>
                <w:b/>
                <w:sz w:val="20"/>
                <w:szCs w:val="20"/>
              </w:rPr>
            </w:pPr>
          </w:p>
          <w:p w:rsidR="00086317" w:rsidRPr="007C723F" w:rsidRDefault="00086317" w:rsidP="0070705E">
            <w:pPr>
              <w:pStyle w:val="Normal1"/>
              <w:pBdr>
                <w:top w:val="nil"/>
                <w:left w:val="nil"/>
                <w:bottom w:val="nil"/>
                <w:right w:val="nil"/>
                <w:between w:val="nil"/>
              </w:pBdr>
              <w:shd w:val="clear" w:color="auto" w:fill="FFFFFF"/>
              <w:spacing w:line="264" w:lineRule="auto"/>
              <w:rPr>
                <w:rFonts w:ascii="Arial" w:hAnsi="Arial" w:cs="Arial"/>
                <w:b/>
                <w:sz w:val="20"/>
                <w:szCs w:val="20"/>
              </w:rPr>
            </w:pPr>
            <w:r w:rsidRPr="007C723F">
              <w:rPr>
                <w:rFonts w:ascii="Arial" w:eastAsia="Times New Roman" w:hAnsi="Arial" w:cs="Arial"/>
                <w:b/>
                <w:color w:val="000000"/>
                <w:sz w:val="20"/>
                <w:szCs w:val="20"/>
              </w:rPr>
              <w:t>LEXEMA=</w:t>
            </w:r>
            <w:r>
              <w:rPr>
                <w:rFonts w:ascii="Arial" w:eastAsia="Times New Roman" w:hAnsi="Arial" w:cs="Arial"/>
                <w:b/>
                <w:color w:val="000000"/>
                <w:sz w:val="20"/>
                <w:szCs w:val="20"/>
              </w:rPr>
              <w:t>BOC-</w:t>
            </w:r>
          </w:p>
        </w:tc>
        <w:tc>
          <w:tcPr>
            <w:tcW w:w="3632" w:type="dxa"/>
          </w:tcPr>
          <w:p w:rsidR="00086317" w:rsidRPr="007C723F" w:rsidRDefault="00086317" w:rsidP="00751696">
            <w:pPr>
              <w:pStyle w:val="Normal1"/>
              <w:numPr>
                <w:ilvl w:val="0"/>
                <w:numId w:val="5"/>
              </w:numPr>
              <w:pBdr>
                <w:top w:val="nil"/>
                <w:left w:val="nil"/>
                <w:bottom w:val="nil"/>
                <w:right w:val="nil"/>
                <w:between w:val="nil"/>
              </w:pBdr>
              <w:spacing w:line="264" w:lineRule="auto"/>
              <w:ind w:left="294" w:hanging="283"/>
              <w:rPr>
                <w:rFonts w:ascii="Arial" w:hAnsi="Arial" w:cs="Arial"/>
              </w:rPr>
            </w:pPr>
            <w:r>
              <w:rPr>
                <w:rFonts w:ascii="Arial" w:eastAsia="Times New Roman" w:hAnsi="Arial" w:cs="Arial"/>
                <w:color w:val="000000"/>
                <w:sz w:val="20"/>
                <w:szCs w:val="20"/>
              </w:rPr>
              <w:t xml:space="preserve">1. </w:t>
            </w:r>
            <w:r w:rsidRPr="007C723F">
              <w:rPr>
                <w:rFonts w:ascii="Arial" w:eastAsia="Times New Roman" w:hAnsi="Arial" w:cs="Arial"/>
                <w:color w:val="000000"/>
                <w:sz w:val="20"/>
                <w:szCs w:val="20"/>
              </w:rPr>
              <w:t>Persona que habla más de lo que aconseja la discreción.</w:t>
            </w:r>
          </w:p>
          <w:p w:rsidR="00086317" w:rsidRPr="007C723F" w:rsidRDefault="00086317" w:rsidP="00751696">
            <w:pPr>
              <w:pStyle w:val="Normal1"/>
              <w:numPr>
                <w:ilvl w:val="0"/>
                <w:numId w:val="5"/>
              </w:numPr>
              <w:pBdr>
                <w:top w:val="nil"/>
                <w:left w:val="nil"/>
                <w:bottom w:val="nil"/>
                <w:right w:val="nil"/>
                <w:between w:val="nil"/>
              </w:pBdr>
              <w:spacing w:line="264" w:lineRule="auto"/>
              <w:ind w:left="294" w:hanging="283"/>
              <w:rPr>
                <w:rFonts w:ascii="Arial" w:hAnsi="Arial" w:cs="Arial"/>
              </w:rPr>
            </w:pPr>
            <w:r>
              <w:rPr>
                <w:rFonts w:ascii="Arial" w:eastAsia="Times New Roman" w:hAnsi="Arial" w:cs="Arial"/>
                <w:color w:val="000000"/>
                <w:sz w:val="20"/>
                <w:szCs w:val="20"/>
              </w:rPr>
              <w:t xml:space="preserve">2. </w:t>
            </w:r>
            <w:r w:rsidRPr="007C723F">
              <w:rPr>
                <w:rFonts w:ascii="Arial" w:eastAsia="Times New Roman" w:hAnsi="Arial" w:cs="Arial"/>
                <w:color w:val="000000"/>
                <w:sz w:val="20"/>
                <w:szCs w:val="20"/>
              </w:rPr>
              <w:t>Que tiene la boca abierta.</w:t>
            </w:r>
          </w:p>
          <w:p w:rsidR="00086317" w:rsidRPr="007C723F" w:rsidRDefault="00086317" w:rsidP="00751696">
            <w:pPr>
              <w:pStyle w:val="Normal1"/>
              <w:numPr>
                <w:ilvl w:val="0"/>
                <w:numId w:val="5"/>
              </w:numPr>
              <w:pBdr>
                <w:top w:val="nil"/>
                <w:left w:val="nil"/>
                <w:bottom w:val="nil"/>
                <w:right w:val="nil"/>
                <w:between w:val="nil"/>
              </w:pBdr>
              <w:spacing w:line="264" w:lineRule="auto"/>
              <w:ind w:left="294" w:hanging="283"/>
              <w:rPr>
                <w:rFonts w:ascii="Arial" w:hAnsi="Arial" w:cs="Arial"/>
              </w:rPr>
            </w:pPr>
            <w:r>
              <w:rPr>
                <w:rFonts w:ascii="Arial" w:eastAsia="Times New Roman" w:hAnsi="Arial" w:cs="Arial"/>
                <w:color w:val="000000"/>
                <w:sz w:val="20"/>
                <w:szCs w:val="20"/>
              </w:rPr>
              <w:t xml:space="preserve">3. </w:t>
            </w:r>
            <w:r w:rsidRPr="007C723F">
              <w:rPr>
                <w:rFonts w:ascii="Arial" w:eastAsia="Times New Roman" w:hAnsi="Arial" w:cs="Arial"/>
                <w:color w:val="000000"/>
                <w:sz w:val="20"/>
                <w:szCs w:val="20"/>
              </w:rPr>
              <w:t>Porción de comida que naturalmente cabe de una vez en la boca.</w:t>
            </w:r>
          </w:p>
          <w:p w:rsidR="00086317" w:rsidRPr="007C723F" w:rsidRDefault="00086317" w:rsidP="00751696">
            <w:pPr>
              <w:pStyle w:val="Normal1"/>
              <w:numPr>
                <w:ilvl w:val="0"/>
                <w:numId w:val="5"/>
              </w:numPr>
              <w:pBdr>
                <w:top w:val="nil"/>
                <w:left w:val="nil"/>
                <w:bottom w:val="nil"/>
                <w:right w:val="nil"/>
                <w:between w:val="nil"/>
              </w:pBdr>
              <w:spacing w:line="264" w:lineRule="auto"/>
              <w:ind w:left="294" w:hanging="283"/>
              <w:rPr>
                <w:rFonts w:ascii="Arial" w:hAnsi="Arial" w:cs="Arial"/>
              </w:rPr>
            </w:pPr>
            <w:r>
              <w:rPr>
                <w:rFonts w:ascii="Arial" w:eastAsia="Times New Roman" w:hAnsi="Arial" w:cs="Arial"/>
                <w:color w:val="000000"/>
                <w:sz w:val="20"/>
                <w:szCs w:val="20"/>
              </w:rPr>
              <w:t xml:space="preserve">4. </w:t>
            </w:r>
            <w:r w:rsidRPr="007C723F">
              <w:rPr>
                <w:rFonts w:ascii="Arial" w:eastAsia="Times New Roman" w:hAnsi="Arial" w:cs="Arial"/>
                <w:color w:val="000000"/>
                <w:sz w:val="20"/>
                <w:szCs w:val="20"/>
              </w:rPr>
              <w:t>Pieza pequeña y hueca de algunos instrumentos de viento.</w:t>
            </w:r>
          </w:p>
          <w:p w:rsidR="00086317" w:rsidRPr="007C723F" w:rsidRDefault="00086317" w:rsidP="00751696">
            <w:pPr>
              <w:pStyle w:val="Normal1"/>
              <w:numPr>
                <w:ilvl w:val="0"/>
                <w:numId w:val="5"/>
              </w:numPr>
              <w:pBdr>
                <w:top w:val="nil"/>
                <w:left w:val="nil"/>
                <w:bottom w:val="nil"/>
                <w:right w:val="nil"/>
                <w:between w:val="nil"/>
              </w:pBdr>
              <w:spacing w:line="264" w:lineRule="auto"/>
              <w:ind w:left="294" w:hanging="283"/>
              <w:rPr>
                <w:rFonts w:ascii="Arial" w:hAnsi="Arial" w:cs="Arial"/>
              </w:rPr>
            </w:pPr>
            <w:r>
              <w:rPr>
                <w:rFonts w:ascii="Arial" w:eastAsia="Times New Roman" w:hAnsi="Arial" w:cs="Arial"/>
                <w:color w:val="000000"/>
                <w:sz w:val="20"/>
                <w:szCs w:val="20"/>
              </w:rPr>
              <w:t xml:space="preserve">5. </w:t>
            </w:r>
            <w:r w:rsidRPr="007C723F">
              <w:rPr>
                <w:rFonts w:ascii="Arial" w:eastAsia="Times New Roman" w:hAnsi="Arial" w:cs="Arial"/>
                <w:color w:val="000000"/>
                <w:sz w:val="20"/>
                <w:szCs w:val="20"/>
              </w:rPr>
              <w:t>Cantidad de líquido que de una vez se toma en la boca.</w:t>
            </w:r>
          </w:p>
          <w:p w:rsidR="00086317" w:rsidRPr="007C723F" w:rsidRDefault="00086317" w:rsidP="00751696">
            <w:pPr>
              <w:pStyle w:val="Normal1"/>
              <w:numPr>
                <w:ilvl w:val="0"/>
                <w:numId w:val="5"/>
              </w:numPr>
              <w:pBdr>
                <w:top w:val="nil"/>
                <w:left w:val="nil"/>
                <w:bottom w:val="nil"/>
                <w:right w:val="nil"/>
                <w:between w:val="nil"/>
              </w:pBdr>
              <w:spacing w:line="264" w:lineRule="auto"/>
              <w:ind w:left="294" w:hanging="283"/>
              <w:rPr>
                <w:rFonts w:ascii="Arial" w:hAnsi="Arial" w:cs="Arial"/>
              </w:rPr>
            </w:pPr>
            <w:r>
              <w:rPr>
                <w:rFonts w:ascii="Arial" w:eastAsia="Times New Roman" w:hAnsi="Arial" w:cs="Arial"/>
                <w:color w:val="000000"/>
                <w:sz w:val="20"/>
                <w:szCs w:val="20"/>
              </w:rPr>
              <w:t xml:space="preserve">6. </w:t>
            </w:r>
            <w:r w:rsidRPr="007C723F">
              <w:rPr>
                <w:rFonts w:ascii="Arial" w:eastAsia="Times New Roman" w:hAnsi="Arial" w:cs="Arial"/>
                <w:color w:val="000000"/>
                <w:sz w:val="20"/>
                <w:szCs w:val="20"/>
              </w:rPr>
              <w:t>Pan partido en dos mitades con alimentos variados.</w:t>
            </w:r>
          </w:p>
          <w:p w:rsidR="00086317" w:rsidRPr="007C723F" w:rsidRDefault="00086317" w:rsidP="00751696">
            <w:pPr>
              <w:pStyle w:val="Normal1"/>
              <w:numPr>
                <w:ilvl w:val="0"/>
                <w:numId w:val="5"/>
              </w:numPr>
              <w:pBdr>
                <w:top w:val="nil"/>
                <w:left w:val="nil"/>
                <w:bottom w:val="nil"/>
                <w:right w:val="nil"/>
                <w:between w:val="nil"/>
              </w:pBdr>
              <w:spacing w:line="264" w:lineRule="auto"/>
              <w:ind w:left="294" w:hanging="283"/>
              <w:rPr>
                <w:rFonts w:ascii="Arial" w:hAnsi="Arial" w:cs="Arial"/>
              </w:rPr>
            </w:pPr>
            <w:r>
              <w:rPr>
                <w:rFonts w:ascii="Arial" w:eastAsia="Times New Roman" w:hAnsi="Arial" w:cs="Arial"/>
                <w:color w:val="000000"/>
                <w:sz w:val="20"/>
                <w:szCs w:val="20"/>
              </w:rPr>
              <w:t xml:space="preserve">7. </w:t>
            </w:r>
            <w:r w:rsidRPr="007C723F">
              <w:rPr>
                <w:rFonts w:ascii="Arial" w:eastAsia="Times New Roman" w:hAnsi="Arial" w:cs="Arial"/>
                <w:color w:val="000000"/>
                <w:sz w:val="20"/>
                <w:szCs w:val="20"/>
              </w:rPr>
              <w:t>Diminutivo de boca.</w:t>
            </w:r>
          </w:p>
          <w:p w:rsidR="00086317" w:rsidRPr="007C723F" w:rsidRDefault="00086317" w:rsidP="00751696">
            <w:pPr>
              <w:pStyle w:val="Normal1"/>
              <w:numPr>
                <w:ilvl w:val="0"/>
                <w:numId w:val="5"/>
              </w:numPr>
              <w:pBdr>
                <w:top w:val="nil"/>
                <w:left w:val="nil"/>
                <w:bottom w:val="nil"/>
                <w:right w:val="nil"/>
                <w:between w:val="nil"/>
              </w:pBdr>
              <w:spacing w:line="264" w:lineRule="auto"/>
              <w:ind w:left="294" w:hanging="283"/>
              <w:rPr>
                <w:rFonts w:ascii="Arial" w:hAnsi="Arial" w:cs="Arial"/>
              </w:rPr>
            </w:pPr>
            <w:r>
              <w:rPr>
                <w:rFonts w:ascii="Arial" w:eastAsia="Times New Roman" w:hAnsi="Arial" w:cs="Arial"/>
                <w:color w:val="000000"/>
                <w:sz w:val="20"/>
                <w:szCs w:val="20"/>
              </w:rPr>
              <w:t xml:space="preserve">8. </w:t>
            </w:r>
            <w:r w:rsidRPr="007C723F">
              <w:rPr>
                <w:rFonts w:ascii="Arial" w:eastAsia="Times New Roman" w:hAnsi="Arial" w:cs="Arial"/>
                <w:color w:val="000000"/>
                <w:sz w:val="20"/>
                <w:szCs w:val="20"/>
              </w:rPr>
              <w:t>Asir con la boca.</w:t>
            </w:r>
          </w:p>
        </w:tc>
      </w:tr>
    </w:tbl>
    <w:p w:rsidR="00086317" w:rsidRDefault="00086317" w:rsidP="00086317">
      <w:pPr>
        <w:spacing w:before="120" w:after="120"/>
      </w:pPr>
    </w:p>
    <w:p w:rsidR="00086317" w:rsidRPr="00543EDC" w:rsidRDefault="00086317" w:rsidP="00086317">
      <w:pPr>
        <w:spacing w:before="120" w:after="120"/>
        <w:rPr>
          <w:lang w:val="es-ES"/>
        </w:rPr>
      </w:pPr>
      <w:r w:rsidRPr="00543EDC">
        <w:rPr>
          <w:lang w:val="es-ES"/>
        </w:rPr>
        <w:t>6. Agrupa las siguientes palabras en dos columnas, según tengan morfemas flexivos o, además, morfemas derivativos</w:t>
      </w:r>
    </w:p>
    <w:p w:rsidR="00086317" w:rsidRPr="00543EDC" w:rsidRDefault="00086317" w:rsidP="00086317">
      <w:pPr>
        <w:spacing w:before="120" w:after="120"/>
        <w:rPr>
          <w:b/>
          <w:lang w:val="es-ES"/>
        </w:rPr>
      </w:pPr>
      <w:r w:rsidRPr="00543EDC">
        <w:rPr>
          <w:b/>
          <w:lang w:val="es-ES"/>
        </w:rPr>
        <w:t>FLEXIVOS: niñas, nubes, cantas, músculos, bocas, divide, corchos, tienes.</w:t>
      </w:r>
    </w:p>
    <w:p w:rsidR="00086317" w:rsidRPr="00543EDC" w:rsidRDefault="00086317" w:rsidP="00086317">
      <w:pPr>
        <w:spacing w:before="120" w:after="120"/>
        <w:rPr>
          <w:b/>
          <w:lang w:val="es-ES"/>
        </w:rPr>
      </w:pPr>
      <w:r w:rsidRPr="00543EDC">
        <w:rPr>
          <w:b/>
          <w:lang w:val="es-ES"/>
        </w:rPr>
        <w:t xml:space="preserve">FLEX. + DER.: descoser, desplumar, papelera, </w:t>
      </w:r>
      <w:proofErr w:type="spellStart"/>
      <w:r w:rsidRPr="00543EDC">
        <w:rPr>
          <w:b/>
          <w:lang w:val="es-ES"/>
        </w:rPr>
        <w:t>lbreto</w:t>
      </w:r>
      <w:proofErr w:type="spellEnd"/>
      <w:r w:rsidRPr="00543EDC">
        <w:rPr>
          <w:b/>
          <w:lang w:val="es-ES"/>
        </w:rPr>
        <w:t>, ilegal, tubería, regional, repartir, tenedor.</w:t>
      </w:r>
    </w:p>
    <w:p w:rsidR="00086317" w:rsidRPr="00543EDC" w:rsidRDefault="00086317" w:rsidP="00086317">
      <w:pPr>
        <w:spacing w:before="120" w:after="120"/>
        <w:rPr>
          <w:b/>
          <w:lang w:val="es-ES"/>
        </w:rPr>
      </w:pPr>
    </w:p>
    <w:p w:rsidR="00086317" w:rsidRPr="00543EDC" w:rsidRDefault="00086317" w:rsidP="00086317">
      <w:pPr>
        <w:spacing w:before="120" w:after="120"/>
        <w:rPr>
          <w:b/>
          <w:lang w:val="es-ES"/>
        </w:rPr>
      </w:pPr>
      <w:r w:rsidRPr="00543EDC">
        <w:rPr>
          <w:b/>
          <w:lang w:val="es-ES"/>
        </w:rPr>
        <w:t>página 22</w:t>
      </w:r>
    </w:p>
    <w:p w:rsidR="00086317" w:rsidRPr="00543EDC" w:rsidRDefault="00086317" w:rsidP="00086317">
      <w:pPr>
        <w:spacing w:before="120" w:after="120"/>
        <w:rPr>
          <w:b/>
          <w:lang w:val="es-ES"/>
        </w:rPr>
      </w:pPr>
    </w:p>
    <w:p w:rsidR="00086317" w:rsidRPr="00543EDC" w:rsidRDefault="00086317" w:rsidP="00086317">
      <w:pPr>
        <w:spacing w:before="120" w:after="120"/>
        <w:rPr>
          <w:lang w:val="es-ES"/>
        </w:rPr>
      </w:pPr>
      <w:r w:rsidRPr="00543EDC">
        <w:rPr>
          <w:lang w:val="es-ES"/>
        </w:rPr>
        <w:t>7. INVENTAMOS PALABRAS: ¿Qué palabra utilizarías o inventarías tú para denominar …</w:t>
      </w:r>
    </w:p>
    <w:p w:rsidR="00086317" w:rsidRPr="00543EDC" w:rsidRDefault="00086317" w:rsidP="00086317">
      <w:pPr>
        <w:spacing w:before="120" w:after="120"/>
        <w:rPr>
          <w:lang w:val="es-ES"/>
        </w:rPr>
      </w:pPr>
      <w:r w:rsidRPr="00543EDC">
        <w:rPr>
          <w:lang w:val="es-ES"/>
        </w:rPr>
        <w:t xml:space="preserve"> </w:t>
      </w:r>
    </w:p>
    <w:p w:rsidR="00086317" w:rsidRPr="00543EDC" w:rsidRDefault="00086317" w:rsidP="00086317">
      <w:pPr>
        <w:spacing w:before="120" w:after="120"/>
        <w:rPr>
          <w:lang w:val="es-ES"/>
        </w:rPr>
      </w:pPr>
      <w:r w:rsidRPr="00543EDC">
        <w:rPr>
          <w:lang w:val="es-ES"/>
        </w:rPr>
        <w:t xml:space="preserve">1. …. un medicamento que lo sana todo? </w:t>
      </w:r>
      <w:r w:rsidRPr="00543EDC">
        <w:rPr>
          <w:b/>
          <w:lang w:val="es-ES"/>
        </w:rPr>
        <w:t>*sanalotodo</w:t>
      </w:r>
    </w:p>
    <w:p w:rsidR="00086317" w:rsidRPr="00543EDC" w:rsidRDefault="00086317" w:rsidP="00086317">
      <w:pPr>
        <w:spacing w:before="120" w:after="120"/>
        <w:rPr>
          <w:b/>
          <w:lang w:val="es-ES"/>
        </w:rPr>
      </w:pPr>
      <w:r w:rsidRPr="00543EDC">
        <w:rPr>
          <w:lang w:val="es-ES"/>
        </w:rPr>
        <w:t xml:space="preserve">2. ... a una persona que lo sabe todo? </w:t>
      </w:r>
      <w:r w:rsidRPr="00543EDC">
        <w:rPr>
          <w:b/>
          <w:lang w:val="es-ES"/>
        </w:rPr>
        <w:t>sabelotodo</w:t>
      </w:r>
    </w:p>
    <w:p w:rsidR="00086317" w:rsidRPr="00543EDC" w:rsidRDefault="00086317" w:rsidP="00086317">
      <w:pPr>
        <w:spacing w:before="120" w:after="120"/>
        <w:rPr>
          <w:lang w:val="es-ES"/>
        </w:rPr>
      </w:pPr>
      <w:r w:rsidRPr="00543EDC">
        <w:rPr>
          <w:lang w:val="es-ES"/>
        </w:rPr>
        <w:t xml:space="preserve">3. ... un producto que resiste a los ácidos? </w:t>
      </w:r>
      <w:r w:rsidRPr="00543EDC">
        <w:rPr>
          <w:b/>
          <w:lang w:val="es-ES"/>
        </w:rPr>
        <w:t>antiácido</w:t>
      </w:r>
    </w:p>
    <w:p w:rsidR="00086317" w:rsidRPr="00543EDC" w:rsidRDefault="00086317" w:rsidP="00086317">
      <w:pPr>
        <w:spacing w:before="120" w:after="120"/>
        <w:rPr>
          <w:lang w:val="es-ES"/>
        </w:rPr>
      </w:pPr>
      <w:r w:rsidRPr="00543EDC">
        <w:rPr>
          <w:lang w:val="es-ES"/>
        </w:rPr>
        <w:t>4. ... a una persona que depende de la música?</w:t>
      </w:r>
      <w:r w:rsidRPr="00543EDC">
        <w:rPr>
          <w:b/>
          <w:lang w:val="es-ES"/>
        </w:rPr>
        <w:t xml:space="preserve"> </w:t>
      </w:r>
      <w:proofErr w:type="spellStart"/>
      <w:r w:rsidRPr="00543EDC">
        <w:rPr>
          <w:b/>
          <w:lang w:val="es-ES"/>
        </w:rPr>
        <w:t>músicodependiente</w:t>
      </w:r>
      <w:proofErr w:type="spellEnd"/>
    </w:p>
    <w:p w:rsidR="00086317" w:rsidRPr="00543EDC" w:rsidRDefault="00086317" w:rsidP="00086317">
      <w:pPr>
        <w:spacing w:before="120" w:after="120"/>
        <w:rPr>
          <w:b/>
          <w:vertAlign w:val="superscript"/>
          <w:lang w:val="es-ES"/>
        </w:rPr>
      </w:pPr>
      <w:r w:rsidRPr="00543EDC">
        <w:rPr>
          <w:lang w:val="es-ES"/>
        </w:rPr>
        <w:lastRenderedPageBreak/>
        <w:t xml:space="preserve">5. ... una serie de bares que fabrican ruido? </w:t>
      </w:r>
    </w:p>
    <w:p w:rsidR="00086317" w:rsidRPr="00543EDC" w:rsidRDefault="00086317" w:rsidP="00086317">
      <w:pPr>
        <w:spacing w:before="120" w:after="120"/>
        <w:rPr>
          <w:b/>
          <w:lang w:val="es-ES"/>
        </w:rPr>
      </w:pPr>
      <w:r w:rsidRPr="00543EDC">
        <w:rPr>
          <w:lang w:val="es-ES"/>
        </w:rPr>
        <w:t xml:space="preserve">6. ... unos anuncios que lavan los cerebros? </w:t>
      </w:r>
      <w:r w:rsidRPr="00543EDC">
        <w:rPr>
          <w:b/>
          <w:lang w:val="es-ES"/>
        </w:rPr>
        <w:t>*</w:t>
      </w:r>
      <w:proofErr w:type="spellStart"/>
      <w:r w:rsidRPr="00543EDC">
        <w:rPr>
          <w:b/>
          <w:lang w:val="es-ES"/>
        </w:rPr>
        <w:t>lavacerebros</w:t>
      </w:r>
      <w:proofErr w:type="spellEnd"/>
    </w:p>
    <w:p w:rsidR="00086317" w:rsidRPr="00543EDC" w:rsidRDefault="00086317" w:rsidP="00086317">
      <w:pPr>
        <w:spacing w:before="120" w:after="120"/>
        <w:rPr>
          <w:b/>
          <w:lang w:val="es-ES"/>
        </w:rPr>
      </w:pPr>
      <w:r w:rsidRPr="00543EDC">
        <w:rPr>
          <w:lang w:val="es-ES"/>
        </w:rPr>
        <w:t xml:space="preserve">7. ... a una persona con la cara redonda? </w:t>
      </w:r>
      <w:r w:rsidRPr="00543EDC">
        <w:rPr>
          <w:b/>
          <w:lang w:val="es-ES"/>
        </w:rPr>
        <w:t>*carirredondo</w:t>
      </w:r>
    </w:p>
    <w:p w:rsidR="00086317" w:rsidRPr="00543EDC" w:rsidRDefault="00086317" w:rsidP="00086317">
      <w:pPr>
        <w:spacing w:before="120" w:after="120"/>
        <w:rPr>
          <w:b/>
          <w:lang w:val="es-ES"/>
        </w:rPr>
      </w:pPr>
      <w:r w:rsidRPr="00543EDC">
        <w:rPr>
          <w:lang w:val="es-ES"/>
        </w:rPr>
        <w:t xml:space="preserve">8. ... a un hombre con la barba espesa? </w:t>
      </w:r>
      <w:r w:rsidRPr="00543EDC">
        <w:rPr>
          <w:b/>
          <w:lang w:val="es-ES"/>
        </w:rPr>
        <w:t>*barbiespeso</w:t>
      </w:r>
    </w:p>
    <w:p w:rsidR="00086317" w:rsidRPr="00543EDC" w:rsidRDefault="00086317" w:rsidP="00086317">
      <w:pPr>
        <w:spacing w:before="120" w:after="120"/>
        <w:rPr>
          <w:lang w:val="es-ES"/>
        </w:rPr>
      </w:pPr>
      <w:r w:rsidRPr="00543EDC">
        <w:rPr>
          <w:lang w:val="es-ES"/>
        </w:rPr>
        <w:t xml:space="preserve">9. ... a una persona con los ojos alegres? </w:t>
      </w:r>
      <w:r w:rsidRPr="00543EDC">
        <w:rPr>
          <w:b/>
          <w:lang w:val="es-ES"/>
        </w:rPr>
        <w:t>*ojialegre</w:t>
      </w:r>
    </w:p>
    <w:p w:rsidR="00086317" w:rsidRPr="00543EDC" w:rsidRDefault="00086317" w:rsidP="00086317">
      <w:pPr>
        <w:spacing w:before="120" w:after="120"/>
        <w:rPr>
          <w:lang w:val="es-ES"/>
        </w:rPr>
      </w:pPr>
      <w:r w:rsidRPr="00543EDC">
        <w:rPr>
          <w:lang w:val="es-ES"/>
        </w:rPr>
        <w:t xml:space="preserve">10. ...a una persona con las manos largas? </w:t>
      </w:r>
      <w:r w:rsidRPr="00543EDC">
        <w:rPr>
          <w:b/>
          <w:lang w:val="es-ES"/>
        </w:rPr>
        <w:t>*manilarga</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b/>
          <w:lang w:val="es-ES"/>
        </w:rPr>
        <w:t>página 26</w:t>
      </w:r>
    </w:p>
    <w:p w:rsidR="00086317" w:rsidRPr="00543EDC" w:rsidRDefault="00086317" w:rsidP="00086317">
      <w:pPr>
        <w:spacing w:before="120" w:after="120"/>
        <w:rPr>
          <w:lang w:val="es-ES"/>
        </w:rPr>
      </w:pPr>
      <w:r w:rsidRPr="00543EDC">
        <w:rPr>
          <w:lang w:val="es-ES"/>
        </w:rPr>
        <w:t>8. Vas a formar por derivación sustantivos abstractos (los que no podemos percibir por los sentidos). Partirás de adjetivos y podrás utilizar los siguientes sufijos (-</w:t>
      </w:r>
      <w:proofErr w:type="spellStart"/>
      <w:r w:rsidRPr="00543EDC">
        <w:rPr>
          <w:lang w:val="es-ES"/>
        </w:rPr>
        <w:t>ancia</w:t>
      </w:r>
      <w:proofErr w:type="spellEnd"/>
      <w:r w:rsidRPr="00543EDC">
        <w:rPr>
          <w:lang w:val="es-ES"/>
        </w:rPr>
        <w:t>, -</w:t>
      </w:r>
      <w:proofErr w:type="spellStart"/>
      <w:r w:rsidRPr="00543EDC">
        <w:rPr>
          <w:lang w:val="es-ES"/>
        </w:rPr>
        <w:t>encia</w:t>
      </w:r>
      <w:proofErr w:type="spellEnd"/>
      <w:r w:rsidRPr="00543EDC">
        <w:rPr>
          <w:lang w:val="es-ES"/>
        </w:rPr>
        <w:t>, -dad, -</w:t>
      </w:r>
      <w:proofErr w:type="spellStart"/>
      <w:r w:rsidRPr="00543EDC">
        <w:rPr>
          <w:lang w:val="es-ES"/>
        </w:rPr>
        <w:t>ez</w:t>
      </w:r>
      <w:proofErr w:type="spellEnd"/>
      <w:r w:rsidRPr="00543EDC">
        <w:rPr>
          <w:lang w:val="es-ES"/>
        </w:rPr>
        <w:t>, -</w:t>
      </w:r>
      <w:proofErr w:type="spellStart"/>
      <w:r w:rsidRPr="00543EDC">
        <w:rPr>
          <w:lang w:val="es-ES"/>
        </w:rPr>
        <w:t>eza</w:t>
      </w:r>
      <w:proofErr w:type="spellEnd"/>
      <w:r w:rsidRPr="00543EDC">
        <w:rPr>
          <w:lang w:val="es-ES"/>
        </w:rPr>
        <w:t>, -</w:t>
      </w:r>
      <w:proofErr w:type="spellStart"/>
      <w:r w:rsidRPr="00543EDC">
        <w:rPr>
          <w:lang w:val="es-ES"/>
        </w:rPr>
        <w:t>ía</w:t>
      </w:r>
      <w:proofErr w:type="spellEnd"/>
      <w:r w:rsidRPr="00543EDC">
        <w:rPr>
          <w:lang w:val="es-ES"/>
        </w:rPr>
        <w:t>, -</w:t>
      </w:r>
      <w:proofErr w:type="spellStart"/>
      <w:r w:rsidRPr="00543EDC">
        <w:rPr>
          <w:lang w:val="es-ES"/>
        </w:rPr>
        <w:t>or</w:t>
      </w:r>
      <w:proofErr w:type="spellEnd"/>
      <w:r w:rsidRPr="00543EDC">
        <w:rPr>
          <w:lang w:val="es-ES"/>
        </w:rPr>
        <w:t>, -</w:t>
      </w:r>
      <w:proofErr w:type="spellStart"/>
      <w:r w:rsidRPr="00543EDC">
        <w:rPr>
          <w:lang w:val="es-ES"/>
        </w:rPr>
        <w:t>ura</w:t>
      </w:r>
      <w:proofErr w:type="spellEnd"/>
      <w:r w:rsidRPr="00543EDC">
        <w:rPr>
          <w:lang w:val="es-ES"/>
        </w:rPr>
        <w:t xml:space="preserve">). </w:t>
      </w:r>
    </w:p>
    <w:p w:rsidR="00086317" w:rsidRPr="00543EDC" w:rsidRDefault="00086317" w:rsidP="00086317">
      <w:pPr>
        <w:spacing w:before="120" w:after="120"/>
        <w:rPr>
          <w:lang w:val="es-ES"/>
        </w:rPr>
      </w:pPr>
      <w:r w:rsidRPr="00543EDC">
        <w:rPr>
          <w:lang w:val="es-ES"/>
        </w:rPr>
        <w:t>Adjetivos: bello, limpio, real, tonto, valiente, solo, alegre, gallardo, tierno, entero, apasionante, loco, emocionante, sencillo.</w:t>
      </w:r>
    </w:p>
    <w:p w:rsidR="00086317" w:rsidRPr="00543EDC" w:rsidRDefault="00086317" w:rsidP="00086317">
      <w:pPr>
        <w:spacing w:before="120" w:after="120"/>
        <w:rPr>
          <w:b/>
          <w:lang w:val="es-ES"/>
        </w:rPr>
      </w:pPr>
      <w:r w:rsidRPr="00543EDC">
        <w:rPr>
          <w:b/>
          <w:lang w:val="es-ES"/>
        </w:rPr>
        <w:t xml:space="preserve">Belleza, limpieza, realidad, tontería, valentía, soledad, </w:t>
      </w:r>
      <w:proofErr w:type="spellStart"/>
      <w:r w:rsidRPr="00543EDC">
        <w:rPr>
          <w:b/>
          <w:lang w:val="es-ES"/>
        </w:rPr>
        <w:t>gallardez</w:t>
      </w:r>
      <w:proofErr w:type="spellEnd"/>
      <w:r w:rsidRPr="00543EDC">
        <w:rPr>
          <w:b/>
          <w:lang w:val="es-ES"/>
        </w:rPr>
        <w:t>, ternura, entereza, pasión, locura, emoción, sencillez.</w:t>
      </w:r>
    </w:p>
    <w:p w:rsidR="00086317" w:rsidRPr="00543EDC" w:rsidRDefault="00086317" w:rsidP="00086317">
      <w:pPr>
        <w:spacing w:before="120" w:after="120"/>
        <w:rPr>
          <w:lang w:val="es-ES"/>
        </w:rPr>
      </w:pPr>
      <w:r w:rsidRPr="00543EDC">
        <w:rPr>
          <w:lang w:val="es-ES"/>
        </w:rPr>
        <w:t>9. Forma adjetivos derivados de sustantivos añadiendo sufijos que indican cualidad.</w:t>
      </w:r>
    </w:p>
    <w:tbl>
      <w:tblPr>
        <w:tblW w:w="9552" w:type="dxa"/>
        <w:tblInd w:w="392" w:type="dxa"/>
        <w:tblBorders>
          <w:top w:val="single" w:sz="18" w:space="0" w:color="000000"/>
          <w:left w:val="single" w:sz="8" w:space="0" w:color="F79646"/>
          <w:bottom w:val="single" w:sz="18" w:space="0" w:color="000000"/>
          <w:right w:val="single" w:sz="8" w:space="0" w:color="F79646"/>
          <w:insideH w:val="single" w:sz="12" w:space="0" w:color="548DD4"/>
          <w:insideV w:val="single" w:sz="12" w:space="0" w:color="548DD4"/>
        </w:tblBorders>
        <w:tblLayout w:type="fixed"/>
        <w:tblLook w:val="04A0" w:firstRow="1" w:lastRow="0" w:firstColumn="1" w:lastColumn="0" w:noHBand="0" w:noVBand="1"/>
      </w:tblPr>
      <w:tblGrid>
        <w:gridCol w:w="1332"/>
        <w:gridCol w:w="1644"/>
        <w:gridCol w:w="1644"/>
        <w:gridCol w:w="1644"/>
        <w:gridCol w:w="1644"/>
        <w:gridCol w:w="1644"/>
      </w:tblGrid>
      <w:tr w:rsidR="00086317" w:rsidRPr="007C723F" w:rsidTr="0070705E">
        <w:trPr>
          <w:trHeight w:val="280"/>
        </w:trPr>
        <w:tc>
          <w:tcPr>
            <w:tcW w:w="1332" w:type="dxa"/>
            <w:tcBorders>
              <w:left w:val="nil"/>
              <w:bottom w:val="single" w:sz="8" w:space="0" w:color="000000"/>
              <w:right w:val="single" w:sz="8" w:space="0" w:color="000000"/>
            </w:tcBorders>
            <w:vAlign w:val="center"/>
          </w:tcPr>
          <w:p w:rsidR="00086317" w:rsidRPr="007C723F" w:rsidRDefault="00086317" w:rsidP="0070705E">
            <w:pPr>
              <w:pStyle w:val="Normal1"/>
              <w:jc w:val="center"/>
              <w:rPr>
                <w:rFonts w:ascii="Arial" w:eastAsia="Times New Roman" w:hAnsi="Arial" w:cs="Arial"/>
              </w:rPr>
            </w:pPr>
            <w:r w:rsidRPr="007C723F">
              <w:rPr>
                <w:rFonts w:ascii="Arial" w:eastAsia="Times New Roman" w:hAnsi="Arial" w:cs="Arial"/>
              </w:rPr>
              <w:t>Sustantivos</w:t>
            </w:r>
          </w:p>
        </w:tc>
        <w:tc>
          <w:tcPr>
            <w:tcW w:w="1644" w:type="dxa"/>
            <w:tcBorders>
              <w:top w:val="nil"/>
              <w:left w:val="single" w:sz="8" w:space="0" w:color="000000"/>
              <w:bottom w:val="nil"/>
              <w:right w:val="nil"/>
            </w:tcBorders>
            <w:vAlign w:val="center"/>
          </w:tcPr>
          <w:p w:rsidR="00086317" w:rsidRPr="007C723F" w:rsidRDefault="00086317" w:rsidP="0070705E">
            <w:pPr>
              <w:pStyle w:val="Normal1"/>
              <w:jc w:val="center"/>
              <w:rPr>
                <w:rFonts w:ascii="Arial" w:eastAsia="Times New Roman" w:hAnsi="Arial" w:cs="Arial"/>
              </w:rPr>
            </w:pPr>
            <w:r w:rsidRPr="007C723F">
              <w:rPr>
                <w:rFonts w:ascii="Arial" w:eastAsia="Times New Roman" w:hAnsi="Arial" w:cs="Arial"/>
              </w:rPr>
              <w:t>-AL</w:t>
            </w:r>
          </w:p>
        </w:tc>
        <w:tc>
          <w:tcPr>
            <w:tcW w:w="1644" w:type="dxa"/>
            <w:tcBorders>
              <w:top w:val="nil"/>
              <w:left w:val="nil"/>
              <w:bottom w:val="nil"/>
              <w:right w:val="nil"/>
            </w:tcBorders>
            <w:vAlign w:val="center"/>
          </w:tcPr>
          <w:p w:rsidR="00086317" w:rsidRPr="007C723F" w:rsidRDefault="00086317" w:rsidP="0070705E">
            <w:pPr>
              <w:pStyle w:val="Normal1"/>
              <w:jc w:val="center"/>
              <w:rPr>
                <w:rFonts w:ascii="Arial" w:eastAsia="Times New Roman" w:hAnsi="Arial" w:cs="Arial"/>
              </w:rPr>
            </w:pPr>
            <w:r w:rsidRPr="007C723F">
              <w:rPr>
                <w:rFonts w:ascii="Arial" w:eastAsia="Times New Roman" w:hAnsi="Arial" w:cs="Arial"/>
              </w:rPr>
              <w:t>-OSO</w:t>
            </w:r>
          </w:p>
        </w:tc>
        <w:tc>
          <w:tcPr>
            <w:tcW w:w="1644" w:type="dxa"/>
            <w:tcBorders>
              <w:top w:val="nil"/>
              <w:left w:val="nil"/>
              <w:bottom w:val="nil"/>
              <w:right w:val="nil"/>
            </w:tcBorders>
            <w:vAlign w:val="center"/>
          </w:tcPr>
          <w:p w:rsidR="00086317" w:rsidRPr="007C723F" w:rsidRDefault="00086317" w:rsidP="0070705E">
            <w:pPr>
              <w:pStyle w:val="Normal1"/>
              <w:jc w:val="center"/>
              <w:rPr>
                <w:rFonts w:ascii="Arial" w:eastAsia="Times New Roman" w:hAnsi="Arial" w:cs="Arial"/>
              </w:rPr>
            </w:pPr>
            <w:r w:rsidRPr="007C723F">
              <w:rPr>
                <w:rFonts w:ascii="Arial" w:eastAsia="Times New Roman" w:hAnsi="Arial" w:cs="Arial"/>
              </w:rPr>
              <w:t>-TICO</w:t>
            </w:r>
          </w:p>
        </w:tc>
        <w:tc>
          <w:tcPr>
            <w:tcW w:w="1644" w:type="dxa"/>
            <w:tcBorders>
              <w:top w:val="nil"/>
              <w:left w:val="nil"/>
              <w:bottom w:val="nil"/>
              <w:right w:val="nil"/>
            </w:tcBorders>
            <w:vAlign w:val="center"/>
          </w:tcPr>
          <w:p w:rsidR="00086317" w:rsidRPr="007C723F" w:rsidRDefault="00086317" w:rsidP="0070705E">
            <w:pPr>
              <w:pStyle w:val="Normal1"/>
              <w:jc w:val="center"/>
              <w:rPr>
                <w:rFonts w:ascii="Arial" w:eastAsia="Times New Roman" w:hAnsi="Arial" w:cs="Arial"/>
              </w:rPr>
            </w:pPr>
            <w:r w:rsidRPr="007C723F">
              <w:rPr>
                <w:rFonts w:ascii="Arial" w:eastAsia="Times New Roman" w:hAnsi="Arial" w:cs="Arial"/>
              </w:rPr>
              <w:t>-ICO</w:t>
            </w:r>
          </w:p>
        </w:tc>
        <w:tc>
          <w:tcPr>
            <w:tcW w:w="1644" w:type="dxa"/>
            <w:tcBorders>
              <w:top w:val="nil"/>
              <w:left w:val="nil"/>
              <w:bottom w:val="nil"/>
              <w:right w:val="nil"/>
            </w:tcBorders>
            <w:vAlign w:val="center"/>
          </w:tcPr>
          <w:p w:rsidR="00086317" w:rsidRPr="007C723F" w:rsidRDefault="00086317" w:rsidP="0070705E">
            <w:pPr>
              <w:pStyle w:val="Normal1"/>
              <w:jc w:val="center"/>
              <w:rPr>
                <w:rFonts w:ascii="Arial" w:eastAsia="Times New Roman" w:hAnsi="Arial" w:cs="Arial"/>
              </w:rPr>
            </w:pPr>
            <w:r w:rsidRPr="007C723F">
              <w:rPr>
                <w:rFonts w:ascii="Arial" w:eastAsia="Times New Roman" w:hAnsi="Arial" w:cs="Arial"/>
              </w:rPr>
              <w:t>-ESCO</w:t>
            </w:r>
          </w:p>
        </w:tc>
      </w:tr>
      <w:tr w:rsidR="00086317" w:rsidRPr="007C723F" w:rsidTr="0070705E">
        <w:trPr>
          <w:trHeight w:val="280"/>
        </w:trPr>
        <w:tc>
          <w:tcPr>
            <w:tcW w:w="1332" w:type="dxa"/>
            <w:tcBorders>
              <w:top w:val="single" w:sz="8" w:space="0" w:color="000000"/>
              <w:left w:val="nil"/>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gigante</w:t>
            </w:r>
          </w:p>
        </w:tc>
        <w:tc>
          <w:tcPr>
            <w:tcW w:w="1644" w:type="dxa"/>
            <w:tcBorders>
              <w:left w:val="single" w:sz="8" w:space="0" w:color="000000"/>
            </w:tcBorders>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A80781" w:rsidRDefault="00086317" w:rsidP="0070705E">
            <w:pPr>
              <w:pStyle w:val="Normal1"/>
              <w:rPr>
                <w:rFonts w:ascii="Arial" w:eastAsia="Times New Roman" w:hAnsi="Arial" w:cs="Arial"/>
                <w:sz w:val="24"/>
                <w:szCs w:val="24"/>
              </w:rPr>
            </w:pPr>
            <w:r>
              <w:rPr>
                <w:rFonts w:ascii="Arial" w:eastAsia="Times New Roman" w:hAnsi="Arial" w:cs="Arial"/>
                <w:sz w:val="24"/>
                <w:szCs w:val="24"/>
              </w:rPr>
              <w:t>Gigantesco</w:t>
            </w:r>
          </w:p>
        </w:tc>
      </w:tr>
      <w:tr w:rsidR="00086317" w:rsidRPr="007C723F" w:rsidTr="0070705E">
        <w:trPr>
          <w:trHeight w:val="280"/>
        </w:trPr>
        <w:tc>
          <w:tcPr>
            <w:tcW w:w="1332" w:type="dxa"/>
            <w:tcBorders>
              <w:top w:val="single" w:sz="8" w:space="0" w:color="000000"/>
              <w:left w:val="nil"/>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enigma</w:t>
            </w:r>
          </w:p>
        </w:tc>
        <w:tc>
          <w:tcPr>
            <w:tcW w:w="1644" w:type="dxa"/>
            <w:tcBorders>
              <w:left w:val="single" w:sz="8" w:space="0" w:color="000000"/>
            </w:tcBorders>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A80781" w:rsidRDefault="00086317" w:rsidP="0070705E">
            <w:pPr>
              <w:pStyle w:val="Normal1"/>
              <w:rPr>
                <w:rFonts w:ascii="Arial" w:eastAsia="Times New Roman" w:hAnsi="Arial" w:cs="Arial"/>
                <w:sz w:val="24"/>
                <w:szCs w:val="24"/>
              </w:rPr>
            </w:pPr>
            <w:r>
              <w:rPr>
                <w:rFonts w:ascii="Arial" w:eastAsia="Times New Roman" w:hAnsi="Arial" w:cs="Arial"/>
                <w:sz w:val="24"/>
                <w:szCs w:val="24"/>
              </w:rPr>
              <w:t>Enigmático</w:t>
            </w: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r>
      <w:tr w:rsidR="00086317" w:rsidRPr="007C723F" w:rsidTr="0070705E">
        <w:trPr>
          <w:trHeight w:val="280"/>
        </w:trPr>
        <w:tc>
          <w:tcPr>
            <w:tcW w:w="1332" w:type="dxa"/>
            <w:tcBorders>
              <w:top w:val="single" w:sz="8" w:space="0" w:color="000000"/>
              <w:left w:val="nil"/>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poeta</w:t>
            </w:r>
          </w:p>
        </w:tc>
        <w:tc>
          <w:tcPr>
            <w:tcW w:w="1644" w:type="dxa"/>
            <w:tcBorders>
              <w:left w:val="single" w:sz="8" w:space="0" w:color="000000"/>
            </w:tcBorders>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A80781" w:rsidRDefault="00086317" w:rsidP="0070705E">
            <w:pPr>
              <w:pStyle w:val="Normal1"/>
              <w:rPr>
                <w:rFonts w:ascii="Arial" w:eastAsia="Times New Roman" w:hAnsi="Arial" w:cs="Arial"/>
                <w:sz w:val="24"/>
                <w:szCs w:val="24"/>
              </w:rPr>
            </w:pPr>
            <w:r>
              <w:rPr>
                <w:rFonts w:ascii="Arial" w:eastAsia="Times New Roman" w:hAnsi="Arial" w:cs="Arial"/>
                <w:sz w:val="24"/>
                <w:szCs w:val="24"/>
              </w:rPr>
              <w:t>Poético</w:t>
            </w:r>
          </w:p>
        </w:tc>
        <w:tc>
          <w:tcPr>
            <w:tcW w:w="1644" w:type="dxa"/>
          </w:tcPr>
          <w:p w:rsidR="00086317" w:rsidRPr="007C723F" w:rsidRDefault="00086317" w:rsidP="0070705E">
            <w:pPr>
              <w:pStyle w:val="Normal1"/>
              <w:rPr>
                <w:rFonts w:ascii="Arial" w:eastAsia="Times New Roman" w:hAnsi="Arial" w:cs="Arial"/>
                <w:i/>
                <w:sz w:val="24"/>
                <w:szCs w:val="24"/>
              </w:rPr>
            </w:pPr>
          </w:p>
        </w:tc>
      </w:tr>
      <w:tr w:rsidR="00086317" w:rsidRPr="007C723F" w:rsidTr="0070705E">
        <w:trPr>
          <w:trHeight w:val="280"/>
        </w:trPr>
        <w:tc>
          <w:tcPr>
            <w:tcW w:w="1332" w:type="dxa"/>
            <w:tcBorders>
              <w:top w:val="single" w:sz="8" w:space="0" w:color="000000"/>
              <w:left w:val="nil"/>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burla</w:t>
            </w:r>
          </w:p>
        </w:tc>
        <w:tc>
          <w:tcPr>
            <w:tcW w:w="1644" w:type="dxa"/>
            <w:tcBorders>
              <w:left w:val="single" w:sz="8" w:space="0" w:color="000000"/>
            </w:tcBorders>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A80781" w:rsidRDefault="00086317" w:rsidP="0070705E">
            <w:pPr>
              <w:pStyle w:val="Normal1"/>
              <w:rPr>
                <w:rFonts w:ascii="Arial" w:eastAsia="Times New Roman" w:hAnsi="Arial" w:cs="Arial"/>
                <w:sz w:val="24"/>
                <w:szCs w:val="24"/>
              </w:rPr>
            </w:pPr>
            <w:r>
              <w:rPr>
                <w:rFonts w:ascii="Arial" w:eastAsia="Times New Roman" w:hAnsi="Arial" w:cs="Arial"/>
                <w:sz w:val="24"/>
                <w:szCs w:val="24"/>
              </w:rPr>
              <w:t>Burlesco</w:t>
            </w:r>
          </w:p>
        </w:tc>
      </w:tr>
      <w:tr w:rsidR="00086317" w:rsidRPr="007C723F" w:rsidTr="0070705E">
        <w:trPr>
          <w:trHeight w:val="280"/>
        </w:trPr>
        <w:tc>
          <w:tcPr>
            <w:tcW w:w="1332" w:type="dxa"/>
            <w:tcBorders>
              <w:top w:val="single" w:sz="8" w:space="0" w:color="000000"/>
              <w:left w:val="nil"/>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trabajo</w:t>
            </w:r>
          </w:p>
        </w:tc>
        <w:tc>
          <w:tcPr>
            <w:tcW w:w="1644" w:type="dxa"/>
            <w:tcBorders>
              <w:left w:val="single" w:sz="8" w:space="0" w:color="000000"/>
            </w:tcBorders>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A80781" w:rsidRDefault="00086317" w:rsidP="0070705E">
            <w:pPr>
              <w:pStyle w:val="Normal1"/>
              <w:rPr>
                <w:rFonts w:ascii="Arial" w:eastAsia="Times New Roman" w:hAnsi="Arial" w:cs="Arial"/>
                <w:sz w:val="24"/>
                <w:szCs w:val="24"/>
              </w:rPr>
            </w:pPr>
            <w:r>
              <w:rPr>
                <w:rFonts w:ascii="Arial" w:eastAsia="Times New Roman" w:hAnsi="Arial" w:cs="Arial"/>
                <w:sz w:val="24"/>
                <w:szCs w:val="24"/>
              </w:rPr>
              <w:t>Trabajoso</w:t>
            </w: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r>
      <w:tr w:rsidR="00086317" w:rsidRPr="007C723F" w:rsidTr="0070705E">
        <w:trPr>
          <w:trHeight w:val="280"/>
        </w:trPr>
        <w:tc>
          <w:tcPr>
            <w:tcW w:w="1332" w:type="dxa"/>
            <w:tcBorders>
              <w:top w:val="single" w:sz="8" w:space="0" w:color="000000"/>
              <w:left w:val="nil"/>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higiene</w:t>
            </w:r>
          </w:p>
        </w:tc>
        <w:tc>
          <w:tcPr>
            <w:tcW w:w="1644" w:type="dxa"/>
            <w:tcBorders>
              <w:left w:val="single" w:sz="8" w:space="0" w:color="000000"/>
            </w:tcBorders>
            <w:vAlign w:val="center"/>
          </w:tcPr>
          <w:p w:rsidR="00086317" w:rsidRPr="007C723F" w:rsidRDefault="00086317" w:rsidP="0070705E">
            <w:pPr>
              <w:pStyle w:val="Normal1"/>
              <w:rPr>
                <w:rFonts w:ascii="Arial" w:eastAsia="Times New Roman" w:hAnsi="Arial" w:cs="Arial"/>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B63CFE" w:rsidRDefault="00086317" w:rsidP="0070705E">
            <w:pPr>
              <w:pStyle w:val="Normal1"/>
              <w:rPr>
                <w:rFonts w:ascii="Arial" w:eastAsia="Times New Roman" w:hAnsi="Arial" w:cs="Arial"/>
                <w:sz w:val="24"/>
                <w:szCs w:val="24"/>
              </w:rPr>
            </w:pPr>
            <w:r>
              <w:rPr>
                <w:rFonts w:ascii="Arial" w:eastAsia="Times New Roman" w:hAnsi="Arial" w:cs="Arial"/>
                <w:sz w:val="24"/>
                <w:szCs w:val="24"/>
              </w:rPr>
              <w:t>Higiénico</w:t>
            </w: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r>
      <w:tr w:rsidR="00086317" w:rsidRPr="007C723F" w:rsidTr="0070705E">
        <w:trPr>
          <w:trHeight w:val="280"/>
        </w:trPr>
        <w:tc>
          <w:tcPr>
            <w:tcW w:w="1332" w:type="dxa"/>
            <w:tcBorders>
              <w:top w:val="single" w:sz="8" w:space="0" w:color="000000"/>
              <w:left w:val="nil"/>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espectro</w:t>
            </w:r>
          </w:p>
        </w:tc>
        <w:tc>
          <w:tcPr>
            <w:tcW w:w="1644" w:type="dxa"/>
            <w:tcBorders>
              <w:lef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Pr>
                <w:rFonts w:ascii="Arial" w:eastAsia="Times New Roman" w:hAnsi="Arial" w:cs="Arial"/>
                <w:sz w:val="24"/>
                <w:szCs w:val="24"/>
              </w:rPr>
              <w:t>Espectral</w:t>
            </w: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r>
      <w:tr w:rsidR="00086317" w:rsidRPr="007C723F" w:rsidTr="0070705E">
        <w:trPr>
          <w:trHeight w:val="280"/>
        </w:trPr>
        <w:tc>
          <w:tcPr>
            <w:tcW w:w="1332" w:type="dxa"/>
            <w:tcBorders>
              <w:top w:val="single" w:sz="8" w:space="0" w:color="000000"/>
              <w:left w:val="nil"/>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novela</w:t>
            </w:r>
          </w:p>
        </w:tc>
        <w:tc>
          <w:tcPr>
            <w:tcW w:w="1644" w:type="dxa"/>
            <w:tcBorders>
              <w:left w:val="single" w:sz="8" w:space="0" w:color="000000"/>
            </w:tcBorders>
            <w:vAlign w:val="center"/>
          </w:tcPr>
          <w:p w:rsidR="00086317" w:rsidRPr="007C723F" w:rsidRDefault="00086317" w:rsidP="0070705E">
            <w:pPr>
              <w:pStyle w:val="Normal1"/>
              <w:rPr>
                <w:rFonts w:ascii="Arial" w:eastAsia="Times New Roman" w:hAnsi="Arial" w:cs="Arial"/>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B63CFE" w:rsidRDefault="00086317" w:rsidP="0070705E">
            <w:pPr>
              <w:pStyle w:val="Normal1"/>
              <w:rPr>
                <w:rFonts w:ascii="Arial" w:eastAsia="Times New Roman" w:hAnsi="Arial" w:cs="Arial"/>
                <w:sz w:val="24"/>
                <w:szCs w:val="24"/>
              </w:rPr>
            </w:pPr>
            <w:r>
              <w:rPr>
                <w:rFonts w:ascii="Arial" w:eastAsia="Times New Roman" w:hAnsi="Arial" w:cs="Arial"/>
                <w:sz w:val="24"/>
                <w:szCs w:val="24"/>
              </w:rPr>
              <w:t>Novelesco</w:t>
            </w:r>
          </w:p>
        </w:tc>
      </w:tr>
      <w:tr w:rsidR="00086317" w:rsidRPr="007C723F" w:rsidTr="0070705E">
        <w:trPr>
          <w:trHeight w:val="280"/>
        </w:trPr>
        <w:tc>
          <w:tcPr>
            <w:tcW w:w="1332" w:type="dxa"/>
            <w:tcBorders>
              <w:top w:val="single" w:sz="8" w:space="0" w:color="000000"/>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héroe</w:t>
            </w:r>
          </w:p>
        </w:tc>
        <w:tc>
          <w:tcPr>
            <w:tcW w:w="1644" w:type="dxa"/>
            <w:tcBorders>
              <w:left w:val="single" w:sz="8" w:space="0" w:color="000000"/>
            </w:tcBorders>
            <w:vAlign w:val="center"/>
          </w:tcPr>
          <w:p w:rsidR="00086317" w:rsidRPr="007C723F" w:rsidRDefault="00086317" w:rsidP="0070705E">
            <w:pPr>
              <w:pStyle w:val="Normal1"/>
              <w:rPr>
                <w:rFonts w:ascii="Arial" w:eastAsia="Times New Roman" w:hAnsi="Arial" w:cs="Arial"/>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B63CFE" w:rsidRDefault="00086317" w:rsidP="0070705E">
            <w:pPr>
              <w:pStyle w:val="Normal1"/>
              <w:jc w:val="center"/>
              <w:rPr>
                <w:rFonts w:ascii="Arial" w:eastAsia="Times New Roman" w:hAnsi="Arial" w:cs="Arial"/>
                <w:sz w:val="24"/>
                <w:szCs w:val="24"/>
              </w:rPr>
            </w:pPr>
            <w:r>
              <w:rPr>
                <w:rFonts w:ascii="Arial" w:eastAsia="Times New Roman" w:hAnsi="Arial" w:cs="Arial"/>
                <w:sz w:val="24"/>
                <w:szCs w:val="24"/>
              </w:rPr>
              <w:t>Heroico</w:t>
            </w:r>
          </w:p>
        </w:tc>
        <w:tc>
          <w:tcPr>
            <w:tcW w:w="1644" w:type="dxa"/>
          </w:tcPr>
          <w:p w:rsidR="00086317" w:rsidRPr="007C723F" w:rsidRDefault="00086317" w:rsidP="0070705E">
            <w:pPr>
              <w:pStyle w:val="Normal1"/>
              <w:rPr>
                <w:rFonts w:ascii="Arial" w:eastAsia="Times New Roman" w:hAnsi="Arial" w:cs="Arial"/>
                <w:i/>
                <w:sz w:val="24"/>
                <w:szCs w:val="24"/>
              </w:rPr>
            </w:pPr>
          </w:p>
        </w:tc>
      </w:tr>
      <w:tr w:rsidR="00086317" w:rsidRPr="007C723F" w:rsidTr="0070705E">
        <w:trPr>
          <w:trHeight w:val="280"/>
        </w:trPr>
        <w:tc>
          <w:tcPr>
            <w:tcW w:w="1332" w:type="dxa"/>
            <w:tcBorders>
              <w:top w:val="single" w:sz="8" w:space="0" w:color="000000"/>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fábula</w:t>
            </w:r>
          </w:p>
        </w:tc>
        <w:tc>
          <w:tcPr>
            <w:tcW w:w="1644" w:type="dxa"/>
            <w:tcBorders>
              <w:left w:val="single" w:sz="8" w:space="0" w:color="000000"/>
            </w:tcBorders>
            <w:vAlign w:val="center"/>
          </w:tcPr>
          <w:p w:rsidR="00086317" w:rsidRPr="007C723F" w:rsidRDefault="00086317" w:rsidP="0070705E">
            <w:pPr>
              <w:pStyle w:val="Normal1"/>
              <w:rPr>
                <w:rFonts w:ascii="Arial" w:eastAsia="Times New Roman" w:hAnsi="Arial" w:cs="Arial"/>
                <w:sz w:val="24"/>
                <w:szCs w:val="24"/>
              </w:rPr>
            </w:pPr>
          </w:p>
        </w:tc>
        <w:tc>
          <w:tcPr>
            <w:tcW w:w="1644" w:type="dxa"/>
          </w:tcPr>
          <w:p w:rsidR="00086317" w:rsidRPr="00B63CFE" w:rsidRDefault="00086317" w:rsidP="0070705E">
            <w:pPr>
              <w:pStyle w:val="Normal1"/>
              <w:rPr>
                <w:rFonts w:ascii="Arial" w:eastAsia="Times New Roman" w:hAnsi="Arial" w:cs="Arial"/>
                <w:sz w:val="24"/>
                <w:szCs w:val="24"/>
              </w:rPr>
            </w:pPr>
            <w:r>
              <w:rPr>
                <w:rFonts w:ascii="Arial" w:eastAsia="Times New Roman" w:hAnsi="Arial" w:cs="Arial"/>
                <w:sz w:val="24"/>
                <w:szCs w:val="24"/>
              </w:rPr>
              <w:t>fabuloso</w:t>
            </w: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r>
      <w:tr w:rsidR="00086317" w:rsidRPr="007C723F" w:rsidTr="0070705E">
        <w:trPr>
          <w:trHeight w:val="280"/>
        </w:trPr>
        <w:tc>
          <w:tcPr>
            <w:tcW w:w="1332" w:type="dxa"/>
            <w:tcBorders>
              <w:top w:val="single" w:sz="8" w:space="0" w:color="000000"/>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drama</w:t>
            </w:r>
          </w:p>
        </w:tc>
        <w:tc>
          <w:tcPr>
            <w:tcW w:w="1644" w:type="dxa"/>
            <w:tcBorders>
              <w:left w:val="single" w:sz="8" w:space="0" w:color="000000"/>
            </w:tcBorders>
            <w:vAlign w:val="center"/>
          </w:tcPr>
          <w:p w:rsidR="00086317" w:rsidRPr="007C723F" w:rsidRDefault="00086317" w:rsidP="0070705E">
            <w:pPr>
              <w:pStyle w:val="Normal1"/>
              <w:rPr>
                <w:rFonts w:ascii="Arial" w:eastAsia="Times New Roman" w:hAnsi="Arial" w:cs="Arial"/>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r>
      <w:tr w:rsidR="00086317" w:rsidRPr="007C723F" w:rsidTr="0070705E">
        <w:trPr>
          <w:trHeight w:val="280"/>
        </w:trPr>
        <w:tc>
          <w:tcPr>
            <w:tcW w:w="1332" w:type="dxa"/>
            <w:tcBorders>
              <w:top w:val="single" w:sz="8" w:space="0" w:color="000000"/>
              <w:bottom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fantasma</w:t>
            </w:r>
          </w:p>
        </w:tc>
        <w:tc>
          <w:tcPr>
            <w:tcW w:w="1644" w:type="dxa"/>
            <w:tcBorders>
              <w:left w:val="single" w:sz="8" w:space="0" w:color="000000"/>
            </w:tcBorders>
            <w:vAlign w:val="center"/>
          </w:tcPr>
          <w:p w:rsidR="00086317" w:rsidRPr="007C723F" w:rsidRDefault="00086317" w:rsidP="0070705E">
            <w:pPr>
              <w:pStyle w:val="Normal1"/>
              <w:rPr>
                <w:rFonts w:ascii="Arial" w:eastAsia="Times New Roman" w:hAnsi="Arial" w:cs="Arial"/>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B63CFE" w:rsidRDefault="00086317" w:rsidP="0070705E">
            <w:pPr>
              <w:pStyle w:val="Normal1"/>
              <w:rPr>
                <w:rFonts w:ascii="Arial" w:eastAsia="Times New Roman" w:hAnsi="Arial" w:cs="Arial"/>
                <w:sz w:val="24"/>
                <w:szCs w:val="24"/>
              </w:rPr>
            </w:pPr>
            <w:r>
              <w:rPr>
                <w:rFonts w:ascii="Arial" w:eastAsia="Times New Roman" w:hAnsi="Arial" w:cs="Arial"/>
                <w:sz w:val="24"/>
                <w:szCs w:val="24"/>
              </w:rPr>
              <w:t>Dramático</w:t>
            </w: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r>
      <w:tr w:rsidR="00086317" w:rsidRPr="007C723F" w:rsidTr="0070705E">
        <w:trPr>
          <w:trHeight w:val="280"/>
        </w:trPr>
        <w:tc>
          <w:tcPr>
            <w:tcW w:w="1332" w:type="dxa"/>
            <w:tcBorders>
              <w:top w:val="single" w:sz="8" w:space="0" w:color="000000"/>
              <w:right w:val="single" w:sz="8" w:space="0" w:color="000000"/>
            </w:tcBorders>
            <w:vAlign w:val="center"/>
          </w:tcPr>
          <w:p w:rsidR="00086317" w:rsidRPr="007C723F" w:rsidRDefault="00086317" w:rsidP="0070705E">
            <w:pPr>
              <w:pStyle w:val="Normal1"/>
              <w:rPr>
                <w:rFonts w:ascii="Arial" w:eastAsia="Times New Roman" w:hAnsi="Arial" w:cs="Arial"/>
                <w:sz w:val="24"/>
                <w:szCs w:val="24"/>
              </w:rPr>
            </w:pPr>
            <w:r w:rsidRPr="007C723F">
              <w:rPr>
                <w:rFonts w:ascii="Arial" w:eastAsia="Times New Roman" w:hAnsi="Arial" w:cs="Arial"/>
                <w:sz w:val="24"/>
                <w:szCs w:val="24"/>
              </w:rPr>
              <w:t>tradición</w:t>
            </w:r>
          </w:p>
        </w:tc>
        <w:tc>
          <w:tcPr>
            <w:tcW w:w="1644" w:type="dxa"/>
            <w:tcBorders>
              <w:left w:val="single" w:sz="8" w:space="0" w:color="000000"/>
            </w:tcBorders>
          </w:tcPr>
          <w:p w:rsidR="00086317" w:rsidRPr="00B63CFE" w:rsidRDefault="00086317" w:rsidP="0070705E">
            <w:pPr>
              <w:pStyle w:val="Normal1"/>
              <w:rPr>
                <w:rFonts w:ascii="Arial" w:eastAsia="Times New Roman" w:hAnsi="Arial" w:cs="Arial"/>
                <w:sz w:val="24"/>
                <w:szCs w:val="24"/>
              </w:rPr>
            </w:pPr>
            <w:r>
              <w:rPr>
                <w:rFonts w:ascii="Arial" w:eastAsia="Times New Roman" w:hAnsi="Arial" w:cs="Arial"/>
                <w:sz w:val="24"/>
                <w:szCs w:val="24"/>
              </w:rPr>
              <w:t>tradicional</w:t>
            </w: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c>
          <w:tcPr>
            <w:tcW w:w="1644" w:type="dxa"/>
          </w:tcPr>
          <w:p w:rsidR="00086317" w:rsidRPr="007C723F" w:rsidRDefault="00086317" w:rsidP="0070705E">
            <w:pPr>
              <w:pStyle w:val="Normal1"/>
              <w:rPr>
                <w:rFonts w:ascii="Arial" w:eastAsia="Times New Roman" w:hAnsi="Arial" w:cs="Arial"/>
                <w:i/>
                <w:sz w:val="24"/>
                <w:szCs w:val="24"/>
              </w:rPr>
            </w:pPr>
          </w:p>
        </w:tc>
      </w:tr>
    </w:tbl>
    <w:p w:rsidR="00086317" w:rsidRDefault="00086317" w:rsidP="00086317">
      <w:pPr>
        <w:spacing w:before="120" w:after="120"/>
      </w:pPr>
    </w:p>
    <w:p w:rsidR="00086317" w:rsidRPr="00543EDC" w:rsidRDefault="00086317" w:rsidP="00086317">
      <w:pPr>
        <w:spacing w:before="120" w:after="120"/>
        <w:rPr>
          <w:lang w:val="es-ES"/>
        </w:rPr>
      </w:pPr>
      <w:r w:rsidRPr="00543EDC">
        <w:rPr>
          <w:lang w:val="es-ES"/>
        </w:rPr>
        <w:t>10. Forma palabras derivadas con los sufijos -</w:t>
      </w:r>
      <w:proofErr w:type="spellStart"/>
      <w:r w:rsidRPr="00543EDC">
        <w:rPr>
          <w:lang w:val="es-ES"/>
        </w:rPr>
        <w:t>able</w:t>
      </w:r>
      <w:proofErr w:type="spellEnd"/>
      <w:r w:rsidRPr="00543EDC">
        <w:rPr>
          <w:lang w:val="es-ES"/>
        </w:rPr>
        <w:t>, -</w:t>
      </w:r>
      <w:proofErr w:type="spellStart"/>
      <w:r w:rsidRPr="00543EDC">
        <w:rPr>
          <w:lang w:val="es-ES"/>
        </w:rPr>
        <w:t>ible</w:t>
      </w:r>
      <w:proofErr w:type="spellEnd"/>
      <w:r w:rsidRPr="00543EDC">
        <w:rPr>
          <w:lang w:val="es-ES"/>
        </w:rPr>
        <w:t>, que se utilizan para expresar capacidad o aptitud:</w:t>
      </w:r>
    </w:p>
    <w:p w:rsidR="00086317" w:rsidRPr="00543EDC" w:rsidRDefault="00086317" w:rsidP="00086317">
      <w:pPr>
        <w:spacing w:before="120" w:after="120"/>
        <w:rPr>
          <w:lang w:val="es-ES"/>
        </w:rPr>
      </w:pPr>
      <w:r w:rsidRPr="00543EDC">
        <w:rPr>
          <w:lang w:val="es-ES"/>
        </w:rPr>
        <w:t xml:space="preserve"> </w:t>
      </w:r>
    </w:p>
    <w:p w:rsidR="00086317" w:rsidRPr="00543EDC" w:rsidRDefault="00086317" w:rsidP="00086317">
      <w:pPr>
        <w:spacing w:before="120" w:after="120"/>
        <w:rPr>
          <w:b/>
          <w:lang w:val="es-ES"/>
        </w:rPr>
      </w:pPr>
      <w:r w:rsidRPr="00543EDC">
        <w:rPr>
          <w:lang w:val="es-ES"/>
        </w:rPr>
        <w:t>●</w:t>
      </w:r>
      <w:r w:rsidRPr="00543EDC">
        <w:rPr>
          <w:lang w:val="es-ES"/>
        </w:rPr>
        <w:tab/>
        <w:t xml:space="preserve">Que no se puede justificar: </w:t>
      </w:r>
      <w:r w:rsidRPr="00543EDC">
        <w:rPr>
          <w:b/>
          <w:lang w:val="es-ES"/>
        </w:rPr>
        <w:t>injustificable</w:t>
      </w:r>
    </w:p>
    <w:p w:rsidR="00086317" w:rsidRPr="00543EDC" w:rsidRDefault="00086317" w:rsidP="00086317">
      <w:pPr>
        <w:spacing w:before="120" w:after="120"/>
        <w:rPr>
          <w:lang w:val="es-ES"/>
        </w:rPr>
      </w:pPr>
      <w:r w:rsidRPr="00543EDC">
        <w:rPr>
          <w:lang w:val="es-ES"/>
        </w:rPr>
        <w:t>●</w:t>
      </w:r>
      <w:r w:rsidRPr="00543EDC">
        <w:rPr>
          <w:lang w:val="es-ES"/>
        </w:rPr>
        <w:tab/>
        <w:t xml:space="preserve">Un río que es apto para navegar: </w:t>
      </w:r>
      <w:r w:rsidRPr="00543EDC">
        <w:rPr>
          <w:b/>
          <w:lang w:val="es-ES"/>
        </w:rPr>
        <w:t>navegable</w:t>
      </w:r>
    </w:p>
    <w:p w:rsidR="00086317" w:rsidRPr="00543EDC" w:rsidRDefault="00086317" w:rsidP="00086317">
      <w:pPr>
        <w:spacing w:before="120" w:after="120"/>
        <w:rPr>
          <w:b/>
          <w:lang w:val="es-ES"/>
        </w:rPr>
      </w:pPr>
      <w:r w:rsidRPr="00543EDC">
        <w:rPr>
          <w:lang w:val="es-ES"/>
        </w:rPr>
        <w:t>●</w:t>
      </w:r>
      <w:r w:rsidRPr="00543EDC">
        <w:rPr>
          <w:lang w:val="es-ES"/>
        </w:rPr>
        <w:tab/>
        <w:t xml:space="preserve">Una cosa digna de admiración: </w:t>
      </w:r>
      <w:r w:rsidRPr="00543EDC">
        <w:rPr>
          <w:b/>
          <w:lang w:val="es-ES"/>
        </w:rPr>
        <w:t>admirable</w:t>
      </w:r>
    </w:p>
    <w:p w:rsidR="00086317" w:rsidRPr="00543EDC" w:rsidRDefault="00086317" w:rsidP="00086317">
      <w:pPr>
        <w:spacing w:before="120" w:after="120"/>
        <w:rPr>
          <w:b/>
          <w:lang w:val="es-ES"/>
        </w:rPr>
      </w:pPr>
      <w:r w:rsidRPr="00543EDC">
        <w:rPr>
          <w:lang w:val="es-ES"/>
        </w:rPr>
        <w:t>●</w:t>
      </w:r>
      <w:r w:rsidRPr="00543EDC">
        <w:rPr>
          <w:lang w:val="es-ES"/>
        </w:rPr>
        <w:tab/>
        <w:t xml:space="preserve">Una cosa que no se puede confundir: </w:t>
      </w:r>
      <w:r w:rsidRPr="00543EDC">
        <w:rPr>
          <w:b/>
          <w:lang w:val="es-ES"/>
        </w:rPr>
        <w:t>inconfundible</w:t>
      </w:r>
    </w:p>
    <w:p w:rsidR="00086317" w:rsidRPr="00543EDC" w:rsidRDefault="00086317" w:rsidP="00086317">
      <w:pPr>
        <w:spacing w:before="120" w:after="120"/>
        <w:rPr>
          <w:b/>
          <w:lang w:val="es-ES"/>
        </w:rPr>
      </w:pPr>
      <w:r w:rsidRPr="00543EDC">
        <w:rPr>
          <w:lang w:val="es-ES"/>
        </w:rPr>
        <w:t>●</w:t>
      </w:r>
      <w:r w:rsidRPr="00543EDC">
        <w:rPr>
          <w:lang w:val="es-ES"/>
        </w:rPr>
        <w:tab/>
        <w:t xml:space="preserve">Que no deja pasar el agua u otro fluido: </w:t>
      </w:r>
      <w:r w:rsidRPr="00543EDC">
        <w:rPr>
          <w:b/>
          <w:lang w:val="es-ES"/>
        </w:rPr>
        <w:t>impermeable</w:t>
      </w:r>
    </w:p>
    <w:p w:rsidR="00086317" w:rsidRPr="00543EDC" w:rsidRDefault="00086317" w:rsidP="00086317">
      <w:pPr>
        <w:spacing w:before="120" w:after="120"/>
        <w:rPr>
          <w:lang w:val="es-ES"/>
        </w:rPr>
      </w:pPr>
      <w:r w:rsidRPr="00543EDC">
        <w:rPr>
          <w:lang w:val="es-ES"/>
        </w:rPr>
        <w:lastRenderedPageBreak/>
        <w:t xml:space="preserve"> </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11. Forma palabras derivadas en -ero y -ería a partir de las siguientes:</w:t>
      </w:r>
    </w:p>
    <w:tbl>
      <w:tblPr>
        <w:tblW w:w="5353" w:type="dxa"/>
        <w:tblBorders>
          <w:top w:val="single" w:sz="18" w:space="0" w:color="000000"/>
          <w:left w:val="single" w:sz="8" w:space="0" w:color="F79646"/>
          <w:bottom w:val="single" w:sz="18" w:space="0" w:color="000000"/>
          <w:right w:val="single" w:sz="8" w:space="0" w:color="F79646"/>
          <w:insideH w:val="single" w:sz="4" w:space="0" w:color="FFFFFF"/>
          <w:insideV w:val="single" w:sz="18" w:space="0" w:color="FFFFFF"/>
        </w:tblBorders>
        <w:tblLayout w:type="fixed"/>
        <w:tblLook w:val="0420" w:firstRow="1" w:lastRow="0" w:firstColumn="0" w:lastColumn="0" w:noHBand="0" w:noVBand="1"/>
      </w:tblPr>
      <w:tblGrid>
        <w:gridCol w:w="1242"/>
        <w:gridCol w:w="993"/>
        <w:gridCol w:w="1417"/>
        <w:gridCol w:w="1701"/>
      </w:tblGrid>
      <w:tr w:rsidR="00086317" w:rsidRPr="007C723F" w:rsidTr="0070705E">
        <w:trPr>
          <w:trHeight w:val="160"/>
        </w:trPr>
        <w:tc>
          <w:tcPr>
            <w:tcW w:w="1242" w:type="dxa"/>
            <w:vMerge w:val="restart"/>
          </w:tcPr>
          <w:p w:rsidR="00086317" w:rsidRPr="007C723F" w:rsidRDefault="00086317" w:rsidP="0070705E">
            <w:pPr>
              <w:pStyle w:val="Normal1"/>
              <w:rPr>
                <w:rFonts w:ascii="Arial" w:eastAsia="Times New Roman" w:hAnsi="Arial" w:cs="Arial"/>
                <w:color w:val="002060"/>
              </w:rPr>
            </w:pPr>
          </w:p>
          <w:p w:rsidR="00086317" w:rsidRPr="007C723F" w:rsidRDefault="00086317" w:rsidP="0070705E">
            <w:pPr>
              <w:pStyle w:val="Normal1"/>
              <w:rPr>
                <w:rFonts w:ascii="Arial" w:eastAsia="Times New Roman" w:hAnsi="Arial" w:cs="Arial"/>
                <w:color w:val="002060"/>
              </w:rPr>
            </w:pPr>
            <w:r w:rsidRPr="007C723F">
              <w:rPr>
                <w:rFonts w:ascii="Arial" w:eastAsia="Times New Roman" w:hAnsi="Arial" w:cs="Arial"/>
                <w:color w:val="002060"/>
              </w:rPr>
              <w:t xml:space="preserve">AÑADE SUFIJOS </w:t>
            </w:r>
          </w:p>
        </w:tc>
        <w:tc>
          <w:tcPr>
            <w:tcW w:w="993" w:type="dxa"/>
          </w:tcPr>
          <w:p w:rsidR="00086317" w:rsidRPr="007C723F" w:rsidRDefault="00086317" w:rsidP="0070705E">
            <w:pPr>
              <w:pStyle w:val="Normal1"/>
              <w:rPr>
                <w:rFonts w:ascii="Arial" w:eastAsia="Times New Roman" w:hAnsi="Arial" w:cs="Arial"/>
                <w:color w:val="002060"/>
              </w:rPr>
            </w:pPr>
          </w:p>
        </w:tc>
        <w:tc>
          <w:tcPr>
            <w:tcW w:w="3118" w:type="dxa"/>
            <w:gridSpan w:val="2"/>
          </w:tcPr>
          <w:p w:rsidR="00086317" w:rsidRPr="007C723F" w:rsidRDefault="00086317" w:rsidP="0070705E">
            <w:pPr>
              <w:pStyle w:val="Normal1"/>
              <w:pBdr>
                <w:top w:val="nil"/>
                <w:left w:val="nil"/>
                <w:bottom w:val="nil"/>
                <w:right w:val="nil"/>
                <w:between w:val="nil"/>
              </w:pBdr>
              <w:rPr>
                <w:rFonts w:ascii="Arial" w:hAnsi="Arial" w:cs="Arial"/>
              </w:rPr>
            </w:pPr>
            <w:r w:rsidRPr="007C723F">
              <w:rPr>
                <w:rFonts w:ascii="Arial" w:eastAsia="Times New Roman" w:hAnsi="Arial" w:cs="Arial"/>
                <w:color w:val="002060"/>
              </w:rPr>
              <w:t>nuevas palabras</w:t>
            </w:r>
          </w:p>
        </w:tc>
      </w:tr>
      <w:tr w:rsidR="00086317" w:rsidRPr="007C723F" w:rsidTr="0070705E">
        <w:trPr>
          <w:trHeight w:val="28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hAnsi="Arial" w:cs="Arial"/>
              </w:rPr>
            </w:pPr>
          </w:p>
        </w:tc>
        <w:tc>
          <w:tcPr>
            <w:tcW w:w="993" w:type="dxa"/>
          </w:tcPr>
          <w:p w:rsidR="00086317" w:rsidRPr="00856864" w:rsidRDefault="00086317" w:rsidP="0070705E">
            <w:pPr>
              <w:pStyle w:val="Normal1"/>
              <w:rPr>
                <w:rFonts w:ascii="Arial" w:eastAsia="Times New Roman" w:hAnsi="Arial" w:cs="Arial"/>
                <w:color w:val="002060"/>
                <w:sz w:val="20"/>
                <w:szCs w:val="20"/>
              </w:rPr>
            </w:pPr>
            <w:r w:rsidRPr="00856864">
              <w:rPr>
                <w:rFonts w:ascii="Arial" w:eastAsia="Times New Roman" w:hAnsi="Arial" w:cs="Arial"/>
                <w:color w:val="000000"/>
                <w:sz w:val="20"/>
                <w:szCs w:val="20"/>
              </w:rPr>
              <w:t>fruta</w:t>
            </w:r>
          </w:p>
        </w:tc>
        <w:tc>
          <w:tcPr>
            <w:tcW w:w="1417" w:type="dxa"/>
          </w:tcPr>
          <w:p w:rsidR="00086317" w:rsidRPr="00856864" w:rsidRDefault="00086317" w:rsidP="0070705E">
            <w:pPr>
              <w:pStyle w:val="Normal1"/>
              <w:rPr>
                <w:rFonts w:ascii="Arial" w:eastAsia="Times New Roman" w:hAnsi="Arial" w:cs="Arial"/>
                <w:color w:val="002060"/>
                <w:sz w:val="20"/>
                <w:szCs w:val="20"/>
              </w:rPr>
            </w:pPr>
            <w:r w:rsidRPr="00856864">
              <w:rPr>
                <w:rFonts w:ascii="Arial" w:eastAsia="Times New Roman" w:hAnsi="Arial" w:cs="Arial"/>
                <w:color w:val="002060"/>
                <w:sz w:val="20"/>
                <w:szCs w:val="20"/>
              </w:rPr>
              <w:t>frutería</w:t>
            </w:r>
          </w:p>
        </w:tc>
        <w:tc>
          <w:tcPr>
            <w:tcW w:w="1701" w:type="dxa"/>
          </w:tcPr>
          <w:p w:rsidR="00086317" w:rsidRPr="00856864" w:rsidRDefault="00086317" w:rsidP="0070705E">
            <w:pPr>
              <w:pStyle w:val="Normal1"/>
              <w:pBdr>
                <w:top w:val="nil"/>
                <w:left w:val="nil"/>
                <w:bottom w:val="nil"/>
                <w:right w:val="nil"/>
                <w:between w:val="nil"/>
              </w:pBdr>
              <w:rPr>
                <w:rFonts w:ascii="Arial" w:hAnsi="Arial" w:cs="Arial"/>
                <w:sz w:val="20"/>
                <w:szCs w:val="20"/>
              </w:rPr>
            </w:pPr>
            <w:r w:rsidRPr="00856864">
              <w:rPr>
                <w:rFonts w:ascii="Arial" w:eastAsia="Times New Roman" w:hAnsi="Arial" w:cs="Arial"/>
                <w:color w:val="002060"/>
                <w:sz w:val="20"/>
                <w:szCs w:val="20"/>
              </w:rPr>
              <w:t>frutero</w:t>
            </w:r>
          </w:p>
        </w:tc>
      </w:tr>
      <w:tr w:rsidR="00086317" w:rsidRPr="007C723F" w:rsidTr="0070705E">
        <w:trPr>
          <w:trHeight w:val="28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hAnsi="Arial" w:cs="Arial"/>
              </w:rPr>
            </w:pPr>
          </w:p>
        </w:tc>
        <w:tc>
          <w:tcPr>
            <w:tcW w:w="993" w:type="dxa"/>
          </w:tcPr>
          <w:p w:rsidR="00086317" w:rsidRPr="00856864" w:rsidRDefault="00086317" w:rsidP="0070705E">
            <w:pPr>
              <w:pStyle w:val="Normal1"/>
              <w:rPr>
                <w:rFonts w:ascii="Arial" w:eastAsia="Times New Roman" w:hAnsi="Arial" w:cs="Arial"/>
                <w:sz w:val="20"/>
                <w:szCs w:val="20"/>
              </w:rPr>
            </w:pPr>
            <w:r w:rsidRPr="00856864">
              <w:rPr>
                <w:rFonts w:ascii="Arial" w:eastAsia="Times New Roman" w:hAnsi="Arial" w:cs="Arial"/>
                <w:color w:val="000000"/>
                <w:sz w:val="20"/>
                <w:szCs w:val="20"/>
              </w:rPr>
              <w:t>queso</w:t>
            </w:r>
          </w:p>
        </w:tc>
        <w:tc>
          <w:tcPr>
            <w:tcW w:w="1417" w:type="dxa"/>
          </w:tcPr>
          <w:p w:rsidR="00086317" w:rsidRPr="00856864" w:rsidRDefault="00086317" w:rsidP="0070705E">
            <w:pPr>
              <w:pStyle w:val="Normal1"/>
              <w:rPr>
                <w:rFonts w:ascii="Arial" w:eastAsia="Times New Roman" w:hAnsi="Arial" w:cs="Arial"/>
                <w:color w:val="002060"/>
                <w:sz w:val="20"/>
                <w:szCs w:val="20"/>
              </w:rPr>
            </w:pPr>
            <w:r>
              <w:rPr>
                <w:rFonts w:ascii="Arial" w:eastAsia="Times New Roman" w:hAnsi="Arial" w:cs="Arial"/>
                <w:color w:val="002060"/>
                <w:sz w:val="20"/>
                <w:szCs w:val="20"/>
              </w:rPr>
              <w:t>quesería</w:t>
            </w:r>
          </w:p>
        </w:tc>
        <w:tc>
          <w:tcPr>
            <w:tcW w:w="1701" w:type="dxa"/>
          </w:tcPr>
          <w:p w:rsidR="00086317" w:rsidRPr="00856864" w:rsidRDefault="00086317" w:rsidP="0070705E">
            <w:pPr>
              <w:pStyle w:val="Normal1"/>
              <w:rPr>
                <w:rFonts w:ascii="Arial" w:eastAsia="Times New Roman" w:hAnsi="Arial" w:cs="Arial"/>
                <w:color w:val="002060"/>
                <w:sz w:val="20"/>
                <w:szCs w:val="20"/>
              </w:rPr>
            </w:pPr>
            <w:r>
              <w:rPr>
                <w:rFonts w:ascii="Arial" w:eastAsia="Times New Roman" w:hAnsi="Arial" w:cs="Arial"/>
                <w:color w:val="002060"/>
                <w:sz w:val="20"/>
                <w:szCs w:val="20"/>
              </w:rPr>
              <w:t>quesero</w:t>
            </w:r>
          </w:p>
        </w:tc>
      </w:tr>
      <w:tr w:rsidR="00086317" w:rsidRPr="007C723F" w:rsidTr="0070705E">
        <w:trPr>
          <w:trHeight w:val="28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002060"/>
              </w:rPr>
            </w:pPr>
          </w:p>
        </w:tc>
        <w:tc>
          <w:tcPr>
            <w:tcW w:w="993" w:type="dxa"/>
          </w:tcPr>
          <w:p w:rsidR="00086317" w:rsidRPr="00856864" w:rsidRDefault="00086317" w:rsidP="0070705E">
            <w:pPr>
              <w:pStyle w:val="Normal1"/>
              <w:rPr>
                <w:rFonts w:ascii="Arial" w:eastAsia="Times New Roman" w:hAnsi="Arial" w:cs="Arial"/>
                <w:sz w:val="20"/>
                <w:szCs w:val="20"/>
              </w:rPr>
            </w:pPr>
            <w:r w:rsidRPr="00856864">
              <w:rPr>
                <w:rFonts w:ascii="Arial" w:eastAsia="Times New Roman" w:hAnsi="Arial" w:cs="Arial"/>
                <w:color w:val="000000"/>
                <w:sz w:val="20"/>
                <w:szCs w:val="20"/>
              </w:rPr>
              <w:t>barba</w:t>
            </w:r>
          </w:p>
        </w:tc>
        <w:tc>
          <w:tcPr>
            <w:tcW w:w="1417" w:type="dxa"/>
          </w:tcPr>
          <w:p w:rsidR="00086317" w:rsidRPr="00856864" w:rsidRDefault="00086317" w:rsidP="0070705E">
            <w:pPr>
              <w:pStyle w:val="Normal1"/>
              <w:rPr>
                <w:rFonts w:ascii="Arial" w:eastAsia="Times New Roman" w:hAnsi="Arial" w:cs="Arial"/>
                <w:color w:val="002060"/>
                <w:sz w:val="20"/>
                <w:szCs w:val="20"/>
              </w:rPr>
            </w:pPr>
            <w:r>
              <w:rPr>
                <w:rFonts w:ascii="Arial" w:eastAsia="Times New Roman" w:hAnsi="Arial" w:cs="Arial"/>
                <w:color w:val="002060"/>
                <w:sz w:val="20"/>
                <w:szCs w:val="20"/>
              </w:rPr>
              <w:t>barbería</w:t>
            </w:r>
          </w:p>
        </w:tc>
        <w:tc>
          <w:tcPr>
            <w:tcW w:w="1701" w:type="dxa"/>
          </w:tcPr>
          <w:p w:rsidR="00086317" w:rsidRPr="00856864" w:rsidRDefault="00086317" w:rsidP="0070705E">
            <w:pPr>
              <w:pStyle w:val="Normal1"/>
              <w:rPr>
                <w:rFonts w:ascii="Arial" w:eastAsia="Times New Roman" w:hAnsi="Arial" w:cs="Arial"/>
                <w:color w:val="002060"/>
                <w:sz w:val="20"/>
                <w:szCs w:val="20"/>
              </w:rPr>
            </w:pPr>
            <w:r>
              <w:rPr>
                <w:rFonts w:ascii="Arial" w:eastAsia="Times New Roman" w:hAnsi="Arial" w:cs="Arial"/>
                <w:color w:val="002060"/>
                <w:sz w:val="20"/>
                <w:szCs w:val="20"/>
              </w:rPr>
              <w:t>barbero</w:t>
            </w:r>
          </w:p>
        </w:tc>
      </w:tr>
      <w:tr w:rsidR="00086317" w:rsidRPr="007C723F" w:rsidTr="0070705E">
        <w:trPr>
          <w:trHeight w:val="28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002060"/>
              </w:rPr>
            </w:pPr>
          </w:p>
        </w:tc>
        <w:tc>
          <w:tcPr>
            <w:tcW w:w="993" w:type="dxa"/>
          </w:tcPr>
          <w:p w:rsidR="00086317" w:rsidRPr="00856864" w:rsidRDefault="00086317" w:rsidP="0070705E">
            <w:pPr>
              <w:pStyle w:val="Normal1"/>
              <w:rPr>
                <w:rFonts w:ascii="Arial" w:eastAsia="Times New Roman" w:hAnsi="Arial" w:cs="Arial"/>
                <w:sz w:val="20"/>
                <w:szCs w:val="20"/>
              </w:rPr>
            </w:pPr>
            <w:r w:rsidRPr="00856864">
              <w:rPr>
                <w:rFonts w:ascii="Arial" w:eastAsia="Times New Roman" w:hAnsi="Arial" w:cs="Arial"/>
                <w:color w:val="000000"/>
                <w:sz w:val="20"/>
                <w:szCs w:val="20"/>
              </w:rPr>
              <w:t>pescado</w:t>
            </w:r>
          </w:p>
        </w:tc>
        <w:tc>
          <w:tcPr>
            <w:tcW w:w="1417" w:type="dxa"/>
          </w:tcPr>
          <w:p w:rsidR="00086317" w:rsidRPr="00856864" w:rsidRDefault="00086317" w:rsidP="0070705E">
            <w:pPr>
              <w:pStyle w:val="Normal1"/>
              <w:rPr>
                <w:rFonts w:ascii="Arial" w:eastAsia="Times New Roman" w:hAnsi="Arial" w:cs="Arial"/>
                <w:color w:val="002060"/>
                <w:sz w:val="20"/>
                <w:szCs w:val="20"/>
              </w:rPr>
            </w:pPr>
            <w:r>
              <w:rPr>
                <w:rFonts w:ascii="Arial" w:eastAsia="Times New Roman" w:hAnsi="Arial" w:cs="Arial"/>
                <w:color w:val="002060"/>
                <w:sz w:val="20"/>
                <w:szCs w:val="20"/>
              </w:rPr>
              <w:t>pescadería</w:t>
            </w:r>
          </w:p>
        </w:tc>
        <w:tc>
          <w:tcPr>
            <w:tcW w:w="1701" w:type="dxa"/>
          </w:tcPr>
          <w:p w:rsidR="00086317" w:rsidRPr="00856864" w:rsidRDefault="00086317" w:rsidP="0070705E">
            <w:pPr>
              <w:pStyle w:val="Normal1"/>
              <w:rPr>
                <w:rFonts w:ascii="Arial" w:eastAsia="Times New Roman" w:hAnsi="Arial" w:cs="Arial"/>
                <w:color w:val="002060"/>
                <w:sz w:val="20"/>
                <w:szCs w:val="20"/>
              </w:rPr>
            </w:pPr>
            <w:r>
              <w:rPr>
                <w:rFonts w:ascii="Arial" w:eastAsia="Times New Roman" w:hAnsi="Arial" w:cs="Arial"/>
                <w:color w:val="002060"/>
                <w:sz w:val="20"/>
                <w:szCs w:val="20"/>
              </w:rPr>
              <w:t>pescadero</w:t>
            </w:r>
          </w:p>
        </w:tc>
      </w:tr>
      <w:tr w:rsidR="00086317" w:rsidRPr="007C723F" w:rsidTr="0070705E">
        <w:trPr>
          <w:trHeight w:val="28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002060"/>
              </w:rPr>
            </w:pPr>
          </w:p>
        </w:tc>
        <w:tc>
          <w:tcPr>
            <w:tcW w:w="993" w:type="dxa"/>
          </w:tcPr>
          <w:p w:rsidR="00086317" w:rsidRPr="00856864" w:rsidRDefault="00086317" w:rsidP="0070705E">
            <w:pPr>
              <w:pStyle w:val="Normal1"/>
              <w:rPr>
                <w:rFonts w:ascii="Arial" w:eastAsia="Times New Roman" w:hAnsi="Arial" w:cs="Arial"/>
                <w:sz w:val="20"/>
                <w:szCs w:val="20"/>
              </w:rPr>
            </w:pPr>
            <w:r w:rsidRPr="00856864">
              <w:rPr>
                <w:rFonts w:ascii="Arial" w:eastAsia="Times New Roman" w:hAnsi="Arial" w:cs="Arial"/>
                <w:color w:val="000000"/>
                <w:sz w:val="20"/>
                <w:szCs w:val="20"/>
              </w:rPr>
              <w:t>leche</w:t>
            </w:r>
          </w:p>
        </w:tc>
        <w:tc>
          <w:tcPr>
            <w:tcW w:w="1417" w:type="dxa"/>
          </w:tcPr>
          <w:p w:rsidR="00086317" w:rsidRPr="00856864" w:rsidRDefault="00086317" w:rsidP="0070705E">
            <w:pPr>
              <w:pStyle w:val="Normal1"/>
              <w:rPr>
                <w:rFonts w:ascii="Arial" w:eastAsia="Times New Roman" w:hAnsi="Arial" w:cs="Arial"/>
                <w:color w:val="002060"/>
                <w:sz w:val="20"/>
                <w:szCs w:val="20"/>
              </w:rPr>
            </w:pPr>
            <w:r>
              <w:rPr>
                <w:rFonts w:ascii="Arial" w:eastAsia="Times New Roman" w:hAnsi="Arial" w:cs="Arial"/>
                <w:color w:val="002060"/>
                <w:sz w:val="20"/>
                <w:szCs w:val="20"/>
              </w:rPr>
              <w:t>lechería</w:t>
            </w:r>
          </w:p>
        </w:tc>
        <w:tc>
          <w:tcPr>
            <w:tcW w:w="1701" w:type="dxa"/>
          </w:tcPr>
          <w:p w:rsidR="00086317" w:rsidRPr="00856864" w:rsidRDefault="00086317" w:rsidP="0070705E">
            <w:pPr>
              <w:pStyle w:val="Normal1"/>
              <w:rPr>
                <w:rFonts w:ascii="Arial" w:eastAsia="Times New Roman" w:hAnsi="Arial" w:cs="Arial"/>
                <w:color w:val="002060"/>
                <w:sz w:val="20"/>
                <w:szCs w:val="20"/>
              </w:rPr>
            </w:pPr>
            <w:r>
              <w:rPr>
                <w:rFonts w:ascii="Arial" w:eastAsia="Times New Roman" w:hAnsi="Arial" w:cs="Arial"/>
                <w:color w:val="002060"/>
                <w:sz w:val="20"/>
                <w:szCs w:val="20"/>
              </w:rPr>
              <w:t>lechero</w:t>
            </w:r>
          </w:p>
        </w:tc>
      </w:tr>
      <w:tr w:rsidR="00086317" w:rsidRPr="007C723F" w:rsidTr="0070705E">
        <w:trPr>
          <w:trHeight w:val="30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002060"/>
              </w:rPr>
            </w:pPr>
          </w:p>
        </w:tc>
        <w:tc>
          <w:tcPr>
            <w:tcW w:w="993" w:type="dxa"/>
          </w:tcPr>
          <w:p w:rsidR="00086317" w:rsidRPr="007C723F" w:rsidRDefault="00086317" w:rsidP="0070705E">
            <w:pPr>
              <w:pStyle w:val="Normal1"/>
              <w:rPr>
                <w:rFonts w:ascii="Arial" w:eastAsia="Times New Roman" w:hAnsi="Arial" w:cs="Arial"/>
              </w:rPr>
            </w:pPr>
          </w:p>
        </w:tc>
        <w:tc>
          <w:tcPr>
            <w:tcW w:w="1417" w:type="dxa"/>
          </w:tcPr>
          <w:p w:rsidR="00086317" w:rsidRDefault="00086317" w:rsidP="0070705E">
            <w:pPr>
              <w:pStyle w:val="Normal1"/>
              <w:rPr>
                <w:rFonts w:ascii="Arial" w:eastAsia="Times New Roman" w:hAnsi="Arial" w:cs="Arial"/>
                <w:color w:val="002060"/>
                <w:sz w:val="20"/>
                <w:szCs w:val="20"/>
              </w:rPr>
            </w:pPr>
            <w:r w:rsidRPr="00856864">
              <w:rPr>
                <w:rFonts w:ascii="Arial" w:eastAsia="Times New Roman" w:hAnsi="Arial" w:cs="Arial"/>
                <w:color w:val="002060"/>
                <w:sz w:val="20"/>
                <w:szCs w:val="20"/>
              </w:rPr>
              <w:t>¿Qué indica?</w:t>
            </w:r>
          </w:p>
          <w:p w:rsidR="00086317" w:rsidRPr="00B63CFE" w:rsidRDefault="00086317" w:rsidP="0070705E">
            <w:pPr>
              <w:rPr>
                <w:lang w:val="es-ES"/>
              </w:rPr>
            </w:pPr>
            <w:r>
              <w:rPr>
                <w:lang w:val="es-ES"/>
              </w:rPr>
              <w:t>comercio</w:t>
            </w:r>
          </w:p>
        </w:tc>
        <w:tc>
          <w:tcPr>
            <w:tcW w:w="1701" w:type="dxa"/>
          </w:tcPr>
          <w:p w:rsidR="00086317" w:rsidRDefault="00086317" w:rsidP="0070705E">
            <w:pPr>
              <w:pStyle w:val="Normal1"/>
              <w:rPr>
                <w:rFonts w:ascii="Arial" w:eastAsia="Times New Roman" w:hAnsi="Arial" w:cs="Arial"/>
                <w:color w:val="002060"/>
                <w:sz w:val="20"/>
                <w:szCs w:val="20"/>
              </w:rPr>
            </w:pPr>
            <w:r w:rsidRPr="00856864">
              <w:rPr>
                <w:rFonts w:ascii="Arial" w:eastAsia="Times New Roman" w:hAnsi="Arial" w:cs="Arial"/>
                <w:color w:val="002060"/>
                <w:sz w:val="20"/>
                <w:szCs w:val="20"/>
              </w:rPr>
              <w:t>¿Qué indica?</w:t>
            </w:r>
          </w:p>
          <w:p w:rsidR="00086317" w:rsidRDefault="00086317" w:rsidP="0070705E">
            <w:pPr>
              <w:pStyle w:val="Normal1"/>
              <w:rPr>
                <w:rFonts w:ascii="Arial" w:eastAsia="Times New Roman" w:hAnsi="Arial" w:cs="Arial"/>
                <w:color w:val="002060"/>
                <w:sz w:val="20"/>
                <w:szCs w:val="20"/>
              </w:rPr>
            </w:pPr>
            <w:r>
              <w:rPr>
                <w:rFonts w:ascii="Arial" w:eastAsia="Times New Roman" w:hAnsi="Arial" w:cs="Arial"/>
                <w:color w:val="002060"/>
                <w:sz w:val="20"/>
                <w:szCs w:val="20"/>
              </w:rPr>
              <w:t>profesión</w:t>
            </w:r>
          </w:p>
          <w:p w:rsidR="00086317" w:rsidRPr="00856864" w:rsidRDefault="00086317" w:rsidP="0070705E">
            <w:pPr>
              <w:pStyle w:val="Normal1"/>
              <w:rPr>
                <w:rFonts w:ascii="Arial" w:eastAsia="Times New Roman" w:hAnsi="Arial" w:cs="Arial"/>
                <w:color w:val="002060"/>
                <w:sz w:val="20"/>
                <w:szCs w:val="20"/>
              </w:rPr>
            </w:pPr>
          </w:p>
        </w:tc>
      </w:tr>
    </w:tbl>
    <w:p w:rsidR="00086317" w:rsidRDefault="00086317" w:rsidP="00086317">
      <w:pPr>
        <w:spacing w:before="120" w:after="120"/>
      </w:pPr>
    </w:p>
    <w:p w:rsidR="00086317" w:rsidRDefault="00086317" w:rsidP="00086317">
      <w:pPr>
        <w:spacing w:before="120" w:after="120"/>
      </w:pPr>
    </w:p>
    <w:tbl>
      <w:tblPr>
        <w:tblW w:w="5070" w:type="dxa"/>
        <w:tblBorders>
          <w:top w:val="single" w:sz="18" w:space="0" w:color="000000"/>
          <w:left w:val="single" w:sz="8" w:space="0" w:color="F79646"/>
          <w:bottom w:val="single" w:sz="18" w:space="0" w:color="000000"/>
          <w:right w:val="single" w:sz="8" w:space="0" w:color="F79646"/>
          <w:insideH w:val="single" w:sz="4" w:space="0" w:color="FFFFFF"/>
          <w:insideV w:val="single" w:sz="18" w:space="0" w:color="FFFFFF"/>
        </w:tblBorders>
        <w:tblLayout w:type="fixed"/>
        <w:tblLook w:val="0420" w:firstRow="1" w:lastRow="0" w:firstColumn="0" w:lastColumn="0" w:noHBand="0" w:noVBand="1"/>
      </w:tblPr>
      <w:tblGrid>
        <w:gridCol w:w="1242"/>
        <w:gridCol w:w="993"/>
        <w:gridCol w:w="1417"/>
        <w:gridCol w:w="1418"/>
      </w:tblGrid>
      <w:tr w:rsidR="00086317" w:rsidRPr="007C723F" w:rsidTr="0070705E">
        <w:trPr>
          <w:trHeight w:val="160"/>
        </w:trPr>
        <w:tc>
          <w:tcPr>
            <w:tcW w:w="1242" w:type="dxa"/>
            <w:vMerge w:val="restart"/>
          </w:tcPr>
          <w:p w:rsidR="00086317" w:rsidRPr="007C723F" w:rsidRDefault="00086317" w:rsidP="0070705E">
            <w:pPr>
              <w:pStyle w:val="Normal1"/>
              <w:rPr>
                <w:rFonts w:ascii="Arial" w:eastAsia="Times New Roman" w:hAnsi="Arial" w:cs="Arial"/>
                <w:color w:val="002060"/>
              </w:rPr>
            </w:pPr>
          </w:p>
          <w:p w:rsidR="00086317" w:rsidRPr="007C723F" w:rsidRDefault="00086317" w:rsidP="0070705E">
            <w:pPr>
              <w:pStyle w:val="Normal1"/>
              <w:rPr>
                <w:rFonts w:ascii="Arial" w:eastAsia="Times New Roman" w:hAnsi="Arial" w:cs="Arial"/>
                <w:color w:val="002060"/>
              </w:rPr>
            </w:pPr>
            <w:r w:rsidRPr="007C723F">
              <w:rPr>
                <w:rFonts w:ascii="Arial" w:eastAsia="Times New Roman" w:hAnsi="Arial" w:cs="Arial"/>
                <w:color w:val="002060"/>
              </w:rPr>
              <w:t xml:space="preserve">AÑADE SUFIJOS </w:t>
            </w:r>
          </w:p>
        </w:tc>
        <w:tc>
          <w:tcPr>
            <w:tcW w:w="993" w:type="dxa"/>
          </w:tcPr>
          <w:p w:rsidR="00086317" w:rsidRPr="007C723F" w:rsidRDefault="00086317" w:rsidP="0070705E">
            <w:pPr>
              <w:pStyle w:val="Normal1"/>
              <w:rPr>
                <w:rFonts w:ascii="Arial" w:eastAsia="Times New Roman" w:hAnsi="Arial" w:cs="Arial"/>
                <w:color w:val="002060"/>
              </w:rPr>
            </w:pPr>
          </w:p>
        </w:tc>
        <w:tc>
          <w:tcPr>
            <w:tcW w:w="2835" w:type="dxa"/>
            <w:gridSpan w:val="2"/>
          </w:tcPr>
          <w:p w:rsidR="00086317" w:rsidRPr="007C723F" w:rsidRDefault="00086317" w:rsidP="0070705E">
            <w:pPr>
              <w:pStyle w:val="Normal1"/>
              <w:pBdr>
                <w:top w:val="nil"/>
                <w:left w:val="nil"/>
                <w:bottom w:val="nil"/>
                <w:right w:val="nil"/>
                <w:between w:val="nil"/>
              </w:pBdr>
              <w:rPr>
                <w:rFonts w:ascii="Arial" w:hAnsi="Arial" w:cs="Arial"/>
              </w:rPr>
            </w:pPr>
            <w:r w:rsidRPr="007C723F">
              <w:rPr>
                <w:rFonts w:ascii="Arial" w:eastAsia="Times New Roman" w:hAnsi="Arial" w:cs="Arial"/>
                <w:color w:val="002060"/>
              </w:rPr>
              <w:t>nuevas palabras</w:t>
            </w:r>
          </w:p>
        </w:tc>
      </w:tr>
      <w:tr w:rsidR="00086317" w:rsidRPr="007C723F" w:rsidTr="0070705E">
        <w:trPr>
          <w:trHeight w:val="28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hAnsi="Arial" w:cs="Arial"/>
              </w:rPr>
            </w:pPr>
          </w:p>
        </w:tc>
        <w:tc>
          <w:tcPr>
            <w:tcW w:w="993" w:type="dxa"/>
          </w:tcPr>
          <w:p w:rsidR="00086317" w:rsidRPr="007C723F" w:rsidRDefault="00086317" w:rsidP="0070705E">
            <w:pPr>
              <w:pStyle w:val="Normal1"/>
              <w:rPr>
                <w:rFonts w:ascii="Arial" w:eastAsia="Times New Roman" w:hAnsi="Arial" w:cs="Arial"/>
              </w:rPr>
            </w:pPr>
            <w:r w:rsidRPr="007C723F">
              <w:rPr>
                <w:rFonts w:ascii="Arial" w:eastAsia="Times New Roman" w:hAnsi="Arial" w:cs="Arial"/>
                <w:color w:val="000000"/>
              </w:rPr>
              <w:t>zapato</w:t>
            </w:r>
          </w:p>
        </w:tc>
        <w:tc>
          <w:tcPr>
            <w:tcW w:w="1417" w:type="dxa"/>
          </w:tcPr>
          <w:p w:rsidR="00086317" w:rsidRPr="007C723F" w:rsidRDefault="00086317" w:rsidP="0070705E">
            <w:pPr>
              <w:pStyle w:val="Normal1"/>
              <w:rPr>
                <w:rFonts w:ascii="Arial" w:eastAsia="Times New Roman" w:hAnsi="Arial" w:cs="Arial"/>
                <w:color w:val="002060"/>
              </w:rPr>
            </w:pPr>
            <w:r>
              <w:rPr>
                <w:rFonts w:ascii="Arial" w:eastAsia="Times New Roman" w:hAnsi="Arial" w:cs="Arial"/>
                <w:color w:val="002060"/>
              </w:rPr>
              <w:t>zapatería</w:t>
            </w:r>
          </w:p>
        </w:tc>
        <w:tc>
          <w:tcPr>
            <w:tcW w:w="1418" w:type="dxa"/>
          </w:tcPr>
          <w:p w:rsidR="00086317" w:rsidRPr="007C723F" w:rsidRDefault="00086317" w:rsidP="0070705E">
            <w:pPr>
              <w:pStyle w:val="Normal1"/>
              <w:rPr>
                <w:rFonts w:ascii="Arial" w:eastAsia="Times New Roman" w:hAnsi="Arial" w:cs="Arial"/>
                <w:color w:val="002060"/>
              </w:rPr>
            </w:pPr>
            <w:r>
              <w:rPr>
                <w:rFonts w:ascii="Arial" w:eastAsia="Times New Roman" w:hAnsi="Arial" w:cs="Arial"/>
                <w:color w:val="002060"/>
              </w:rPr>
              <w:t>zapatero</w:t>
            </w:r>
          </w:p>
        </w:tc>
      </w:tr>
      <w:tr w:rsidR="00086317" w:rsidRPr="007C723F" w:rsidTr="0070705E">
        <w:trPr>
          <w:trHeight w:val="28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002060"/>
              </w:rPr>
            </w:pPr>
          </w:p>
        </w:tc>
        <w:tc>
          <w:tcPr>
            <w:tcW w:w="993" w:type="dxa"/>
          </w:tcPr>
          <w:p w:rsidR="00086317" w:rsidRPr="007C723F" w:rsidRDefault="00086317" w:rsidP="0070705E">
            <w:pPr>
              <w:pStyle w:val="Normal1"/>
              <w:rPr>
                <w:rFonts w:ascii="Arial" w:eastAsia="Times New Roman" w:hAnsi="Arial" w:cs="Arial"/>
              </w:rPr>
            </w:pPr>
            <w:r w:rsidRPr="007C723F">
              <w:rPr>
                <w:rFonts w:ascii="Arial" w:eastAsia="Times New Roman" w:hAnsi="Arial" w:cs="Arial"/>
                <w:color w:val="000000"/>
              </w:rPr>
              <w:t>helado</w:t>
            </w:r>
          </w:p>
        </w:tc>
        <w:tc>
          <w:tcPr>
            <w:tcW w:w="1417" w:type="dxa"/>
          </w:tcPr>
          <w:p w:rsidR="00086317" w:rsidRPr="007C723F" w:rsidRDefault="00086317" w:rsidP="0070705E">
            <w:pPr>
              <w:pStyle w:val="Normal1"/>
              <w:rPr>
                <w:rFonts w:ascii="Arial" w:eastAsia="Times New Roman" w:hAnsi="Arial" w:cs="Arial"/>
                <w:color w:val="002060"/>
              </w:rPr>
            </w:pPr>
            <w:r>
              <w:rPr>
                <w:rFonts w:ascii="Arial" w:eastAsia="Times New Roman" w:hAnsi="Arial" w:cs="Arial"/>
                <w:color w:val="002060"/>
              </w:rPr>
              <w:t>heladería</w:t>
            </w:r>
          </w:p>
        </w:tc>
        <w:tc>
          <w:tcPr>
            <w:tcW w:w="1418" w:type="dxa"/>
          </w:tcPr>
          <w:p w:rsidR="00086317" w:rsidRPr="007C723F" w:rsidRDefault="00086317" w:rsidP="0070705E">
            <w:pPr>
              <w:pStyle w:val="Normal1"/>
              <w:rPr>
                <w:rFonts w:ascii="Arial" w:eastAsia="Times New Roman" w:hAnsi="Arial" w:cs="Arial"/>
                <w:color w:val="002060"/>
              </w:rPr>
            </w:pPr>
            <w:r>
              <w:rPr>
                <w:rFonts w:ascii="Arial" w:eastAsia="Times New Roman" w:hAnsi="Arial" w:cs="Arial"/>
                <w:color w:val="002060"/>
              </w:rPr>
              <w:t>heladero</w:t>
            </w:r>
          </w:p>
        </w:tc>
      </w:tr>
      <w:tr w:rsidR="00086317" w:rsidRPr="007C723F" w:rsidTr="0070705E">
        <w:trPr>
          <w:trHeight w:val="28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002060"/>
              </w:rPr>
            </w:pPr>
          </w:p>
        </w:tc>
        <w:tc>
          <w:tcPr>
            <w:tcW w:w="993" w:type="dxa"/>
          </w:tcPr>
          <w:p w:rsidR="00086317" w:rsidRPr="007C723F" w:rsidRDefault="00086317" w:rsidP="0070705E">
            <w:pPr>
              <w:pStyle w:val="Normal1"/>
              <w:rPr>
                <w:rFonts w:ascii="Arial" w:eastAsia="Times New Roman" w:hAnsi="Arial" w:cs="Arial"/>
              </w:rPr>
            </w:pPr>
            <w:r w:rsidRPr="007C723F">
              <w:rPr>
                <w:rFonts w:ascii="Arial" w:eastAsia="Times New Roman" w:hAnsi="Arial" w:cs="Arial"/>
                <w:color w:val="000000"/>
              </w:rPr>
              <w:t>ganado</w:t>
            </w:r>
          </w:p>
        </w:tc>
        <w:tc>
          <w:tcPr>
            <w:tcW w:w="1417" w:type="dxa"/>
          </w:tcPr>
          <w:p w:rsidR="00086317" w:rsidRPr="007C723F" w:rsidRDefault="00086317" w:rsidP="0070705E">
            <w:pPr>
              <w:pStyle w:val="Normal1"/>
              <w:rPr>
                <w:rFonts w:ascii="Arial" w:eastAsia="Times New Roman" w:hAnsi="Arial" w:cs="Arial"/>
                <w:color w:val="002060"/>
              </w:rPr>
            </w:pPr>
            <w:r>
              <w:rPr>
                <w:rFonts w:ascii="Arial" w:eastAsia="Times New Roman" w:hAnsi="Arial" w:cs="Arial"/>
                <w:color w:val="002060"/>
              </w:rPr>
              <w:t>ganadería</w:t>
            </w:r>
          </w:p>
        </w:tc>
        <w:tc>
          <w:tcPr>
            <w:tcW w:w="1418" w:type="dxa"/>
          </w:tcPr>
          <w:p w:rsidR="00086317" w:rsidRPr="007C723F" w:rsidRDefault="00086317" w:rsidP="0070705E">
            <w:pPr>
              <w:pStyle w:val="Normal1"/>
              <w:rPr>
                <w:rFonts w:ascii="Arial" w:eastAsia="Times New Roman" w:hAnsi="Arial" w:cs="Arial"/>
                <w:color w:val="002060"/>
              </w:rPr>
            </w:pPr>
            <w:r>
              <w:rPr>
                <w:rFonts w:ascii="Arial" w:eastAsia="Times New Roman" w:hAnsi="Arial" w:cs="Arial"/>
                <w:color w:val="002060"/>
              </w:rPr>
              <w:t>ganadero</w:t>
            </w:r>
          </w:p>
        </w:tc>
      </w:tr>
      <w:tr w:rsidR="00086317" w:rsidRPr="007C723F" w:rsidTr="0070705E">
        <w:trPr>
          <w:trHeight w:val="28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002060"/>
              </w:rPr>
            </w:pPr>
          </w:p>
        </w:tc>
        <w:tc>
          <w:tcPr>
            <w:tcW w:w="993" w:type="dxa"/>
          </w:tcPr>
          <w:p w:rsidR="00086317" w:rsidRPr="007C723F" w:rsidRDefault="00086317" w:rsidP="0070705E">
            <w:pPr>
              <w:pStyle w:val="Normal1"/>
              <w:rPr>
                <w:rFonts w:ascii="Arial" w:hAnsi="Arial" w:cs="Arial"/>
              </w:rPr>
            </w:pPr>
            <w:r w:rsidRPr="007C723F">
              <w:rPr>
                <w:rFonts w:ascii="Arial" w:hAnsi="Arial" w:cs="Arial"/>
                <w:color w:val="000000"/>
              </w:rPr>
              <w:t>carne</w:t>
            </w:r>
          </w:p>
        </w:tc>
        <w:tc>
          <w:tcPr>
            <w:tcW w:w="1417" w:type="dxa"/>
          </w:tcPr>
          <w:p w:rsidR="00086317" w:rsidRPr="007C723F" w:rsidRDefault="00086317" w:rsidP="0070705E">
            <w:pPr>
              <w:pStyle w:val="Normal1"/>
              <w:rPr>
                <w:rFonts w:ascii="Arial" w:eastAsia="Times New Roman" w:hAnsi="Arial" w:cs="Arial"/>
                <w:color w:val="002060"/>
              </w:rPr>
            </w:pPr>
            <w:r>
              <w:rPr>
                <w:rFonts w:ascii="Arial" w:eastAsia="Times New Roman" w:hAnsi="Arial" w:cs="Arial"/>
                <w:color w:val="002060"/>
              </w:rPr>
              <w:t>carnicería</w:t>
            </w:r>
          </w:p>
        </w:tc>
        <w:tc>
          <w:tcPr>
            <w:tcW w:w="1418" w:type="dxa"/>
          </w:tcPr>
          <w:p w:rsidR="00086317" w:rsidRPr="007C723F" w:rsidRDefault="00086317" w:rsidP="0070705E">
            <w:pPr>
              <w:pStyle w:val="Normal1"/>
              <w:rPr>
                <w:rFonts w:ascii="Arial" w:eastAsia="Times New Roman" w:hAnsi="Arial" w:cs="Arial"/>
                <w:color w:val="002060"/>
              </w:rPr>
            </w:pPr>
            <w:r>
              <w:rPr>
                <w:rFonts w:ascii="Arial" w:eastAsia="Times New Roman" w:hAnsi="Arial" w:cs="Arial"/>
                <w:color w:val="002060"/>
              </w:rPr>
              <w:t>carnicero</w:t>
            </w:r>
          </w:p>
        </w:tc>
      </w:tr>
      <w:tr w:rsidR="00086317" w:rsidRPr="007C723F" w:rsidTr="0070705E">
        <w:trPr>
          <w:trHeight w:val="220"/>
        </w:trPr>
        <w:tc>
          <w:tcPr>
            <w:tcW w:w="1242" w:type="dxa"/>
            <w:vMerge/>
          </w:tcPr>
          <w:p w:rsidR="00086317" w:rsidRPr="007C723F" w:rsidRDefault="00086317" w:rsidP="0070705E">
            <w:pPr>
              <w:pStyle w:val="Normal1"/>
              <w:widowControl w:val="0"/>
              <w:pBdr>
                <w:top w:val="nil"/>
                <w:left w:val="nil"/>
                <w:bottom w:val="nil"/>
                <w:right w:val="nil"/>
                <w:between w:val="nil"/>
              </w:pBdr>
              <w:spacing w:line="276" w:lineRule="auto"/>
              <w:rPr>
                <w:rFonts w:ascii="Arial" w:eastAsia="Times New Roman" w:hAnsi="Arial" w:cs="Arial"/>
                <w:color w:val="002060"/>
              </w:rPr>
            </w:pPr>
          </w:p>
        </w:tc>
        <w:tc>
          <w:tcPr>
            <w:tcW w:w="993" w:type="dxa"/>
          </w:tcPr>
          <w:p w:rsidR="00086317" w:rsidRPr="007C723F" w:rsidRDefault="00086317" w:rsidP="0070705E">
            <w:pPr>
              <w:pStyle w:val="Normal1"/>
              <w:rPr>
                <w:rFonts w:ascii="Arial" w:eastAsia="Times New Roman" w:hAnsi="Arial" w:cs="Arial"/>
              </w:rPr>
            </w:pPr>
          </w:p>
        </w:tc>
        <w:tc>
          <w:tcPr>
            <w:tcW w:w="1417" w:type="dxa"/>
          </w:tcPr>
          <w:p w:rsidR="00086317" w:rsidRPr="007C723F" w:rsidRDefault="00086317" w:rsidP="0070705E">
            <w:pPr>
              <w:pStyle w:val="Normal1"/>
              <w:rPr>
                <w:rFonts w:ascii="Arial" w:eastAsia="Times New Roman" w:hAnsi="Arial" w:cs="Arial"/>
                <w:color w:val="002060"/>
              </w:rPr>
            </w:pPr>
            <w:r w:rsidRPr="007C723F">
              <w:rPr>
                <w:rFonts w:ascii="Arial" w:eastAsia="Times New Roman" w:hAnsi="Arial" w:cs="Arial"/>
                <w:color w:val="002060"/>
              </w:rPr>
              <w:t>¿Qué indica?</w:t>
            </w:r>
            <w:r>
              <w:rPr>
                <w:rFonts w:ascii="Arial" w:eastAsia="Times New Roman" w:hAnsi="Arial" w:cs="Arial"/>
                <w:color w:val="002060"/>
              </w:rPr>
              <w:t xml:space="preserve"> ídem</w:t>
            </w:r>
          </w:p>
        </w:tc>
        <w:tc>
          <w:tcPr>
            <w:tcW w:w="1418" w:type="dxa"/>
          </w:tcPr>
          <w:p w:rsidR="00086317" w:rsidRPr="007C723F" w:rsidRDefault="00086317" w:rsidP="0070705E">
            <w:pPr>
              <w:pStyle w:val="Normal1"/>
              <w:rPr>
                <w:rFonts w:ascii="Arial" w:eastAsia="Times New Roman" w:hAnsi="Arial" w:cs="Arial"/>
                <w:color w:val="002060"/>
              </w:rPr>
            </w:pPr>
            <w:r w:rsidRPr="007C723F">
              <w:rPr>
                <w:rFonts w:ascii="Arial" w:eastAsia="Times New Roman" w:hAnsi="Arial" w:cs="Arial"/>
                <w:color w:val="002060"/>
              </w:rPr>
              <w:t>¿Qué indica?</w:t>
            </w:r>
          </w:p>
        </w:tc>
      </w:tr>
    </w:tbl>
    <w:p w:rsidR="00086317" w:rsidRDefault="00086317" w:rsidP="00086317">
      <w:pPr>
        <w:spacing w:before="120" w:after="120"/>
      </w:pPr>
    </w:p>
    <w:p w:rsidR="00086317" w:rsidRPr="00543EDC" w:rsidRDefault="00086317" w:rsidP="00086317">
      <w:pPr>
        <w:spacing w:before="120" w:after="120"/>
        <w:rPr>
          <w:lang w:val="es-ES"/>
        </w:rPr>
      </w:pPr>
      <w:r w:rsidRPr="00543EDC">
        <w:rPr>
          <w:lang w:val="es-ES"/>
        </w:rPr>
        <w:t>12. La palabra fobia, procedente del griego, significa: 1. f. Aversión obsesiva a alguien o a algo. 2. f. Temor irracional compulsivo. Las fobias más comunes son: la claustrofobia (temor a lugares cerrados), la aracnofobia (miedo a las arañas), etc. Une las siguientes palabras con su definición correspondiente:</w:t>
      </w:r>
    </w:p>
    <w:p w:rsidR="00086317" w:rsidRPr="00543EDC" w:rsidRDefault="00086317" w:rsidP="00086317">
      <w:pPr>
        <w:spacing w:before="120" w:after="120"/>
        <w:rPr>
          <w:lang w:val="es-ES"/>
        </w:rPr>
      </w:pPr>
      <w:r w:rsidRPr="00543EDC">
        <w:rPr>
          <w:lang w:val="es-ES"/>
        </w:rPr>
        <w:t>1. acrofobia</w:t>
      </w:r>
      <w:r w:rsidRPr="00543EDC">
        <w:rPr>
          <w:lang w:val="es-ES"/>
        </w:rPr>
        <w:tab/>
      </w:r>
      <w:r w:rsidRPr="00543EDC">
        <w:rPr>
          <w:lang w:val="es-ES"/>
        </w:rPr>
        <w:tab/>
        <w:t xml:space="preserve">2.  agorafobia </w:t>
      </w:r>
      <w:r w:rsidRPr="00543EDC">
        <w:rPr>
          <w:lang w:val="es-ES"/>
        </w:rPr>
        <w:tab/>
      </w:r>
      <w:r w:rsidRPr="00543EDC">
        <w:rPr>
          <w:lang w:val="es-ES"/>
        </w:rPr>
        <w:tab/>
        <w:t>3.  necrofobia</w:t>
      </w:r>
      <w:r w:rsidRPr="00543EDC">
        <w:rPr>
          <w:lang w:val="es-ES"/>
        </w:rPr>
        <w:tab/>
        <w:t xml:space="preserve"> 4. aerofobia </w:t>
      </w:r>
      <w:r w:rsidRPr="00543EDC">
        <w:rPr>
          <w:lang w:val="es-ES"/>
        </w:rPr>
        <w:tab/>
        <w:t xml:space="preserve"> 5.fotofobia</w:t>
      </w:r>
      <w:r w:rsidRPr="00543EDC">
        <w:rPr>
          <w:lang w:val="es-ES"/>
        </w:rPr>
        <w:tab/>
        <w:t xml:space="preserve"> 6. androfobia</w:t>
      </w:r>
    </w:p>
    <w:p w:rsidR="00086317" w:rsidRPr="00543EDC" w:rsidRDefault="00086317" w:rsidP="00086317">
      <w:pPr>
        <w:spacing w:before="120" w:after="120"/>
        <w:rPr>
          <w:lang w:val="es-ES"/>
        </w:rPr>
      </w:pPr>
      <w:r w:rsidRPr="00543EDC">
        <w:rPr>
          <w:lang w:val="es-ES"/>
        </w:rPr>
        <w:t xml:space="preserve">aversión a los hombres </w:t>
      </w:r>
      <w:r w:rsidRPr="00543EDC">
        <w:rPr>
          <w:b/>
          <w:lang w:val="es-ES"/>
        </w:rPr>
        <w:t>(6)</w:t>
      </w:r>
      <w:r w:rsidRPr="00543EDC">
        <w:rPr>
          <w:lang w:val="es-ES"/>
        </w:rPr>
        <w:t>,</w:t>
      </w:r>
      <w:r w:rsidRPr="00543EDC">
        <w:rPr>
          <w:lang w:val="es-ES"/>
        </w:rPr>
        <w:tab/>
        <w:t xml:space="preserve"> miedo a la muerte </w:t>
      </w:r>
      <w:r w:rsidRPr="00543EDC">
        <w:rPr>
          <w:b/>
          <w:lang w:val="es-ES"/>
        </w:rPr>
        <w:t>(3)</w:t>
      </w:r>
      <w:r w:rsidRPr="00543EDC">
        <w:rPr>
          <w:lang w:val="es-ES"/>
        </w:rPr>
        <w:t xml:space="preserve">, </w:t>
      </w:r>
      <w:r w:rsidRPr="00543EDC">
        <w:rPr>
          <w:lang w:val="es-ES"/>
        </w:rPr>
        <w:tab/>
        <w:t xml:space="preserve">miedo a los lugares abiertos </w:t>
      </w:r>
      <w:r w:rsidRPr="00543EDC">
        <w:rPr>
          <w:b/>
          <w:lang w:val="es-ES"/>
        </w:rPr>
        <w:t>(2)</w:t>
      </w:r>
      <w:r w:rsidRPr="00543EDC">
        <w:rPr>
          <w:lang w:val="es-ES"/>
        </w:rPr>
        <w:t xml:space="preserve">, </w:t>
      </w:r>
      <w:r w:rsidRPr="00543EDC">
        <w:rPr>
          <w:lang w:val="es-ES"/>
        </w:rPr>
        <w:tab/>
      </w:r>
      <w:r w:rsidRPr="00543EDC">
        <w:rPr>
          <w:lang w:val="es-ES"/>
        </w:rPr>
        <w:tab/>
      </w:r>
    </w:p>
    <w:p w:rsidR="00086317" w:rsidRPr="00543EDC" w:rsidRDefault="00086317" w:rsidP="00086317">
      <w:pPr>
        <w:spacing w:before="120" w:after="120"/>
        <w:rPr>
          <w:lang w:val="es-ES"/>
        </w:rPr>
      </w:pPr>
      <w:r w:rsidRPr="00543EDC">
        <w:rPr>
          <w:lang w:val="es-ES"/>
        </w:rPr>
        <w:t xml:space="preserve">miedo a viajar en avión </w:t>
      </w:r>
      <w:r w:rsidRPr="00543EDC">
        <w:rPr>
          <w:b/>
          <w:lang w:val="es-ES"/>
        </w:rPr>
        <w:t>(4)</w:t>
      </w:r>
      <w:r w:rsidRPr="00543EDC">
        <w:rPr>
          <w:lang w:val="es-ES"/>
        </w:rPr>
        <w:t xml:space="preserve">, </w:t>
      </w:r>
      <w:r w:rsidRPr="00543EDC">
        <w:rPr>
          <w:lang w:val="es-ES"/>
        </w:rPr>
        <w:tab/>
        <w:t xml:space="preserve">temor a las alturas </w:t>
      </w:r>
      <w:r w:rsidRPr="00543EDC">
        <w:rPr>
          <w:b/>
          <w:lang w:val="es-ES"/>
        </w:rPr>
        <w:t>(1)</w:t>
      </w:r>
      <w:r w:rsidRPr="00543EDC">
        <w:rPr>
          <w:lang w:val="es-ES"/>
        </w:rPr>
        <w:t xml:space="preserve">, </w:t>
      </w:r>
      <w:r w:rsidRPr="00543EDC">
        <w:rPr>
          <w:lang w:val="es-ES"/>
        </w:rPr>
        <w:tab/>
        <w:t xml:space="preserve">rechazo patológico a la luz </w:t>
      </w:r>
      <w:r w:rsidRPr="00543EDC">
        <w:rPr>
          <w:b/>
          <w:lang w:val="es-ES"/>
        </w:rPr>
        <w:t>(5)</w:t>
      </w:r>
      <w:r w:rsidRPr="00543EDC">
        <w:rPr>
          <w:lang w:val="es-ES"/>
        </w:rPr>
        <w:t>.</w:t>
      </w:r>
    </w:p>
    <w:p w:rsidR="00086317" w:rsidRPr="00543EDC" w:rsidRDefault="00086317" w:rsidP="00086317">
      <w:pPr>
        <w:spacing w:before="120" w:after="120"/>
        <w:rPr>
          <w:b/>
          <w:lang w:val="es-ES"/>
        </w:rPr>
      </w:pPr>
      <w:r w:rsidRPr="00543EDC">
        <w:rPr>
          <w:lang w:val="es-ES"/>
        </w:rPr>
        <w:t>●</w:t>
      </w:r>
      <w:r w:rsidRPr="00543EDC">
        <w:rPr>
          <w:lang w:val="es-ES"/>
        </w:rPr>
        <w:tab/>
        <w:t xml:space="preserve">¡Sorpréndete con el mundo de las fobias y sus denominaciones! La gente inventa palabras para denominar las fobias más extrañas: </w:t>
      </w:r>
      <w:proofErr w:type="spellStart"/>
      <w:r w:rsidRPr="00543EDC">
        <w:rPr>
          <w:lang w:val="es-ES"/>
        </w:rPr>
        <w:t>somnifobia</w:t>
      </w:r>
      <w:proofErr w:type="spellEnd"/>
      <w:r w:rsidRPr="00543EDC">
        <w:rPr>
          <w:lang w:val="es-ES"/>
        </w:rPr>
        <w:t xml:space="preserve">, temor a quedarse dormido, </w:t>
      </w:r>
      <w:proofErr w:type="spellStart"/>
      <w:r w:rsidRPr="00543EDC">
        <w:rPr>
          <w:lang w:val="es-ES"/>
        </w:rPr>
        <w:t>turofobia</w:t>
      </w:r>
      <w:proofErr w:type="spellEnd"/>
      <w:r w:rsidRPr="00543EDC">
        <w:rPr>
          <w:lang w:val="es-ES"/>
        </w:rPr>
        <w:t xml:space="preserve">, miedo al queso, etc. ¿Qué nombre le pondrías tú, por ejemplo, a tener fobia o miedo al número 13 o a romper un espejo? Inventa tres palabras que indiquen temor a algo. </w:t>
      </w:r>
      <w:r w:rsidRPr="00543EDC">
        <w:rPr>
          <w:b/>
          <w:lang w:val="es-ES"/>
        </w:rPr>
        <w:t>Respuesta libre.</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b/>
          <w:lang w:val="es-ES"/>
        </w:rPr>
        <w:t>página 27</w:t>
      </w:r>
    </w:p>
    <w:p w:rsidR="00086317" w:rsidRPr="00543EDC" w:rsidRDefault="00086317" w:rsidP="00086317">
      <w:pPr>
        <w:spacing w:before="120" w:after="120"/>
        <w:rPr>
          <w:lang w:val="es-ES"/>
        </w:rPr>
      </w:pPr>
      <w:r w:rsidRPr="00543EDC">
        <w:rPr>
          <w:lang w:val="es-ES"/>
        </w:rPr>
        <w:t>15. Lee el siguiente mensaje de texto escrito por un joven de tu edad: “</w:t>
      </w:r>
      <w:proofErr w:type="spellStart"/>
      <w:r w:rsidRPr="00543EDC">
        <w:rPr>
          <w:lang w:val="es-ES"/>
        </w:rPr>
        <w:t>Kdms</w:t>
      </w:r>
      <w:proofErr w:type="spellEnd"/>
      <w:r w:rsidRPr="00543EDC">
        <w:rPr>
          <w:lang w:val="es-ES"/>
        </w:rPr>
        <w:t xml:space="preserve"> </w:t>
      </w:r>
      <w:proofErr w:type="spellStart"/>
      <w:r w:rsidRPr="00543EDC">
        <w:rPr>
          <w:lang w:val="es-ES"/>
        </w:rPr>
        <w:t>dsp</w:t>
      </w:r>
      <w:proofErr w:type="spellEnd"/>
      <w:r w:rsidRPr="00543EDC">
        <w:rPr>
          <w:lang w:val="es-ES"/>
        </w:rPr>
        <w:t xml:space="preserve">? </w:t>
      </w:r>
      <w:proofErr w:type="spellStart"/>
      <w:r w:rsidRPr="00543EDC">
        <w:rPr>
          <w:lang w:val="es-ES"/>
        </w:rPr>
        <w:t>Mdm</w:t>
      </w:r>
      <w:proofErr w:type="spellEnd"/>
      <w:r w:rsidRPr="00543EDC">
        <w:rPr>
          <w:lang w:val="es-ES"/>
        </w:rPr>
        <w:t xml:space="preserve"> 1 </w:t>
      </w:r>
      <w:proofErr w:type="spellStart"/>
      <w:r w:rsidRPr="00543EDC">
        <w:rPr>
          <w:lang w:val="es-ES"/>
        </w:rPr>
        <w:t>msj</w:t>
      </w:r>
      <w:proofErr w:type="spellEnd"/>
      <w:r w:rsidRPr="00543EDC">
        <w:rPr>
          <w:lang w:val="es-ES"/>
        </w:rPr>
        <w:t xml:space="preserve"> </w:t>
      </w:r>
      <w:proofErr w:type="spellStart"/>
      <w:r w:rsidRPr="00543EDC">
        <w:rPr>
          <w:lang w:val="es-ES"/>
        </w:rPr>
        <w:t>ca</w:t>
      </w:r>
      <w:proofErr w:type="spellEnd"/>
      <w:r w:rsidRPr="00543EDC">
        <w:rPr>
          <w:lang w:val="es-ES"/>
        </w:rPr>
        <w:t xml:space="preserve"> y </w:t>
      </w:r>
      <w:proofErr w:type="spellStart"/>
      <w:r w:rsidRPr="00543EDC">
        <w:rPr>
          <w:lang w:val="es-ES"/>
        </w:rPr>
        <w:t>nva</w:t>
      </w:r>
      <w:proofErr w:type="spellEnd"/>
      <w:r w:rsidRPr="00543EDC">
        <w:rPr>
          <w:lang w:val="es-ES"/>
        </w:rPr>
        <w:t xml:space="preserve"> B7s”. Seguro que lo habrás entendido: esta es una forma diferente y rápida de decir “¿Quedamos después? Mándame un mensaje cuanto antes y nos vemos allí. Besitos”. ¿Qué tipo de acortamiento ha utilizado el joven en el texto? Razona tu respuesta.</w:t>
      </w:r>
      <w:r w:rsidRPr="00543EDC">
        <w:rPr>
          <w:lang w:val="es-ES"/>
        </w:rPr>
        <w:tab/>
      </w:r>
      <w:r w:rsidRPr="00543EDC">
        <w:rPr>
          <w:b/>
          <w:lang w:val="es-ES"/>
        </w:rPr>
        <w:t>De dos tipos: eliminación de vocales y sustitución de palabras por la primera letra de cada una de ellas.</w:t>
      </w:r>
      <w:r w:rsidRPr="00543EDC">
        <w:rPr>
          <w:lang w:val="es-ES"/>
        </w:rPr>
        <w:tab/>
      </w:r>
    </w:p>
    <w:p w:rsidR="00086317" w:rsidRPr="00543EDC" w:rsidRDefault="00086317" w:rsidP="00086317">
      <w:pPr>
        <w:spacing w:before="120" w:after="120"/>
        <w:rPr>
          <w:b/>
          <w:lang w:val="es-ES"/>
        </w:rPr>
      </w:pPr>
      <w:r w:rsidRPr="00543EDC">
        <w:rPr>
          <w:lang w:val="es-ES"/>
        </w:rPr>
        <w:lastRenderedPageBreak/>
        <w:t xml:space="preserve">●¿Será capaz tu profesor de descifrar tu mensaje? Escríbele un mensaje de texto o un wasap para pedirle que cambie la fecha del próximo examen de lengua. Utiliza acortamientos.  </w:t>
      </w:r>
      <w:r w:rsidRPr="00543EDC">
        <w:rPr>
          <w:b/>
          <w:lang w:val="es-ES"/>
        </w:rPr>
        <w:t>Respuesta libre.</w:t>
      </w:r>
    </w:p>
    <w:p w:rsidR="00086317" w:rsidRPr="00543EDC" w:rsidRDefault="00086317" w:rsidP="00086317">
      <w:pPr>
        <w:spacing w:before="120" w:after="120"/>
        <w:rPr>
          <w:b/>
          <w:lang w:val="es-ES"/>
        </w:rPr>
      </w:pPr>
      <w:r w:rsidRPr="00543EDC">
        <w:rPr>
          <w:lang w:val="es-ES"/>
        </w:rPr>
        <w:t xml:space="preserve">16. Indica si las siguientes palabras son siglas o acrónimos y si lo son indica su significado: rayos UVA, AIDA, láser, ovni, radar, SS. MM sida, uvi, Unión, SEAT, ONCE. </w:t>
      </w:r>
      <w:r w:rsidRPr="00543EDC">
        <w:rPr>
          <w:b/>
          <w:lang w:val="es-ES"/>
        </w:rPr>
        <w:t>Todas son acrónimos, salvo SS.MM., que son siglas (Unión es un gazapo).</w:t>
      </w:r>
    </w:p>
    <w:p w:rsidR="00086317" w:rsidRPr="00543EDC" w:rsidRDefault="00086317" w:rsidP="00086317">
      <w:pPr>
        <w:spacing w:before="120" w:after="120"/>
        <w:rPr>
          <w:b/>
          <w:lang w:val="es-ES"/>
        </w:rPr>
      </w:pPr>
      <w:r w:rsidRPr="00543EDC">
        <w:rPr>
          <w:lang w:val="es-ES"/>
        </w:rPr>
        <w:t xml:space="preserve">Indica qué palabras de las anteriores han dejado de ser siglas o acrónimos para convertirse en una palabra de uso común. </w:t>
      </w:r>
      <w:r w:rsidRPr="00543EDC">
        <w:rPr>
          <w:b/>
          <w:lang w:val="es-ES"/>
        </w:rPr>
        <w:t>láser, radar, ovni, sida.</w:t>
      </w:r>
    </w:p>
    <w:p w:rsidR="00086317" w:rsidRPr="00543EDC" w:rsidRDefault="00086317" w:rsidP="00086317">
      <w:pPr>
        <w:spacing w:before="120" w:after="120"/>
        <w:rPr>
          <w:b/>
          <w:lang w:val="es-ES"/>
        </w:rPr>
      </w:pPr>
      <w:r w:rsidRPr="00543EDC">
        <w:rPr>
          <w:lang w:val="es-ES"/>
        </w:rPr>
        <w:t xml:space="preserve">17. ¡Juega con las siglas! ¿Sabías que humorísticamente a la RENFE (Red Nacional de Ferrocarriles Españoles), la gente la llama Retraso Enorme, Necesitamos Fuerzas que Empujen? ¿Y que la SEAT (Sociedad Española de Automóviles de Turismo) es para algunos Siempre Estás Apretando Tornillos? ¿Sabes que en la red aparecen acrónimos inventados en chats y foros como HAT (hola a todos), LMPP (lo más pronto posible), NPI (no tengo ni idea). Ahora haz tú lo mismo: define con humor algunas siglas o inventa algunas e indica su significado. </w:t>
      </w:r>
      <w:r w:rsidRPr="00543EDC">
        <w:rPr>
          <w:b/>
          <w:lang w:val="es-ES"/>
        </w:rPr>
        <w:t>Respuesta libre</w:t>
      </w: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b/>
          <w:lang w:val="es-ES"/>
        </w:rPr>
        <w:t>página 29</w:t>
      </w:r>
    </w:p>
    <w:p w:rsidR="00086317" w:rsidRPr="00543EDC" w:rsidRDefault="00086317" w:rsidP="00086317">
      <w:pPr>
        <w:spacing w:before="120" w:after="120"/>
        <w:rPr>
          <w:lang w:val="es-ES"/>
        </w:rPr>
      </w:pPr>
      <w:r w:rsidRPr="00543EDC">
        <w:rPr>
          <w:lang w:val="es-ES"/>
        </w:rPr>
        <w:t>1. Ordena alfabéticamente esta serie de palabras sin ayuda del diccionario. Cuando termines, comprueba tu respuesta.</w:t>
      </w:r>
    </w:p>
    <w:p w:rsidR="00086317" w:rsidRPr="00543EDC" w:rsidRDefault="00086317" w:rsidP="00086317">
      <w:pPr>
        <w:spacing w:before="120" w:after="120"/>
        <w:rPr>
          <w:b/>
          <w:lang w:val="es-ES"/>
        </w:rPr>
      </w:pPr>
      <w:r w:rsidRPr="00543EDC">
        <w:rPr>
          <w:b/>
          <w:lang w:val="es-ES"/>
        </w:rPr>
        <w:t>alfombra, billar, cerveza, choque, duda, envidia, foca, ganso, historia, invierno, largo, llave, moral, nota, pasta, ruido, soledad, zona.</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2. Responde a las siguientes cuestiones relacionadas con esta entrada del diccionario:</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 xml:space="preserve">colar2 </w:t>
      </w:r>
    </w:p>
    <w:p w:rsidR="00086317" w:rsidRPr="00543EDC" w:rsidRDefault="00086317" w:rsidP="00086317">
      <w:pPr>
        <w:spacing w:before="120" w:after="120"/>
        <w:rPr>
          <w:lang w:val="es-ES"/>
        </w:rPr>
      </w:pPr>
      <w:r w:rsidRPr="00543EDC">
        <w:rPr>
          <w:lang w:val="es-ES"/>
        </w:rPr>
        <w:t xml:space="preserve">Del lat. </w:t>
      </w:r>
      <w:proofErr w:type="spellStart"/>
      <w:r w:rsidRPr="00543EDC">
        <w:rPr>
          <w:lang w:val="es-ES"/>
        </w:rPr>
        <w:t>colāre</w:t>
      </w:r>
      <w:proofErr w:type="spellEnd"/>
      <w:r w:rsidRPr="00543EDC">
        <w:rPr>
          <w:lang w:val="es-ES"/>
        </w:rPr>
        <w:t>.</w:t>
      </w:r>
    </w:p>
    <w:p w:rsidR="00086317" w:rsidRPr="00543EDC" w:rsidRDefault="00086317" w:rsidP="00086317">
      <w:pPr>
        <w:spacing w:before="120" w:after="120"/>
        <w:rPr>
          <w:lang w:val="es-ES"/>
        </w:rPr>
      </w:pPr>
      <w:proofErr w:type="spellStart"/>
      <w:r w:rsidRPr="00543EDC">
        <w:rPr>
          <w:lang w:val="es-ES"/>
        </w:rPr>
        <w:t>Conjug</w:t>
      </w:r>
      <w:proofErr w:type="spellEnd"/>
      <w:r w:rsidRPr="00543EDC">
        <w:rPr>
          <w:lang w:val="es-ES"/>
        </w:rPr>
        <w:t>. c. contar.</w:t>
      </w:r>
    </w:p>
    <w:p w:rsidR="00086317" w:rsidRPr="00543EDC" w:rsidRDefault="00086317" w:rsidP="00086317">
      <w:pPr>
        <w:spacing w:before="120" w:after="120"/>
        <w:rPr>
          <w:lang w:val="es-ES"/>
        </w:rPr>
      </w:pPr>
      <w:r w:rsidRPr="00543EDC">
        <w:rPr>
          <w:lang w:val="es-ES"/>
        </w:rPr>
        <w:t xml:space="preserve">1. </w:t>
      </w:r>
      <w:proofErr w:type="spellStart"/>
      <w:r w:rsidRPr="00543EDC">
        <w:rPr>
          <w:lang w:val="es-ES"/>
        </w:rPr>
        <w:t>tr</w:t>
      </w:r>
      <w:proofErr w:type="spellEnd"/>
      <w:r w:rsidRPr="00543EDC">
        <w:rPr>
          <w:lang w:val="es-ES"/>
        </w:rPr>
        <w:t>. Pasar un líquido por una manga, un cedazo o un paño.</w:t>
      </w:r>
    </w:p>
    <w:p w:rsidR="00086317" w:rsidRPr="00543EDC" w:rsidRDefault="00086317" w:rsidP="00086317">
      <w:pPr>
        <w:spacing w:before="120" w:after="120"/>
        <w:rPr>
          <w:lang w:val="es-ES"/>
        </w:rPr>
      </w:pPr>
      <w:r w:rsidRPr="00543EDC">
        <w:rPr>
          <w:lang w:val="es-ES"/>
        </w:rPr>
        <w:t xml:space="preserve">2. </w:t>
      </w:r>
      <w:proofErr w:type="spellStart"/>
      <w:r w:rsidRPr="00543EDC">
        <w:rPr>
          <w:lang w:val="es-ES"/>
        </w:rPr>
        <w:t>tr</w:t>
      </w:r>
      <w:proofErr w:type="spellEnd"/>
      <w:r w:rsidRPr="00543EDC">
        <w:rPr>
          <w:lang w:val="es-ES"/>
        </w:rPr>
        <w:t>. Blanquear la ropa lavada, metiéndola en lejía caliente.</w:t>
      </w:r>
    </w:p>
    <w:p w:rsidR="00086317" w:rsidRPr="00543EDC" w:rsidRDefault="00086317" w:rsidP="00086317">
      <w:pPr>
        <w:spacing w:before="120" w:after="120"/>
        <w:rPr>
          <w:lang w:val="es-ES"/>
        </w:rPr>
      </w:pPr>
      <w:r w:rsidRPr="00543EDC">
        <w:rPr>
          <w:lang w:val="es-ES"/>
        </w:rPr>
        <w:t xml:space="preserve">3. </w:t>
      </w:r>
      <w:proofErr w:type="spellStart"/>
      <w:r w:rsidRPr="00543EDC">
        <w:rPr>
          <w:lang w:val="es-ES"/>
        </w:rPr>
        <w:t>tr</w:t>
      </w:r>
      <w:proofErr w:type="spellEnd"/>
      <w:r w:rsidRPr="00543EDC">
        <w:rPr>
          <w:lang w:val="es-ES"/>
        </w:rPr>
        <w:t>. Cuba y R. Dom. Preparar café. U. t. c. intr.</w:t>
      </w:r>
    </w:p>
    <w:p w:rsidR="00086317" w:rsidRPr="00543EDC" w:rsidRDefault="00086317" w:rsidP="00086317">
      <w:pPr>
        <w:spacing w:before="120" w:after="120"/>
        <w:rPr>
          <w:lang w:val="es-ES"/>
        </w:rPr>
      </w:pPr>
      <w:r w:rsidRPr="00543EDC">
        <w:rPr>
          <w:lang w:val="es-ES"/>
        </w:rPr>
        <w:t>4. intr. Pasar por un lugar estrecho.</w:t>
      </w:r>
    </w:p>
    <w:p w:rsidR="00086317" w:rsidRPr="00543EDC" w:rsidRDefault="00086317" w:rsidP="00086317">
      <w:pPr>
        <w:spacing w:before="120" w:after="120"/>
        <w:rPr>
          <w:lang w:val="es-ES"/>
        </w:rPr>
      </w:pPr>
      <w:r w:rsidRPr="00543EDC">
        <w:rPr>
          <w:lang w:val="es-ES"/>
        </w:rPr>
        <w:t xml:space="preserve">5. intr. </w:t>
      </w:r>
      <w:proofErr w:type="spellStart"/>
      <w:r w:rsidRPr="00543EDC">
        <w:rPr>
          <w:lang w:val="es-ES"/>
        </w:rPr>
        <w:t>coloq</w:t>
      </w:r>
      <w:proofErr w:type="spellEnd"/>
      <w:r w:rsidRPr="00543EDC">
        <w:rPr>
          <w:lang w:val="es-ES"/>
        </w:rPr>
        <w:t>. Beber vino.</w:t>
      </w:r>
    </w:p>
    <w:p w:rsidR="00086317" w:rsidRPr="00543EDC" w:rsidRDefault="00086317" w:rsidP="00086317">
      <w:pPr>
        <w:spacing w:before="120" w:after="120"/>
        <w:rPr>
          <w:lang w:val="es-ES"/>
        </w:rPr>
      </w:pPr>
      <w:r w:rsidRPr="00543EDC">
        <w:rPr>
          <w:lang w:val="es-ES"/>
        </w:rPr>
        <w:t xml:space="preserve">6. intr. </w:t>
      </w:r>
      <w:proofErr w:type="spellStart"/>
      <w:r w:rsidRPr="00543EDC">
        <w:rPr>
          <w:lang w:val="es-ES"/>
        </w:rPr>
        <w:t>coloq</w:t>
      </w:r>
      <w:proofErr w:type="spellEnd"/>
      <w:r w:rsidRPr="00543EDC">
        <w:rPr>
          <w:lang w:val="es-ES"/>
        </w:rPr>
        <w:t>. Dicho de una cosa: Pasar en virtud de engaño o artificio.</w:t>
      </w:r>
    </w:p>
    <w:p w:rsidR="00086317" w:rsidRPr="00543EDC" w:rsidRDefault="00086317" w:rsidP="00086317">
      <w:pPr>
        <w:spacing w:before="120" w:after="120"/>
        <w:rPr>
          <w:lang w:val="es-ES"/>
        </w:rPr>
      </w:pPr>
      <w:r w:rsidRPr="00543EDC">
        <w:rPr>
          <w:lang w:val="es-ES"/>
        </w:rPr>
        <w:t xml:space="preserve">7. </w:t>
      </w:r>
      <w:proofErr w:type="spellStart"/>
      <w:r w:rsidRPr="00543EDC">
        <w:rPr>
          <w:lang w:val="es-ES"/>
        </w:rPr>
        <w:t>prnl</w:t>
      </w:r>
      <w:proofErr w:type="spellEnd"/>
      <w:r w:rsidRPr="00543EDC">
        <w:rPr>
          <w:lang w:val="es-ES"/>
        </w:rPr>
        <w:t xml:space="preserve">. </w:t>
      </w:r>
      <w:proofErr w:type="spellStart"/>
      <w:r w:rsidRPr="00543EDC">
        <w:rPr>
          <w:lang w:val="es-ES"/>
        </w:rPr>
        <w:t>coloq</w:t>
      </w:r>
      <w:proofErr w:type="spellEnd"/>
      <w:r w:rsidRPr="00543EDC">
        <w:rPr>
          <w:lang w:val="es-ES"/>
        </w:rPr>
        <w:t>. Introducirse a escondidas o sin permiso en alguna parte.</w:t>
      </w:r>
    </w:p>
    <w:p w:rsidR="00086317" w:rsidRPr="00543EDC" w:rsidRDefault="00086317" w:rsidP="00086317">
      <w:pPr>
        <w:spacing w:before="120" w:after="120"/>
        <w:rPr>
          <w:lang w:val="es-ES"/>
        </w:rPr>
      </w:pPr>
      <w:r w:rsidRPr="00543EDC">
        <w:rPr>
          <w:lang w:val="es-ES"/>
        </w:rPr>
        <w:t xml:space="preserve">8. </w:t>
      </w:r>
      <w:proofErr w:type="spellStart"/>
      <w:r w:rsidRPr="00543EDC">
        <w:rPr>
          <w:lang w:val="es-ES"/>
        </w:rPr>
        <w:t>prnl</w:t>
      </w:r>
      <w:proofErr w:type="spellEnd"/>
      <w:r w:rsidRPr="00543EDC">
        <w:rPr>
          <w:lang w:val="es-ES"/>
        </w:rPr>
        <w:t xml:space="preserve">. </w:t>
      </w:r>
      <w:proofErr w:type="spellStart"/>
      <w:r w:rsidRPr="00543EDC">
        <w:rPr>
          <w:lang w:val="es-ES"/>
        </w:rPr>
        <w:t>coloq</w:t>
      </w:r>
      <w:proofErr w:type="spellEnd"/>
      <w:r w:rsidRPr="00543EDC">
        <w:rPr>
          <w:lang w:val="es-ES"/>
        </w:rPr>
        <w:t>. Decir inconveniencias o embustes.</w:t>
      </w:r>
    </w:p>
    <w:p w:rsidR="00086317" w:rsidRPr="00543EDC" w:rsidRDefault="00086317" w:rsidP="00086317">
      <w:pPr>
        <w:spacing w:before="120" w:after="120"/>
        <w:rPr>
          <w:lang w:val="es-ES"/>
        </w:rPr>
      </w:pPr>
      <w:r w:rsidRPr="00543EDC">
        <w:rPr>
          <w:lang w:val="es-ES"/>
        </w:rPr>
        <w:t xml:space="preserve">9. </w:t>
      </w:r>
      <w:proofErr w:type="spellStart"/>
      <w:r w:rsidRPr="00543EDC">
        <w:rPr>
          <w:lang w:val="es-ES"/>
        </w:rPr>
        <w:t>prnl</w:t>
      </w:r>
      <w:proofErr w:type="spellEnd"/>
      <w:r w:rsidRPr="00543EDC">
        <w:rPr>
          <w:lang w:val="es-ES"/>
        </w:rPr>
        <w:t xml:space="preserve">. </w:t>
      </w:r>
      <w:proofErr w:type="spellStart"/>
      <w:r w:rsidRPr="00543EDC">
        <w:rPr>
          <w:lang w:val="es-ES"/>
        </w:rPr>
        <w:t>coloq</w:t>
      </w:r>
      <w:proofErr w:type="spellEnd"/>
      <w:r w:rsidRPr="00543EDC">
        <w:rPr>
          <w:lang w:val="es-ES"/>
        </w:rPr>
        <w:t>. Cometer equivocaciones.</w:t>
      </w:r>
    </w:p>
    <w:p w:rsidR="00086317" w:rsidRPr="00543EDC" w:rsidRDefault="00086317" w:rsidP="00086317">
      <w:pPr>
        <w:spacing w:before="120" w:after="120"/>
        <w:rPr>
          <w:lang w:val="es-ES"/>
        </w:rPr>
      </w:pPr>
      <w:r w:rsidRPr="00543EDC">
        <w:rPr>
          <w:lang w:val="es-ES"/>
        </w:rPr>
        <w:t xml:space="preserve">10. </w:t>
      </w:r>
      <w:proofErr w:type="spellStart"/>
      <w:r w:rsidRPr="00543EDC">
        <w:rPr>
          <w:lang w:val="es-ES"/>
        </w:rPr>
        <w:t>prnl</w:t>
      </w:r>
      <w:proofErr w:type="spellEnd"/>
      <w:r w:rsidRPr="00543EDC">
        <w:rPr>
          <w:lang w:val="es-ES"/>
        </w:rPr>
        <w:t xml:space="preserve">. </w:t>
      </w:r>
      <w:proofErr w:type="spellStart"/>
      <w:r w:rsidRPr="00543EDC">
        <w:rPr>
          <w:lang w:val="es-ES"/>
        </w:rPr>
        <w:t>coloq</w:t>
      </w:r>
      <w:proofErr w:type="spellEnd"/>
      <w:r w:rsidRPr="00543EDC">
        <w:rPr>
          <w:lang w:val="es-ES"/>
        </w:rPr>
        <w:t xml:space="preserve">. Estar muy enamorado. U. m. en </w:t>
      </w:r>
      <w:proofErr w:type="spellStart"/>
      <w:r w:rsidRPr="00543EDC">
        <w:rPr>
          <w:lang w:val="es-ES"/>
        </w:rPr>
        <w:t>part</w:t>
      </w:r>
      <w:proofErr w:type="spellEnd"/>
      <w:r w:rsidRPr="00543EDC">
        <w:rPr>
          <w:lang w:val="es-ES"/>
        </w:rPr>
        <w:t>.</w:t>
      </w:r>
    </w:p>
    <w:p w:rsidR="00086317" w:rsidRPr="00543EDC" w:rsidRDefault="00086317" w:rsidP="00086317">
      <w:pPr>
        <w:spacing w:before="120" w:after="120"/>
        <w:rPr>
          <w:lang w:val="es-ES"/>
        </w:rPr>
      </w:pPr>
      <w:r w:rsidRPr="00543EDC">
        <w:rPr>
          <w:lang w:val="es-ES"/>
        </w:rPr>
        <w:t xml:space="preserve">11. </w:t>
      </w:r>
      <w:proofErr w:type="spellStart"/>
      <w:r w:rsidRPr="00543EDC">
        <w:rPr>
          <w:lang w:val="es-ES"/>
        </w:rPr>
        <w:t>prnl</w:t>
      </w:r>
      <w:proofErr w:type="spellEnd"/>
      <w:r w:rsidRPr="00543EDC">
        <w:rPr>
          <w:lang w:val="es-ES"/>
        </w:rPr>
        <w:t xml:space="preserve">. </w:t>
      </w:r>
      <w:proofErr w:type="spellStart"/>
      <w:r w:rsidRPr="00543EDC">
        <w:rPr>
          <w:lang w:val="es-ES"/>
        </w:rPr>
        <w:t>Arg</w:t>
      </w:r>
      <w:proofErr w:type="spellEnd"/>
      <w:r w:rsidRPr="00543EDC">
        <w:rPr>
          <w:lang w:val="es-ES"/>
        </w:rPr>
        <w:t xml:space="preserve">. y </w:t>
      </w:r>
      <w:proofErr w:type="spellStart"/>
      <w:r w:rsidRPr="00543EDC">
        <w:rPr>
          <w:lang w:val="es-ES"/>
        </w:rPr>
        <w:t>Ur</w:t>
      </w:r>
      <w:proofErr w:type="spellEnd"/>
      <w:r w:rsidRPr="00543EDC">
        <w:rPr>
          <w:lang w:val="es-ES"/>
        </w:rPr>
        <w:t>. Dicho de un jugador: Especialmente en el fútbol, avanzar rápidamente con el balón filtrándose entre la defensa contraria.</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lang w:val="es-ES"/>
        </w:rPr>
        <w:t>a)</w:t>
      </w:r>
      <w:r w:rsidRPr="00543EDC">
        <w:rPr>
          <w:lang w:val="es-ES"/>
        </w:rPr>
        <w:tab/>
        <w:t xml:space="preserve">¿De qué lengua procede la palabra en cuestión? </w:t>
      </w:r>
      <w:r w:rsidRPr="00543EDC">
        <w:rPr>
          <w:b/>
          <w:lang w:val="es-ES"/>
        </w:rPr>
        <w:t>latín</w:t>
      </w:r>
    </w:p>
    <w:p w:rsidR="00086317" w:rsidRPr="00543EDC" w:rsidRDefault="00086317" w:rsidP="00086317">
      <w:pPr>
        <w:spacing w:before="120" w:after="120"/>
        <w:rPr>
          <w:b/>
          <w:lang w:val="es-ES"/>
        </w:rPr>
      </w:pPr>
      <w:r w:rsidRPr="00543EDC">
        <w:rPr>
          <w:lang w:val="es-ES"/>
        </w:rPr>
        <w:lastRenderedPageBreak/>
        <w:t>b)</w:t>
      </w:r>
      <w:r w:rsidRPr="00543EDC">
        <w:rPr>
          <w:lang w:val="es-ES"/>
        </w:rPr>
        <w:tab/>
        <w:t xml:space="preserve">¿Cuántas acepciones o significados tiene? </w:t>
      </w:r>
      <w:r w:rsidRPr="00543EDC">
        <w:rPr>
          <w:b/>
          <w:lang w:val="es-ES"/>
        </w:rPr>
        <w:t>11</w:t>
      </w:r>
    </w:p>
    <w:p w:rsidR="00086317" w:rsidRPr="00543EDC" w:rsidRDefault="00086317" w:rsidP="00086317">
      <w:pPr>
        <w:spacing w:before="120" w:after="120"/>
        <w:rPr>
          <w:b/>
          <w:lang w:val="es-ES"/>
        </w:rPr>
      </w:pPr>
      <w:r w:rsidRPr="00543EDC">
        <w:rPr>
          <w:lang w:val="es-ES"/>
        </w:rPr>
        <w:t>c)</w:t>
      </w:r>
      <w:r w:rsidRPr="00543EDC">
        <w:rPr>
          <w:lang w:val="es-ES"/>
        </w:rPr>
        <w:tab/>
        <w:t xml:space="preserve">Copia la segunda acepción. </w:t>
      </w:r>
      <w:r w:rsidRPr="00543EDC">
        <w:rPr>
          <w:b/>
          <w:lang w:val="es-ES"/>
        </w:rPr>
        <w:t>Blanquear la ropa lavada, metiéndola en lejía caliente.</w:t>
      </w:r>
    </w:p>
    <w:p w:rsidR="00086317" w:rsidRPr="00543EDC" w:rsidRDefault="00086317" w:rsidP="00086317">
      <w:pPr>
        <w:spacing w:before="120" w:after="120"/>
        <w:rPr>
          <w:b/>
          <w:lang w:val="es-ES"/>
        </w:rPr>
      </w:pPr>
      <w:r w:rsidRPr="00543EDC">
        <w:rPr>
          <w:lang w:val="es-ES"/>
        </w:rPr>
        <w:t>d)</w:t>
      </w:r>
      <w:r w:rsidRPr="00543EDC">
        <w:rPr>
          <w:lang w:val="es-ES"/>
        </w:rPr>
        <w:tab/>
        <w:t xml:space="preserve">¿Qué acepciones tienen un uso geográfico restringido? </w:t>
      </w:r>
      <w:r w:rsidRPr="00543EDC">
        <w:rPr>
          <w:b/>
          <w:lang w:val="es-ES"/>
        </w:rPr>
        <w:t>la 3 y la 11</w:t>
      </w:r>
    </w:p>
    <w:p w:rsidR="00086317" w:rsidRPr="00543EDC" w:rsidRDefault="00086317" w:rsidP="00086317">
      <w:pPr>
        <w:spacing w:before="120" w:after="120"/>
        <w:rPr>
          <w:b/>
          <w:lang w:val="es-ES"/>
        </w:rPr>
      </w:pPr>
      <w:r w:rsidRPr="00543EDC">
        <w:rPr>
          <w:lang w:val="es-ES"/>
        </w:rPr>
        <w:t>e)</w:t>
      </w:r>
      <w:r w:rsidRPr="00543EDC">
        <w:rPr>
          <w:lang w:val="es-ES"/>
        </w:rPr>
        <w:tab/>
        <w:t xml:space="preserve">¿Cuántas acepciones recogen un uso coloquial? </w:t>
      </w:r>
      <w:r w:rsidRPr="00543EDC">
        <w:rPr>
          <w:b/>
          <w:lang w:val="es-ES"/>
        </w:rPr>
        <w:t>Cinco (de la 5 a la 10)</w:t>
      </w:r>
    </w:p>
    <w:p w:rsidR="00086317" w:rsidRPr="00543EDC" w:rsidRDefault="00086317" w:rsidP="00086317">
      <w:pPr>
        <w:spacing w:before="120" w:after="120"/>
        <w:rPr>
          <w:b/>
          <w:lang w:val="es-ES"/>
        </w:rPr>
      </w:pPr>
      <w:r w:rsidRPr="00543EDC">
        <w:rPr>
          <w:lang w:val="es-ES"/>
        </w:rPr>
        <w:t>f)</w:t>
      </w:r>
      <w:r w:rsidRPr="00543EDC">
        <w:rPr>
          <w:lang w:val="es-ES"/>
        </w:rPr>
        <w:tab/>
        <w:t xml:space="preserve">En la oración Juan se ha colado por María, ¿qué acepción se ha utilizado? </w:t>
      </w:r>
      <w:r w:rsidRPr="00543EDC">
        <w:rPr>
          <w:b/>
          <w:lang w:val="es-ES"/>
        </w:rPr>
        <w:t>la 10</w:t>
      </w:r>
    </w:p>
    <w:p w:rsidR="00086317" w:rsidRPr="00543EDC" w:rsidRDefault="00086317" w:rsidP="00086317">
      <w:pPr>
        <w:spacing w:before="120" w:after="120"/>
        <w:rPr>
          <w:b/>
          <w:lang w:val="es-ES"/>
        </w:rPr>
      </w:pPr>
      <w:r w:rsidRPr="00543EDC">
        <w:rPr>
          <w:lang w:val="es-ES"/>
        </w:rPr>
        <w:t>g)</w:t>
      </w:r>
      <w:r w:rsidRPr="00543EDC">
        <w:rPr>
          <w:lang w:val="es-ES"/>
        </w:rPr>
        <w:tab/>
        <w:t xml:space="preserve">Escribe una oración donde utilices la séptima acepción. </w:t>
      </w:r>
      <w:r w:rsidRPr="00543EDC">
        <w:rPr>
          <w:b/>
          <w:lang w:val="es-ES"/>
        </w:rPr>
        <w:t>Respuesta libre.</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3. Busca en el diccionario el significado de los siguientes términos y copia la primera acepción de cada una de ellas: embarullar, esbelta, estribo, erraba.</w:t>
      </w:r>
    </w:p>
    <w:p w:rsidR="00086317" w:rsidRPr="00543EDC" w:rsidRDefault="00086317" w:rsidP="00086317">
      <w:pPr>
        <w:spacing w:before="120" w:after="120"/>
        <w:rPr>
          <w:b/>
          <w:lang w:val="es-ES"/>
        </w:rPr>
      </w:pPr>
      <w:r w:rsidRPr="00543EDC">
        <w:rPr>
          <w:b/>
          <w:lang w:val="es-ES"/>
        </w:rPr>
        <w:t>Embarullar: Confundir o mezclar desordenadamente unas cosas con otras.</w:t>
      </w:r>
    </w:p>
    <w:p w:rsidR="00086317" w:rsidRPr="00543EDC" w:rsidRDefault="00086317" w:rsidP="00086317">
      <w:pPr>
        <w:spacing w:before="120" w:after="120"/>
        <w:rPr>
          <w:b/>
          <w:lang w:val="es-ES"/>
        </w:rPr>
      </w:pPr>
      <w:r w:rsidRPr="00543EDC">
        <w:rPr>
          <w:b/>
          <w:lang w:val="es-ES"/>
        </w:rPr>
        <w:t>Esbelta: Alto, delgado y de figura proporcionada.</w:t>
      </w:r>
    </w:p>
    <w:p w:rsidR="00086317" w:rsidRPr="00543EDC" w:rsidRDefault="00086317" w:rsidP="00086317">
      <w:pPr>
        <w:spacing w:before="120" w:after="120"/>
        <w:rPr>
          <w:b/>
          <w:lang w:val="es-ES"/>
        </w:rPr>
      </w:pPr>
      <w:r w:rsidRPr="00543EDC">
        <w:rPr>
          <w:b/>
          <w:lang w:val="es-ES"/>
        </w:rPr>
        <w:t xml:space="preserve">Estribo: Pieza de metal, madera o cuero, que pende de la </w:t>
      </w:r>
      <w:proofErr w:type="spellStart"/>
      <w:r w:rsidRPr="00543EDC">
        <w:rPr>
          <w:b/>
          <w:lang w:val="es-ES"/>
        </w:rPr>
        <w:t>ación</w:t>
      </w:r>
      <w:proofErr w:type="spellEnd"/>
      <w:r w:rsidRPr="00543EDC">
        <w:rPr>
          <w:b/>
          <w:lang w:val="es-ES"/>
        </w:rPr>
        <w:t xml:space="preserve"> y en la que el jinete apoya el pie.</w:t>
      </w:r>
    </w:p>
    <w:p w:rsidR="00086317" w:rsidRPr="00543EDC" w:rsidRDefault="00086317" w:rsidP="00086317">
      <w:pPr>
        <w:spacing w:before="120" w:after="120"/>
        <w:rPr>
          <w:b/>
          <w:lang w:val="es-ES"/>
        </w:rPr>
      </w:pPr>
      <w:r w:rsidRPr="00543EDC">
        <w:rPr>
          <w:b/>
          <w:lang w:val="es-ES"/>
        </w:rPr>
        <w:t>Errar: No acertar algo.</w:t>
      </w:r>
    </w:p>
    <w:p w:rsidR="00086317" w:rsidRPr="00543EDC" w:rsidRDefault="00086317" w:rsidP="00086317">
      <w:pPr>
        <w:spacing w:before="120" w:after="120"/>
        <w:rPr>
          <w:b/>
          <w:lang w:val="es-ES"/>
        </w:rPr>
      </w:pP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b/>
          <w:lang w:val="es-ES"/>
        </w:rPr>
        <w:t>página 33</w:t>
      </w:r>
    </w:p>
    <w:p w:rsidR="00086317" w:rsidRPr="00543EDC" w:rsidRDefault="00086317" w:rsidP="00086317">
      <w:pPr>
        <w:spacing w:before="120" w:after="120"/>
        <w:rPr>
          <w:b/>
          <w:lang w:val="es-ES"/>
        </w:rPr>
      </w:pPr>
    </w:p>
    <w:p w:rsidR="00086317" w:rsidRPr="00543EDC" w:rsidRDefault="00086317" w:rsidP="00086317">
      <w:pPr>
        <w:spacing w:before="120" w:after="120"/>
        <w:rPr>
          <w:lang w:val="es-ES"/>
        </w:rPr>
      </w:pPr>
      <w:r w:rsidRPr="00543EDC">
        <w:rPr>
          <w:lang w:val="es-ES"/>
        </w:rPr>
        <w:t>1.</w:t>
      </w:r>
      <w:r w:rsidRPr="00543EDC">
        <w:rPr>
          <w:lang w:val="es-ES"/>
        </w:rPr>
        <w:tab/>
        <w:t>Separa en sílabas las siguientes palabras teniendo en cuenta lo que acabas de aprender:</w:t>
      </w:r>
    </w:p>
    <w:p w:rsidR="00086317" w:rsidRPr="00543EDC" w:rsidRDefault="00086317" w:rsidP="00086317">
      <w:pPr>
        <w:spacing w:before="120" w:after="120"/>
        <w:rPr>
          <w:b/>
          <w:lang w:val="es-ES"/>
        </w:rPr>
      </w:pPr>
      <w:r w:rsidRPr="00543EDC">
        <w:rPr>
          <w:lang w:val="es-ES"/>
        </w:rPr>
        <w:t xml:space="preserve">mareo: </w:t>
      </w:r>
      <w:proofErr w:type="spellStart"/>
      <w:r w:rsidRPr="00543EDC">
        <w:rPr>
          <w:b/>
          <w:lang w:val="es-ES"/>
        </w:rPr>
        <w:t>ma</w:t>
      </w:r>
      <w:proofErr w:type="spellEnd"/>
      <w:r w:rsidRPr="00543EDC">
        <w:rPr>
          <w:b/>
          <w:lang w:val="es-ES"/>
        </w:rPr>
        <w:t>-re-o</w:t>
      </w:r>
    </w:p>
    <w:p w:rsidR="00086317" w:rsidRPr="00543EDC" w:rsidRDefault="00086317" w:rsidP="00086317">
      <w:pPr>
        <w:spacing w:before="120" w:after="120"/>
        <w:rPr>
          <w:b/>
          <w:lang w:val="es-ES"/>
        </w:rPr>
      </w:pPr>
      <w:r w:rsidRPr="00543EDC">
        <w:rPr>
          <w:lang w:val="es-ES"/>
        </w:rPr>
        <w:t xml:space="preserve">introducción: </w:t>
      </w:r>
      <w:r w:rsidRPr="00543EDC">
        <w:rPr>
          <w:b/>
          <w:lang w:val="es-ES"/>
        </w:rPr>
        <w:t>in-</w:t>
      </w:r>
      <w:proofErr w:type="spellStart"/>
      <w:r w:rsidRPr="00543EDC">
        <w:rPr>
          <w:b/>
          <w:lang w:val="es-ES"/>
        </w:rPr>
        <w:t>tro</w:t>
      </w:r>
      <w:proofErr w:type="spellEnd"/>
      <w:r w:rsidRPr="00543EDC">
        <w:rPr>
          <w:b/>
          <w:lang w:val="es-ES"/>
        </w:rPr>
        <w:t>-</w:t>
      </w:r>
      <w:proofErr w:type="spellStart"/>
      <w:r w:rsidRPr="00543EDC">
        <w:rPr>
          <w:b/>
          <w:lang w:val="es-ES"/>
        </w:rPr>
        <w:t>duc-ción</w:t>
      </w:r>
      <w:proofErr w:type="spellEnd"/>
    </w:p>
    <w:p w:rsidR="00086317" w:rsidRPr="00543EDC" w:rsidRDefault="00086317" w:rsidP="00086317">
      <w:pPr>
        <w:spacing w:before="120" w:after="120"/>
        <w:rPr>
          <w:b/>
          <w:lang w:val="es-ES"/>
        </w:rPr>
      </w:pPr>
      <w:r w:rsidRPr="00543EDC">
        <w:rPr>
          <w:lang w:val="es-ES"/>
        </w:rPr>
        <w:t xml:space="preserve">guitarra: </w:t>
      </w:r>
      <w:proofErr w:type="spellStart"/>
      <w:r w:rsidRPr="00543EDC">
        <w:rPr>
          <w:b/>
          <w:lang w:val="es-ES"/>
        </w:rPr>
        <w:t>gui-ta-rra</w:t>
      </w:r>
      <w:proofErr w:type="spellEnd"/>
    </w:p>
    <w:p w:rsidR="00086317" w:rsidRPr="00543EDC" w:rsidRDefault="00086317" w:rsidP="00086317">
      <w:pPr>
        <w:spacing w:before="120" w:after="120"/>
        <w:rPr>
          <w:b/>
          <w:lang w:val="es-ES"/>
        </w:rPr>
      </w:pPr>
      <w:r w:rsidRPr="00543EDC">
        <w:rPr>
          <w:lang w:val="es-ES"/>
        </w:rPr>
        <w:t xml:space="preserve">temblar: </w:t>
      </w:r>
      <w:proofErr w:type="spellStart"/>
      <w:r w:rsidRPr="00543EDC">
        <w:rPr>
          <w:b/>
          <w:lang w:val="es-ES"/>
        </w:rPr>
        <w:t>tem-blar</w:t>
      </w:r>
      <w:proofErr w:type="spellEnd"/>
    </w:p>
    <w:p w:rsidR="00086317" w:rsidRPr="00543EDC" w:rsidRDefault="00086317" w:rsidP="00086317">
      <w:pPr>
        <w:spacing w:before="120" w:after="120"/>
        <w:rPr>
          <w:b/>
          <w:lang w:val="es-ES"/>
        </w:rPr>
      </w:pPr>
      <w:r w:rsidRPr="00543EDC">
        <w:rPr>
          <w:lang w:val="es-ES"/>
        </w:rPr>
        <w:t xml:space="preserve">construir: </w:t>
      </w:r>
      <w:proofErr w:type="spellStart"/>
      <w:r w:rsidRPr="00543EDC">
        <w:rPr>
          <w:b/>
          <w:lang w:val="es-ES"/>
        </w:rPr>
        <w:t>cons-truir</w:t>
      </w:r>
      <w:proofErr w:type="spellEnd"/>
    </w:p>
    <w:p w:rsidR="00086317" w:rsidRPr="00543EDC" w:rsidRDefault="00086317" w:rsidP="00086317">
      <w:pPr>
        <w:spacing w:before="120" w:after="120"/>
        <w:rPr>
          <w:b/>
          <w:lang w:val="es-ES"/>
        </w:rPr>
      </w:pPr>
      <w:r w:rsidRPr="00543EDC">
        <w:rPr>
          <w:lang w:val="es-ES"/>
        </w:rPr>
        <w:t xml:space="preserve">huevo: </w:t>
      </w:r>
      <w:proofErr w:type="spellStart"/>
      <w:r w:rsidRPr="00543EDC">
        <w:rPr>
          <w:b/>
          <w:lang w:val="es-ES"/>
        </w:rPr>
        <w:t>hue-vo</w:t>
      </w:r>
      <w:proofErr w:type="spellEnd"/>
    </w:p>
    <w:p w:rsidR="00086317" w:rsidRPr="00543EDC" w:rsidRDefault="00086317" w:rsidP="00086317">
      <w:pPr>
        <w:spacing w:before="120" w:after="120"/>
        <w:rPr>
          <w:b/>
          <w:lang w:val="es-ES"/>
        </w:rPr>
      </w:pPr>
      <w:r w:rsidRPr="00543EDC">
        <w:rPr>
          <w:lang w:val="es-ES"/>
        </w:rPr>
        <w:t xml:space="preserve">raíz: </w:t>
      </w:r>
      <w:proofErr w:type="spellStart"/>
      <w:r w:rsidRPr="00543EDC">
        <w:rPr>
          <w:b/>
          <w:lang w:val="es-ES"/>
        </w:rPr>
        <w:t>ra-íz</w:t>
      </w:r>
      <w:proofErr w:type="spellEnd"/>
    </w:p>
    <w:p w:rsidR="00086317" w:rsidRPr="00543EDC" w:rsidRDefault="00086317" w:rsidP="00086317">
      <w:pPr>
        <w:spacing w:before="120" w:after="120"/>
        <w:rPr>
          <w:b/>
          <w:lang w:val="es-ES"/>
        </w:rPr>
      </w:pPr>
      <w:r w:rsidRPr="00543EDC">
        <w:rPr>
          <w:lang w:val="es-ES"/>
        </w:rPr>
        <w:t xml:space="preserve">consuelo: </w:t>
      </w:r>
      <w:r w:rsidRPr="00543EDC">
        <w:rPr>
          <w:b/>
          <w:lang w:val="es-ES"/>
        </w:rPr>
        <w:t>con-</w:t>
      </w:r>
      <w:proofErr w:type="spellStart"/>
      <w:r w:rsidRPr="00543EDC">
        <w:rPr>
          <w:b/>
          <w:lang w:val="es-ES"/>
        </w:rPr>
        <w:t>sue</w:t>
      </w:r>
      <w:proofErr w:type="spellEnd"/>
      <w:r w:rsidRPr="00543EDC">
        <w:rPr>
          <w:b/>
          <w:lang w:val="es-ES"/>
        </w:rPr>
        <w:t>-lo</w:t>
      </w:r>
    </w:p>
    <w:p w:rsidR="00086317" w:rsidRPr="00543EDC" w:rsidRDefault="00086317" w:rsidP="00086317">
      <w:pPr>
        <w:spacing w:before="120" w:after="120"/>
        <w:rPr>
          <w:lang w:val="es-ES"/>
        </w:rPr>
      </w:pPr>
      <w:r w:rsidRPr="00543EDC">
        <w:rPr>
          <w:lang w:val="es-ES"/>
        </w:rPr>
        <w:t xml:space="preserve"> </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3.</w:t>
      </w:r>
      <w:r w:rsidRPr="00543EDC">
        <w:rPr>
          <w:lang w:val="es-ES"/>
        </w:rPr>
        <w:tab/>
        <w:t>Algunas sílabas de estas palabras se han separado de manera incorrecta. Averigua de cuáles se trata y corrige las incorrecciones:</w:t>
      </w:r>
    </w:p>
    <w:p w:rsidR="00086317" w:rsidRPr="00543EDC" w:rsidRDefault="00086317" w:rsidP="00086317">
      <w:pPr>
        <w:spacing w:before="120" w:after="120"/>
        <w:rPr>
          <w:lang w:val="es-ES"/>
        </w:rPr>
      </w:pPr>
      <w:r w:rsidRPr="00543EDC">
        <w:rPr>
          <w:lang w:val="es-ES"/>
        </w:rPr>
        <w:t xml:space="preserve"> </w:t>
      </w:r>
    </w:p>
    <w:p w:rsidR="00086317" w:rsidRPr="00543EDC" w:rsidRDefault="00086317" w:rsidP="00086317">
      <w:pPr>
        <w:spacing w:before="120" w:after="120"/>
        <w:rPr>
          <w:b/>
          <w:lang w:val="es-ES"/>
        </w:rPr>
      </w:pPr>
      <w:r w:rsidRPr="00543EDC">
        <w:rPr>
          <w:lang w:val="es-ES"/>
        </w:rPr>
        <w:t>a-</w:t>
      </w:r>
      <w:proofErr w:type="spellStart"/>
      <w:r w:rsidRPr="00543EDC">
        <w:rPr>
          <w:lang w:val="es-ES"/>
        </w:rPr>
        <w:t>mbi</w:t>
      </w:r>
      <w:proofErr w:type="spellEnd"/>
      <w:r w:rsidRPr="00543EDC">
        <w:rPr>
          <w:lang w:val="es-ES"/>
        </w:rPr>
        <w:t>-</w:t>
      </w:r>
      <w:proofErr w:type="spellStart"/>
      <w:r w:rsidRPr="00543EDC">
        <w:rPr>
          <w:lang w:val="es-ES"/>
        </w:rPr>
        <w:t>ción</w:t>
      </w:r>
      <w:proofErr w:type="spellEnd"/>
      <w:r w:rsidRPr="00543EDC">
        <w:rPr>
          <w:lang w:val="es-ES"/>
        </w:rPr>
        <w:t xml:space="preserve">: </w:t>
      </w:r>
      <w:r w:rsidRPr="00543EDC">
        <w:rPr>
          <w:b/>
          <w:lang w:val="es-ES"/>
        </w:rPr>
        <w:t>am-</w:t>
      </w:r>
      <w:proofErr w:type="spellStart"/>
      <w:r w:rsidRPr="00543EDC">
        <w:rPr>
          <w:b/>
          <w:lang w:val="es-ES"/>
        </w:rPr>
        <w:t>bi</w:t>
      </w:r>
      <w:proofErr w:type="spellEnd"/>
      <w:r w:rsidRPr="00543EDC">
        <w:rPr>
          <w:b/>
          <w:lang w:val="es-ES"/>
        </w:rPr>
        <w:t>-</w:t>
      </w:r>
      <w:proofErr w:type="spellStart"/>
      <w:r w:rsidRPr="00543EDC">
        <w:rPr>
          <w:b/>
          <w:lang w:val="es-ES"/>
        </w:rPr>
        <w:t>ción</w:t>
      </w:r>
      <w:proofErr w:type="spellEnd"/>
    </w:p>
    <w:p w:rsidR="00086317" w:rsidRPr="00543EDC" w:rsidRDefault="00086317" w:rsidP="00086317">
      <w:pPr>
        <w:spacing w:before="120" w:after="120"/>
        <w:rPr>
          <w:b/>
          <w:lang w:val="es-ES"/>
        </w:rPr>
      </w:pPr>
      <w:r w:rsidRPr="00543EDC">
        <w:rPr>
          <w:lang w:val="es-ES"/>
        </w:rPr>
        <w:t>mi-si-o-</w:t>
      </w:r>
      <w:proofErr w:type="spellStart"/>
      <w:r w:rsidRPr="00543EDC">
        <w:rPr>
          <w:lang w:val="es-ES"/>
        </w:rPr>
        <w:t>ne</w:t>
      </w:r>
      <w:proofErr w:type="spellEnd"/>
      <w:r w:rsidRPr="00543EDC">
        <w:rPr>
          <w:lang w:val="es-ES"/>
        </w:rPr>
        <w:t xml:space="preserve">-ro: </w:t>
      </w:r>
      <w:r w:rsidRPr="00543EDC">
        <w:rPr>
          <w:b/>
          <w:lang w:val="es-ES"/>
        </w:rPr>
        <w:t>mi -</w:t>
      </w:r>
      <w:proofErr w:type="spellStart"/>
      <w:r w:rsidRPr="00543EDC">
        <w:rPr>
          <w:b/>
          <w:lang w:val="es-ES"/>
        </w:rPr>
        <w:t>sio</w:t>
      </w:r>
      <w:proofErr w:type="spellEnd"/>
      <w:r w:rsidRPr="00543EDC">
        <w:rPr>
          <w:b/>
          <w:lang w:val="es-ES"/>
        </w:rPr>
        <w:t>-</w:t>
      </w:r>
      <w:proofErr w:type="spellStart"/>
      <w:r w:rsidRPr="00543EDC">
        <w:rPr>
          <w:b/>
          <w:lang w:val="es-ES"/>
        </w:rPr>
        <w:t>ne</w:t>
      </w:r>
      <w:proofErr w:type="spellEnd"/>
      <w:r w:rsidRPr="00543EDC">
        <w:rPr>
          <w:b/>
          <w:lang w:val="es-ES"/>
        </w:rPr>
        <w:t>-ro</w:t>
      </w:r>
    </w:p>
    <w:p w:rsidR="00086317" w:rsidRPr="00543EDC" w:rsidRDefault="00086317" w:rsidP="00086317">
      <w:pPr>
        <w:spacing w:before="120" w:after="120"/>
        <w:rPr>
          <w:b/>
          <w:lang w:val="es-ES"/>
        </w:rPr>
      </w:pPr>
      <w:r w:rsidRPr="00543EDC">
        <w:rPr>
          <w:lang w:val="es-ES"/>
        </w:rPr>
        <w:t>a-</w:t>
      </w:r>
      <w:proofErr w:type="spellStart"/>
      <w:r w:rsidRPr="00543EDC">
        <w:rPr>
          <w:lang w:val="es-ES"/>
        </w:rPr>
        <w:t>tri</w:t>
      </w:r>
      <w:proofErr w:type="spellEnd"/>
      <w:r w:rsidRPr="00543EDC">
        <w:rPr>
          <w:lang w:val="es-ES"/>
        </w:rPr>
        <w:t xml:space="preserve">-bu-ir: </w:t>
      </w:r>
      <w:r w:rsidRPr="00543EDC">
        <w:rPr>
          <w:b/>
          <w:lang w:val="es-ES"/>
        </w:rPr>
        <w:t>a-</w:t>
      </w:r>
      <w:proofErr w:type="spellStart"/>
      <w:r w:rsidRPr="00543EDC">
        <w:rPr>
          <w:b/>
          <w:lang w:val="es-ES"/>
        </w:rPr>
        <w:t>tri</w:t>
      </w:r>
      <w:proofErr w:type="spellEnd"/>
      <w:r w:rsidRPr="00543EDC">
        <w:rPr>
          <w:b/>
          <w:lang w:val="es-ES"/>
        </w:rPr>
        <w:t>-</w:t>
      </w:r>
      <w:proofErr w:type="spellStart"/>
      <w:r w:rsidRPr="00543EDC">
        <w:rPr>
          <w:b/>
          <w:lang w:val="es-ES"/>
        </w:rPr>
        <w:t>buir</w:t>
      </w:r>
      <w:proofErr w:type="spellEnd"/>
    </w:p>
    <w:p w:rsidR="00086317" w:rsidRPr="00543EDC" w:rsidRDefault="00086317" w:rsidP="00086317">
      <w:pPr>
        <w:spacing w:before="120" w:after="120"/>
        <w:rPr>
          <w:b/>
          <w:lang w:val="es-ES"/>
        </w:rPr>
      </w:pPr>
      <w:proofErr w:type="spellStart"/>
      <w:r w:rsidRPr="00543EDC">
        <w:rPr>
          <w:lang w:val="es-ES"/>
        </w:rPr>
        <w:t>hé</w:t>
      </w:r>
      <w:proofErr w:type="spellEnd"/>
      <w:r w:rsidRPr="00543EDC">
        <w:rPr>
          <w:lang w:val="es-ES"/>
        </w:rPr>
        <w:t xml:space="preserve">-roe: </w:t>
      </w:r>
      <w:proofErr w:type="spellStart"/>
      <w:r w:rsidRPr="00543EDC">
        <w:rPr>
          <w:b/>
          <w:lang w:val="es-ES"/>
        </w:rPr>
        <w:t>hé</w:t>
      </w:r>
      <w:proofErr w:type="spellEnd"/>
      <w:r w:rsidRPr="00543EDC">
        <w:rPr>
          <w:b/>
          <w:lang w:val="es-ES"/>
        </w:rPr>
        <w:t>-ro-e</w:t>
      </w:r>
    </w:p>
    <w:p w:rsidR="00086317" w:rsidRPr="00543EDC" w:rsidRDefault="00086317" w:rsidP="00086317">
      <w:pPr>
        <w:spacing w:before="120" w:after="120"/>
        <w:rPr>
          <w:b/>
          <w:lang w:val="es-ES"/>
        </w:rPr>
      </w:pPr>
      <w:r w:rsidRPr="00543EDC">
        <w:rPr>
          <w:lang w:val="es-ES"/>
        </w:rPr>
        <w:t>con-</w:t>
      </w:r>
      <w:proofErr w:type="spellStart"/>
      <w:r w:rsidRPr="00543EDC">
        <w:rPr>
          <w:lang w:val="es-ES"/>
        </w:rPr>
        <w:t>stan</w:t>
      </w:r>
      <w:proofErr w:type="spellEnd"/>
      <w:r w:rsidRPr="00543EDC">
        <w:rPr>
          <w:lang w:val="es-ES"/>
        </w:rPr>
        <w:t xml:space="preserve">-ci-a: </w:t>
      </w:r>
      <w:proofErr w:type="spellStart"/>
      <w:r w:rsidRPr="00543EDC">
        <w:rPr>
          <w:b/>
          <w:lang w:val="es-ES"/>
        </w:rPr>
        <w:t>cons</w:t>
      </w:r>
      <w:proofErr w:type="spellEnd"/>
      <w:r w:rsidRPr="00543EDC">
        <w:rPr>
          <w:b/>
          <w:lang w:val="es-ES"/>
        </w:rPr>
        <w:t>-tan-</w:t>
      </w:r>
      <w:proofErr w:type="spellStart"/>
      <w:r w:rsidRPr="00543EDC">
        <w:rPr>
          <w:b/>
          <w:lang w:val="es-ES"/>
        </w:rPr>
        <w:t>cia</w:t>
      </w:r>
      <w:proofErr w:type="spellEnd"/>
    </w:p>
    <w:p w:rsidR="00086317" w:rsidRPr="006C26F4" w:rsidRDefault="00086317" w:rsidP="00086317">
      <w:pPr>
        <w:spacing w:before="120" w:after="120"/>
        <w:rPr>
          <w:b/>
        </w:rPr>
      </w:pPr>
      <w:r>
        <w:lastRenderedPageBreak/>
        <w:t>per-</w:t>
      </w:r>
      <w:proofErr w:type="spellStart"/>
      <w:r>
        <w:t>ri</w:t>
      </w:r>
      <w:proofErr w:type="spellEnd"/>
      <w:r>
        <w:t xml:space="preserve">-to: </w:t>
      </w:r>
      <w:r>
        <w:rPr>
          <w:b/>
        </w:rPr>
        <w:t>pe-</w:t>
      </w:r>
      <w:proofErr w:type="spellStart"/>
      <w:r>
        <w:rPr>
          <w:b/>
        </w:rPr>
        <w:t>rri</w:t>
      </w:r>
      <w:proofErr w:type="spellEnd"/>
      <w:r>
        <w:rPr>
          <w:b/>
        </w:rPr>
        <w:t>-to</w:t>
      </w:r>
    </w:p>
    <w:p w:rsidR="00086317" w:rsidRDefault="00086317" w:rsidP="00086317">
      <w:pPr>
        <w:spacing w:before="120" w:after="120"/>
      </w:pPr>
      <w:r>
        <w:t xml:space="preserve"> </w:t>
      </w:r>
    </w:p>
    <w:p w:rsidR="00086317" w:rsidRPr="00543EDC" w:rsidRDefault="00086317" w:rsidP="00086317">
      <w:pPr>
        <w:spacing w:before="120" w:after="120"/>
        <w:rPr>
          <w:lang w:val="es-ES"/>
        </w:rPr>
      </w:pPr>
      <w:r w:rsidRPr="00543EDC">
        <w:rPr>
          <w:lang w:val="es-ES"/>
        </w:rPr>
        <w:t>4.</w:t>
      </w:r>
      <w:r w:rsidRPr="00543EDC">
        <w:rPr>
          <w:lang w:val="es-ES"/>
        </w:rPr>
        <w:tab/>
        <w:t>Lee con atención el texto siguiente:</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 xml:space="preserve">Un  sol  de  </w:t>
      </w:r>
      <w:r w:rsidRPr="00543EDC">
        <w:rPr>
          <w:b/>
          <w:lang w:val="es-ES"/>
        </w:rPr>
        <w:t>justicia</w:t>
      </w:r>
      <w:r w:rsidRPr="00543EDC">
        <w:rPr>
          <w:lang w:val="es-ES"/>
        </w:rPr>
        <w:t xml:space="preserve">  aplasta  a  las  veinte  mil  personas  que se  han  </w:t>
      </w:r>
      <w:r w:rsidRPr="00543EDC">
        <w:rPr>
          <w:b/>
          <w:lang w:val="es-ES"/>
        </w:rPr>
        <w:t>reunido</w:t>
      </w:r>
      <w:r w:rsidRPr="00543EDC">
        <w:rPr>
          <w:lang w:val="es-ES"/>
        </w:rPr>
        <w:t xml:space="preserve">  hoy  en  el  estadio.  Sin  </w:t>
      </w:r>
      <w:r w:rsidRPr="00543EDC">
        <w:rPr>
          <w:b/>
          <w:lang w:val="es-ES"/>
        </w:rPr>
        <w:t>embargo</w:t>
      </w:r>
      <w:r w:rsidRPr="00543EDC">
        <w:rPr>
          <w:lang w:val="es-ES"/>
        </w:rPr>
        <w:t xml:space="preserve">,  a  nadie  le </w:t>
      </w:r>
      <w:r w:rsidRPr="00543EDC">
        <w:rPr>
          <w:b/>
          <w:lang w:val="es-ES"/>
        </w:rPr>
        <w:t>importa</w:t>
      </w:r>
      <w:r w:rsidRPr="00543EDC">
        <w:rPr>
          <w:lang w:val="es-ES"/>
        </w:rPr>
        <w:t xml:space="preserve">    el    calor.    Hay    muchas    otras    </w:t>
      </w:r>
      <w:r w:rsidRPr="00543EDC">
        <w:rPr>
          <w:b/>
          <w:lang w:val="es-ES"/>
        </w:rPr>
        <w:t>sensaciones</w:t>
      </w:r>
      <w:r w:rsidRPr="00543EDC">
        <w:rPr>
          <w:lang w:val="es-ES"/>
        </w:rPr>
        <w:t xml:space="preserve"> que experimentar.</w:t>
      </w:r>
    </w:p>
    <w:p w:rsidR="00086317" w:rsidRPr="00543EDC" w:rsidRDefault="00086317" w:rsidP="00086317">
      <w:pPr>
        <w:spacing w:before="120" w:after="120"/>
        <w:rPr>
          <w:lang w:val="es-ES"/>
        </w:rPr>
      </w:pPr>
      <w:r w:rsidRPr="00543EDC">
        <w:rPr>
          <w:lang w:val="es-ES"/>
        </w:rPr>
        <w:t xml:space="preserve">Porque  estas  veinte  </w:t>
      </w:r>
      <w:r w:rsidRPr="00543EDC">
        <w:rPr>
          <w:b/>
          <w:lang w:val="es-ES"/>
        </w:rPr>
        <w:t>mil</w:t>
      </w:r>
      <w:r w:rsidRPr="00543EDC">
        <w:rPr>
          <w:lang w:val="es-ES"/>
        </w:rPr>
        <w:t xml:space="preserve">  personas  han  venido  a  verlas  a </w:t>
      </w:r>
      <w:r w:rsidRPr="00543EDC">
        <w:rPr>
          <w:b/>
          <w:lang w:val="es-ES"/>
        </w:rPr>
        <w:t>ellas</w:t>
      </w:r>
      <w:r w:rsidRPr="00543EDC">
        <w:rPr>
          <w:lang w:val="es-ES"/>
        </w:rPr>
        <w:t xml:space="preserve">: a veintidós jóvenes mujeres en pantalón corto que corren detrás de un balón. </w:t>
      </w:r>
    </w:p>
    <w:p w:rsidR="00086317" w:rsidRPr="00543EDC" w:rsidRDefault="00086317" w:rsidP="00086317">
      <w:pPr>
        <w:spacing w:before="120" w:after="120"/>
        <w:rPr>
          <w:lang w:val="es-ES"/>
        </w:rPr>
      </w:pPr>
      <w:r w:rsidRPr="00543EDC">
        <w:rPr>
          <w:lang w:val="es-ES"/>
        </w:rPr>
        <w:t xml:space="preserve">Y, sobre todo, están aquí por una en particular. </w:t>
      </w:r>
    </w:p>
    <w:p w:rsidR="00086317" w:rsidRPr="00543EDC" w:rsidRDefault="00086317" w:rsidP="00086317">
      <w:pPr>
        <w:spacing w:before="120" w:after="120"/>
        <w:rPr>
          <w:lang w:val="es-ES"/>
        </w:rPr>
      </w:pPr>
      <w:r w:rsidRPr="00543EDC">
        <w:rPr>
          <w:lang w:val="es-ES"/>
        </w:rPr>
        <w:t xml:space="preserve">Se  llama  Sara,  y  es  la  gran  promesa  de  la  </w:t>
      </w:r>
      <w:r w:rsidRPr="00543EDC">
        <w:rPr>
          <w:b/>
          <w:lang w:val="es-ES"/>
        </w:rPr>
        <w:t>selección</w:t>
      </w:r>
      <w:r w:rsidRPr="00543EDC">
        <w:rPr>
          <w:lang w:val="es-ES"/>
        </w:rPr>
        <w:t xml:space="preserve"> nacional   femenina.   Por   primera   vez   en   su   historia,   esta selección  ha  llegado  hasta  la  final  en  un  </w:t>
      </w:r>
      <w:r w:rsidRPr="00543EDC">
        <w:rPr>
          <w:b/>
          <w:lang w:val="es-ES"/>
        </w:rPr>
        <w:t>campeonato</w:t>
      </w:r>
      <w:r w:rsidRPr="00543EDC">
        <w:rPr>
          <w:lang w:val="es-ES"/>
        </w:rPr>
        <w:t xml:space="preserve">  mundial. </w:t>
      </w:r>
    </w:p>
    <w:p w:rsidR="00086317" w:rsidRPr="00543EDC" w:rsidRDefault="00086317" w:rsidP="00086317">
      <w:pPr>
        <w:spacing w:before="120" w:after="120"/>
        <w:rPr>
          <w:lang w:val="es-ES"/>
        </w:rPr>
      </w:pPr>
      <w:r w:rsidRPr="00543EDC">
        <w:rPr>
          <w:lang w:val="es-ES"/>
        </w:rPr>
        <w:t>El marcador señala un empate a uno y sólo cinco minutos para que termine el partido. Cinco minutos para la gloria.</w:t>
      </w:r>
    </w:p>
    <w:p w:rsidR="00086317" w:rsidRPr="00543EDC" w:rsidRDefault="00086317" w:rsidP="00086317">
      <w:pPr>
        <w:spacing w:before="120" w:after="120"/>
        <w:rPr>
          <w:lang w:val="es-ES"/>
        </w:rPr>
      </w:pPr>
      <w:r w:rsidRPr="00543EDC">
        <w:rPr>
          <w:lang w:val="es-ES"/>
        </w:rPr>
        <w:t xml:space="preserve">Hoy hace mucho, mucho calor, pero veinte mil personas están  pendientes  de  las  evoluciones  de  Sara,  la  pelirroja,  que acaba  de  atrapar  un  balón  y  corre  por  la  banda  como  una flecha  hacia  la  portería  contraria.  Miles  de  </w:t>
      </w:r>
      <w:r w:rsidRPr="00543EDC">
        <w:rPr>
          <w:b/>
          <w:lang w:val="es-ES"/>
        </w:rPr>
        <w:t>hinchas</w:t>
      </w:r>
      <w:r w:rsidRPr="00543EDC">
        <w:rPr>
          <w:lang w:val="es-ES"/>
        </w:rPr>
        <w:t xml:space="preserve">  corean  su nombre  hasta  enronquecer.  Incluso  la  afición  rival    admira  su clase y su calidad.</w:t>
      </w:r>
    </w:p>
    <w:p w:rsidR="00086317" w:rsidRPr="00543EDC" w:rsidRDefault="00086317" w:rsidP="00086317">
      <w:pPr>
        <w:spacing w:before="120" w:after="120"/>
        <w:rPr>
          <w:lang w:val="es-ES"/>
        </w:rPr>
      </w:pPr>
      <w:r w:rsidRPr="00543EDC">
        <w:rPr>
          <w:lang w:val="es-ES"/>
        </w:rPr>
        <w:t>Laura Gallego, Sara y las Goleadoras 1: Creando equipo, Destino</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p>
    <w:p w:rsidR="00086317" w:rsidRPr="00543EDC" w:rsidRDefault="00086317" w:rsidP="00086317">
      <w:pPr>
        <w:spacing w:before="120" w:after="120"/>
        <w:rPr>
          <w:b/>
          <w:lang w:val="es-ES"/>
        </w:rPr>
      </w:pPr>
      <w:r w:rsidRPr="00543EDC">
        <w:rPr>
          <w:lang w:val="es-ES"/>
        </w:rPr>
        <w:t>a)</w:t>
      </w:r>
      <w:r w:rsidRPr="00543EDC">
        <w:rPr>
          <w:lang w:val="es-ES"/>
        </w:rPr>
        <w:tab/>
        <w:t xml:space="preserve">separa en sílabas las palabras en negrita del texto. </w:t>
      </w:r>
      <w:proofErr w:type="spellStart"/>
      <w:r w:rsidRPr="00543EDC">
        <w:rPr>
          <w:b/>
          <w:lang w:val="es-ES"/>
        </w:rPr>
        <w:t>jus</w:t>
      </w:r>
      <w:proofErr w:type="spellEnd"/>
      <w:r w:rsidRPr="00543EDC">
        <w:rPr>
          <w:b/>
          <w:lang w:val="es-ES"/>
        </w:rPr>
        <w:t>-ti-</w:t>
      </w:r>
      <w:proofErr w:type="spellStart"/>
      <w:r w:rsidRPr="00543EDC">
        <w:rPr>
          <w:b/>
          <w:lang w:val="es-ES"/>
        </w:rPr>
        <w:t>cia</w:t>
      </w:r>
      <w:proofErr w:type="spellEnd"/>
      <w:r w:rsidRPr="00543EDC">
        <w:rPr>
          <w:b/>
          <w:lang w:val="es-ES"/>
        </w:rPr>
        <w:t xml:space="preserve">, </w:t>
      </w:r>
      <w:proofErr w:type="spellStart"/>
      <w:r w:rsidRPr="00543EDC">
        <w:rPr>
          <w:b/>
          <w:lang w:val="es-ES"/>
        </w:rPr>
        <w:t>reu</w:t>
      </w:r>
      <w:proofErr w:type="spellEnd"/>
      <w:r w:rsidRPr="00543EDC">
        <w:rPr>
          <w:b/>
          <w:lang w:val="es-ES"/>
        </w:rPr>
        <w:t xml:space="preserve">-ni-do, </w:t>
      </w:r>
      <w:proofErr w:type="spellStart"/>
      <w:r w:rsidRPr="00543EDC">
        <w:rPr>
          <w:b/>
          <w:lang w:val="es-ES"/>
        </w:rPr>
        <w:t>em</w:t>
      </w:r>
      <w:proofErr w:type="spellEnd"/>
      <w:r w:rsidRPr="00543EDC">
        <w:rPr>
          <w:b/>
          <w:lang w:val="es-ES"/>
        </w:rPr>
        <w:t>-bar-</w:t>
      </w:r>
      <w:proofErr w:type="spellStart"/>
      <w:r w:rsidRPr="00543EDC">
        <w:rPr>
          <w:b/>
          <w:lang w:val="es-ES"/>
        </w:rPr>
        <w:t>go</w:t>
      </w:r>
      <w:proofErr w:type="spellEnd"/>
      <w:r w:rsidRPr="00543EDC">
        <w:rPr>
          <w:b/>
          <w:lang w:val="es-ES"/>
        </w:rPr>
        <w:t xml:space="preserve">, </w:t>
      </w:r>
      <w:proofErr w:type="spellStart"/>
      <w:r w:rsidRPr="00543EDC">
        <w:rPr>
          <w:b/>
          <w:lang w:val="es-ES"/>
        </w:rPr>
        <w:t>im</w:t>
      </w:r>
      <w:proofErr w:type="spellEnd"/>
      <w:r w:rsidRPr="00543EDC">
        <w:rPr>
          <w:b/>
          <w:lang w:val="es-ES"/>
        </w:rPr>
        <w:t>-por-</w:t>
      </w:r>
      <w:proofErr w:type="spellStart"/>
      <w:r w:rsidRPr="00543EDC">
        <w:rPr>
          <w:b/>
          <w:lang w:val="es-ES"/>
        </w:rPr>
        <w:t>ta</w:t>
      </w:r>
      <w:proofErr w:type="spellEnd"/>
      <w:r w:rsidRPr="00543EDC">
        <w:rPr>
          <w:b/>
          <w:lang w:val="es-ES"/>
        </w:rPr>
        <w:t xml:space="preserve">, </w:t>
      </w:r>
      <w:proofErr w:type="spellStart"/>
      <w:r w:rsidRPr="00543EDC">
        <w:rPr>
          <w:b/>
          <w:lang w:val="es-ES"/>
        </w:rPr>
        <w:t>sen-sa-cio-nes</w:t>
      </w:r>
      <w:proofErr w:type="spellEnd"/>
      <w:r w:rsidRPr="00543EDC">
        <w:rPr>
          <w:b/>
          <w:lang w:val="es-ES"/>
        </w:rPr>
        <w:t>, mil, e-</w:t>
      </w:r>
      <w:proofErr w:type="spellStart"/>
      <w:r w:rsidRPr="00543EDC">
        <w:rPr>
          <w:b/>
          <w:lang w:val="es-ES"/>
        </w:rPr>
        <w:t>llas</w:t>
      </w:r>
      <w:proofErr w:type="spellEnd"/>
      <w:r w:rsidRPr="00543EDC">
        <w:rPr>
          <w:b/>
          <w:lang w:val="es-ES"/>
        </w:rPr>
        <w:t>, se-</w:t>
      </w:r>
      <w:proofErr w:type="spellStart"/>
      <w:r w:rsidRPr="00543EDC">
        <w:rPr>
          <w:b/>
          <w:lang w:val="es-ES"/>
        </w:rPr>
        <w:t>lec</w:t>
      </w:r>
      <w:proofErr w:type="spellEnd"/>
      <w:r w:rsidRPr="00543EDC">
        <w:rPr>
          <w:b/>
          <w:lang w:val="es-ES"/>
        </w:rPr>
        <w:t>-</w:t>
      </w:r>
      <w:proofErr w:type="spellStart"/>
      <w:r w:rsidRPr="00543EDC">
        <w:rPr>
          <w:b/>
          <w:lang w:val="es-ES"/>
        </w:rPr>
        <w:t>ción</w:t>
      </w:r>
      <w:proofErr w:type="spellEnd"/>
      <w:r w:rsidRPr="00543EDC">
        <w:rPr>
          <w:b/>
          <w:lang w:val="es-ES"/>
        </w:rPr>
        <w:t xml:space="preserve">, </w:t>
      </w:r>
      <w:proofErr w:type="spellStart"/>
      <w:r w:rsidRPr="00543EDC">
        <w:rPr>
          <w:b/>
          <w:lang w:val="es-ES"/>
        </w:rPr>
        <w:t>cam</w:t>
      </w:r>
      <w:proofErr w:type="spellEnd"/>
      <w:r w:rsidRPr="00543EDC">
        <w:rPr>
          <w:b/>
          <w:lang w:val="es-ES"/>
        </w:rPr>
        <w:t xml:space="preserve">-pe-o-na-to, </w:t>
      </w:r>
      <w:proofErr w:type="spellStart"/>
      <w:r w:rsidRPr="00543EDC">
        <w:rPr>
          <w:b/>
          <w:lang w:val="es-ES"/>
        </w:rPr>
        <w:t>hin</w:t>
      </w:r>
      <w:proofErr w:type="spellEnd"/>
      <w:r w:rsidRPr="00543EDC">
        <w:rPr>
          <w:b/>
          <w:lang w:val="es-ES"/>
        </w:rPr>
        <w:t>-chas.</w:t>
      </w:r>
    </w:p>
    <w:p w:rsidR="00086317" w:rsidRPr="00543EDC" w:rsidRDefault="00086317" w:rsidP="00086317">
      <w:pPr>
        <w:spacing w:before="120" w:after="120"/>
        <w:rPr>
          <w:b/>
          <w:lang w:val="es-ES"/>
        </w:rPr>
      </w:pPr>
      <w:r w:rsidRPr="00543EDC">
        <w:rPr>
          <w:lang w:val="es-ES"/>
        </w:rPr>
        <w:t>b)</w:t>
      </w:r>
      <w:r w:rsidRPr="00543EDC">
        <w:rPr>
          <w:lang w:val="es-ES"/>
        </w:rPr>
        <w:tab/>
        <w:t xml:space="preserve">clasifica las palabras anteriores según el número de sílabas. </w:t>
      </w:r>
      <w:r w:rsidRPr="00543EDC">
        <w:rPr>
          <w:b/>
          <w:lang w:val="es-ES"/>
        </w:rPr>
        <w:t>monosílabas: mil; bisílabas: ellas, hinchas; trisílabas: justicia, reunido, embargo, importa, selección; polisílabas: sensaciones,  campeonato.</w:t>
      </w:r>
    </w:p>
    <w:p w:rsidR="00086317" w:rsidRPr="00543EDC" w:rsidRDefault="00086317" w:rsidP="00086317">
      <w:pPr>
        <w:spacing w:before="120" w:after="120"/>
        <w:rPr>
          <w:lang w:val="es-ES"/>
        </w:rPr>
      </w:pPr>
      <w:r w:rsidRPr="00543EDC">
        <w:rPr>
          <w:lang w:val="es-ES"/>
        </w:rPr>
        <w:t>c)</w:t>
      </w:r>
      <w:r w:rsidRPr="00543EDC">
        <w:rPr>
          <w:lang w:val="es-ES"/>
        </w:rPr>
        <w:tab/>
        <w:t xml:space="preserve">busca en el texto dos hiatos formados por vocales abiertas. </w:t>
      </w:r>
      <w:r w:rsidRPr="00543EDC">
        <w:rPr>
          <w:b/>
          <w:lang w:val="es-ES"/>
        </w:rPr>
        <w:t>campeonato, corean</w:t>
      </w:r>
    </w:p>
    <w:p w:rsidR="00086317" w:rsidRPr="00543EDC" w:rsidRDefault="00086317" w:rsidP="00086317">
      <w:pPr>
        <w:spacing w:before="120" w:after="120"/>
        <w:rPr>
          <w:b/>
          <w:lang w:val="es-ES"/>
        </w:rPr>
      </w:pPr>
      <w:r w:rsidRPr="00543EDC">
        <w:rPr>
          <w:lang w:val="es-ES"/>
        </w:rPr>
        <w:t>d)</w:t>
      </w:r>
      <w:r w:rsidRPr="00543EDC">
        <w:rPr>
          <w:lang w:val="es-ES"/>
        </w:rPr>
        <w:tab/>
        <w:t xml:space="preserve">busca en el texto dos diptongos formados por vocal cerrada y vocal abierta. </w:t>
      </w:r>
      <w:r w:rsidRPr="00543EDC">
        <w:rPr>
          <w:b/>
          <w:lang w:val="es-ES"/>
        </w:rPr>
        <w:t>pendientes, evoluciones, selección, afición…</w:t>
      </w:r>
    </w:p>
    <w:p w:rsidR="00086317" w:rsidRPr="00543EDC" w:rsidRDefault="00086317" w:rsidP="00086317">
      <w:pPr>
        <w:spacing w:before="120" w:after="120"/>
        <w:rPr>
          <w:b/>
          <w:lang w:val="es-ES"/>
        </w:rPr>
      </w:pPr>
      <w:r w:rsidRPr="00543EDC">
        <w:rPr>
          <w:lang w:val="es-ES"/>
        </w:rPr>
        <w:t>e)</w:t>
      </w:r>
      <w:r w:rsidRPr="00543EDC">
        <w:rPr>
          <w:lang w:val="es-ES"/>
        </w:rPr>
        <w:tab/>
        <w:t xml:space="preserve">busca en el texto un hiato formado por vocal cerrada con tilde y vocal abierta. </w:t>
      </w:r>
      <w:r w:rsidRPr="00543EDC">
        <w:rPr>
          <w:b/>
          <w:lang w:val="es-ES"/>
        </w:rPr>
        <w:t>portería</w:t>
      </w:r>
    </w:p>
    <w:p w:rsidR="00086317" w:rsidRPr="00543EDC" w:rsidRDefault="00086317" w:rsidP="00086317">
      <w:pPr>
        <w:spacing w:before="120" w:after="120"/>
        <w:rPr>
          <w:lang w:val="es-ES"/>
        </w:rPr>
      </w:pPr>
      <w:r w:rsidRPr="00543EDC">
        <w:rPr>
          <w:lang w:val="es-ES"/>
        </w:rPr>
        <w:t>f)</w:t>
      </w:r>
      <w:r w:rsidRPr="00543EDC">
        <w:rPr>
          <w:lang w:val="es-ES"/>
        </w:rPr>
        <w:tab/>
        <w:t>dictado: lee varias veces el texto anterior y fíjate en cómo está escrito. Tu profesor o profesora lo dictará en voz alta y deberás copiarlo en tu cuaderno, prestando especial atención a la separación en sílabas de las palabras a final de renglón.</w:t>
      </w:r>
    </w:p>
    <w:p w:rsidR="00086317" w:rsidRPr="00543EDC" w:rsidRDefault="00086317" w:rsidP="00086317">
      <w:pPr>
        <w:spacing w:before="120" w:after="120"/>
        <w:rPr>
          <w:lang w:val="es-ES"/>
        </w:rPr>
      </w:pPr>
    </w:p>
    <w:p w:rsidR="00086317" w:rsidRDefault="00086317" w:rsidP="00086317">
      <w:pPr>
        <w:spacing w:before="120" w:after="120"/>
        <w:rPr>
          <w:b/>
        </w:rPr>
      </w:pPr>
      <w:proofErr w:type="spellStart"/>
      <w:r>
        <w:rPr>
          <w:b/>
        </w:rPr>
        <w:t>páginas</w:t>
      </w:r>
      <w:proofErr w:type="spellEnd"/>
      <w:r>
        <w:rPr>
          <w:b/>
        </w:rPr>
        <w:t xml:space="preserve"> 36-37 </w:t>
      </w:r>
      <w:proofErr w:type="spellStart"/>
      <w:r>
        <w:rPr>
          <w:b/>
        </w:rPr>
        <w:t>Revisión</w:t>
      </w:r>
      <w:proofErr w:type="spellEnd"/>
      <w:r>
        <w:rPr>
          <w:b/>
        </w:rPr>
        <w:t xml:space="preserve"> de </w:t>
      </w:r>
      <w:proofErr w:type="spellStart"/>
      <w:r>
        <w:rPr>
          <w:b/>
        </w:rPr>
        <w:t>competencias</w:t>
      </w:r>
      <w:proofErr w:type="spellEnd"/>
    </w:p>
    <w:p w:rsidR="00086317" w:rsidRPr="00543EDC" w:rsidRDefault="00086317" w:rsidP="00751696">
      <w:pPr>
        <w:pStyle w:val="Prrafodelista"/>
        <w:numPr>
          <w:ilvl w:val="0"/>
          <w:numId w:val="3"/>
        </w:numPr>
        <w:spacing w:before="120" w:after="120"/>
        <w:rPr>
          <w:lang w:val="es-ES"/>
        </w:rPr>
      </w:pPr>
      <w:r w:rsidRPr="00543EDC">
        <w:rPr>
          <w:lang w:val="es-ES"/>
        </w:rPr>
        <w:t>Lee este texto y responde a las cuestiones:</w:t>
      </w:r>
    </w:p>
    <w:p w:rsidR="00086317" w:rsidRPr="00543EDC" w:rsidRDefault="00086317" w:rsidP="00751696">
      <w:pPr>
        <w:pStyle w:val="Prrafodelista"/>
        <w:numPr>
          <w:ilvl w:val="0"/>
          <w:numId w:val="2"/>
        </w:numPr>
        <w:spacing w:before="120" w:after="120"/>
        <w:rPr>
          <w:lang w:val="es-ES"/>
        </w:rPr>
      </w:pPr>
      <w:r w:rsidRPr="00543EDC">
        <w:rPr>
          <w:lang w:val="es-ES"/>
        </w:rPr>
        <w:t xml:space="preserve">¿Cómo es Simón, el hermano de Sergio? </w:t>
      </w:r>
      <w:r w:rsidRPr="00543EDC">
        <w:rPr>
          <w:b/>
          <w:lang w:val="es-ES"/>
        </w:rPr>
        <w:t>Mayor que él, alegre y cariñoso.</w:t>
      </w:r>
      <w:r w:rsidRPr="00543EDC">
        <w:rPr>
          <w:lang w:val="es-ES"/>
        </w:rPr>
        <w:t xml:space="preserve"> ¿Qué cambio advierte Sergio en su hermano Simón? </w:t>
      </w:r>
      <w:r w:rsidRPr="00543EDC">
        <w:rPr>
          <w:b/>
          <w:lang w:val="es-ES"/>
        </w:rPr>
        <w:t>Se vuelve reservado, triste y apático.</w:t>
      </w:r>
    </w:p>
    <w:p w:rsidR="00086317" w:rsidRDefault="00086317" w:rsidP="00751696">
      <w:pPr>
        <w:pStyle w:val="Prrafodelista"/>
        <w:numPr>
          <w:ilvl w:val="0"/>
          <w:numId w:val="2"/>
        </w:numPr>
        <w:spacing w:before="120" w:after="120"/>
      </w:pPr>
      <w:r w:rsidRPr="00543EDC">
        <w:rPr>
          <w:lang w:val="es-ES"/>
        </w:rPr>
        <w:t xml:space="preserve">¿Por qué Simón está más silencioso y pensativo últimamente? </w:t>
      </w:r>
      <w:r w:rsidRPr="00543EDC">
        <w:rPr>
          <w:b/>
          <w:lang w:val="es-ES"/>
        </w:rPr>
        <w:t xml:space="preserve">Porque se ha dado cuenta de que es </w:t>
      </w:r>
      <w:r w:rsidRPr="00543EDC">
        <w:rPr>
          <w:b/>
          <w:i/>
          <w:lang w:val="es-ES"/>
        </w:rPr>
        <w:t xml:space="preserve">gay. </w:t>
      </w:r>
      <w:r>
        <w:t>¿</w:t>
      </w:r>
      <w:proofErr w:type="spellStart"/>
      <w:r>
        <w:t>Qué</w:t>
      </w:r>
      <w:proofErr w:type="spellEnd"/>
      <w:r>
        <w:t xml:space="preserve"> le dice a Sergio? </w:t>
      </w:r>
      <w:proofErr w:type="spellStart"/>
      <w:r>
        <w:rPr>
          <w:b/>
        </w:rPr>
        <w:t>Precisamente</w:t>
      </w:r>
      <w:proofErr w:type="spellEnd"/>
      <w:r>
        <w:rPr>
          <w:b/>
        </w:rPr>
        <w:t xml:space="preserve"> </w:t>
      </w:r>
      <w:proofErr w:type="spellStart"/>
      <w:r>
        <w:rPr>
          <w:b/>
        </w:rPr>
        <w:t>eso</w:t>
      </w:r>
      <w:proofErr w:type="spellEnd"/>
      <w:r>
        <w:rPr>
          <w:b/>
        </w:rPr>
        <w:t>.</w:t>
      </w:r>
    </w:p>
    <w:p w:rsidR="00086317" w:rsidRPr="00543EDC" w:rsidRDefault="00086317" w:rsidP="00751696">
      <w:pPr>
        <w:pStyle w:val="Prrafodelista"/>
        <w:numPr>
          <w:ilvl w:val="0"/>
          <w:numId w:val="2"/>
        </w:numPr>
        <w:spacing w:before="120" w:after="120"/>
        <w:rPr>
          <w:lang w:val="es-ES"/>
        </w:rPr>
      </w:pPr>
      <w:r w:rsidRPr="00543EDC">
        <w:rPr>
          <w:lang w:val="es-ES"/>
        </w:rPr>
        <w:t xml:space="preserve">¿Qué significa la palabra </w:t>
      </w:r>
      <w:r w:rsidRPr="00543EDC">
        <w:rPr>
          <w:i/>
          <w:lang w:val="es-ES"/>
        </w:rPr>
        <w:t>gay</w:t>
      </w:r>
      <w:r w:rsidRPr="00543EDC">
        <w:rPr>
          <w:lang w:val="es-ES"/>
        </w:rPr>
        <w:t xml:space="preserve">? </w:t>
      </w:r>
      <w:r w:rsidRPr="00543EDC">
        <w:rPr>
          <w:b/>
          <w:lang w:val="es-ES"/>
        </w:rPr>
        <w:t xml:space="preserve">Homosexual. </w:t>
      </w:r>
      <w:r w:rsidRPr="00543EDC">
        <w:rPr>
          <w:lang w:val="es-ES"/>
        </w:rPr>
        <w:t xml:space="preserve">¿Qué significa la palabra compuesta </w:t>
      </w:r>
      <w:r w:rsidRPr="00543EDC">
        <w:rPr>
          <w:i/>
          <w:lang w:val="es-ES"/>
        </w:rPr>
        <w:t>heterosexual</w:t>
      </w:r>
      <w:r w:rsidRPr="00543EDC">
        <w:rPr>
          <w:lang w:val="es-ES"/>
        </w:rPr>
        <w:t xml:space="preserve">? </w:t>
      </w:r>
      <w:r w:rsidRPr="00543EDC">
        <w:rPr>
          <w:b/>
          <w:lang w:val="es-ES"/>
        </w:rPr>
        <w:t xml:space="preserve">Que se siente </w:t>
      </w:r>
      <w:proofErr w:type="spellStart"/>
      <w:r w:rsidRPr="00543EDC">
        <w:rPr>
          <w:b/>
          <w:lang w:val="es-ES"/>
        </w:rPr>
        <w:t>atraido</w:t>
      </w:r>
      <w:proofErr w:type="spellEnd"/>
      <w:r w:rsidRPr="00543EDC">
        <w:rPr>
          <w:b/>
          <w:lang w:val="es-ES"/>
        </w:rPr>
        <w:t xml:space="preserve"> por personas del sexo contrario. </w:t>
      </w:r>
      <w:r w:rsidRPr="00543EDC">
        <w:rPr>
          <w:lang w:val="es-ES"/>
        </w:rPr>
        <w:t xml:space="preserve">¿Y la palabra compuesta </w:t>
      </w:r>
      <w:r w:rsidRPr="00543EDC">
        <w:rPr>
          <w:i/>
          <w:lang w:val="es-ES"/>
        </w:rPr>
        <w:t>homosexual</w:t>
      </w:r>
      <w:r w:rsidRPr="00543EDC">
        <w:rPr>
          <w:lang w:val="es-ES"/>
        </w:rPr>
        <w:t xml:space="preserve">? </w:t>
      </w:r>
      <w:r w:rsidRPr="00543EDC">
        <w:rPr>
          <w:b/>
          <w:lang w:val="es-ES"/>
        </w:rPr>
        <w:t xml:space="preserve">Que alguien se siente </w:t>
      </w:r>
      <w:proofErr w:type="spellStart"/>
      <w:r w:rsidRPr="00543EDC">
        <w:rPr>
          <w:b/>
          <w:lang w:val="es-ES"/>
        </w:rPr>
        <w:t>atraido</w:t>
      </w:r>
      <w:proofErr w:type="spellEnd"/>
      <w:r w:rsidRPr="00543EDC">
        <w:rPr>
          <w:b/>
          <w:lang w:val="es-ES"/>
        </w:rPr>
        <w:t xml:space="preserve"> por personas de su mismo sexo.</w:t>
      </w:r>
    </w:p>
    <w:p w:rsidR="00086317" w:rsidRPr="00543EDC" w:rsidRDefault="00086317" w:rsidP="00751696">
      <w:pPr>
        <w:pStyle w:val="Prrafodelista"/>
        <w:numPr>
          <w:ilvl w:val="0"/>
          <w:numId w:val="2"/>
        </w:numPr>
        <w:spacing w:before="120" w:after="120"/>
        <w:rPr>
          <w:lang w:val="es-ES"/>
        </w:rPr>
      </w:pPr>
      <w:r w:rsidRPr="00543EDC">
        <w:rPr>
          <w:lang w:val="es-ES"/>
        </w:rPr>
        <w:lastRenderedPageBreak/>
        <w:t xml:space="preserve">¿Cuál es la historia que narra el cuento de la madre de Sergio? </w:t>
      </w:r>
      <w:r w:rsidRPr="00543EDC">
        <w:rPr>
          <w:b/>
          <w:lang w:val="es-ES"/>
        </w:rPr>
        <w:t xml:space="preserve">La historia de amor con final feliz entre dos pingüinos del mismo sexo. </w:t>
      </w:r>
      <w:r w:rsidRPr="00543EDC">
        <w:rPr>
          <w:lang w:val="es-ES"/>
        </w:rPr>
        <w:t xml:space="preserve">¿Qué tiene de especial la historia? </w:t>
      </w:r>
      <w:r w:rsidRPr="00543EDC">
        <w:rPr>
          <w:b/>
          <w:lang w:val="es-ES"/>
        </w:rPr>
        <w:t>Es una metáfora de lo que le ocurre a Sergio.</w:t>
      </w:r>
    </w:p>
    <w:p w:rsidR="00086317" w:rsidRPr="00543EDC" w:rsidRDefault="00086317" w:rsidP="00751696">
      <w:pPr>
        <w:pStyle w:val="Prrafodelista"/>
        <w:numPr>
          <w:ilvl w:val="0"/>
          <w:numId w:val="2"/>
        </w:numPr>
        <w:spacing w:before="120" w:after="120"/>
        <w:rPr>
          <w:lang w:val="es-ES"/>
        </w:rPr>
      </w:pPr>
      <w:r w:rsidRPr="00543EDC">
        <w:rPr>
          <w:lang w:val="es-ES"/>
        </w:rPr>
        <w:t xml:space="preserve">¿Por qué se siente contento Simón cuando oye el cuento de su madre? </w:t>
      </w:r>
      <w:r w:rsidRPr="00543EDC">
        <w:rPr>
          <w:b/>
          <w:lang w:val="es-ES"/>
        </w:rPr>
        <w:t>Porque comprende que su madre sabe que es homosexual y lo acepta como es.</w:t>
      </w:r>
    </w:p>
    <w:p w:rsidR="00086317" w:rsidRPr="00543EDC" w:rsidRDefault="00086317" w:rsidP="00086317">
      <w:pPr>
        <w:spacing w:before="120" w:after="120"/>
        <w:rPr>
          <w:lang w:val="es-ES"/>
        </w:rPr>
      </w:pPr>
      <w:r w:rsidRPr="00543EDC">
        <w:rPr>
          <w:lang w:val="es-ES"/>
        </w:rPr>
        <w:t xml:space="preserve">2. Lee esta curiosa receta de cocina denominada «El palabrista </w:t>
      </w:r>
      <w:proofErr w:type="spellStart"/>
      <w:r w:rsidRPr="00543EDC">
        <w:rPr>
          <w:lang w:val="es-ES"/>
        </w:rPr>
        <w:t>creapalabras</w:t>
      </w:r>
      <w:proofErr w:type="spellEnd"/>
      <w:r w:rsidRPr="00543EDC">
        <w:rPr>
          <w:lang w:val="es-ES"/>
        </w:rPr>
        <w:t xml:space="preserve">» </w:t>
      </w:r>
    </w:p>
    <w:p w:rsidR="00086317" w:rsidRPr="00543EDC" w:rsidRDefault="00086317" w:rsidP="00086317">
      <w:pPr>
        <w:spacing w:before="120" w:after="120"/>
        <w:rPr>
          <w:lang w:val="es-ES"/>
        </w:rPr>
      </w:pPr>
      <w:r w:rsidRPr="00543EDC">
        <w:rPr>
          <w:lang w:val="es-ES"/>
        </w:rPr>
        <w:t xml:space="preserve">El palabrista </w:t>
      </w:r>
      <w:proofErr w:type="spellStart"/>
      <w:r w:rsidRPr="00543EDC">
        <w:rPr>
          <w:lang w:val="es-ES"/>
        </w:rPr>
        <w:t>creapalabras</w:t>
      </w:r>
      <w:proofErr w:type="spellEnd"/>
    </w:p>
    <w:p w:rsidR="00086317" w:rsidRPr="00543EDC" w:rsidRDefault="00086317" w:rsidP="00086317">
      <w:pPr>
        <w:spacing w:before="120" w:after="120"/>
        <w:rPr>
          <w:lang w:val="es-ES"/>
        </w:rPr>
      </w:pPr>
      <w:r w:rsidRPr="00543EDC">
        <w:rPr>
          <w:lang w:val="es-ES"/>
        </w:rPr>
        <w:t xml:space="preserve">1. Elija algunas palabritas (no palabrotas) que te resulten </w:t>
      </w:r>
      <w:proofErr w:type="spellStart"/>
      <w:r w:rsidRPr="00543EDC">
        <w:rPr>
          <w:lang w:val="es-ES"/>
        </w:rPr>
        <w:t>requetesimpáticas</w:t>
      </w:r>
      <w:proofErr w:type="spellEnd"/>
      <w:r w:rsidRPr="00543EDC">
        <w:rPr>
          <w:lang w:val="es-ES"/>
        </w:rPr>
        <w:t xml:space="preserve"> y extraordinarias; por ejemplo: limpiar, valorar, rojo, plano, cristal, pelo, nación, pan, rayar, día, agudo, perro, niebla, chulo, pastel, besar, medio o calentar.</w:t>
      </w:r>
    </w:p>
    <w:p w:rsidR="00086317" w:rsidRPr="00543EDC" w:rsidRDefault="00086317" w:rsidP="00086317">
      <w:pPr>
        <w:spacing w:before="120" w:after="120"/>
        <w:rPr>
          <w:lang w:val="es-ES"/>
        </w:rPr>
      </w:pPr>
      <w:r w:rsidRPr="00543EDC">
        <w:rPr>
          <w:lang w:val="es-ES"/>
        </w:rPr>
        <w:t>2. Compre en el supermercado más próximo algunos prefijos y sufijos. Elíjalos pacientemente. Pueden ser, por ejemplo: extra-, sobre-, anti-, sub-; -miento, -</w:t>
      </w:r>
      <w:proofErr w:type="spellStart"/>
      <w:r w:rsidRPr="00543EDC">
        <w:rPr>
          <w:lang w:val="es-ES"/>
        </w:rPr>
        <w:t>uquear</w:t>
      </w:r>
      <w:proofErr w:type="spellEnd"/>
      <w:r w:rsidRPr="00543EDC">
        <w:rPr>
          <w:lang w:val="es-ES"/>
        </w:rPr>
        <w:t>, -izar, -al, -ero, -ería, -</w:t>
      </w:r>
      <w:proofErr w:type="spellStart"/>
      <w:r w:rsidRPr="00543EDC">
        <w:rPr>
          <w:lang w:val="es-ES"/>
        </w:rPr>
        <w:t>ificar</w:t>
      </w:r>
      <w:proofErr w:type="spellEnd"/>
      <w:r w:rsidRPr="00543EDC">
        <w:rPr>
          <w:lang w:val="es-ES"/>
        </w:rPr>
        <w:t>, -</w:t>
      </w:r>
      <w:proofErr w:type="spellStart"/>
      <w:r w:rsidRPr="00543EDC">
        <w:rPr>
          <w:lang w:val="es-ES"/>
        </w:rPr>
        <w:t>azo</w:t>
      </w:r>
      <w:proofErr w:type="spellEnd"/>
      <w:r w:rsidRPr="00543EDC">
        <w:rPr>
          <w:lang w:val="es-ES"/>
        </w:rPr>
        <w:t>.</w:t>
      </w:r>
    </w:p>
    <w:p w:rsidR="00086317" w:rsidRPr="00543EDC" w:rsidRDefault="00086317" w:rsidP="00086317">
      <w:pPr>
        <w:spacing w:before="120" w:after="120"/>
        <w:rPr>
          <w:lang w:val="es-ES"/>
        </w:rPr>
      </w:pPr>
      <w:r w:rsidRPr="00543EDC">
        <w:rPr>
          <w:lang w:val="es-ES"/>
        </w:rPr>
        <w:t xml:space="preserve">3. Al llegar a su casa, ponga en el fuego una cazuela con medio litro de buen humor (de color rojo) y un puñado de sal (blanquecina). </w:t>
      </w:r>
    </w:p>
    <w:p w:rsidR="00086317" w:rsidRPr="00543EDC" w:rsidRDefault="00086317" w:rsidP="00086317">
      <w:pPr>
        <w:spacing w:before="120" w:after="120"/>
        <w:rPr>
          <w:lang w:val="es-ES"/>
        </w:rPr>
      </w:pPr>
      <w:r w:rsidRPr="00543EDC">
        <w:rPr>
          <w:lang w:val="es-ES"/>
        </w:rPr>
        <w:t xml:space="preserve">4. Cuando el líquido rojiblanco empiece a burbujear, meta en él progresivamente las palabras, los prefijos y los sufijos. Puede añadir unas gotas de aguardiente y un poco de hierbabuena. </w:t>
      </w:r>
    </w:p>
    <w:p w:rsidR="00086317" w:rsidRPr="00543EDC" w:rsidRDefault="00086317" w:rsidP="00086317">
      <w:pPr>
        <w:spacing w:before="120" w:after="120"/>
        <w:rPr>
          <w:lang w:val="es-ES"/>
        </w:rPr>
      </w:pPr>
      <w:r w:rsidRPr="00543EDC">
        <w:rPr>
          <w:lang w:val="es-ES"/>
        </w:rPr>
        <w:t xml:space="preserve">5. Como no es un plato precocinado, tendrá que dejarlo sobre el fuego por lo menos media horita. No se olvide de remover con la cuchara cada diez minutos, hasta que surja un olorcillo agridulce. </w:t>
      </w:r>
    </w:p>
    <w:p w:rsidR="00086317" w:rsidRPr="00543EDC" w:rsidRDefault="00086317" w:rsidP="00086317">
      <w:pPr>
        <w:spacing w:before="120" w:after="120"/>
        <w:rPr>
          <w:lang w:val="es-ES"/>
        </w:rPr>
      </w:pPr>
      <w:r w:rsidRPr="00543EDC">
        <w:rPr>
          <w:lang w:val="es-ES"/>
        </w:rPr>
        <w:t xml:space="preserve">6. Vierta todo en un escurridor semitransparente de color amarillento. </w:t>
      </w:r>
    </w:p>
    <w:p w:rsidR="00086317" w:rsidRPr="00543EDC" w:rsidRDefault="00086317" w:rsidP="00086317">
      <w:pPr>
        <w:spacing w:before="120" w:after="120"/>
        <w:rPr>
          <w:lang w:val="es-ES"/>
        </w:rPr>
      </w:pPr>
      <w:r w:rsidRPr="00543EDC">
        <w:rPr>
          <w:lang w:val="es-ES"/>
        </w:rPr>
        <w:t xml:space="preserve">7. Coja con unas pinzas las palabras que se han formado y póngalas a secar sobre un paño verdoso. </w:t>
      </w:r>
    </w:p>
    <w:p w:rsidR="00086317" w:rsidRPr="00543EDC" w:rsidRDefault="00086317" w:rsidP="00086317">
      <w:pPr>
        <w:spacing w:before="120" w:after="120"/>
        <w:rPr>
          <w:lang w:val="es-ES"/>
        </w:rPr>
      </w:pPr>
      <w:r w:rsidRPr="00543EDC">
        <w:rPr>
          <w:lang w:val="es-ES"/>
        </w:rPr>
        <w:t>8. Espere cinco minutos y verá que han surgido nuevas palabras al unirse algunas de las que usted eligió con algunos de los prefijos y los sufijos que había comprado. Seguro que le han salido extraplano, perrazo o besuquear, y muchas otras más.</w:t>
      </w:r>
      <w:r w:rsidRPr="00543EDC">
        <w:rPr>
          <w:lang w:val="es-ES"/>
        </w:rPr>
        <w:tab/>
      </w:r>
      <w:r w:rsidRPr="00543EDC">
        <w:rPr>
          <w:lang w:val="es-ES"/>
        </w:rPr>
        <w:tab/>
      </w:r>
      <w:r w:rsidRPr="00543EDC">
        <w:rPr>
          <w:lang w:val="es-ES"/>
        </w:rPr>
        <w:tab/>
      </w:r>
      <w:r w:rsidRPr="00543EDC">
        <w:rPr>
          <w:lang w:val="es-ES"/>
        </w:rPr>
        <w:tab/>
      </w:r>
      <w:r w:rsidRPr="00543EDC">
        <w:rPr>
          <w:lang w:val="es-ES"/>
        </w:rPr>
        <w:tab/>
        <w:t>http://cvc.cervantes.es/aula/didactired</w:t>
      </w:r>
    </w:p>
    <w:p w:rsidR="00086317" w:rsidRPr="00543EDC" w:rsidRDefault="00086317" w:rsidP="00086317">
      <w:pPr>
        <w:spacing w:before="120" w:after="120"/>
        <w:rPr>
          <w:lang w:val="es-ES"/>
        </w:rPr>
      </w:pPr>
      <w:r w:rsidRPr="00543EDC">
        <w:rPr>
          <w:lang w:val="es-ES"/>
        </w:rPr>
        <w:t>●Organizad la clase por parejas. Poned un nombre a vuestro restaurante, y comenzad a cocinar palabras.</w:t>
      </w:r>
    </w:p>
    <w:p w:rsidR="00086317" w:rsidRPr="00543EDC" w:rsidRDefault="00086317" w:rsidP="00086317">
      <w:pPr>
        <w:spacing w:before="120" w:after="120"/>
        <w:rPr>
          <w:lang w:val="es-ES"/>
        </w:rPr>
      </w:pPr>
      <w:r w:rsidRPr="00543EDC">
        <w:rPr>
          <w:lang w:val="es-ES"/>
        </w:rPr>
        <w:t xml:space="preserve">1. Subrayad todas aquellas palabras derivadas y compuestas que podáis descubrir en el texto. </w:t>
      </w:r>
    </w:p>
    <w:p w:rsidR="00086317" w:rsidRPr="00543EDC" w:rsidRDefault="00086317" w:rsidP="00086317">
      <w:pPr>
        <w:spacing w:before="120" w:after="120"/>
        <w:rPr>
          <w:lang w:val="es-ES"/>
        </w:rPr>
      </w:pPr>
      <w:r w:rsidRPr="00543EDC">
        <w:rPr>
          <w:lang w:val="es-ES"/>
        </w:rPr>
        <w:t xml:space="preserve">2. Escribid la mayor cantidad de nuevas palabras derivadas y compuestas que podrían surgir uniendo las palabras y los prefijos y los sufijos aparecidos en el primer y segundo paso de la receta de cocina. </w:t>
      </w:r>
    </w:p>
    <w:p w:rsidR="00086317" w:rsidRPr="00543EDC" w:rsidRDefault="00086317" w:rsidP="00086317">
      <w:pPr>
        <w:spacing w:before="120" w:after="120"/>
        <w:rPr>
          <w:b/>
          <w:lang w:val="es-ES"/>
        </w:rPr>
      </w:pPr>
      <w:r w:rsidRPr="00543EDC">
        <w:rPr>
          <w:lang w:val="es-ES"/>
        </w:rPr>
        <w:t xml:space="preserve">3. Ahora cocinad vuestra propia receta utilizando palabras derivadas y compuestas como lo hace el texto. </w:t>
      </w:r>
      <w:r w:rsidRPr="00543EDC">
        <w:rPr>
          <w:b/>
          <w:lang w:val="es-ES"/>
        </w:rPr>
        <w:t>Respuesta libre, actividad grupal de creación.</w:t>
      </w:r>
    </w:p>
    <w:p w:rsidR="00086317" w:rsidRPr="00543EDC" w:rsidRDefault="00086317" w:rsidP="00086317">
      <w:pPr>
        <w:spacing w:before="120" w:after="120"/>
        <w:rPr>
          <w:lang w:val="es-ES"/>
        </w:rPr>
      </w:pPr>
    </w:p>
    <w:p w:rsidR="00086317" w:rsidRPr="008841CA" w:rsidRDefault="00086317" w:rsidP="008841CA">
      <w:pPr>
        <w:pStyle w:val="Prrafodelista"/>
        <w:numPr>
          <w:ilvl w:val="0"/>
          <w:numId w:val="3"/>
        </w:numPr>
        <w:spacing w:before="120" w:after="120"/>
        <w:rPr>
          <w:b/>
        </w:rPr>
      </w:pPr>
      <w:r w:rsidRPr="008841CA">
        <w:rPr>
          <w:lang w:val="es-ES"/>
        </w:rPr>
        <w:t xml:space="preserve">¿Te atreves a concursar? ¿Cuántas palabras compuestas hay en la siguiente imagen? </w:t>
      </w:r>
      <w:proofErr w:type="spellStart"/>
      <w:r>
        <w:t>Tienes</w:t>
      </w:r>
      <w:proofErr w:type="spellEnd"/>
      <w:r>
        <w:t xml:space="preserve"> </w:t>
      </w:r>
      <w:proofErr w:type="spellStart"/>
      <w:r>
        <w:t>treinta</w:t>
      </w:r>
      <w:proofErr w:type="spellEnd"/>
      <w:r>
        <w:t xml:space="preserve"> </w:t>
      </w:r>
      <w:proofErr w:type="spellStart"/>
      <w:r>
        <w:t>segundos</w:t>
      </w:r>
      <w:proofErr w:type="spellEnd"/>
      <w:r>
        <w:t xml:space="preserve"> para </w:t>
      </w:r>
      <w:proofErr w:type="spellStart"/>
      <w:r>
        <w:t>averiguarlo</w:t>
      </w:r>
      <w:proofErr w:type="spellEnd"/>
      <w:r>
        <w:t xml:space="preserve">.  </w:t>
      </w:r>
      <w:r w:rsidRPr="008841CA">
        <w:rPr>
          <w:b/>
        </w:rPr>
        <w:t>Respuesta: 25</w:t>
      </w:r>
    </w:p>
    <w:p w:rsidR="008841CA" w:rsidRPr="008841CA" w:rsidRDefault="008841CA" w:rsidP="008841CA">
      <w:pPr>
        <w:pStyle w:val="Prrafodelista"/>
        <w:spacing w:before="120" w:after="120"/>
        <w:rPr>
          <w:b/>
        </w:rPr>
      </w:pPr>
    </w:p>
    <w:p w:rsidR="00086317" w:rsidRDefault="00086317" w:rsidP="00086317">
      <w:pPr>
        <w:spacing w:before="120" w:after="120"/>
        <w:jc w:val="center"/>
      </w:pPr>
      <w:r w:rsidRPr="00D92563">
        <w:rPr>
          <w:noProof/>
          <w:lang w:val="es-ES"/>
        </w:rPr>
        <w:lastRenderedPageBreak/>
        <w:drawing>
          <wp:inline distT="0" distB="0" distL="0" distR="0" wp14:anchorId="6D316283" wp14:editId="1A9D205F">
            <wp:extent cx="3207035" cy="1428108"/>
            <wp:effectExtent l="19050" t="0" r="0" b="0"/>
            <wp:docPr id="2" name="image34.png" descr="http://2.bp.blogspot.com/-PktJmW0hLPo/U2atI5oT7sI/AAAAAAAAFVM/i5gGqP0_bRg/s1600/Captura%5B1%5D.PNG"/>
            <wp:cNvGraphicFramePr/>
            <a:graphic xmlns:a="http://schemas.openxmlformats.org/drawingml/2006/main">
              <a:graphicData uri="http://schemas.openxmlformats.org/drawingml/2006/picture">
                <pic:pic xmlns:pic="http://schemas.openxmlformats.org/drawingml/2006/picture">
                  <pic:nvPicPr>
                    <pic:cNvPr id="0" name="image34.png" descr="http://2.bp.blogspot.com/-PktJmW0hLPo/U2atI5oT7sI/AAAAAAAAFVM/i5gGqP0_bRg/s1600/Captura%5B1%5D.PNG"/>
                    <pic:cNvPicPr preferRelativeResize="0"/>
                  </pic:nvPicPr>
                  <pic:blipFill>
                    <a:blip r:embed="rId10" cstate="print"/>
                    <a:srcRect/>
                    <a:stretch>
                      <a:fillRect/>
                    </a:stretch>
                  </pic:blipFill>
                  <pic:spPr>
                    <a:xfrm>
                      <a:off x="0" y="0"/>
                      <a:ext cx="3221973" cy="1434760"/>
                    </a:xfrm>
                    <a:prstGeom prst="rect">
                      <a:avLst/>
                    </a:prstGeom>
                    <a:ln/>
                  </pic:spPr>
                </pic:pic>
              </a:graphicData>
            </a:graphic>
          </wp:inline>
        </w:drawing>
      </w:r>
    </w:p>
    <w:p w:rsidR="00086317" w:rsidRDefault="00086317" w:rsidP="00086317">
      <w:pPr>
        <w:spacing w:before="120" w:after="120"/>
      </w:pPr>
    </w:p>
    <w:p w:rsidR="00086317" w:rsidRDefault="00086317" w:rsidP="00086317">
      <w:pPr>
        <w:spacing w:before="120" w:after="120"/>
      </w:pPr>
    </w:p>
    <w:p w:rsidR="00086317" w:rsidRDefault="00086317" w:rsidP="00086317">
      <w:pPr>
        <w:spacing w:before="120" w:after="120"/>
      </w:pPr>
      <w:r w:rsidRPr="00543EDC">
        <w:rPr>
          <w:lang w:val="es-ES"/>
        </w:rPr>
        <w:t xml:space="preserve">●El reto anterior ha sido muy fácil, ¿te atreves ahora con esta imagen? </w:t>
      </w:r>
      <w:proofErr w:type="spellStart"/>
      <w:r>
        <w:t>Recuerda</w:t>
      </w:r>
      <w:proofErr w:type="spellEnd"/>
      <w:r>
        <w:t xml:space="preserve">, solo </w:t>
      </w:r>
      <w:proofErr w:type="spellStart"/>
      <w:r>
        <w:t>tienes</w:t>
      </w:r>
      <w:proofErr w:type="spellEnd"/>
      <w:r>
        <w:t xml:space="preserve"> </w:t>
      </w:r>
      <w:proofErr w:type="spellStart"/>
      <w:r>
        <w:t>treinta</w:t>
      </w:r>
      <w:proofErr w:type="spellEnd"/>
      <w:r>
        <w:t xml:space="preserve"> </w:t>
      </w:r>
      <w:proofErr w:type="spellStart"/>
      <w:r>
        <w:t>segundos</w:t>
      </w:r>
      <w:proofErr w:type="spellEnd"/>
      <w:r>
        <w:t>.</w:t>
      </w:r>
      <w:r>
        <w:tab/>
      </w:r>
      <w:r>
        <w:rPr>
          <w:b/>
        </w:rPr>
        <w:t>Respuesta: 35</w:t>
      </w:r>
      <w:r>
        <w:tab/>
      </w:r>
    </w:p>
    <w:p w:rsidR="00086317" w:rsidRDefault="00086317" w:rsidP="00086317">
      <w:pPr>
        <w:spacing w:before="120" w:after="120"/>
        <w:jc w:val="center"/>
      </w:pPr>
      <w:r>
        <w:rPr>
          <w:noProof/>
        </w:rPr>
        <w:drawing>
          <wp:inline distT="0" distB="0" distL="0" distR="0">
            <wp:extent cx="4489554" cy="27562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jpg"/>
                    <pic:cNvPicPr/>
                  </pic:nvPicPr>
                  <pic:blipFill>
                    <a:blip r:embed="rId11">
                      <a:extLst>
                        <a:ext uri="{28A0092B-C50C-407E-A947-70E740481C1C}">
                          <a14:useLocalDpi xmlns:a14="http://schemas.microsoft.com/office/drawing/2010/main" val="0"/>
                        </a:ext>
                      </a:extLst>
                    </a:blip>
                    <a:stretch>
                      <a:fillRect/>
                    </a:stretch>
                  </pic:blipFill>
                  <pic:spPr>
                    <a:xfrm>
                      <a:off x="0" y="0"/>
                      <a:ext cx="4503308" cy="2764689"/>
                    </a:xfrm>
                    <a:prstGeom prst="rect">
                      <a:avLst/>
                    </a:prstGeom>
                  </pic:spPr>
                </pic:pic>
              </a:graphicData>
            </a:graphic>
          </wp:inline>
        </w:drawing>
      </w:r>
    </w:p>
    <w:p w:rsidR="00086317" w:rsidRPr="00543EDC" w:rsidRDefault="00086317" w:rsidP="00086317">
      <w:pPr>
        <w:spacing w:before="120" w:after="120"/>
        <w:rPr>
          <w:lang w:val="es-ES"/>
        </w:rPr>
      </w:pPr>
      <w:r w:rsidRPr="00543EDC">
        <w:rPr>
          <w:lang w:val="es-ES"/>
        </w:rPr>
        <w:t xml:space="preserve"> </w:t>
      </w:r>
    </w:p>
    <w:p w:rsidR="00086317" w:rsidRPr="00543EDC" w:rsidRDefault="00086317" w:rsidP="00086317">
      <w:pPr>
        <w:spacing w:before="120" w:after="120"/>
        <w:rPr>
          <w:b/>
          <w:lang w:val="es-ES"/>
        </w:rPr>
      </w:pPr>
      <w:r w:rsidRPr="00543EDC">
        <w:rPr>
          <w:lang w:val="es-ES"/>
        </w:rPr>
        <w:t>4. En ocasiones, los escritores usan palabras compuesta con una finalidad cómica y humorística, por ejemplo: “</w:t>
      </w:r>
      <w:proofErr w:type="spellStart"/>
      <w:r w:rsidRPr="00543EDC">
        <w:rPr>
          <w:lang w:val="es-ES"/>
        </w:rPr>
        <w:t>Homer</w:t>
      </w:r>
      <w:proofErr w:type="spellEnd"/>
      <w:r w:rsidRPr="00543EDC">
        <w:rPr>
          <w:lang w:val="es-ES"/>
        </w:rPr>
        <w:t xml:space="preserve"> Simpson es un </w:t>
      </w:r>
      <w:proofErr w:type="spellStart"/>
      <w:r w:rsidRPr="00543EDC">
        <w:rPr>
          <w:lang w:val="es-ES"/>
        </w:rPr>
        <w:t>cabezarota</w:t>
      </w:r>
      <w:proofErr w:type="spellEnd"/>
      <w:r w:rsidRPr="00543EDC">
        <w:rPr>
          <w:lang w:val="es-ES"/>
        </w:rPr>
        <w:t xml:space="preserve">, </w:t>
      </w:r>
      <w:proofErr w:type="spellStart"/>
      <w:r w:rsidRPr="00543EDC">
        <w:rPr>
          <w:lang w:val="es-ES"/>
        </w:rPr>
        <w:t>barrigordo</w:t>
      </w:r>
      <w:proofErr w:type="spellEnd"/>
      <w:r w:rsidRPr="00543EDC">
        <w:rPr>
          <w:lang w:val="es-ES"/>
        </w:rPr>
        <w:t xml:space="preserve">, </w:t>
      </w:r>
      <w:proofErr w:type="spellStart"/>
      <w:r w:rsidRPr="00543EDC">
        <w:rPr>
          <w:lang w:val="es-ES"/>
        </w:rPr>
        <w:t>trespelos</w:t>
      </w:r>
      <w:proofErr w:type="spellEnd"/>
      <w:r w:rsidRPr="00543EDC">
        <w:rPr>
          <w:lang w:val="es-ES"/>
        </w:rPr>
        <w:t xml:space="preserve">, y </w:t>
      </w:r>
      <w:proofErr w:type="spellStart"/>
      <w:r w:rsidRPr="00543EDC">
        <w:rPr>
          <w:lang w:val="es-ES"/>
        </w:rPr>
        <w:t>barbimorudo</w:t>
      </w:r>
      <w:proofErr w:type="spellEnd"/>
      <w:r w:rsidRPr="00543EDC">
        <w:rPr>
          <w:lang w:val="es-ES"/>
        </w:rPr>
        <w:t xml:space="preserve">”. ¿Te animas? ¡Ahora te toca a ti ser un escritor de relatos cómicos! Haz una descripción de tu héroe o personaje de ficción favorito (10 líneas), utilizando palabras compuestas inventadas por </w:t>
      </w:r>
      <w:proofErr w:type="spellStart"/>
      <w:r w:rsidRPr="00543EDC">
        <w:rPr>
          <w:lang w:val="es-ES"/>
        </w:rPr>
        <w:t>ti.</w:t>
      </w:r>
      <w:r w:rsidRPr="00543EDC">
        <w:rPr>
          <w:b/>
          <w:lang w:val="es-ES"/>
        </w:rPr>
        <w:t>Respuesta</w:t>
      </w:r>
      <w:proofErr w:type="spellEnd"/>
      <w:r w:rsidRPr="00543EDC">
        <w:rPr>
          <w:b/>
          <w:lang w:val="es-ES"/>
        </w:rPr>
        <w:t xml:space="preserve"> libre, actividad individual de creación. </w:t>
      </w:r>
    </w:p>
    <w:p w:rsidR="00086317" w:rsidRPr="00543EDC" w:rsidRDefault="00086317" w:rsidP="00086317">
      <w:pPr>
        <w:spacing w:before="120" w:after="120"/>
        <w:rPr>
          <w:b/>
          <w:lang w:val="es-ES"/>
        </w:rPr>
      </w:pPr>
      <w:r w:rsidRPr="00543EDC">
        <w:rPr>
          <w:lang w:val="es-ES"/>
        </w:rPr>
        <w:t xml:space="preserve">5. Como has sido muy osado, ahora el reto es mayor. ¡Anímate, puedes conseguirlo! Junto con un compañero de clase inventa una historia o escribe un poema, donde la mitad de las palabras que utilices sean derivadas o compuestas. </w:t>
      </w:r>
      <w:r w:rsidRPr="00543EDC">
        <w:rPr>
          <w:b/>
          <w:lang w:val="es-ES"/>
        </w:rPr>
        <w:t xml:space="preserve">Respuesta libre, actividad de creación por parejas. </w:t>
      </w:r>
    </w:p>
    <w:p w:rsidR="00086317" w:rsidRPr="00543EDC" w:rsidRDefault="00086317" w:rsidP="00086317">
      <w:pPr>
        <w:spacing w:before="120" w:after="120"/>
        <w:rPr>
          <w:lang w:val="es-ES"/>
        </w:rPr>
      </w:pPr>
      <w:r w:rsidRPr="00543EDC">
        <w:rPr>
          <w:lang w:val="es-ES"/>
        </w:rPr>
        <w:t xml:space="preserve">6. Dámaso Alonso (miembro de la Generación del 27 y presidente de la RAE largo tiempo) dijo del siglo XX que era “el siglo de las siglas”. Y… ¡tenía razón! Lee los siguientes fragmentos adaptados de Miguel A. Román y de </w:t>
      </w:r>
      <w:proofErr w:type="spellStart"/>
      <w:r w:rsidRPr="00543EDC">
        <w:rPr>
          <w:lang w:val="es-ES"/>
        </w:rPr>
        <w:t>Marko</w:t>
      </w:r>
      <w:proofErr w:type="spellEnd"/>
      <w:r w:rsidRPr="00543EDC">
        <w:rPr>
          <w:lang w:val="es-ES"/>
        </w:rPr>
        <w:t xml:space="preserve"> Enrique Salinas Pérez.</w:t>
      </w:r>
    </w:p>
    <w:p w:rsidR="00086317" w:rsidRPr="00543EDC" w:rsidRDefault="00086317" w:rsidP="00086317">
      <w:pPr>
        <w:spacing w:before="120" w:after="120"/>
        <w:rPr>
          <w:lang w:val="es-ES"/>
        </w:rPr>
      </w:pPr>
      <w:r w:rsidRPr="00543EDC">
        <w:rPr>
          <w:lang w:val="es-ES"/>
        </w:rPr>
        <w:t>Por las siglas de las siglas</w:t>
      </w:r>
    </w:p>
    <w:p w:rsidR="00086317" w:rsidRPr="00543EDC" w:rsidRDefault="00086317" w:rsidP="00086317">
      <w:pPr>
        <w:spacing w:before="120" w:after="120"/>
        <w:rPr>
          <w:lang w:val="es-ES"/>
        </w:rPr>
      </w:pPr>
      <w:r w:rsidRPr="00543EDC">
        <w:rPr>
          <w:lang w:val="es-ES"/>
        </w:rPr>
        <w:t>Que las siglas nos rodean es algo patente. No hace falta que te muevas de donde me estás leyendo para comprobarlo. ¿Estás navegando en la WWW a través de ADSL? ¿Tiene tu PC un DVD o un CD-ROM? ¿Tienes la TV sintonizando la UHF o ya te has apuntado a la TDT? ¿Trabajas para una pyme o bien estudias EGB, FP o ESO? ¿Has cogido alguna vez el AVE o el Talgo? ¿Colaboras con una ONG? ¿Te sientes capaz de leer este párrafo desplegando todos estos acrónimos en su locución original?</w:t>
      </w:r>
    </w:p>
    <w:p w:rsidR="00086317" w:rsidRPr="00543EDC" w:rsidRDefault="00086317" w:rsidP="00086317">
      <w:pPr>
        <w:spacing w:before="120" w:after="120"/>
        <w:rPr>
          <w:lang w:val="es-ES"/>
        </w:rPr>
      </w:pPr>
      <w:r w:rsidRPr="00543EDC">
        <w:rPr>
          <w:lang w:val="es-ES"/>
        </w:rPr>
        <w:lastRenderedPageBreak/>
        <w:t xml:space="preserve">Esta “moda” de reducir conceptos </w:t>
      </w:r>
      <w:proofErr w:type="spellStart"/>
      <w:r w:rsidRPr="00543EDC">
        <w:rPr>
          <w:lang w:val="es-ES"/>
        </w:rPr>
        <w:t>polivocablos</w:t>
      </w:r>
      <w:proofErr w:type="spellEnd"/>
      <w:r w:rsidRPr="00543EDC">
        <w:rPr>
          <w:lang w:val="es-ES"/>
        </w:rPr>
        <w:t xml:space="preserve"> a sus iniciales no es, como pretenden algunos, nueva ni pasajera. Tanto las siglas como los acrónimos, se han utilizado desde antiguo, INRI (</w:t>
      </w:r>
      <w:proofErr w:type="spellStart"/>
      <w:r w:rsidRPr="00543EDC">
        <w:rPr>
          <w:lang w:val="es-ES"/>
        </w:rPr>
        <w:t>Iesus</w:t>
      </w:r>
      <w:proofErr w:type="spellEnd"/>
      <w:r w:rsidRPr="00543EDC">
        <w:rPr>
          <w:lang w:val="es-ES"/>
        </w:rPr>
        <w:t xml:space="preserve"> </w:t>
      </w:r>
      <w:proofErr w:type="spellStart"/>
      <w:r w:rsidRPr="00543EDC">
        <w:rPr>
          <w:lang w:val="es-ES"/>
        </w:rPr>
        <w:t>Nazarenus</w:t>
      </w:r>
      <w:proofErr w:type="spellEnd"/>
      <w:r w:rsidRPr="00543EDC">
        <w:rPr>
          <w:lang w:val="es-ES"/>
        </w:rPr>
        <w:t xml:space="preserve"> </w:t>
      </w:r>
      <w:proofErr w:type="spellStart"/>
      <w:r w:rsidRPr="00543EDC">
        <w:rPr>
          <w:lang w:val="es-ES"/>
        </w:rPr>
        <w:t>Rex</w:t>
      </w:r>
      <w:proofErr w:type="spellEnd"/>
      <w:r w:rsidRPr="00543EDC">
        <w:rPr>
          <w:lang w:val="es-ES"/>
        </w:rPr>
        <w:t xml:space="preserve"> </w:t>
      </w:r>
      <w:proofErr w:type="spellStart"/>
      <w:r w:rsidRPr="00543EDC">
        <w:rPr>
          <w:lang w:val="es-ES"/>
        </w:rPr>
        <w:t>Iudaeorum</w:t>
      </w:r>
      <w:proofErr w:type="spellEnd"/>
      <w:r w:rsidRPr="00543EDC">
        <w:rPr>
          <w:lang w:val="es-ES"/>
        </w:rPr>
        <w:t>-Jesús Nazareno Rey de los Judíos), PAPA (Pedro Apóstol Pontífice Augusto), SPQR (</w:t>
      </w:r>
      <w:proofErr w:type="spellStart"/>
      <w:r w:rsidRPr="00543EDC">
        <w:rPr>
          <w:lang w:val="es-ES"/>
        </w:rPr>
        <w:t>Senatus</w:t>
      </w:r>
      <w:proofErr w:type="spellEnd"/>
      <w:r w:rsidRPr="00543EDC">
        <w:rPr>
          <w:lang w:val="es-ES"/>
        </w:rPr>
        <w:t xml:space="preserve"> </w:t>
      </w:r>
      <w:proofErr w:type="spellStart"/>
      <w:r w:rsidRPr="00543EDC">
        <w:rPr>
          <w:lang w:val="es-ES"/>
        </w:rPr>
        <w:t>Populus</w:t>
      </w:r>
      <w:proofErr w:type="spellEnd"/>
      <w:r w:rsidRPr="00543EDC">
        <w:rPr>
          <w:lang w:val="es-ES"/>
        </w:rPr>
        <w:t xml:space="preserve">-Que </w:t>
      </w:r>
      <w:proofErr w:type="spellStart"/>
      <w:r w:rsidRPr="00543EDC">
        <w:rPr>
          <w:lang w:val="es-ES"/>
        </w:rPr>
        <w:t>Romanus</w:t>
      </w:r>
      <w:proofErr w:type="spellEnd"/>
      <w:r w:rsidRPr="00543EDC">
        <w:rPr>
          <w:lang w:val="es-ES"/>
        </w:rPr>
        <w:t>-Senado y Pueblo de Roma). Por su parte los Reyes Católicos inundaron el naciente imperio de inscripciones con las letras TM casi al mismo tiempo que los Habsburgo austriacos se aplicaron en su divisa una muy imaginativa AEIOU…</w:t>
      </w:r>
      <w:r w:rsidRPr="00543EDC">
        <w:rPr>
          <w:lang w:val="es-ES"/>
        </w:rPr>
        <w:tab/>
        <w:t>Siglas para conducir</w:t>
      </w:r>
    </w:p>
    <w:p w:rsidR="00086317" w:rsidRPr="00543EDC" w:rsidRDefault="00086317" w:rsidP="00086317">
      <w:pPr>
        <w:spacing w:before="120" w:after="120"/>
        <w:rPr>
          <w:lang w:val="es-ES"/>
        </w:rPr>
      </w:pPr>
      <w:r w:rsidRPr="00543EDC">
        <w:rPr>
          <w:lang w:val="es-ES"/>
        </w:rPr>
        <w:t>Me estoy pensando comprar un cochecillo para poder tener más libertad de movimientos pero yendo a los concesionarios me he encontrado un problema muy curioso y es que… ¡No entiendo a los vendedores! ¡Parecen que hablan otro idioma y además a toda velocidad!:</w:t>
      </w:r>
    </w:p>
    <w:p w:rsidR="00086317" w:rsidRPr="00543EDC" w:rsidRDefault="00086317" w:rsidP="00086317">
      <w:pPr>
        <w:spacing w:before="120" w:after="120"/>
        <w:rPr>
          <w:lang w:val="es-ES"/>
        </w:rPr>
      </w:pPr>
      <w:r w:rsidRPr="00543EDC">
        <w:rPr>
          <w:lang w:val="es-ES"/>
        </w:rPr>
        <w:t>– El modelo está equipado con ABS, ADM en el alternador, Airbags, tracción ASR, inyección EDC, Frenos de Disco, RDS y SSP. Logra generar una potencia de 90 CV a 30000 RPM con un consumo de “cuatro punto dos ele barra 100 cae-me”. Es lo mejor que tenemos en su serie. Además estamos de promoción navideña y tendría descuentos importantes.</w:t>
      </w:r>
    </w:p>
    <w:p w:rsidR="00086317" w:rsidRPr="00543EDC" w:rsidRDefault="00086317" w:rsidP="00086317">
      <w:pPr>
        <w:spacing w:before="120" w:after="120"/>
        <w:rPr>
          <w:lang w:val="es-ES"/>
        </w:rPr>
      </w:pPr>
      <w:r w:rsidRPr="00543EDC">
        <w:rPr>
          <w:lang w:val="es-ES"/>
        </w:rPr>
        <w:t>Cuando dejó de hablar la cabeza me daba vueltas…</w:t>
      </w:r>
    </w:p>
    <w:p w:rsidR="00086317" w:rsidRPr="00543EDC" w:rsidRDefault="00086317" w:rsidP="00086317">
      <w:pPr>
        <w:spacing w:before="120" w:after="120"/>
        <w:rPr>
          <w:lang w:val="es-ES"/>
        </w:rPr>
      </w:pPr>
    </w:p>
    <w:p w:rsidR="00086317" w:rsidRPr="00543EDC" w:rsidRDefault="00086317" w:rsidP="00086317">
      <w:pPr>
        <w:spacing w:before="120" w:after="120"/>
        <w:rPr>
          <w:lang w:val="es-ES"/>
        </w:rPr>
      </w:pPr>
      <w:r w:rsidRPr="00543EDC">
        <w:rPr>
          <w:lang w:val="es-ES"/>
        </w:rPr>
        <w:t>a)</w:t>
      </w:r>
      <w:r w:rsidRPr="00543EDC">
        <w:rPr>
          <w:lang w:val="es-ES"/>
        </w:rPr>
        <w:tab/>
        <w:t xml:space="preserve">Indicad qué palabras de los dos textos anteriores son siglas o acrónimos. Buscad el significado de cada una de ellas. </w:t>
      </w:r>
    </w:p>
    <w:p w:rsidR="00086317" w:rsidRPr="00543EDC" w:rsidRDefault="00086317" w:rsidP="00086317">
      <w:pPr>
        <w:spacing w:before="120" w:after="120"/>
        <w:rPr>
          <w:b/>
          <w:lang w:val="es-ES"/>
        </w:rPr>
      </w:pPr>
      <w:r w:rsidRPr="00543EDC">
        <w:rPr>
          <w:b/>
          <w:lang w:val="es-ES"/>
        </w:rPr>
        <w:t>siglas: WWW (</w:t>
      </w:r>
      <w:proofErr w:type="spellStart"/>
      <w:r w:rsidRPr="00543EDC">
        <w:rPr>
          <w:b/>
          <w:lang w:val="es-ES"/>
        </w:rPr>
        <w:t>Worldwide</w:t>
      </w:r>
      <w:proofErr w:type="spellEnd"/>
      <w:r w:rsidRPr="00543EDC">
        <w:rPr>
          <w:b/>
          <w:lang w:val="es-ES"/>
        </w:rPr>
        <w:t xml:space="preserve"> web), ADSL (</w:t>
      </w:r>
      <w:proofErr w:type="spellStart"/>
      <w:r w:rsidRPr="00543EDC">
        <w:rPr>
          <w:b/>
          <w:lang w:val="es-ES"/>
        </w:rPr>
        <w:t>Asymmetric</w:t>
      </w:r>
      <w:proofErr w:type="spellEnd"/>
      <w:r w:rsidRPr="00543EDC">
        <w:rPr>
          <w:b/>
          <w:lang w:val="es-ES"/>
        </w:rPr>
        <w:t xml:space="preserve"> Digital </w:t>
      </w:r>
      <w:proofErr w:type="spellStart"/>
      <w:r w:rsidRPr="00543EDC">
        <w:rPr>
          <w:b/>
          <w:lang w:val="es-ES"/>
        </w:rPr>
        <w:t>Subscriber</w:t>
      </w:r>
      <w:proofErr w:type="spellEnd"/>
      <w:r w:rsidRPr="00543EDC">
        <w:rPr>
          <w:b/>
          <w:lang w:val="es-ES"/>
        </w:rPr>
        <w:t xml:space="preserve"> Line), PC (personal </w:t>
      </w:r>
      <w:proofErr w:type="spellStart"/>
      <w:r w:rsidRPr="00543EDC">
        <w:rPr>
          <w:b/>
          <w:lang w:val="es-ES"/>
        </w:rPr>
        <w:t>computer</w:t>
      </w:r>
      <w:proofErr w:type="spellEnd"/>
      <w:r w:rsidRPr="00543EDC">
        <w:rPr>
          <w:b/>
          <w:lang w:val="es-ES"/>
        </w:rPr>
        <w:t>), DVD (</w:t>
      </w:r>
      <w:r w:rsidRPr="00543EDC">
        <w:rPr>
          <w:rStyle w:val="st"/>
          <w:b/>
          <w:lang w:val="es-ES"/>
        </w:rPr>
        <w:t xml:space="preserve">Digital </w:t>
      </w:r>
      <w:proofErr w:type="spellStart"/>
      <w:r w:rsidRPr="00543EDC">
        <w:rPr>
          <w:rStyle w:val="st"/>
          <w:b/>
          <w:lang w:val="es-ES"/>
        </w:rPr>
        <w:t>Versatile</w:t>
      </w:r>
      <w:proofErr w:type="spellEnd"/>
      <w:r w:rsidRPr="00543EDC">
        <w:rPr>
          <w:rStyle w:val="st"/>
          <w:b/>
          <w:lang w:val="es-ES"/>
        </w:rPr>
        <w:t xml:space="preserve"> Disc​)</w:t>
      </w:r>
      <w:r w:rsidRPr="00543EDC">
        <w:rPr>
          <w:b/>
          <w:lang w:val="es-ES"/>
        </w:rPr>
        <w:t xml:space="preserve"> , CD-ROM (Compact Disc </w:t>
      </w:r>
      <w:proofErr w:type="spellStart"/>
      <w:r w:rsidRPr="00543EDC">
        <w:rPr>
          <w:b/>
          <w:lang w:val="es-ES"/>
        </w:rPr>
        <w:t>Read-Only</w:t>
      </w:r>
      <w:proofErr w:type="spellEnd"/>
      <w:r w:rsidRPr="00543EDC">
        <w:rPr>
          <w:b/>
          <w:lang w:val="es-ES"/>
        </w:rPr>
        <w:t xml:space="preserve"> </w:t>
      </w:r>
      <w:proofErr w:type="spellStart"/>
      <w:r w:rsidRPr="00543EDC">
        <w:rPr>
          <w:b/>
          <w:lang w:val="es-ES"/>
        </w:rPr>
        <w:t>Memory</w:t>
      </w:r>
      <w:proofErr w:type="spellEnd"/>
      <w:r w:rsidRPr="00543EDC">
        <w:rPr>
          <w:b/>
          <w:lang w:val="es-ES"/>
        </w:rPr>
        <w:t xml:space="preserve">), TV (televisión), UHF (Ultra High </w:t>
      </w:r>
      <w:proofErr w:type="spellStart"/>
      <w:r w:rsidRPr="00543EDC">
        <w:rPr>
          <w:b/>
          <w:lang w:val="es-ES"/>
        </w:rPr>
        <w:t>Frequency</w:t>
      </w:r>
      <w:proofErr w:type="spellEnd"/>
      <w:r w:rsidRPr="00543EDC">
        <w:rPr>
          <w:b/>
          <w:lang w:val="es-ES"/>
        </w:rPr>
        <w:t>), TDT (Televisión Digital Terrestre), EGB (Educación General Básica), FP (Formación Profesional), ONG (organización no gubernamental), ABS (</w:t>
      </w:r>
      <w:proofErr w:type="spellStart"/>
      <w:r w:rsidRPr="00543EDC">
        <w:rPr>
          <w:b/>
          <w:lang w:val="es-ES"/>
        </w:rPr>
        <w:t>Antilock</w:t>
      </w:r>
      <w:proofErr w:type="spellEnd"/>
      <w:r w:rsidRPr="00543EDC">
        <w:rPr>
          <w:b/>
          <w:lang w:val="es-ES"/>
        </w:rPr>
        <w:t xml:space="preserve"> </w:t>
      </w:r>
      <w:proofErr w:type="spellStart"/>
      <w:r w:rsidRPr="00543EDC">
        <w:rPr>
          <w:b/>
          <w:lang w:val="es-ES"/>
        </w:rPr>
        <w:t>Brake</w:t>
      </w:r>
      <w:proofErr w:type="spellEnd"/>
      <w:r w:rsidRPr="00543EDC">
        <w:rPr>
          <w:b/>
          <w:lang w:val="es-ES"/>
        </w:rPr>
        <w:t xml:space="preserve"> </w:t>
      </w:r>
      <w:proofErr w:type="spellStart"/>
      <w:r w:rsidRPr="00543EDC">
        <w:rPr>
          <w:b/>
          <w:lang w:val="es-ES"/>
        </w:rPr>
        <w:t>System</w:t>
      </w:r>
      <w:proofErr w:type="spellEnd"/>
      <w:r w:rsidRPr="00543EDC">
        <w:rPr>
          <w:b/>
          <w:lang w:val="es-ES"/>
        </w:rPr>
        <w:t>), ADM (</w:t>
      </w:r>
      <w:proofErr w:type="spellStart"/>
      <w:r w:rsidRPr="00543EDC">
        <w:rPr>
          <w:b/>
          <w:lang w:val="es-ES"/>
        </w:rPr>
        <w:t>Architecture</w:t>
      </w:r>
      <w:proofErr w:type="spellEnd"/>
      <w:r w:rsidRPr="00543EDC">
        <w:rPr>
          <w:b/>
          <w:lang w:val="es-ES"/>
        </w:rPr>
        <w:t xml:space="preserve"> </w:t>
      </w:r>
      <w:proofErr w:type="spellStart"/>
      <w:r w:rsidRPr="00543EDC">
        <w:rPr>
          <w:b/>
          <w:lang w:val="es-ES"/>
        </w:rPr>
        <w:t>Driven</w:t>
      </w:r>
      <w:proofErr w:type="spellEnd"/>
      <w:r w:rsidRPr="00543EDC">
        <w:rPr>
          <w:b/>
          <w:lang w:val="es-ES"/>
        </w:rPr>
        <w:t xml:space="preserve"> </w:t>
      </w:r>
      <w:proofErr w:type="spellStart"/>
      <w:r w:rsidRPr="00543EDC">
        <w:rPr>
          <w:b/>
          <w:lang w:val="es-ES"/>
        </w:rPr>
        <w:t>Modernization</w:t>
      </w:r>
      <w:proofErr w:type="spellEnd"/>
      <w:r w:rsidRPr="00543EDC">
        <w:rPr>
          <w:b/>
          <w:lang w:val="es-ES"/>
        </w:rPr>
        <w:t xml:space="preserve">), ASR (Anti-slip </w:t>
      </w:r>
      <w:proofErr w:type="spellStart"/>
      <w:r w:rsidRPr="00543EDC">
        <w:rPr>
          <w:b/>
          <w:lang w:val="es-ES"/>
        </w:rPr>
        <w:t>regulation</w:t>
      </w:r>
      <w:proofErr w:type="spellEnd"/>
      <w:r w:rsidRPr="00543EDC">
        <w:rPr>
          <w:b/>
          <w:lang w:val="es-ES"/>
        </w:rPr>
        <w:t>), EDC (</w:t>
      </w:r>
      <w:proofErr w:type="spellStart"/>
      <w:r w:rsidRPr="00543EDC">
        <w:rPr>
          <w:b/>
          <w:lang w:val="es-ES"/>
        </w:rPr>
        <w:t>Electronic</w:t>
      </w:r>
      <w:proofErr w:type="spellEnd"/>
      <w:r w:rsidRPr="00543EDC">
        <w:rPr>
          <w:b/>
          <w:lang w:val="es-ES"/>
        </w:rPr>
        <w:t xml:space="preserve"> </w:t>
      </w:r>
      <w:proofErr w:type="spellStart"/>
      <w:r w:rsidRPr="00543EDC">
        <w:rPr>
          <w:b/>
          <w:lang w:val="es-ES"/>
        </w:rPr>
        <w:t>diesel</w:t>
      </w:r>
      <w:proofErr w:type="spellEnd"/>
      <w:r w:rsidRPr="00543EDC">
        <w:rPr>
          <w:b/>
          <w:lang w:val="es-ES"/>
        </w:rPr>
        <w:t xml:space="preserve"> control) , RDS (Radio Data </w:t>
      </w:r>
      <w:proofErr w:type="spellStart"/>
      <w:r w:rsidRPr="00543EDC">
        <w:rPr>
          <w:b/>
          <w:lang w:val="es-ES"/>
        </w:rPr>
        <w:t>System</w:t>
      </w:r>
      <w:proofErr w:type="spellEnd"/>
      <w:r w:rsidRPr="00543EDC">
        <w:rPr>
          <w:b/>
          <w:lang w:val="es-ES"/>
        </w:rPr>
        <w:t xml:space="preserve">), SSP (sistema de </w:t>
      </w:r>
      <w:proofErr w:type="spellStart"/>
      <w:r w:rsidRPr="00543EDC">
        <w:rPr>
          <w:b/>
          <w:lang w:val="es-ES"/>
        </w:rPr>
        <w:t>sujección</w:t>
      </w:r>
      <w:proofErr w:type="spellEnd"/>
      <w:r w:rsidRPr="00543EDC">
        <w:rPr>
          <w:b/>
          <w:lang w:val="es-ES"/>
        </w:rPr>
        <w:t>), CV (caballos), RPM (revoluciones por minuto).</w:t>
      </w:r>
    </w:p>
    <w:p w:rsidR="00086317" w:rsidRPr="00543EDC" w:rsidRDefault="00086317" w:rsidP="00086317">
      <w:pPr>
        <w:spacing w:before="120" w:after="120"/>
        <w:rPr>
          <w:b/>
          <w:lang w:val="es-ES"/>
        </w:rPr>
      </w:pPr>
      <w:r w:rsidRPr="00543EDC">
        <w:rPr>
          <w:b/>
          <w:lang w:val="es-ES"/>
        </w:rPr>
        <w:t>acrónimos: pyme (pequeña y mediana empresa), ESO (Educación Secundaria Obligatoria), AVE (alta velocidad española), Talgo (</w:t>
      </w:r>
      <w:r w:rsidRPr="00543EDC">
        <w:rPr>
          <w:rStyle w:val="e24kjd"/>
          <w:b/>
          <w:lang w:val="es-ES"/>
        </w:rPr>
        <w:t>Tren Articulado Ligero Goicoechea Oriol)</w:t>
      </w:r>
      <w:r w:rsidRPr="00543EDC">
        <w:rPr>
          <w:b/>
          <w:lang w:val="es-ES"/>
        </w:rPr>
        <w:t xml:space="preserve">. </w:t>
      </w:r>
    </w:p>
    <w:p w:rsidR="00086317" w:rsidRPr="00543EDC" w:rsidRDefault="00086317" w:rsidP="00086317">
      <w:pPr>
        <w:spacing w:before="120" w:after="120"/>
        <w:rPr>
          <w:b/>
          <w:lang w:val="es-ES"/>
        </w:rPr>
      </w:pPr>
      <w:r w:rsidRPr="00543EDC">
        <w:rPr>
          <w:lang w:val="es-ES"/>
        </w:rPr>
        <w:t>b)</w:t>
      </w:r>
      <w:r w:rsidRPr="00543EDC">
        <w:rPr>
          <w:lang w:val="es-ES"/>
        </w:rPr>
        <w:tab/>
        <w:t xml:space="preserve">Comentad en clase por qué el autor del segundo texto dice: “¡No entiendo a los vendedores!” </w:t>
      </w:r>
      <w:r w:rsidRPr="00543EDC">
        <w:rPr>
          <w:b/>
          <w:lang w:val="es-ES"/>
        </w:rPr>
        <w:t>Estos utilizan tantas siglas para describir el equipamiento del vehículo que resulta difícil entenderles.</w:t>
      </w:r>
    </w:p>
    <w:p w:rsidR="00086317" w:rsidRPr="006436AE" w:rsidRDefault="00086317" w:rsidP="00086317">
      <w:pPr>
        <w:spacing w:before="120" w:after="120"/>
        <w:rPr>
          <w:b/>
          <w:lang w:val="es-ES"/>
        </w:rPr>
      </w:pPr>
      <w:r w:rsidRPr="00543EDC">
        <w:rPr>
          <w:lang w:val="es-ES"/>
        </w:rPr>
        <w:t>c)</w:t>
      </w:r>
      <w:r w:rsidRPr="00543EDC">
        <w:rPr>
          <w:lang w:val="es-ES"/>
        </w:rPr>
        <w:tab/>
        <w:t>Haz un texto de cinco líneas donde le contestes al vendedor de coches utilizando el máximo número posible de siglas y acrónimos.</w:t>
      </w:r>
      <w:r w:rsidRPr="00543EDC">
        <w:rPr>
          <w:b/>
          <w:lang w:val="es-ES"/>
        </w:rPr>
        <w:t xml:space="preserve"> </w:t>
      </w:r>
      <w:r w:rsidRPr="006436AE">
        <w:rPr>
          <w:b/>
          <w:lang w:val="es-ES"/>
        </w:rPr>
        <w:t xml:space="preserve">Respuesta libre, actividad individual de creación. </w:t>
      </w:r>
    </w:p>
    <w:p w:rsidR="00086317" w:rsidRPr="006436AE" w:rsidRDefault="00086317" w:rsidP="00086317">
      <w:pPr>
        <w:spacing w:before="120" w:after="120"/>
        <w:rPr>
          <w:lang w:val="es-ES"/>
        </w:rPr>
      </w:pPr>
    </w:p>
    <w:p w:rsidR="00086317" w:rsidRPr="006436AE" w:rsidRDefault="00086317" w:rsidP="00086317">
      <w:pPr>
        <w:spacing w:before="120" w:after="120"/>
        <w:rPr>
          <w:lang w:val="es-ES"/>
        </w:rPr>
      </w:pPr>
    </w:p>
    <w:p w:rsidR="00086317" w:rsidRPr="006436AE" w:rsidRDefault="00086317" w:rsidP="00086317">
      <w:pPr>
        <w:spacing w:before="120" w:after="120"/>
        <w:rPr>
          <w:b/>
          <w:lang w:val="es-ES"/>
        </w:rPr>
      </w:pPr>
    </w:p>
    <w:p w:rsidR="00086317" w:rsidRPr="006436AE" w:rsidRDefault="00086317" w:rsidP="00086317">
      <w:pPr>
        <w:spacing w:before="120" w:after="120"/>
        <w:rPr>
          <w:b/>
          <w:lang w:val="es-ES"/>
        </w:rPr>
      </w:pPr>
      <w:r w:rsidRPr="006436AE">
        <w:rPr>
          <w:b/>
          <w:lang w:val="es-ES"/>
        </w:rPr>
        <w:tab/>
      </w:r>
      <w:r w:rsidRPr="006436AE">
        <w:rPr>
          <w:b/>
          <w:lang w:val="es-ES"/>
        </w:rPr>
        <w:tab/>
      </w:r>
    </w:p>
    <w:p w:rsidR="00086317" w:rsidRPr="006436AE" w:rsidRDefault="00086317" w:rsidP="00086317">
      <w:pPr>
        <w:spacing w:before="120" w:after="120"/>
        <w:rPr>
          <w:b/>
          <w:lang w:val="es-ES"/>
        </w:rPr>
      </w:pPr>
      <w:r w:rsidRPr="006436AE">
        <w:rPr>
          <w:b/>
          <w:lang w:val="es-ES"/>
        </w:rPr>
        <w:tab/>
      </w:r>
      <w:r w:rsidRPr="006436AE">
        <w:rPr>
          <w:b/>
          <w:lang w:val="es-ES"/>
        </w:rPr>
        <w:tab/>
      </w:r>
    </w:p>
    <w:p w:rsidR="00086317" w:rsidRPr="006436AE" w:rsidRDefault="00086317" w:rsidP="00086317">
      <w:pPr>
        <w:spacing w:before="120" w:after="120"/>
        <w:rPr>
          <w:b/>
          <w:lang w:val="es-ES"/>
        </w:rPr>
      </w:pPr>
      <w:r w:rsidRPr="006436AE">
        <w:rPr>
          <w:b/>
          <w:lang w:val="es-ES"/>
        </w:rPr>
        <w:tab/>
      </w:r>
      <w:r w:rsidRPr="006436AE">
        <w:rPr>
          <w:b/>
          <w:lang w:val="es-ES"/>
        </w:rPr>
        <w:tab/>
      </w:r>
    </w:p>
    <w:p w:rsidR="00086317" w:rsidRPr="006436AE" w:rsidRDefault="00086317" w:rsidP="00086317">
      <w:pPr>
        <w:spacing w:before="120" w:after="120"/>
        <w:rPr>
          <w:b/>
          <w:lang w:val="es-ES"/>
        </w:rPr>
      </w:pPr>
    </w:p>
    <w:p w:rsidR="00086317" w:rsidRPr="006436AE" w:rsidRDefault="00086317" w:rsidP="00086317">
      <w:pPr>
        <w:spacing w:before="120" w:after="120"/>
        <w:rPr>
          <w:b/>
          <w:lang w:val="es-ES"/>
        </w:rPr>
      </w:pPr>
    </w:p>
    <w:p w:rsidR="0070705E" w:rsidRPr="006436AE" w:rsidRDefault="0070705E">
      <w:pPr>
        <w:suppressAutoHyphens w:val="0"/>
        <w:rPr>
          <w:b/>
          <w:lang w:val="es-ES"/>
        </w:rPr>
      </w:pPr>
      <w:r w:rsidRPr="006436AE">
        <w:rPr>
          <w:b/>
          <w:lang w:val="es-ES"/>
        </w:rPr>
        <w:br w:type="page"/>
      </w:r>
    </w:p>
    <w:p w:rsidR="00256289" w:rsidRDefault="00256289" w:rsidP="006436AE">
      <w:pPr>
        <w:pStyle w:val="ndice"/>
        <w:spacing w:after="120"/>
        <w:jc w:val="center"/>
        <w:rPr>
          <w:szCs w:val="22"/>
        </w:rPr>
      </w:pPr>
    </w:p>
    <w:p w:rsidR="006436AE" w:rsidRDefault="006436AE" w:rsidP="00256289">
      <w:pPr>
        <w:pStyle w:val="Ttulo1"/>
      </w:pPr>
      <w:bookmarkStart w:id="16" w:name="_Toc19548356"/>
      <w:r>
        <w:t>UNIDAD 2: CONTAR PARA APRENDER</w:t>
      </w:r>
      <w:bookmarkEnd w:id="16"/>
    </w:p>
    <w:p w:rsidR="0070705E" w:rsidRDefault="0070705E" w:rsidP="0070705E">
      <w:pPr>
        <w:pStyle w:val="ttulofilete"/>
        <w:jc w:val="both"/>
        <w:rPr>
          <w:szCs w:val="22"/>
          <w:u w:val="none"/>
          <w:lang w:val="es-ES"/>
        </w:rPr>
      </w:pPr>
    </w:p>
    <w:p w:rsidR="0070705E" w:rsidRDefault="0070705E" w:rsidP="0070705E">
      <w:pPr>
        <w:pStyle w:val="ttulofilete"/>
        <w:jc w:val="both"/>
        <w:rPr>
          <w:szCs w:val="22"/>
          <w:u w:val="none"/>
          <w:lang w:val="es-ES"/>
        </w:rPr>
      </w:pPr>
    </w:p>
    <w:p w:rsidR="0070705E" w:rsidRDefault="00265002" w:rsidP="00265002">
      <w:pPr>
        <w:pStyle w:val="ttulofilete"/>
        <w:jc w:val="center"/>
        <w:rPr>
          <w:szCs w:val="22"/>
          <w:u w:val="none"/>
          <w:lang w:val="es-ES"/>
        </w:rPr>
      </w:pPr>
      <w:r>
        <w:rPr>
          <w:noProof/>
          <w:szCs w:val="22"/>
          <w:u w:val="none"/>
          <w:lang w:val="es-ES"/>
        </w:rPr>
        <w:drawing>
          <wp:inline distT="0" distB="0" distL="0" distR="0">
            <wp:extent cx="3597216" cy="4753864"/>
            <wp:effectExtent l="25400" t="25400" r="86360" b="85090"/>
            <wp:docPr id="144" name="Imagen 144"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ortadilla 2_Página_01.jpg"/>
                    <pic:cNvPicPr/>
                  </pic:nvPicPr>
                  <pic:blipFill>
                    <a:blip r:embed="rId12">
                      <a:extLst>
                        <a:ext uri="{28A0092B-C50C-407E-A947-70E740481C1C}">
                          <a14:useLocalDpi xmlns:a14="http://schemas.microsoft.com/office/drawing/2010/main" val="0"/>
                        </a:ext>
                      </a:extLst>
                    </a:blip>
                    <a:stretch>
                      <a:fillRect/>
                    </a:stretch>
                  </pic:blipFill>
                  <pic:spPr>
                    <a:xfrm>
                      <a:off x="0" y="0"/>
                      <a:ext cx="3607701" cy="4767720"/>
                    </a:xfrm>
                    <a:prstGeom prst="rect">
                      <a:avLst/>
                    </a:prstGeom>
                    <a:effectLst>
                      <a:outerShdw blurRad="50800" dist="38100" dir="2700000" algn="tl" rotWithShape="0">
                        <a:prstClr val="black">
                          <a:alpha val="40000"/>
                        </a:prstClr>
                      </a:outerShdw>
                    </a:effectLst>
                  </pic:spPr>
                </pic:pic>
              </a:graphicData>
            </a:graphic>
          </wp:inline>
        </w:drawing>
      </w:r>
    </w:p>
    <w:p w:rsidR="0070705E" w:rsidRDefault="0070705E" w:rsidP="0070705E">
      <w:pPr>
        <w:pStyle w:val="ttulofilete"/>
        <w:jc w:val="both"/>
        <w:rPr>
          <w:szCs w:val="22"/>
          <w:u w:val="none"/>
          <w:lang w:val="es-ES"/>
        </w:rPr>
      </w:pPr>
    </w:p>
    <w:p w:rsidR="0070705E" w:rsidRDefault="0070705E" w:rsidP="0070705E">
      <w:pPr>
        <w:pStyle w:val="ttulofilete"/>
        <w:jc w:val="both"/>
        <w:rPr>
          <w:szCs w:val="22"/>
          <w:u w:val="none"/>
          <w:lang w:val="es-ES"/>
        </w:rPr>
      </w:pPr>
    </w:p>
    <w:p w:rsidR="0070705E" w:rsidRDefault="0070705E" w:rsidP="0070705E">
      <w:pPr>
        <w:pStyle w:val="ttulofilete"/>
        <w:jc w:val="center"/>
        <w:rPr>
          <w:sz w:val="32"/>
          <w:szCs w:val="32"/>
          <w:u w:val="none"/>
          <w:lang w:val="es-ES"/>
        </w:rPr>
      </w:pPr>
    </w:p>
    <w:p w:rsidR="0070705E" w:rsidRDefault="0070705E" w:rsidP="0070705E">
      <w:pPr>
        <w:pStyle w:val="ndice"/>
        <w:spacing w:after="120"/>
      </w:pPr>
      <w:r>
        <w:rPr>
          <w:color w:val="000000"/>
          <w:szCs w:val="22"/>
        </w:rPr>
        <w:t xml:space="preserve">1.  </w:t>
      </w:r>
      <w:r>
        <w:rPr>
          <w:b w:val="0"/>
          <w:bCs w:val="0"/>
          <w:color w:val="000000"/>
          <w:szCs w:val="22"/>
        </w:rPr>
        <w:t>Presentación y temporalización de la unidad.</w:t>
      </w:r>
    </w:p>
    <w:p w:rsidR="0070705E" w:rsidRDefault="0070705E" w:rsidP="0070705E">
      <w:pPr>
        <w:pStyle w:val="ndice"/>
        <w:spacing w:after="120"/>
      </w:pPr>
      <w:r>
        <w:rPr>
          <w:szCs w:val="22"/>
        </w:rPr>
        <w:t>2.</w:t>
      </w:r>
      <w:r>
        <w:rPr>
          <w:b w:val="0"/>
          <w:bCs w:val="0"/>
          <w:color w:val="000000"/>
          <w:szCs w:val="22"/>
        </w:rPr>
        <w:t xml:space="preserve">  Objetivos didácticos</w:t>
      </w:r>
      <w:r w:rsidRPr="0070705E">
        <w:rPr>
          <w:b w:val="0"/>
          <w:bCs w:val="0"/>
          <w:color w:val="000000"/>
          <w:szCs w:val="22"/>
        </w:rPr>
        <w:t>.</w:t>
      </w:r>
    </w:p>
    <w:p w:rsidR="0070705E" w:rsidRDefault="0070705E" w:rsidP="0070705E">
      <w:pPr>
        <w:pStyle w:val="ndice"/>
        <w:spacing w:after="120"/>
      </w:pPr>
      <w:r>
        <w:rPr>
          <w:szCs w:val="22"/>
        </w:rPr>
        <w:t>3.</w:t>
      </w:r>
      <w:r>
        <w:rPr>
          <w:b w:val="0"/>
          <w:bCs w:val="0"/>
          <w:color w:val="000000"/>
          <w:szCs w:val="22"/>
        </w:rPr>
        <w:t xml:space="preserve">  Contenidos de la unidad/Criterios de evaluación/Estándares de aprendizaje evaluables/Competencias clave</w:t>
      </w:r>
      <w:r w:rsidRPr="0070705E">
        <w:rPr>
          <w:b w:val="0"/>
          <w:bCs w:val="0"/>
          <w:color w:val="000000"/>
          <w:szCs w:val="22"/>
        </w:rPr>
        <w:t>.</w:t>
      </w:r>
    </w:p>
    <w:p w:rsidR="0070705E" w:rsidRDefault="0070705E" w:rsidP="0070705E">
      <w:pPr>
        <w:pStyle w:val="ndice"/>
        <w:spacing w:after="120"/>
      </w:pPr>
      <w:r>
        <w:rPr>
          <w:szCs w:val="22"/>
        </w:rPr>
        <w:t>4.</w:t>
      </w:r>
      <w:r>
        <w:rPr>
          <w:b w:val="0"/>
          <w:bCs w:val="0"/>
          <w:color w:val="000000"/>
          <w:szCs w:val="22"/>
        </w:rPr>
        <w:t xml:space="preserve">  Tareas de la unidad.</w:t>
      </w:r>
    </w:p>
    <w:p w:rsidR="0070705E" w:rsidRDefault="0070705E" w:rsidP="0070705E">
      <w:pPr>
        <w:pStyle w:val="ndice"/>
        <w:spacing w:after="120"/>
      </w:pPr>
      <w:r>
        <w:rPr>
          <w:szCs w:val="22"/>
        </w:rPr>
        <w:t>5.</w:t>
      </w:r>
      <w:r>
        <w:rPr>
          <w:b w:val="0"/>
          <w:bCs w:val="0"/>
          <w:color w:val="000000"/>
          <w:szCs w:val="22"/>
        </w:rPr>
        <w:t xml:space="preserve">  Estrategias metodológicas</w:t>
      </w:r>
    </w:p>
    <w:p w:rsidR="0070705E" w:rsidRDefault="0070705E" w:rsidP="0070705E">
      <w:pPr>
        <w:pStyle w:val="ndice"/>
        <w:spacing w:after="120"/>
      </w:pPr>
      <w:r>
        <w:rPr>
          <w:szCs w:val="22"/>
        </w:rPr>
        <w:t>6.</w:t>
      </w:r>
      <w:r>
        <w:rPr>
          <w:b w:val="0"/>
          <w:bCs w:val="0"/>
          <w:color w:val="000000"/>
          <w:szCs w:val="22"/>
        </w:rPr>
        <w:t xml:space="preserve">  Materiales y recursos de la unidad.</w:t>
      </w:r>
    </w:p>
    <w:p w:rsidR="0070705E" w:rsidRDefault="0070705E" w:rsidP="0070705E">
      <w:pPr>
        <w:pStyle w:val="ndice"/>
        <w:spacing w:after="120"/>
      </w:pPr>
      <w:r>
        <w:rPr>
          <w:b w:val="0"/>
          <w:bCs w:val="0"/>
          <w:color w:val="000000"/>
          <w:szCs w:val="22"/>
        </w:rPr>
        <w:t>7.   Medidas para la inclusión y atención a la diversidad.</w:t>
      </w:r>
    </w:p>
    <w:p w:rsidR="0074469B" w:rsidRDefault="0070705E" w:rsidP="0074469B">
      <w:pPr>
        <w:pStyle w:val="ndice"/>
        <w:spacing w:after="120"/>
      </w:pPr>
      <w:r w:rsidRPr="00605194">
        <w:rPr>
          <w:color w:val="auto"/>
          <w:szCs w:val="22"/>
        </w:rPr>
        <w:t>8</w:t>
      </w:r>
      <w:r>
        <w:rPr>
          <w:color w:val="FF3333"/>
          <w:szCs w:val="22"/>
        </w:rPr>
        <w:t xml:space="preserve">. </w:t>
      </w:r>
      <w:r>
        <w:rPr>
          <w:b w:val="0"/>
          <w:bCs w:val="0"/>
          <w:color w:val="000000"/>
          <w:szCs w:val="22"/>
        </w:rPr>
        <w:t>Solucionario de la unidad.</w:t>
      </w:r>
    </w:p>
    <w:p w:rsidR="0074469B" w:rsidRDefault="0074469B">
      <w:pPr>
        <w:suppressAutoHyphens w:val="0"/>
        <w:rPr>
          <w:b/>
          <w:bCs/>
          <w:color w:val="808080"/>
          <w:lang w:val="es-ES"/>
        </w:rPr>
      </w:pPr>
      <w:r w:rsidRPr="008B7870">
        <w:rPr>
          <w:lang w:val="es-ES"/>
        </w:rPr>
        <w:br w:type="page"/>
      </w:r>
    </w:p>
    <w:p w:rsidR="0070705E" w:rsidRDefault="006436AE" w:rsidP="006436AE">
      <w:pPr>
        <w:pStyle w:val="Ttulo21"/>
        <w:numPr>
          <w:ilvl w:val="0"/>
          <w:numId w:val="48"/>
        </w:numPr>
        <w:spacing w:before="120"/>
        <w:rPr>
          <w:lang w:val="es-ES"/>
        </w:rPr>
      </w:pPr>
      <w:bookmarkStart w:id="17" w:name="_Toc19467828"/>
      <w:bookmarkStart w:id="18" w:name="_Toc19548357"/>
      <w:r>
        <w:rPr>
          <w:rFonts w:ascii="Arial" w:hAnsi="Arial"/>
          <w:i w:val="0"/>
          <w:sz w:val="22"/>
          <w:szCs w:val="22"/>
          <w:lang w:val="es-ES"/>
        </w:rPr>
        <w:lastRenderedPageBreak/>
        <w:t>DESCRIPCIÓN DE LA UNIDAD</w:t>
      </w:r>
      <w:bookmarkEnd w:id="17"/>
      <w:bookmarkEnd w:id="18"/>
    </w:p>
    <w:p w:rsidR="0070705E" w:rsidRDefault="0070705E" w:rsidP="0070705E">
      <w:pPr>
        <w:spacing w:before="120"/>
        <w:jc w:val="both"/>
        <w:rPr>
          <w:lang w:val="es-ES"/>
        </w:rPr>
      </w:pPr>
      <w:r>
        <w:rPr>
          <w:szCs w:val="22"/>
          <w:lang w:val="es-ES"/>
        </w:rPr>
        <w:t xml:space="preserve">Comenzamos la unidad con un breve vídeo sobre </w:t>
      </w:r>
      <w:proofErr w:type="spellStart"/>
      <w:r>
        <w:rPr>
          <w:szCs w:val="22"/>
          <w:lang w:val="es-ES"/>
        </w:rPr>
        <w:t>Fahim</w:t>
      </w:r>
      <w:proofErr w:type="spellEnd"/>
      <w:r>
        <w:rPr>
          <w:szCs w:val="22"/>
          <w:lang w:val="es-ES"/>
        </w:rPr>
        <w:t xml:space="preserve"> </w:t>
      </w:r>
      <w:proofErr w:type="spellStart"/>
      <w:r>
        <w:rPr>
          <w:szCs w:val="22"/>
          <w:lang w:val="es-ES"/>
        </w:rPr>
        <w:t>Mohammad</w:t>
      </w:r>
      <w:proofErr w:type="spellEnd"/>
      <w:r>
        <w:rPr>
          <w:szCs w:val="22"/>
          <w:lang w:val="es-ES"/>
        </w:rPr>
        <w:t xml:space="preserve">, campeón de ajedrez en Francia originario de Bangladesh. Tras su visionado, los alumnos habrán de responder de forma oral a una serie de preguntas.  En el apartado de </w:t>
      </w:r>
      <w:r>
        <w:rPr>
          <w:i/>
          <w:iCs/>
          <w:szCs w:val="22"/>
          <w:lang w:val="es-ES"/>
        </w:rPr>
        <w:t xml:space="preserve">Infórmate, mira y habla, </w:t>
      </w:r>
      <w:r>
        <w:rPr>
          <w:szCs w:val="22"/>
          <w:lang w:val="es-ES"/>
        </w:rPr>
        <w:t xml:space="preserve">tras visualizar un segundo vídeo sobre la vida y aventuras de Christopher </w:t>
      </w:r>
      <w:proofErr w:type="spellStart"/>
      <w:r>
        <w:rPr>
          <w:szCs w:val="22"/>
          <w:lang w:val="es-ES"/>
        </w:rPr>
        <w:t>McCandless</w:t>
      </w:r>
      <w:proofErr w:type="spellEnd"/>
      <w:r>
        <w:rPr>
          <w:szCs w:val="22"/>
          <w:lang w:val="es-ES"/>
        </w:rPr>
        <w:t xml:space="preserve"> , los alumnos responderán igualmente de forma oral una serie de cuestiones previas que anticipan los contenidos de la unidad.</w:t>
      </w:r>
    </w:p>
    <w:p w:rsidR="0070705E" w:rsidRDefault="0070705E" w:rsidP="0070705E">
      <w:pPr>
        <w:spacing w:before="120"/>
        <w:rPr>
          <w:lang w:val="es-ES"/>
        </w:rPr>
      </w:pPr>
      <w:r>
        <w:rPr>
          <w:szCs w:val="22"/>
          <w:lang w:val="es-ES"/>
        </w:rPr>
        <w:t>Estos se distribuyen de la siguiente manera:</w:t>
      </w:r>
    </w:p>
    <w:p w:rsidR="0070705E" w:rsidRDefault="0070705E" w:rsidP="0070705E">
      <w:pPr>
        <w:spacing w:before="120"/>
        <w:jc w:val="both"/>
        <w:rPr>
          <w:lang w:val="es-ES"/>
        </w:rPr>
      </w:pPr>
      <w:r>
        <w:rPr>
          <w:szCs w:val="22"/>
          <w:lang w:val="es-ES"/>
        </w:rPr>
        <w:t xml:space="preserve">- Leer y escribir. A partir de la lectura de una narración en primera persona, «Aroma con sabor de amor», de </w:t>
      </w:r>
      <w:proofErr w:type="spellStart"/>
      <w:r>
        <w:rPr>
          <w:szCs w:val="22"/>
          <w:lang w:val="es-ES"/>
        </w:rPr>
        <w:t>Dave</w:t>
      </w:r>
      <w:proofErr w:type="spellEnd"/>
      <w:r>
        <w:rPr>
          <w:szCs w:val="22"/>
          <w:lang w:val="es-ES"/>
        </w:rPr>
        <w:t xml:space="preserve"> </w:t>
      </w:r>
      <w:proofErr w:type="spellStart"/>
      <w:r>
        <w:rPr>
          <w:szCs w:val="22"/>
          <w:lang w:val="es-ES"/>
        </w:rPr>
        <w:t>Garchels</w:t>
      </w:r>
      <w:proofErr w:type="spellEnd"/>
      <w:r>
        <w:rPr>
          <w:szCs w:val="22"/>
          <w:lang w:val="es-ES"/>
        </w:rPr>
        <w:t xml:space="preserve">, se trabaja la comprensión lectora, así como cuestiones relativas al análisis de la forma y de investigación y de reflexión. </w:t>
      </w:r>
    </w:p>
    <w:p w:rsidR="0070705E" w:rsidRDefault="0070705E" w:rsidP="0070705E">
      <w:pPr>
        <w:spacing w:after="120"/>
        <w:jc w:val="both"/>
        <w:rPr>
          <w:lang w:val="es-ES"/>
        </w:rPr>
      </w:pPr>
      <w:r>
        <w:rPr>
          <w:szCs w:val="22"/>
          <w:lang w:val="es-ES"/>
        </w:rPr>
        <w:t>-  Clases de textos. En esta unidad se inicia el estudio de los tipos de textos, comenzando por la definición de texto y sus propiedades. En la unidad 2 nos centramos en el texto narrativo, sus clases y elementos que lo forman.</w:t>
      </w:r>
    </w:p>
    <w:p w:rsidR="0070705E" w:rsidRDefault="0070705E" w:rsidP="0070705E">
      <w:pPr>
        <w:spacing w:after="120"/>
        <w:ind w:left="504" w:hanging="220"/>
        <w:jc w:val="both"/>
        <w:rPr>
          <w:lang w:val="es-ES"/>
        </w:rPr>
      </w:pPr>
      <w:r>
        <w:rPr>
          <w:szCs w:val="22"/>
          <w:lang w:val="es-ES"/>
        </w:rPr>
        <w:t>-  Conocimiento de la Lengua. Se subdivide en tres apartados:</w:t>
      </w:r>
    </w:p>
    <w:p w:rsidR="0070705E" w:rsidRDefault="0070705E" w:rsidP="0070705E">
      <w:pPr>
        <w:spacing w:after="120"/>
        <w:ind w:left="284"/>
        <w:jc w:val="both"/>
        <w:rPr>
          <w:lang w:val="es-ES"/>
        </w:rPr>
      </w:pPr>
      <w:r>
        <w:rPr>
          <w:szCs w:val="22"/>
          <w:lang w:val="es-ES"/>
        </w:rPr>
        <w:t>- Gramática. Se aborda el estudio de las categorías gramaticales, empezando por el sustantivo, su definición y clases, el género y el número, así como su papel de núcleo del sintagma nominal.</w:t>
      </w:r>
    </w:p>
    <w:p w:rsidR="0070705E" w:rsidRDefault="0070705E" w:rsidP="0070705E">
      <w:pPr>
        <w:spacing w:after="120"/>
        <w:ind w:left="284"/>
        <w:jc w:val="both"/>
        <w:rPr>
          <w:lang w:val="es-ES"/>
        </w:rPr>
      </w:pPr>
      <w:r>
        <w:rPr>
          <w:szCs w:val="22"/>
          <w:lang w:val="es-ES"/>
        </w:rPr>
        <w:t>-Léxico. Se estudia el significado denotativo y connotativo de las palabras, así como los campos semánticos y familias léxicas.</w:t>
      </w:r>
    </w:p>
    <w:p w:rsidR="0070705E" w:rsidRDefault="0070705E" w:rsidP="0070705E">
      <w:pPr>
        <w:spacing w:after="120"/>
        <w:ind w:left="504" w:hanging="220"/>
        <w:jc w:val="both"/>
        <w:rPr>
          <w:lang w:val="es-ES"/>
        </w:rPr>
      </w:pPr>
      <w:r>
        <w:rPr>
          <w:szCs w:val="22"/>
          <w:lang w:val="es-ES"/>
        </w:rPr>
        <w:t>-  Ortografía. Se repasan las reglas de acentuación del español.</w:t>
      </w:r>
    </w:p>
    <w:p w:rsidR="0070705E" w:rsidRDefault="0070705E" w:rsidP="0070705E">
      <w:pPr>
        <w:spacing w:after="120"/>
        <w:ind w:left="504" w:hanging="220"/>
        <w:jc w:val="both"/>
        <w:rPr>
          <w:lang w:val="es-ES"/>
        </w:rPr>
      </w:pPr>
      <w:r>
        <w:rPr>
          <w:szCs w:val="22"/>
          <w:lang w:val="es-ES"/>
        </w:rPr>
        <w:t>-  Revisión de competencias. Se trabajan las competencias relativas a la unidad a través de una serie de actividades basadas en textos.</w:t>
      </w:r>
    </w:p>
    <w:p w:rsidR="0070705E" w:rsidRPr="0070705E" w:rsidRDefault="0070705E" w:rsidP="0070705E">
      <w:pPr>
        <w:pStyle w:val="Ttulo21"/>
        <w:jc w:val="both"/>
        <w:rPr>
          <w:lang w:val="es-ES"/>
        </w:rPr>
      </w:pPr>
      <w:bookmarkStart w:id="19" w:name="_Toc19467829"/>
      <w:bookmarkStart w:id="20" w:name="_Toc19548358"/>
      <w:r>
        <w:rPr>
          <w:rFonts w:ascii="Arial" w:hAnsi="Arial"/>
          <w:i w:val="0"/>
          <w:sz w:val="22"/>
          <w:szCs w:val="22"/>
          <w:lang w:val="es-ES"/>
        </w:rPr>
        <w:t>Temporalización:</w:t>
      </w:r>
      <w:bookmarkEnd w:id="19"/>
      <w:bookmarkEnd w:id="20"/>
    </w:p>
    <w:p w:rsidR="0070705E" w:rsidRDefault="0070705E" w:rsidP="0070705E">
      <w:pPr>
        <w:jc w:val="both"/>
        <w:rPr>
          <w:szCs w:val="22"/>
          <w:lang w:val="es-ES"/>
        </w:rPr>
      </w:pPr>
    </w:p>
    <w:p w:rsidR="0070705E" w:rsidRPr="0070705E" w:rsidRDefault="0070705E" w:rsidP="0070705E">
      <w:pPr>
        <w:jc w:val="both"/>
        <w:rPr>
          <w:lang w:val="es-ES"/>
        </w:rPr>
      </w:pPr>
      <w:r>
        <w:rPr>
          <w:szCs w:val="22"/>
          <w:lang w:val="es-ES"/>
        </w:rPr>
        <w:t xml:space="preserve">Editorial </w:t>
      </w:r>
      <w:proofErr w:type="spellStart"/>
      <w:r>
        <w:rPr>
          <w:szCs w:val="22"/>
          <w:lang w:val="es-ES"/>
        </w:rPr>
        <w:t>Micomicona</w:t>
      </w:r>
      <w:proofErr w:type="spellEnd"/>
      <w:r>
        <w:rPr>
          <w:szCs w:val="22"/>
          <w:lang w:val="es-ES"/>
        </w:rPr>
        <w:t xml:space="preserve"> sugiere la siguiente secuenciación temporal de las unidades:</w:t>
      </w:r>
    </w:p>
    <w:p w:rsidR="0070705E" w:rsidRDefault="0070705E" w:rsidP="0070705E">
      <w:pPr>
        <w:jc w:val="both"/>
        <w:rPr>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70705E" w:rsidTr="0070705E">
        <w:tc>
          <w:tcPr>
            <w:tcW w:w="3212" w:type="dxa"/>
            <w:tcBorders>
              <w:top w:val="single" w:sz="2" w:space="0" w:color="000001"/>
              <w:left w:val="single" w:sz="2" w:space="0" w:color="000001"/>
              <w:bottom w:val="single" w:sz="2" w:space="0" w:color="000001"/>
            </w:tcBorders>
            <w:shd w:val="clear" w:color="auto" w:fill="auto"/>
            <w:tcMar>
              <w:left w:w="48" w:type="dxa"/>
            </w:tcMar>
          </w:tcPr>
          <w:p w:rsidR="0070705E" w:rsidRDefault="0070705E" w:rsidP="0070705E">
            <w:pPr>
              <w:pStyle w:val="Contenidodelatabla"/>
            </w:pPr>
            <w:r>
              <w:t xml:space="preserve">Primer </w:t>
            </w:r>
            <w:proofErr w:type="spellStart"/>
            <w: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70705E" w:rsidRDefault="0070705E" w:rsidP="0070705E">
            <w:pPr>
              <w:pStyle w:val="Contenidodelatabla"/>
            </w:pPr>
            <w:r>
              <w:t xml:space="preserve">Segundo </w:t>
            </w:r>
            <w:proofErr w:type="spellStart"/>
            <w: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70705E" w:rsidRDefault="0070705E" w:rsidP="0070705E">
            <w:pPr>
              <w:pStyle w:val="Contenidodelatabla"/>
            </w:pPr>
            <w:proofErr w:type="spellStart"/>
            <w:r>
              <w:t>Tercer</w:t>
            </w:r>
            <w:proofErr w:type="spellEnd"/>
            <w:r>
              <w:t xml:space="preserve"> </w:t>
            </w:r>
            <w:proofErr w:type="spellStart"/>
            <w:r>
              <w:t>trimestre</w:t>
            </w:r>
            <w:proofErr w:type="spellEnd"/>
          </w:p>
        </w:tc>
      </w:tr>
      <w:tr w:rsidR="0070705E" w:rsidTr="0070705E">
        <w:tc>
          <w:tcPr>
            <w:tcW w:w="3212" w:type="dxa"/>
            <w:tcBorders>
              <w:top w:val="single" w:sz="2" w:space="0" w:color="000001"/>
              <w:left w:val="single" w:sz="2" w:space="0" w:color="000001"/>
              <w:bottom w:val="single" w:sz="2" w:space="0" w:color="000001"/>
            </w:tcBorders>
            <w:shd w:val="clear" w:color="auto" w:fill="auto"/>
            <w:tcMar>
              <w:left w:w="48" w:type="dxa"/>
            </w:tcMar>
          </w:tcPr>
          <w:p w:rsidR="0070705E" w:rsidRDefault="0070705E" w:rsidP="0070705E">
            <w:pPr>
              <w:pStyle w:val="Contenidodelatabla"/>
            </w:pPr>
            <w:proofErr w:type="spellStart"/>
            <w:r>
              <w:t>Unidades</w:t>
            </w:r>
            <w:proofErr w:type="spellEnd"/>
            <w:r>
              <w:t xml:space="preserve"> 1,</w:t>
            </w:r>
            <w:r w:rsidRPr="00167489">
              <w:rPr>
                <w:b/>
              </w:rPr>
              <w:t>2</w:t>
            </w:r>
            <w:r>
              <w:t xml:space="preserve"> y 3 + </w:t>
            </w:r>
            <w:proofErr w:type="spellStart"/>
            <w:r>
              <w:t>unidad</w:t>
            </w:r>
            <w:proofErr w:type="spellEnd"/>
            <w: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70705E" w:rsidRDefault="0070705E" w:rsidP="0070705E">
            <w:pPr>
              <w:pStyle w:val="Contenidodelatabla"/>
            </w:pPr>
            <w:proofErr w:type="spellStart"/>
            <w:r>
              <w:t>Unidades</w:t>
            </w:r>
            <w:proofErr w:type="spellEnd"/>
            <w:r>
              <w:t xml:space="preserve"> 4,5 y 6 + </w:t>
            </w:r>
            <w:proofErr w:type="spellStart"/>
            <w:r>
              <w:t>unidad</w:t>
            </w:r>
            <w:proofErr w:type="spellEnd"/>
            <w: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70705E" w:rsidRDefault="0070705E" w:rsidP="0070705E">
            <w:pPr>
              <w:pStyle w:val="Contenidodelatabla"/>
            </w:pPr>
            <w:proofErr w:type="spellStart"/>
            <w:r>
              <w:t>Unidades</w:t>
            </w:r>
            <w:proofErr w:type="spellEnd"/>
            <w:r>
              <w:t xml:space="preserve"> 7 y 8 + </w:t>
            </w:r>
            <w:proofErr w:type="spellStart"/>
            <w:r>
              <w:t>unidades</w:t>
            </w:r>
            <w:proofErr w:type="spellEnd"/>
            <w:r>
              <w:t xml:space="preserve"> 11 y 12</w:t>
            </w:r>
          </w:p>
        </w:tc>
      </w:tr>
    </w:tbl>
    <w:p w:rsidR="0070705E" w:rsidRPr="0070705E" w:rsidRDefault="0070705E" w:rsidP="0070705E">
      <w:pPr>
        <w:spacing w:before="120" w:after="120"/>
        <w:ind w:left="284"/>
        <w:jc w:val="both"/>
        <w:rPr>
          <w:lang w:val="es-ES"/>
        </w:rPr>
      </w:pPr>
      <w:r>
        <w:rPr>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70705E" w:rsidRDefault="0070705E" w:rsidP="0070705E">
      <w:pPr>
        <w:spacing w:before="120" w:after="120"/>
        <w:ind w:left="284"/>
        <w:jc w:val="both"/>
        <w:rPr>
          <w:szCs w:val="22"/>
          <w:lang w:val="es-ES"/>
        </w:rPr>
      </w:pPr>
    </w:p>
    <w:p w:rsidR="0070705E" w:rsidRPr="0070705E" w:rsidRDefault="0070705E" w:rsidP="0070705E">
      <w:pPr>
        <w:spacing w:before="120" w:after="120"/>
        <w:ind w:left="284"/>
        <w:jc w:val="both"/>
        <w:rPr>
          <w:lang w:val="es-ES"/>
        </w:rPr>
      </w:pPr>
      <w:r>
        <w:rPr>
          <w:szCs w:val="22"/>
          <w:lang w:val="es-ES"/>
        </w:rPr>
        <w:t>Dentro de ambas propuestas, la unidad 2 se enmarcaría en el primer trimestre, en concreto, las dos semanas finales de septiembre.</w:t>
      </w:r>
    </w:p>
    <w:p w:rsidR="0070705E" w:rsidRDefault="0070705E" w:rsidP="0070705E">
      <w:pPr>
        <w:spacing w:before="120" w:after="120"/>
        <w:ind w:left="284"/>
        <w:jc w:val="both"/>
        <w:rPr>
          <w:szCs w:val="22"/>
          <w:lang w:val="es-ES"/>
        </w:rPr>
      </w:pPr>
    </w:p>
    <w:p w:rsidR="0070705E" w:rsidRPr="0070705E" w:rsidRDefault="0070705E" w:rsidP="0070705E">
      <w:pPr>
        <w:pStyle w:val="Ttulo11"/>
        <w:rPr>
          <w:lang w:val="es-ES"/>
        </w:rPr>
      </w:pPr>
      <w:bookmarkStart w:id="21" w:name="_Toc19467830"/>
      <w:bookmarkStart w:id="22" w:name="_Toc19548359"/>
      <w:r>
        <w:rPr>
          <w:rFonts w:ascii="Arial" w:hAnsi="Arial"/>
          <w:color w:val="000000"/>
          <w:sz w:val="22"/>
          <w:szCs w:val="22"/>
          <w:lang w:val="es-ES"/>
        </w:rPr>
        <w:t xml:space="preserve">2. </w:t>
      </w:r>
      <w:r>
        <w:rPr>
          <w:rFonts w:ascii="Arial" w:hAnsi="Arial"/>
          <w:color w:val="000000"/>
          <w:sz w:val="22"/>
          <w:szCs w:val="22"/>
          <w:lang w:val="es-ES"/>
        </w:rPr>
        <w:tab/>
        <w:t>OBJETIVOS DIDÁCTICOS</w:t>
      </w:r>
      <w:bookmarkEnd w:id="21"/>
      <w:bookmarkEnd w:id="22"/>
      <w:r>
        <w:rPr>
          <w:rFonts w:ascii="Arial" w:hAnsi="Arial"/>
          <w:color w:val="000000"/>
          <w:sz w:val="22"/>
          <w:szCs w:val="22"/>
          <w:lang w:val="es-ES"/>
        </w:rPr>
        <w:t xml:space="preserve"> </w:t>
      </w:r>
    </w:p>
    <w:p w:rsidR="0070705E" w:rsidRDefault="0070705E" w:rsidP="0070705E">
      <w:pPr>
        <w:spacing w:after="60"/>
        <w:ind w:left="471" w:hanging="187"/>
        <w:rPr>
          <w:highlight w:val="white"/>
          <w:lang w:val="es-ES"/>
        </w:rPr>
      </w:pPr>
      <w:r>
        <w:rPr>
          <w:color w:val="000000"/>
          <w:szCs w:val="22"/>
          <w:shd w:val="clear" w:color="auto" w:fill="FFFFFF"/>
          <w:lang w:val="es-ES"/>
        </w:rPr>
        <w:t>-  Comprender un texto oral y escrito.</w:t>
      </w:r>
    </w:p>
    <w:p w:rsidR="0070705E" w:rsidRDefault="0070705E" w:rsidP="0070705E">
      <w:pPr>
        <w:spacing w:after="60"/>
        <w:ind w:left="471" w:hanging="187"/>
        <w:rPr>
          <w:highlight w:val="white"/>
          <w:lang w:val="es-ES"/>
        </w:rPr>
      </w:pPr>
      <w:r>
        <w:rPr>
          <w:color w:val="000000"/>
          <w:szCs w:val="22"/>
          <w:shd w:val="clear" w:color="auto" w:fill="FFFFFF"/>
          <w:lang w:val="es-ES"/>
        </w:rPr>
        <w:t>-  Comprender el concepto de texto y sus propiedades así como las diferentes tipologías textuales.</w:t>
      </w:r>
    </w:p>
    <w:p w:rsidR="0070705E" w:rsidRDefault="0070705E" w:rsidP="0070705E">
      <w:pPr>
        <w:spacing w:after="60"/>
        <w:ind w:left="471" w:hanging="187"/>
        <w:rPr>
          <w:highlight w:val="white"/>
          <w:lang w:val="es-ES"/>
        </w:rPr>
      </w:pPr>
      <w:r>
        <w:rPr>
          <w:color w:val="000000"/>
          <w:szCs w:val="22"/>
          <w:shd w:val="clear" w:color="auto" w:fill="FFFFFF"/>
          <w:lang w:val="es-ES"/>
        </w:rPr>
        <w:t>- Reconocer un texto narrativo, diferenciando entre sus distintas clases e identificando los elementos que lo componen.</w:t>
      </w:r>
    </w:p>
    <w:p w:rsidR="0070705E" w:rsidRDefault="0070705E" w:rsidP="0070705E">
      <w:pPr>
        <w:spacing w:after="60"/>
        <w:ind w:left="471" w:hanging="187"/>
        <w:rPr>
          <w:highlight w:val="white"/>
          <w:lang w:val="es-ES"/>
        </w:rPr>
      </w:pPr>
      <w:r>
        <w:rPr>
          <w:color w:val="000000"/>
          <w:szCs w:val="22"/>
          <w:shd w:val="clear" w:color="auto" w:fill="FFFFFF"/>
          <w:lang w:val="es-ES"/>
        </w:rPr>
        <w:t>-  Revisar las categorías gramaticales y los tipos de palabras variables e invariables.</w:t>
      </w:r>
    </w:p>
    <w:p w:rsidR="0070705E" w:rsidRDefault="0070705E" w:rsidP="0070705E">
      <w:pPr>
        <w:spacing w:after="60"/>
        <w:ind w:left="471" w:hanging="187"/>
        <w:rPr>
          <w:color w:val="000000"/>
          <w:szCs w:val="22"/>
          <w:shd w:val="clear" w:color="auto" w:fill="FFFFFF"/>
          <w:lang w:val="es-ES"/>
        </w:rPr>
      </w:pPr>
      <w:r>
        <w:rPr>
          <w:color w:val="000000"/>
          <w:szCs w:val="22"/>
          <w:shd w:val="clear" w:color="auto" w:fill="FFFFFF"/>
          <w:lang w:val="es-ES"/>
        </w:rPr>
        <w:t>- Reconocer y clasificar los distintos tipos de sustantivos que existen.</w:t>
      </w:r>
    </w:p>
    <w:p w:rsidR="0070705E" w:rsidRDefault="0070705E" w:rsidP="0070705E">
      <w:pPr>
        <w:spacing w:after="60"/>
        <w:ind w:left="471" w:hanging="187"/>
        <w:rPr>
          <w:highlight w:val="white"/>
          <w:lang w:val="es-ES"/>
        </w:rPr>
      </w:pPr>
      <w:r>
        <w:rPr>
          <w:color w:val="000000"/>
          <w:szCs w:val="22"/>
          <w:shd w:val="clear" w:color="auto" w:fill="FFFFFF"/>
          <w:lang w:val="es-ES"/>
        </w:rPr>
        <w:lastRenderedPageBreak/>
        <w:t>- Revisar las reglas de formación del género y el número de los sustantivos en español.</w:t>
      </w:r>
    </w:p>
    <w:p w:rsidR="0070705E" w:rsidRDefault="0070705E" w:rsidP="0070705E">
      <w:pPr>
        <w:spacing w:after="60"/>
        <w:ind w:left="284"/>
        <w:rPr>
          <w:highlight w:val="white"/>
          <w:lang w:val="es-ES"/>
        </w:rPr>
      </w:pPr>
      <w:r>
        <w:rPr>
          <w:color w:val="000000"/>
          <w:szCs w:val="22"/>
          <w:shd w:val="clear" w:color="auto" w:fill="FFFFFF"/>
          <w:lang w:val="es-ES"/>
        </w:rPr>
        <w:t>- Conocer el concepto de grupo nominal e identificar los distintos elementos que lo forman.</w:t>
      </w:r>
    </w:p>
    <w:p w:rsidR="0070705E" w:rsidRDefault="0070705E" w:rsidP="0070705E">
      <w:pPr>
        <w:spacing w:after="60"/>
        <w:ind w:left="471" w:hanging="187"/>
        <w:rPr>
          <w:color w:val="000000"/>
          <w:szCs w:val="22"/>
          <w:shd w:val="clear" w:color="auto" w:fill="FFFFFF"/>
          <w:lang w:val="es-ES"/>
        </w:rPr>
      </w:pPr>
      <w:r>
        <w:rPr>
          <w:color w:val="000000"/>
          <w:szCs w:val="22"/>
          <w:shd w:val="clear" w:color="auto" w:fill="FFFFFF"/>
          <w:lang w:val="es-ES"/>
        </w:rPr>
        <w:t xml:space="preserve">- Aprender las diferencias que existen entre </w:t>
      </w:r>
      <w:proofErr w:type="spellStart"/>
      <w:r>
        <w:rPr>
          <w:color w:val="000000"/>
          <w:szCs w:val="22"/>
          <w:shd w:val="clear" w:color="auto" w:fill="FFFFFF"/>
          <w:lang w:val="es-ES"/>
        </w:rPr>
        <w:t>denotacín</w:t>
      </w:r>
      <w:proofErr w:type="spellEnd"/>
      <w:r>
        <w:rPr>
          <w:color w:val="000000"/>
          <w:szCs w:val="22"/>
          <w:shd w:val="clear" w:color="auto" w:fill="FFFFFF"/>
          <w:lang w:val="es-ES"/>
        </w:rPr>
        <w:t xml:space="preserve"> y </w:t>
      </w:r>
      <w:proofErr w:type="spellStart"/>
      <w:r>
        <w:rPr>
          <w:color w:val="000000"/>
          <w:szCs w:val="22"/>
          <w:shd w:val="clear" w:color="auto" w:fill="FFFFFF"/>
          <w:lang w:val="es-ES"/>
        </w:rPr>
        <w:t>connotacón</w:t>
      </w:r>
      <w:proofErr w:type="spellEnd"/>
      <w:r>
        <w:rPr>
          <w:color w:val="000000"/>
          <w:szCs w:val="22"/>
          <w:shd w:val="clear" w:color="auto" w:fill="FFFFFF"/>
          <w:lang w:val="es-ES"/>
        </w:rPr>
        <w:t xml:space="preserve"> a partir de ejemplos dados.</w:t>
      </w:r>
    </w:p>
    <w:p w:rsidR="0070705E" w:rsidRDefault="0070705E" w:rsidP="0070705E">
      <w:pPr>
        <w:spacing w:after="60"/>
        <w:ind w:left="471" w:hanging="187"/>
        <w:rPr>
          <w:lang w:val="es-ES"/>
        </w:rPr>
      </w:pPr>
      <w:r>
        <w:rPr>
          <w:color w:val="000000"/>
          <w:szCs w:val="22"/>
          <w:shd w:val="clear" w:color="auto" w:fill="FFFFFF"/>
          <w:lang w:val="es-ES"/>
        </w:rPr>
        <w:t>- Revisar los conceptos de campo semántico y familia léxica y las diferencias que se dan entre ambos.</w:t>
      </w:r>
    </w:p>
    <w:p w:rsidR="0070705E" w:rsidRPr="0070705E" w:rsidRDefault="0070705E" w:rsidP="0070705E">
      <w:pPr>
        <w:ind w:left="471" w:hanging="187"/>
        <w:rPr>
          <w:lang w:val="es-ES"/>
        </w:rPr>
      </w:pPr>
      <w:r>
        <w:rPr>
          <w:color w:val="000000"/>
          <w:szCs w:val="22"/>
          <w:shd w:val="clear" w:color="auto" w:fill="FFFFFF"/>
          <w:lang w:val="es-ES"/>
        </w:rPr>
        <w:t>- Revisar las reglas de acentuación del español.</w:t>
      </w:r>
    </w:p>
    <w:p w:rsidR="0070705E" w:rsidRDefault="0070705E" w:rsidP="0070705E">
      <w:pPr>
        <w:ind w:left="471" w:hanging="187"/>
        <w:rPr>
          <w:color w:val="000000"/>
          <w:szCs w:val="22"/>
          <w:lang w:val="es-ES"/>
        </w:rPr>
      </w:pPr>
      <w:r>
        <w:rPr>
          <w:color w:val="000000"/>
          <w:szCs w:val="22"/>
          <w:shd w:val="clear" w:color="auto" w:fill="FFFFFF"/>
          <w:lang w:val="es-ES"/>
        </w:rPr>
        <w:t>- Sensibilizar al alumnado sobre el respeto a las diferentes culturas, costumbres y tradiciones (TT).</w:t>
      </w:r>
    </w:p>
    <w:p w:rsidR="0070705E" w:rsidRDefault="0070705E" w:rsidP="0070705E">
      <w:pPr>
        <w:ind w:left="471" w:hanging="187"/>
        <w:rPr>
          <w:color w:val="000000"/>
          <w:szCs w:val="22"/>
          <w:lang w:val="es-ES"/>
        </w:rPr>
      </w:pPr>
    </w:p>
    <w:p w:rsidR="0070705E" w:rsidRPr="0070705E" w:rsidRDefault="0070705E" w:rsidP="0070705E">
      <w:pPr>
        <w:ind w:left="471" w:hanging="187"/>
        <w:rPr>
          <w:b/>
          <w:bCs/>
          <w:lang w:val="es-ES"/>
        </w:rPr>
      </w:pPr>
      <w:r>
        <w:rPr>
          <w:b/>
          <w:bCs/>
          <w:szCs w:val="22"/>
          <w:lang w:val="es-ES"/>
        </w:rPr>
        <w:t xml:space="preserve">3. </w:t>
      </w:r>
      <w:r>
        <w:rPr>
          <w:b/>
          <w:bCs/>
          <w:szCs w:val="22"/>
          <w:lang w:val="es-ES"/>
        </w:rPr>
        <w:tab/>
        <w:t>CONTENIDOS DE LA UNIDAD - CRITERIOS DE EVALUACIÓN - ESTÁNDARES DE APRENDIZAJE EVALUABLES - COMPETENCIAS CLAVE</w:t>
      </w:r>
    </w:p>
    <w:p w:rsidR="0070705E" w:rsidRPr="0070705E" w:rsidRDefault="0070705E" w:rsidP="0070705E">
      <w:pPr>
        <w:jc w:val="both"/>
        <w:rPr>
          <w:sz w:val="18"/>
          <w:szCs w:val="18"/>
          <w:lang w:val="es-ES"/>
        </w:rPr>
      </w:pPr>
      <w:r>
        <w:rPr>
          <w:sz w:val="18"/>
          <w:szCs w:val="18"/>
          <w:lang w:val="es-ES"/>
        </w:rPr>
        <w:t>Competencias clave (CC): comunicación lingüística (CCL),</w:t>
      </w:r>
      <w:r>
        <w:rPr>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Pr>
          <w:sz w:val="18"/>
          <w:szCs w:val="18"/>
          <w:lang w:val="es-ES"/>
        </w:rPr>
        <w:t xml:space="preserve"> espíritu emprendedor (SIE) y conciencia y expresiones culturales (CEC). </w:t>
      </w:r>
    </w:p>
    <w:p w:rsidR="0070705E" w:rsidRDefault="0070705E" w:rsidP="0070705E">
      <w:pPr>
        <w:jc w:val="both"/>
        <w:rPr>
          <w:lang w:val="es-ES"/>
        </w:rPr>
      </w:pPr>
    </w:p>
    <w:tbl>
      <w:tblPr>
        <w:tblW w:w="974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70705E" w:rsidTr="0070705E">
        <w:tc>
          <w:tcPr>
            <w:tcW w:w="2721" w:type="dxa"/>
            <w:tcBorders>
              <w:right w:val="single" w:sz="4" w:space="0" w:color="FFFFFF"/>
            </w:tcBorders>
            <w:shd w:val="pct25" w:color="auto" w:fill="auto"/>
            <w:vAlign w:val="center"/>
          </w:tcPr>
          <w:p w:rsidR="0070705E" w:rsidRDefault="0070705E" w:rsidP="0070705E">
            <w:pPr>
              <w:spacing w:before="60" w:after="60" w:line="240" w:lineRule="atLeast"/>
              <w:jc w:val="center"/>
              <w:rPr>
                <w:b/>
                <w:bCs/>
                <w:color w:val="FFFFFF"/>
                <w:lang w:val="es-ES"/>
              </w:rPr>
            </w:pPr>
            <w:r>
              <w:rPr>
                <w:b/>
                <w:bCs/>
                <w:color w:val="FFFFFF"/>
                <w:szCs w:val="22"/>
                <w:lang w:val="es-ES"/>
              </w:rPr>
              <w:t>Contenidos</w:t>
            </w:r>
          </w:p>
        </w:tc>
        <w:tc>
          <w:tcPr>
            <w:tcW w:w="2953" w:type="dxa"/>
            <w:tcBorders>
              <w:left w:val="single" w:sz="4" w:space="0" w:color="FFFFFF"/>
              <w:right w:val="single" w:sz="4" w:space="0" w:color="FFFFFF"/>
            </w:tcBorders>
            <w:shd w:val="pct25" w:color="auto" w:fill="auto"/>
            <w:tcMar>
              <w:left w:w="78" w:type="dxa"/>
            </w:tcMar>
            <w:vAlign w:val="center"/>
          </w:tcPr>
          <w:p w:rsidR="0070705E" w:rsidRDefault="0070705E" w:rsidP="0070705E">
            <w:pPr>
              <w:spacing w:before="60" w:after="60" w:line="240" w:lineRule="atLeast"/>
              <w:jc w:val="center"/>
              <w:rPr>
                <w:lang w:val="es-ES"/>
              </w:rPr>
            </w:pPr>
            <w:r>
              <w:rPr>
                <w:b/>
                <w:bCs/>
                <w:color w:val="FFFFFF"/>
                <w:szCs w:val="22"/>
                <w:lang w:val="es-ES"/>
              </w:rPr>
              <w:t xml:space="preserve">Criterios </w:t>
            </w:r>
            <w:r>
              <w:rPr>
                <w:b/>
                <w:bCs/>
                <w:color w:val="FFFFFF"/>
                <w:szCs w:val="22"/>
                <w:lang w:val="es-ES"/>
              </w:rPr>
              <w:br/>
              <w:t>de evaluación</w:t>
            </w:r>
          </w:p>
        </w:tc>
        <w:tc>
          <w:tcPr>
            <w:tcW w:w="3079" w:type="dxa"/>
            <w:tcBorders>
              <w:left w:val="single" w:sz="4" w:space="0" w:color="FFFFFF"/>
              <w:right w:val="single" w:sz="4" w:space="0" w:color="FFFFFF"/>
            </w:tcBorders>
            <w:shd w:val="pct25" w:color="auto" w:fill="auto"/>
            <w:tcMar>
              <w:left w:w="78" w:type="dxa"/>
            </w:tcMar>
            <w:vAlign w:val="center"/>
          </w:tcPr>
          <w:p w:rsidR="0070705E" w:rsidRDefault="0070705E" w:rsidP="0070705E">
            <w:pPr>
              <w:spacing w:before="60" w:after="60" w:line="240" w:lineRule="atLeast"/>
              <w:jc w:val="center"/>
              <w:rPr>
                <w:lang w:val="es-ES"/>
              </w:rPr>
            </w:pPr>
            <w:r>
              <w:rPr>
                <w:b/>
                <w:bCs/>
                <w:color w:val="FFFFFF"/>
                <w:szCs w:val="22"/>
                <w:lang w:val="es-ES"/>
              </w:rPr>
              <w:t>Estándares de aprendizaje evaluables</w:t>
            </w:r>
          </w:p>
        </w:tc>
        <w:tc>
          <w:tcPr>
            <w:tcW w:w="987" w:type="dxa"/>
            <w:tcBorders>
              <w:left w:val="single" w:sz="4" w:space="0" w:color="FFFFFF"/>
              <w:right w:val="single" w:sz="4" w:space="0" w:color="FFFFFF"/>
            </w:tcBorders>
            <w:shd w:val="pct25" w:color="auto" w:fill="auto"/>
            <w:tcMar>
              <w:left w:w="78" w:type="dxa"/>
            </w:tcMar>
            <w:vAlign w:val="center"/>
          </w:tcPr>
          <w:p w:rsidR="0070705E" w:rsidRDefault="0070705E" w:rsidP="0070705E">
            <w:pPr>
              <w:spacing w:before="60" w:after="60" w:line="240" w:lineRule="atLeast"/>
              <w:jc w:val="center"/>
              <w:rPr>
                <w:b/>
                <w:bCs/>
                <w:color w:val="FFFFFF"/>
                <w:szCs w:val="22"/>
                <w:lang w:val="es-ES"/>
              </w:rPr>
            </w:pPr>
            <w:r>
              <w:rPr>
                <w:b/>
                <w:bCs/>
                <w:color w:val="FFFFFF"/>
                <w:szCs w:val="22"/>
                <w:lang w:val="es-ES"/>
              </w:rPr>
              <w:t>CC</w:t>
            </w:r>
          </w:p>
        </w:tc>
      </w:tr>
      <w:tr w:rsidR="0070705E" w:rsidTr="0070705E">
        <w:trPr>
          <w:trHeight w:hRule="exact" w:val="113"/>
        </w:trPr>
        <w:tc>
          <w:tcPr>
            <w:tcW w:w="2721" w:type="dxa"/>
            <w:tcBorders>
              <w:top w:val="single" w:sz="4" w:space="0" w:color="00000A"/>
              <w:bottom w:val="single" w:sz="4" w:space="0" w:color="00000A"/>
              <w:right w:val="single" w:sz="4" w:space="0" w:color="FFFFFF"/>
            </w:tcBorders>
            <w:shd w:val="clear" w:color="auto" w:fill="auto"/>
          </w:tcPr>
          <w:p w:rsidR="0070705E" w:rsidRDefault="0070705E" w:rsidP="0070705E">
            <w:pPr>
              <w:spacing w:after="120" w:line="240" w:lineRule="atLeast"/>
              <w:jc w:val="both"/>
              <w:rPr>
                <w:szCs w:val="22"/>
                <w:lang w:val="es-ES"/>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70705E" w:rsidRDefault="0070705E" w:rsidP="0070705E">
            <w:pPr>
              <w:spacing w:after="120" w:line="240" w:lineRule="atLeast"/>
              <w:jc w:val="both"/>
              <w:rPr>
                <w:szCs w:val="22"/>
                <w:lang w:val="es-ES"/>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70705E" w:rsidRDefault="0070705E" w:rsidP="0070705E">
            <w:pPr>
              <w:spacing w:after="120" w:line="240" w:lineRule="atLeast"/>
              <w:jc w:val="both"/>
              <w:rPr>
                <w:szCs w:val="22"/>
                <w:lang w:val="es-ES"/>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70705E" w:rsidRDefault="0070705E" w:rsidP="0070705E">
            <w:pPr>
              <w:spacing w:after="120" w:line="240" w:lineRule="atLeast"/>
              <w:jc w:val="both"/>
              <w:rPr>
                <w:szCs w:val="22"/>
                <w:lang w:val="es-ES"/>
              </w:rPr>
            </w:pPr>
          </w:p>
        </w:tc>
      </w:tr>
      <w:tr w:rsidR="0070705E" w:rsidTr="0070705E">
        <w:tc>
          <w:tcPr>
            <w:tcW w:w="2721"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187" w:hanging="187"/>
              <w:jc w:val="both"/>
              <w:rPr>
                <w:lang w:val="es-ES"/>
              </w:rPr>
            </w:pPr>
            <w:r>
              <w:rPr>
                <w:b/>
                <w:lang w:val="es-ES"/>
              </w:rPr>
              <w:t>Vídeos.</w:t>
            </w:r>
          </w:p>
          <w:p w:rsidR="0070705E" w:rsidRDefault="0070705E" w:rsidP="0070705E">
            <w:pPr>
              <w:spacing w:before="40" w:after="40" w:line="240" w:lineRule="atLeast"/>
              <w:ind w:left="187" w:hanging="187"/>
              <w:rPr>
                <w:lang w:val="es-ES"/>
              </w:rPr>
            </w:pPr>
            <w:r>
              <w:rPr>
                <w:lang w:val="es-ES"/>
              </w:rPr>
              <w:t xml:space="preserve">-  Presentación de un video sobre </w:t>
            </w:r>
            <w:proofErr w:type="spellStart"/>
            <w:r>
              <w:rPr>
                <w:lang w:val="es-ES"/>
              </w:rPr>
              <w:t>Fahim</w:t>
            </w:r>
            <w:proofErr w:type="spellEnd"/>
            <w:r>
              <w:rPr>
                <w:lang w:val="es-ES"/>
              </w:rPr>
              <w:t xml:space="preserve"> Muhammad, refugiado político de Bangladesh y campeón de ajedrez en Francia.</w:t>
            </w:r>
          </w:p>
          <w:p w:rsidR="0070705E" w:rsidRDefault="0070705E" w:rsidP="0070705E">
            <w:pPr>
              <w:spacing w:before="40" w:after="40" w:line="240" w:lineRule="atLeast"/>
              <w:ind w:left="187" w:hanging="187"/>
              <w:rPr>
                <w:lang w:val="es-ES"/>
              </w:rPr>
            </w:pPr>
            <w:r>
              <w:rPr>
                <w:lang w:val="es-ES"/>
              </w:rPr>
              <w:t>Infórmate, mira y habla</w:t>
            </w:r>
          </w:p>
          <w:p w:rsidR="0070705E" w:rsidRPr="004A293B" w:rsidRDefault="0070705E" w:rsidP="0070705E">
            <w:pPr>
              <w:spacing w:before="40" w:after="40" w:line="240" w:lineRule="atLeast"/>
              <w:rPr>
                <w:lang w:val="es-ES"/>
              </w:rPr>
            </w:pPr>
            <w:r w:rsidRPr="004A293B">
              <w:rPr>
                <w:i/>
                <w:lang w:val="es-ES"/>
              </w:rPr>
              <w:t>-</w:t>
            </w:r>
            <w:r>
              <w:rPr>
                <w:i/>
                <w:lang w:val="es-ES"/>
              </w:rPr>
              <w:t xml:space="preserve"> </w:t>
            </w:r>
            <w:proofErr w:type="spellStart"/>
            <w:r w:rsidRPr="004A293B">
              <w:rPr>
                <w:i/>
                <w:lang w:val="es-ES"/>
              </w:rPr>
              <w:t>Trailer</w:t>
            </w:r>
            <w:proofErr w:type="spellEnd"/>
            <w:r w:rsidRPr="004A293B">
              <w:rPr>
                <w:i/>
                <w:lang w:val="es-ES"/>
              </w:rPr>
              <w:t xml:space="preserve"> </w:t>
            </w:r>
            <w:r w:rsidRPr="004A293B">
              <w:rPr>
                <w:lang w:val="es-ES"/>
              </w:rPr>
              <w:t xml:space="preserve">de la película </w:t>
            </w:r>
            <w:r>
              <w:rPr>
                <w:i/>
                <w:lang w:val="es-ES"/>
              </w:rPr>
              <w:t>Hacia rutas salvajes</w:t>
            </w:r>
            <w:r>
              <w:rPr>
                <w:lang w:val="es-ES"/>
              </w:rPr>
              <w:t xml:space="preserve">, sobre la historia de Christopher </w:t>
            </w:r>
            <w:proofErr w:type="spellStart"/>
            <w:r>
              <w:rPr>
                <w:lang w:val="es-ES"/>
              </w:rPr>
              <w:t>McCandless</w:t>
            </w:r>
            <w:proofErr w:type="spellEnd"/>
            <w:r w:rsidRPr="004A293B">
              <w:rPr>
                <w:lang w:val="es-ES"/>
              </w:rPr>
              <w:t>.</w:t>
            </w:r>
          </w:p>
          <w:p w:rsidR="0070705E" w:rsidRDefault="0070705E" w:rsidP="0070705E">
            <w:pPr>
              <w:spacing w:before="40" w:after="40" w:line="240" w:lineRule="atLeast"/>
              <w:ind w:left="187" w:hanging="187"/>
              <w:rPr>
                <w:b/>
              </w:rPr>
            </w:pPr>
            <w:r>
              <w:rPr>
                <w:b/>
                <w:lang w:val="es-ES"/>
              </w:rPr>
              <w:t>Lectura.</w:t>
            </w:r>
          </w:p>
          <w:p w:rsidR="0070705E" w:rsidRDefault="0070705E" w:rsidP="0070705E">
            <w:pPr>
              <w:pStyle w:val="Prrafodelista"/>
              <w:numPr>
                <w:ilvl w:val="0"/>
                <w:numId w:val="1"/>
              </w:numPr>
              <w:spacing w:before="40" w:after="40" w:line="240" w:lineRule="atLeast"/>
              <w:ind w:left="39"/>
              <w:rPr>
                <w:lang w:val="es-ES"/>
              </w:rPr>
            </w:pPr>
            <w:r>
              <w:rPr>
                <w:lang w:val="es-ES"/>
              </w:rPr>
              <w:t xml:space="preserve">-Fragmento de la obra de </w:t>
            </w:r>
            <w:proofErr w:type="spellStart"/>
            <w:r>
              <w:rPr>
                <w:lang w:val="es-ES"/>
              </w:rPr>
              <w:t>Dave</w:t>
            </w:r>
            <w:proofErr w:type="spellEnd"/>
            <w:r>
              <w:rPr>
                <w:lang w:val="es-ES"/>
              </w:rPr>
              <w:t xml:space="preserve"> </w:t>
            </w:r>
            <w:proofErr w:type="spellStart"/>
            <w:r>
              <w:rPr>
                <w:lang w:val="es-ES"/>
              </w:rPr>
              <w:t>Garchels</w:t>
            </w:r>
            <w:proofErr w:type="spellEnd"/>
            <w:r>
              <w:rPr>
                <w:lang w:val="es-ES"/>
              </w:rPr>
              <w:t xml:space="preserve">, </w:t>
            </w:r>
            <w:r>
              <w:rPr>
                <w:i/>
                <w:lang w:val="es-ES"/>
              </w:rPr>
              <w:t>Aroma con sabor de amor.</w:t>
            </w:r>
          </w:p>
          <w:p w:rsidR="0070705E" w:rsidRDefault="0070705E" w:rsidP="0070705E">
            <w:pPr>
              <w:spacing w:before="40" w:after="40" w:line="240" w:lineRule="atLeast"/>
              <w:ind w:left="187" w:hanging="187"/>
              <w:jc w:val="both"/>
              <w:rPr>
                <w:b/>
                <w:lang w:val="es-ES"/>
              </w:rPr>
            </w:pPr>
          </w:p>
          <w:p w:rsidR="0070705E" w:rsidRPr="0070705E" w:rsidRDefault="0070705E" w:rsidP="0070705E">
            <w:pPr>
              <w:spacing w:before="40" w:after="40" w:line="240" w:lineRule="atLeast"/>
              <w:ind w:left="187" w:hanging="187"/>
              <w:jc w:val="both"/>
              <w:rPr>
                <w:b/>
                <w:lang w:val="es-ES"/>
              </w:rPr>
            </w:pPr>
            <w:r>
              <w:rPr>
                <w:b/>
                <w:lang w:val="es-ES"/>
              </w:rPr>
              <w:t>Comunicación escrita.</w:t>
            </w:r>
          </w:p>
          <w:p w:rsidR="0070705E" w:rsidRDefault="0070705E" w:rsidP="0070705E">
            <w:pPr>
              <w:spacing w:before="40" w:after="40" w:line="240" w:lineRule="atLeast"/>
              <w:jc w:val="both"/>
              <w:rPr>
                <w:lang w:val="es-ES"/>
              </w:rPr>
            </w:pPr>
            <w:r>
              <w:rPr>
                <w:lang w:val="es-ES"/>
              </w:rPr>
              <w:t>- El texto y sus propiedades.</w:t>
            </w:r>
          </w:p>
          <w:p w:rsidR="0070705E" w:rsidRDefault="0070705E" w:rsidP="0070705E">
            <w:pPr>
              <w:spacing w:before="40" w:after="40" w:line="240" w:lineRule="atLeast"/>
              <w:jc w:val="both"/>
              <w:rPr>
                <w:lang w:val="es-ES"/>
              </w:rPr>
            </w:pPr>
            <w:r>
              <w:rPr>
                <w:lang w:val="es-ES"/>
              </w:rPr>
              <w:t>- Tipos de textos.</w:t>
            </w:r>
          </w:p>
          <w:p w:rsidR="0070705E" w:rsidRDefault="0070705E" w:rsidP="0070705E">
            <w:pPr>
              <w:spacing w:before="40" w:after="40" w:line="240" w:lineRule="atLeast"/>
              <w:jc w:val="both"/>
              <w:rPr>
                <w:lang w:val="es-ES"/>
              </w:rPr>
            </w:pPr>
            <w:r>
              <w:rPr>
                <w:lang w:val="es-ES"/>
              </w:rPr>
              <w:t>- La narración y sus tipos.</w:t>
            </w:r>
          </w:p>
          <w:p w:rsidR="0070705E" w:rsidRDefault="0070705E" w:rsidP="0070705E">
            <w:pPr>
              <w:spacing w:before="40" w:after="40" w:line="240" w:lineRule="atLeast"/>
              <w:jc w:val="both"/>
              <w:rPr>
                <w:lang w:val="es-ES"/>
              </w:rPr>
            </w:pPr>
            <w:r>
              <w:rPr>
                <w:lang w:val="es-ES"/>
              </w:rPr>
              <w:t>-Elementos de la narración..</w:t>
            </w:r>
          </w:p>
          <w:p w:rsidR="0070705E" w:rsidRDefault="0070705E" w:rsidP="0070705E">
            <w:pPr>
              <w:spacing w:before="40" w:after="40" w:line="240" w:lineRule="atLeast"/>
              <w:jc w:val="both"/>
              <w:rPr>
                <w:lang w:val="es-ES"/>
              </w:rPr>
            </w:pPr>
          </w:p>
          <w:p w:rsidR="0070705E" w:rsidRPr="0070705E" w:rsidRDefault="0070705E" w:rsidP="0070705E">
            <w:pPr>
              <w:spacing w:before="40" w:after="40" w:line="240" w:lineRule="atLeast"/>
              <w:jc w:val="both"/>
              <w:rPr>
                <w:b/>
                <w:lang w:val="es-ES"/>
              </w:rPr>
            </w:pPr>
            <w:r>
              <w:rPr>
                <w:b/>
                <w:lang w:val="es-ES"/>
              </w:rPr>
              <w:t>Conocimiento de la lengua.</w:t>
            </w:r>
          </w:p>
          <w:p w:rsidR="0070705E" w:rsidRPr="0070705E" w:rsidRDefault="0070705E" w:rsidP="0070705E">
            <w:pPr>
              <w:spacing w:before="40" w:after="40" w:line="240" w:lineRule="atLeast"/>
              <w:jc w:val="both"/>
              <w:rPr>
                <w:b/>
                <w:lang w:val="es-ES"/>
              </w:rPr>
            </w:pPr>
            <w:r>
              <w:rPr>
                <w:b/>
                <w:lang w:val="es-ES"/>
              </w:rPr>
              <w:t xml:space="preserve">Gramática </w:t>
            </w:r>
          </w:p>
          <w:p w:rsidR="0070705E" w:rsidRDefault="0070705E" w:rsidP="0070705E">
            <w:pPr>
              <w:spacing w:before="40" w:after="40" w:line="240" w:lineRule="atLeast"/>
              <w:jc w:val="both"/>
              <w:rPr>
                <w:lang w:val="es-ES"/>
              </w:rPr>
            </w:pPr>
            <w:r>
              <w:rPr>
                <w:lang w:val="es-ES"/>
              </w:rPr>
              <w:t>-Categorías gramaticales.</w:t>
            </w:r>
          </w:p>
          <w:p w:rsidR="0070705E" w:rsidRDefault="0070705E" w:rsidP="0070705E">
            <w:pPr>
              <w:spacing w:before="40" w:after="40" w:line="240" w:lineRule="atLeast"/>
              <w:jc w:val="both"/>
              <w:rPr>
                <w:lang w:val="es-ES"/>
              </w:rPr>
            </w:pPr>
            <w:r>
              <w:rPr>
                <w:lang w:val="es-ES"/>
              </w:rPr>
              <w:t>- El sustantivo. Definición y clases.</w:t>
            </w:r>
          </w:p>
          <w:p w:rsidR="0070705E" w:rsidRDefault="0070705E" w:rsidP="0070705E">
            <w:pPr>
              <w:spacing w:before="40" w:after="40" w:line="240" w:lineRule="atLeast"/>
              <w:jc w:val="both"/>
              <w:rPr>
                <w:lang w:val="es-ES"/>
              </w:rPr>
            </w:pPr>
            <w:r>
              <w:rPr>
                <w:lang w:val="es-ES"/>
              </w:rPr>
              <w:lastRenderedPageBreak/>
              <w:t>-Género y número de los sustantivos.</w:t>
            </w:r>
          </w:p>
          <w:p w:rsidR="0070705E" w:rsidRDefault="0070705E" w:rsidP="0070705E">
            <w:pPr>
              <w:spacing w:before="40" w:after="40" w:line="240" w:lineRule="atLeast"/>
              <w:jc w:val="both"/>
              <w:rPr>
                <w:lang w:val="es-ES"/>
              </w:rPr>
            </w:pPr>
            <w:r>
              <w:rPr>
                <w:lang w:val="es-ES"/>
              </w:rPr>
              <w:t>- El sustantivo como núcleo del sintagma nominal.</w:t>
            </w: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jc w:val="both"/>
              <w:rPr>
                <w:lang w:val="es-ES"/>
              </w:rPr>
            </w:pPr>
          </w:p>
          <w:p w:rsidR="0070705E" w:rsidRPr="0070705E" w:rsidRDefault="0070705E" w:rsidP="0070705E">
            <w:pPr>
              <w:spacing w:before="40" w:after="40" w:line="240" w:lineRule="atLeast"/>
              <w:jc w:val="both"/>
              <w:rPr>
                <w:b/>
                <w:lang w:val="es-ES"/>
              </w:rPr>
            </w:pPr>
            <w:r>
              <w:rPr>
                <w:b/>
                <w:lang w:val="es-ES"/>
              </w:rPr>
              <w:t>Léxico</w:t>
            </w:r>
          </w:p>
          <w:p w:rsidR="0070705E" w:rsidRDefault="0070705E" w:rsidP="0070705E">
            <w:pPr>
              <w:spacing w:before="40" w:after="40" w:line="240" w:lineRule="atLeast"/>
              <w:jc w:val="both"/>
              <w:rPr>
                <w:lang w:val="es-ES"/>
              </w:rPr>
            </w:pPr>
            <w:r w:rsidRPr="00C87E70">
              <w:rPr>
                <w:lang w:val="es-ES"/>
              </w:rPr>
              <w:t>-</w:t>
            </w:r>
            <w:r>
              <w:rPr>
                <w:lang w:val="es-ES"/>
              </w:rPr>
              <w:t xml:space="preserve"> Denotación y connotación.</w:t>
            </w:r>
          </w:p>
          <w:p w:rsidR="0070705E" w:rsidRPr="00C87E70" w:rsidRDefault="0070705E" w:rsidP="0070705E">
            <w:pPr>
              <w:spacing w:before="40" w:after="40" w:line="240" w:lineRule="atLeast"/>
              <w:jc w:val="both"/>
              <w:rPr>
                <w:lang w:val="es-ES"/>
              </w:rPr>
            </w:pPr>
            <w:r>
              <w:rPr>
                <w:lang w:val="es-ES"/>
              </w:rPr>
              <w:t>- Campo semántico y familia léxica.</w:t>
            </w:r>
          </w:p>
          <w:p w:rsidR="0070705E" w:rsidRDefault="0070705E" w:rsidP="0070705E">
            <w:pPr>
              <w:pStyle w:val="Prrafodelista"/>
              <w:spacing w:before="40" w:after="40" w:line="240" w:lineRule="atLeast"/>
              <w:jc w:val="both"/>
              <w:rPr>
                <w:lang w:val="es-ES"/>
              </w:rPr>
            </w:pPr>
          </w:p>
          <w:p w:rsidR="0070705E" w:rsidRDefault="0070705E" w:rsidP="0070705E">
            <w:pPr>
              <w:spacing w:before="40" w:after="40" w:line="240" w:lineRule="atLeast"/>
              <w:jc w:val="both"/>
              <w:rPr>
                <w:b/>
                <w:lang w:val="es-ES"/>
              </w:rPr>
            </w:pPr>
          </w:p>
          <w:p w:rsidR="0070705E" w:rsidRDefault="0070705E" w:rsidP="0070705E">
            <w:pPr>
              <w:spacing w:before="40" w:after="40" w:line="240" w:lineRule="atLeast"/>
              <w:jc w:val="both"/>
              <w:rPr>
                <w:b/>
                <w:lang w:val="es-ES"/>
              </w:rPr>
            </w:pPr>
          </w:p>
          <w:p w:rsidR="0070705E" w:rsidRDefault="0070705E" w:rsidP="0070705E">
            <w:pPr>
              <w:spacing w:before="40" w:after="40" w:line="240" w:lineRule="atLeast"/>
              <w:jc w:val="both"/>
              <w:rPr>
                <w:b/>
                <w:lang w:val="es-ES"/>
              </w:rPr>
            </w:pPr>
          </w:p>
          <w:p w:rsidR="0070705E" w:rsidRDefault="0070705E" w:rsidP="0070705E">
            <w:pPr>
              <w:spacing w:before="40" w:after="40" w:line="240" w:lineRule="atLeast"/>
              <w:jc w:val="both"/>
              <w:rPr>
                <w:b/>
                <w:lang w:val="es-ES"/>
              </w:rPr>
            </w:pPr>
          </w:p>
          <w:p w:rsidR="0070705E" w:rsidRPr="0070705E" w:rsidRDefault="0070705E" w:rsidP="0070705E">
            <w:pPr>
              <w:spacing w:before="40" w:after="40" w:line="240" w:lineRule="atLeast"/>
              <w:jc w:val="both"/>
              <w:rPr>
                <w:b/>
                <w:lang w:val="es-ES"/>
              </w:rPr>
            </w:pPr>
            <w:r>
              <w:rPr>
                <w:b/>
                <w:lang w:val="es-ES"/>
              </w:rPr>
              <w:t>Ortografía.</w:t>
            </w:r>
          </w:p>
          <w:p w:rsidR="0070705E" w:rsidRDefault="0070705E" w:rsidP="0070705E">
            <w:pPr>
              <w:spacing w:before="40" w:after="40" w:line="240" w:lineRule="atLeast"/>
              <w:jc w:val="both"/>
              <w:rPr>
                <w:lang w:val="es-ES"/>
              </w:rPr>
            </w:pPr>
            <w:r>
              <w:rPr>
                <w:lang w:val="es-ES"/>
              </w:rPr>
              <w:t>-El acento en el español.</w:t>
            </w:r>
          </w:p>
          <w:p w:rsidR="0070705E" w:rsidRDefault="0070705E" w:rsidP="0070705E">
            <w:pPr>
              <w:spacing w:before="40" w:after="40" w:line="240" w:lineRule="atLeast"/>
              <w:jc w:val="both"/>
              <w:rPr>
                <w:lang w:val="es-ES"/>
              </w:rPr>
            </w:pPr>
            <w:r>
              <w:rPr>
                <w:lang w:val="es-ES"/>
              </w:rPr>
              <w:t>-Reglas de acentuación.</w:t>
            </w: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ind w:left="187" w:hanging="187"/>
              <w:rPr>
                <w:szCs w:val="22"/>
                <w:lang w:val="es-ES"/>
              </w:rPr>
            </w:pPr>
          </w:p>
          <w:p w:rsidR="0070705E" w:rsidRDefault="0070705E" w:rsidP="0070705E">
            <w:pPr>
              <w:spacing w:before="40" w:after="40" w:line="240" w:lineRule="atLeast"/>
              <w:ind w:left="187" w:hanging="187"/>
              <w:rPr>
                <w:b/>
                <w:szCs w:val="22"/>
                <w:lang w:val="es-ES"/>
              </w:rPr>
            </w:pPr>
          </w:p>
          <w:p w:rsidR="0070705E" w:rsidRDefault="0070705E" w:rsidP="0070705E">
            <w:pPr>
              <w:spacing w:before="40" w:after="40" w:line="240" w:lineRule="atLeast"/>
              <w:ind w:left="187" w:hanging="187"/>
              <w:rPr>
                <w:b/>
                <w:szCs w:val="22"/>
                <w:lang w:val="es-ES"/>
              </w:rPr>
            </w:pPr>
          </w:p>
          <w:p w:rsidR="0070705E" w:rsidRDefault="0070705E" w:rsidP="0070705E">
            <w:pPr>
              <w:spacing w:before="40" w:after="40" w:line="240" w:lineRule="atLeast"/>
              <w:ind w:left="187" w:hanging="187"/>
              <w:rPr>
                <w:b/>
                <w:szCs w:val="22"/>
                <w:lang w:val="es-ES"/>
              </w:rPr>
            </w:pPr>
          </w:p>
          <w:p w:rsidR="0070705E" w:rsidRPr="0070705E" w:rsidRDefault="0070705E" w:rsidP="0070705E">
            <w:pPr>
              <w:spacing w:before="40" w:after="40" w:line="240" w:lineRule="atLeast"/>
              <w:ind w:left="187" w:hanging="187"/>
              <w:rPr>
                <w:szCs w:val="22"/>
                <w:lang w:val="es-ES"/>
              </w:rPr>
            </w:pPr>
            <w:r>
              <w:rPr>
                <w:b/>
                <w:szCs w:val="22"/>
                <w:lang w:val="es-ES"/>
              </w:rPr>
              <w:t>Revisión de competencias</w:t>
            </w:r>
            <w:r>
              <w:rPr>
                <w:szCs w:val="22"/>
                <w:lang w:val="es-ES"/>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lastRenderedPageBreak/>
              <w:t>1.</w:t>
            </w:r>
            <w:r>
              <w:rPr>
                <w:szCs w:val="22"/>
                <w:lang w:val="es-ES"/>
              </w:rPr>
              <w:tab/>
            </w:r>
            <w:r>
              <w:rPr>
                <w:lang w:val="es-ES"/>
              </w:rPr>
              <w:t>Desarrollar la capacidad de comprensión oral a través de un video.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1.1.</w:t>
            </w:r>
            <w:r>
              <w:rPr>
                <w:szCs w:val="22"/>
                <w:lang w:val="es-ES"/>
              </w:rPr>
              <w:tab/>
            </w:r>
            <w:r>
              <w:rPr>
                <w:lang w:val="es-ES"/>
              </w:rPr>
              <w:t xml:space="preserve">Comprende un texto oral.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Default="0070705E" w:rsidP="0070705E">
            <w:pPr>
              <w:spacing w:before="40" w:after="40" w:line="240" w:lineRule="atLeast"/>
              <w:jc w:val="center"/>
              <w:rPr>
                <w:lang w:val="es-ES"/>
              </w:rPr>
            </w:pPr>
            <w:r>
              <w:rPr>
                <w:lang w:val="es-ES"/>
              </w:rPr>
              <w:t>CPAA</w:t>
            </w:r>
          </w:p>
          <w:p w:rsidR="0070705E" w:rsidRDefault="0070705E" w:rsidP="0070705E">
            <w:pPr>
              <w:spacing w:before="40" w:after="40" w:line="240" w:lineRule="atLeast"/>
              <w:jc w:val="center"/>
              <w:rPr>
                <w:lang w:val="es-ES"/>
              </w:rPr>
            </w:pP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 xml:space="preserve">2. </w:t>
            </w:r>
            <w:r>
              <w:rPr>
                <w:lang w:val="es-ES"/>
              </w:rPr>
              <w:tab/>
              <w:t>Desarrollar la capacidad de comprensión lectora a través de un texto.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2.1. Comprende un texto escrito y analiza su forma.</w:t>
            </w:r>
          </w:p>
          <w:p w:rsidR="0070705E" w:rsidRDefault="0070705E" w:rsidP="0070705E">
            <w:pPr>
              <w:spacing w:before="40" w:after="40" w:line="240" w:lineRule="atLeast"/>
              <w:ind w:left="625" w:hanging="567"/>
              <w:rPr>
                <w:lang w:val="es-ES"/>
              </w:rPr>
            </w:pPr>
            <w:r>
              <w:rPr>
                <w:lang w:val="es-ES"/>
              </w:rPr>
              <w:t>2.2. Reflexiona sobre el texto.</w:t>
            </w:r>
            <w:r>
              <w:rPr>
                <w:lang w:val="es-ES"/>
              </w:rP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Pr="0028300C" w:rsidRDefault="0070705E" w:rsidP="0070705E">
            <w:pPr>
              <w:spacing w:before="40" w:after="40" w:line="240" w:lineRule="atLeast"/>
              <w:jc w:val="center"/>
              <w:rPr>
                <w:color w:val="auto"/>
                <w:lang w:val="es-ES"/>
              </w:rPr>
            </w:pPr>
            <w:r w:rsidRPr="0028300C">
              <w:rPr>
                <w:color w:val="auto"/>
                <w:lang w:val="es-ES"/>
              </w:rPr>
              <w:t>CPAA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4. Escribir un texto narrativo siguiendo unas pautas.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4.1. Escribe un texto narrativo siguiendo unas pautas.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294" w:hanging="142"/>
              <w:rPr>
                <w:lang w:val="es-ES"/>
              </w:rPr>
            </w:pPr>
            <w:r>
              <w:rPr>
                <w:lang w:val="es-ES"/>
              </w:rPr>
              <w:t>5. Definir texto y conocer sus propiedades.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 xml:space="preserve">5.1. </w:t>
            </w:r>
            <w:r>
              <w:rPr>
                <w:lang w:val="es-ES"/>
              </w:rPr>
              <w:tab/>
              <w:t>Define texto.</w:t>
            </w:r>
          </w:p>
          <w:p w:rsidR="0070705E" w:rsidRDefault="0070705E" w:rsidP="0070705E">
            <w:pPr>
              <w:spacing w:before="40" w:after="40" w:line="240" w:lineRule="atLeast"/>
              <w:ind w:left="625" w:hanging="567"/>
              <w:rPr>
                <w:lang w:val="es-ES"/>
              </w:rPr>
            </w:pPr>
            <w:r>
              <w:rPr>
                <w:lang w:val="es-ES"/>
              </w:rPr>
              <w:t>5.2. Identifica  las principales propiedades de un texto.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6. Identificar los distintos elementos que componen una narración.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 xml:space="preserve">6.1. </w:t>
            </w:r>
            <w:r>
              <w:rPr>
                <w:lang w:val="es-ES"/>
              </w:rPr>
              <w:tab/>
              <w:t>Identifica los distintos elementos que componen una narración.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7. Escribir una narración a partir de una viñeta de cómic.</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7.1 Escribe una narración a partir de una viñeta de cómic.</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Default="0070705E" w:rsidP="0070705E">
            <w:pPr>
              <w:spacing w:before="40" w:after="40" w:line="240" w:lineRule="atLeast"/>
              <w:jc w:val="center"/>
              <w:rPr>
                <w:lang w:val="es-ES"/>
              </w:rPr>
            </w:pPr>
            <w:r>
              <w:rPr>
                <w:lang w:val="es-ES"/>
              </w:rPr>
              <w:t>CPAA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8. Reconocer las distintas categorías gramaticales y su función.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 xml:space="preserve">8.1. </w:t>
            </w:r>
            <w:r>
              <w:rPr>
                <w:lang w:val="es-ES"/>
              </w:rPr>
              <w:tab/>
              <w:t>Reconoce las distintas categorías gramaticales y su función.</w:t>
            </w:r>
          </w:p>
          <w:p w:rsidR="0070705E" w:rsidRDefault="0070705E" w:rsidP="0070705E">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CAA</w:t>
            </w:r>
          </w:p>
          <w:p w:rsidR="0070705E" w:rsidRPr="0028300C" w:rsidRDefault="0070705E" w:rsidP="0070705E">
            <w:pPr>
              <w:spacing w:before="40" w:after="40" w:line="240" w:lineRule="atLeast"/>
              <w:jc w:val="center"/>
              <w:rPr>
                <w:color w:val="auto"/>
                <w:lang w:val="es-ES"/>
              </w:rPr>
            </w:pPr>
            <w:r w:rsidRPr="0028300C">
              <w:rPr>
                <w:color w:val="auto"/>
                <w:lang w:val="es-ES"/>
              </w:rPr>
              <w:t>CEC</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 xml:space="preserve">9. </w:t>
            </w:r>
            <w:r>
              <w:rPr>
                <w:lang w:val="es-ES"/>
              </w:rPr>
              <w:tab/>
              <w:t>Identificar las distintas clases de sustantivos.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4" w:hanging="567"/>
              <w:rPr>
                <w:lang w:val="es-ES"/>
              </w:rPr>
            </w:pPr>
            <w:r>
              <w:rPr>
                <w:lang w:val="es-ES"/>
              </w:rPr>
              <w:t xml:space="preserve">9.1. </w:t>
            </w:r>
            <w:r>
              <w:rPr>
                <w:lang w:val="es-ES"/>
              </w:rPr>
              <w:tab/>
              <w:t>Identifica las distintas clases de sustantivos.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10. Reconocer los mecanismos de formación del género en los sustantivos.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10.1 Reconoce los mecanismos de formación del género en los sustantivos.</w:t>
            </w:r>
          </w:p>
          <w:p w:rsidR="0070705E" w:rsidRDefault="0070705E" w:rsidP="0070705E">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 xml:space="preserve">11. </w:t>
            </w:r>
            <w:r>
              <w:rPr>
                <w:lang w:val="es-ES"/>
              </w:rPr>
              <w:tab/>
              <w:t>Reconocer los mecanismos de formación del número en los sustantivos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11.1. Reconoce los mecanismos de formación del número en los sustantivos.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rPr>
          <w:trHeight w:val="1168"/>
        </w:trPr>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12. Identificar el sustantivo como núcleo del sintagma nominal, así como los distintos elementos que lo acompañan.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12.1. Identifica el sustantivo como núcleo del sintagma nomina.</w:t>
            </w:r>
          </w:p>
          <w:p w:rsidR="0070705E" w:rsidRDefault="0070705E" w:rsidP="0070705E">
            <w:pPr>
              <w:spacing w:before="40" w:after="40" w:line="240" w:lineRule="atLeast"/>
              <w:ind w:left="625" w:hanging="567"/>
              <w:rPr>
                <w:lang w:val="es-ES"/>
              </w:rPr>
            </w:pPr>
            <w:r>
              <w:rPr>
                <w:lang w:val="es-ES"/>
              </w:rPr>
              <w:t>12.2 Identifica el resto de elementos del sintagma nominal.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SIE,</w:t>
            </w:r>
          </w:p>
          <w:p w:rsidR="0070705E" w:rsidRDefault="0070705E" w:rsidP="0070705E">
            <w:pPr>
              <w:spacing w:before="40" w:after="40" w:line="240" w:lineRule="atLeast"/>
              <w:jc w:val="center"/>
              <w:rPr>
                <w:lang w:val="es-ES"/>
              </w:rPr>
            </w:pPr>
            <w:r>
              <w:rPr>
                <w:lang w:val="es-ES"/>
              </w:rPr>
              <w:t>CAA</w:t>
            </w:r>
          </w:p>
        </w:tc>
      </w:tr>
      <w:tr w:rsidR="0070705E" w:rsidTr="0070705E">
        <w:trPr>
          <w:trHeight w:val="1168"/>
        </w:trPr>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szCs w:val="22"/>
                <w:lang w:val="es-ES"/>
              </w:rPr>
              <w:t>13. Abordar el uso y estructura de los diccionarios.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13.1. Aborda el uso y la estructura de los diccionarios.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rPr>
          <w:trHeight w:val="1168"/>
        </w:trPr>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szCs w:val="22"/>
                <w:lang w:val="es-ES"/>
              </w:rPr>
              <w:t>14. Identificar las diferencias entre campo semántico y familia léxica.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14.1. I</w:t>
            </w:r>
            <w:r>
              <w:rPr>
                <w:szCs w:val="22"/>
                <w:lang w:val="es-ES"/>
              </w:rPr>
              <w:t>dentifica las diferencias entre campo semántico y familia léxica.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rPr>
          <w:trHeight w:val="1096"/>
        </w:trPr>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szCs w:val="22"/>
                <w:lang w:val="es-ES"/>
              </w:rPr>
              <w:t>15. Repasar los tipos de acentos del español.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15.1. Repasa los tipos de acentos del español.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16.</w:t>
            </w:r>
            <w:r>
              <w:rPr>
                <w:szCs w:val="22"/>
                <w:lang w:val="es-ES"/>
              </w:rPr>
              <w:t xml:space="preserve"> Repasar las reglas de acentuación del español.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16.1.</w:t>
            </w:r>
            <w:r>
              <w:rPr>
                <w:szCs w:val="22"/>
                <w:lang w:val="es-ES"/>
              </w:rPr>
              <w:tab/>
            </w:r>
            <w:r>
              <w:rPr>
                <w:lang w:val="es-ES"/>
              </w:rPr>
              <w:t>Repasa</w:t>
            </w:r>
            <w:r>
              <w:rPr>
                <w:szCs w:val="22"/>
                <w:lang w:val="es-ES"/>
              </w:rPr>
              <w:t xml:space="preserve"> las reglas de acentuación del español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Default="0070705E" w:rsidP="0070705E">
            <w:pPr>
              <w:spacing w:before="40" w:after="40" w:line="240" w:lineRule="atLeast"/>
              <w:jc w:val="center"/>
              <w:rPr>
                <w:lang w:val="es-ES"/>
              </w:rPr>
            </w:pPr>
            <w:r>
              <w:rPr>
                <w:lang w:val="es-ES"/>
              </w:rPr>
              <w:t>CPAA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lang w:val="es-ES"/>
              </w:rPr>
              <w:t>17.</w:t>
            </w:r>
            <w:r>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17.1. </w:t>
            </w:r>
            <w:r>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Default="0070705E" w:rsidP="0070705E">
            <w:pPr>
              <w:spacing w:before="40" w:after="40" w:line="240" w:lineRule="atLeast"/>
              <w:jc w:val="center"/>
              <w:rPr>
                <w:lang w:val="es-ES"/>
              </w:rPr>
            </w:pPr>
            <w:r>
              <w:rPr>
                <w:lang w:val="es-ES"/>
              </w:rPr>
              <w:t>CAA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lang w:val="es-ES"/>
              </w:rPr>
              <w:t>18.</w:t>
            </w:r>
            <w:r>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18.1. </w:t>
            </w:r>
            <w:r>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Default="0070705E" w:rsidP="0070705E">
            <w:pPr>
              <w:spacing w:before="40" w:after="40" w:line="240" w:lineRule="atLeast"/>
              <w:jc w:val="center"/>
              <w:rPr>
                <w:lang w:val="es-ES"/>
              </w:rPr>
            </w:pPr>
            <w:r>
              <w:rPr>
                <w:lang w:val="es-ES"/>
              </w:rPr>
              <w:t>CAA</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szCs w:val="22"/>
                <w:lang w:val="es-ES"/>
              </w:rPr>
              <w:t xml:space="preserve">19 </w:t>
            </w:r>
            <w:r>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19.1. </w:t>
            </w:r>
            <w:r>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fr-FR"/>
              </w:rPr>
            </w:pPr>
            <w:r>
              <w:rPr>
                <w:lang w:val="es-ES"/>
              </w:rPr>
              <w:t>CCL,</w:t>
            </w:r>
          </w:p>
          <w:p w:rsidR="0070705E" w:rsidRDefault="0070705E" w:rsidP="0070705E">
            <w:pPr>
              <w:spacing w:before="40" w:after="40" w:line="240" w:lineRule="atLeast"/>
              <w:jc w:val="center"/>
              <w:rPr>
                <w:lang w:val="es-ES"/>
              </w:rPr>
            </w:pPr>
            <w:r>
              <w:rPr>
                <w:lang w:val="es-ES"/>
              </w:rPr>
              <w:t>CSC</w:t>
            </w:r>
          </w:p>
        </w:tc>
      </w:tr>
      <w:tr w:rsidR="0070705E" w:rsidTr="0070705E">
        <w:tc>
          <w:tcPr>
            <w:tcW w:w="2721"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lang w:val="es-ES"/>
              </w:rPr>
              <w:t>20.</w:t>
            </w:r>
            <w:r>
              <w:rPr>
                <w:szCs w:val="22"/>
                <w:lang w:val="es-ES"/>
              </w:rPr>
              <w:tab/>
              <w:t xml:space="preserve">Utilizar fuentes de información impresas o </w:t>
            </w:r>
            <w:r>
              <w:rPr>
                <w:szCs w:val="22"/>
                <w:lang w:val="es-ES"/>
              </w:rPr>
              <w:lastRenderedPageBreak/>
              <w:t>digitales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lastRenderedPageBreak/>
              <w:t xml:space="preserve">20.1. </w:t>
            </w:r>
            <w:r>
              <w:rPr>
                <w:lang w:val="es-ES"/>
              </w:rPr>
              <w:tab/>
              <w:t xml:space="preserve">Emplea diferentes fuentes de información </w:t>
            </w:r>
            <w:r>
              <w:rPr>
                <w:lang w:val="es-ES"/>
              </w:rPr>
              <w:lastRenderedPageBreak/>
              <w:t>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lastRenderedPageBreak/>
              <w:t>CD</w:t>
            </w:r>
          </w:p>
        </w:tc>
      </w:tr>
    </w:tbl>
    <w:p w:rsidR="0070705E" w:rsidRDefault="0070705E" w:rsidP="0070705E">
      <w:pPr>
        <w:pStyle w:val="Ttulo11"/>
        <w:spacing w:after="120"/>
        <w:jc w:val="both"/>
      </w:pPr>
      <w:bookmarkStart w:id="23" w:name="_Toc19467831"/>
      <w:bookmarkStart w:id="24" w:name="_Toc19548360"/>
      <w:r>
        <w:rPr>
          <w:rFonts w:ascii="Arial" w:hAnsi="Arial"/>
          <w:sz w:val="22"/>
          <w:szCs w:val="22"/>
          <w:lang w:val="es-ES"/>
        </w:rPr>
        <w:t xml:space="preserve">4. </w:t>
      </w:r>
      <w:r>
        <w:rPr>
          <w:rFonts w:ascii="Arial" w:hAnsi="Arial"/>
          <w:sz w:val="22"/>
          <w:szCs w:val="22"/>
          <w:lang w:val="es-ES"/>
        </w:rPr>
        <w:tab/>
        <w:t>TAREAS DE LA UNIDAD.</w:t>
      </w:r>
      <w:bookmarkEnd w:id="23"/>
      <w:bookmarkEnd w:id="24"/>
    </w:p>
    <w:p w:rsidR="0070705E" w:rsidRDefault="0070705E" w:rsidP="0070705E">
      <w:pPr>
        <w:spacing w:before="120" w:after="120"/>
        <w:ind w:left="284"/>
        <w:rPr>
          <w:sz w:val="16"/>
          <w:szCs w:val="16"/>
        </w:rPr>
      </w:pPr>
    </w:p>
    <w:p w:rsidR="0070705E" w:rsidRDefault="0070705E" w:rsidP="0070705E">
      <w:pPr>
        <w:spacing w:before="120" w:after="120"/>
        <w:ind w:left="284"/>
        <w:rPr>
          <w:lang w:val="es-ES"/>
        </w:rPr>
      </w:pPr>
      <w:r>
        <w:rPr>
          <w:b/>
          <w:bCs/>
          <w:lang w:val="es-ES"/>
        </w:rPr>
        <w:t xml:space="preserve">Tarea 1: </w:t>
      </w:r>
      <w:r>
        <w:rPr>
          <w:lang w:val="es-ES"/>
        </w:rPr>
        <w:t>Introducción a la unidad.</w:t>
      </w:r>
    </w:p>
    <w:p w:rsidR="0070705E" w:rsidRDefault="0070705E" w:rsidP="0070705E">
      <w:pPr>
        <w:spacing w:after="120"/>
        <w:ind w:left="471" w:hanging="187"/>
        <w:rPr>
          <w:lang w:val="es-ES"/>
        </w:rPr>
      </w:pPr>
      <w:r>
        <w:rPr>
          <w:lang w:val="es-ES"/>
        </w:rPr>
        <w:t>-</w:t>
      </w:r>
      <w:r>
        <w:rPr>
          <w:lang w:val="es-ES"/>
        </w:rPr>
        <w:tab/>
        <w:t xml:space="preserve">Vemos el vídeo sobre </w:t>
      </w:r>
      <w:proofErr w:type="spellStart"/>
      <w:r>
        <w:rPr>
          <w:lang w:val="es-ES"/>
        </w:rPr>
        <w:t>Fahim</w:t>
      </w:r>
      <w:proofErr w:type="spellEnd"/>
      <w:r>
        <w:rPr>
          <w:lang w:val="es-ES"/>
        </w:rPr>
        <w:t xml:space="preserve"> </w:t>
      </w:r>
      <w:proofErr w:type="spellStart"/>
      <w:r>
        <w:rPr>
          <w:lang w:val="es-ES"/>
        </w:rPr>
        <w:t>Mummad</w:t>
      </w:r>
      <w:proofErr w:type="spellEnd"/>
      <w:r>
        <w:rPr>
          <w:lang w:val="es-ES"/>
        </w:rPr>
        <w:t>.</w:t>
      </w:r>
    </w:p>
    <w:p w:rsidR="0070705E" w:rsidRDefault="0070705E" w:rsidP="0070705E">
      <w:pPr>
        <w:spacing w:after="120"/>
        <w:ind w:left="471" w:hanging="187"/>
        <w:rPr>
          <w:lang w:val="es-ES"/>
        </w:rPr>
      </w:pPr>
      <w:r>
        <w:rPr>
          <w:lang w:val="es-ES"/>
        </w:rPr>
        <w:t>- Respondemos de forma oral a las preguntas relacionadas con el mismo.</w:t>
      </w:r>
    </w:p>
    <w:p w:rsidR="0070705E" w:rsidRDefault="0070705E" w:rsidP="0070705E">
      <w:pPr>
        <w:spacing w:after="120"/>
        <w:ind w:left="471" w:hanging="187"/>
        <w:rPr>
          <w:lang w:val="es-ES"/>
        </w:rPr>
      </w:pPr>
      <w:r>
        <w:rPr>
          <w:lang w:val="es-ES"/>
        </w:rPr>
        <w:t xml:space="preserve">- </w:t>
      </w:r>
      <w:r>
        <w:rPr>
          <w:lang w:val="es-ES"/>
        </w:rPr>
        <w:tab/>
        <w:t xml:space="preserve">Vemos el vídeo sobre Christopher Mc </w:t>
      </w:r>
      <w:proofErr w:type="spellStart"/>
      <w:r>
        <w:rPr>
          <w:lang w:val="es-ES"/>
        </w:rPr>
        <w:t>Candless</w:t>
      </w:r>
      <w:proofErr w:type="spellEnd"/>
      <w:r>
        <w:rPr>
          <w:lang w:val="es-ES"/>
        </w:rPr>
        <w:t>.</w:t>
      </w:r>
    </w:p>
    <w:p w:rsidR="0070705E" w:rsidRDefault="0070705E" w:rsidP="0070705E">
      <w:pPr>
        <w:spacing w:after="120"/>
        <w:ind w:left="471" w:hanging="187"/>
        <w:rPr>
          <w:lang w:val="es-ES"/>
        </w:rPr>
      </w:pPr>
      <w:r>
        <w:rPr>
          <w:lang w:val="es-ES"/>
        </w:rPr>
        <w:t>-</w:t>
      </w:r>
      <w:r>
        <w:rPr>
          <w:lang w:val="es-ES"/>
        </w:rPr>
        <w:tab/>
        <w:t>Respondemos de forma oral a las preguntas relacionadas con el mismo.</w:t>
      </w:r>
    </w:p>
    <w:p w:rsidR="0070705E" w:rsidRDefault="0070705E" w:rsidP="0070705E">
      <w:pPr>
        <w:spacing w:after="120"/>
        <w:ind w:left="471" w:hanging="187"/>
        <w:rPr>
          <w:lang w:val="es-ES"/>
        </w:rPr>
      </w:pPr>
      <w:r>
        <w:rPr>
          <w:lang w:val="es-ES"/>
        </w:rPr>
        <w:t>- Narramos a los compañeros de forma oral una anécdota sucedida en el transcurso de un viaje.</w:t>
      </w:r>
    </w:p>
    <w:p w:rsidR="0070705E" w:rsidRDefault="0070705E" w:rsidP="0070705E">
      <w:pPr>
        <w:spacing w:before="120" w:after="120"/>
        <w:ind w:left="284"/>
        <w:rPr>
          <w:lang w:val="es-ES"/>
        </w:rPr>
      </w:pPr>
      <w:r>
        <w:rPr>
          <w:b/>
          <w:bCs/>
          <w:lang w:val="es-ES"/>
        </w:rPr>
        <w:t>Tarea 2:</w:t>
      </w:r>
      <w:r>
        <w:rPr>
          <w:lang w:val="es-ES"/>
        </w:rPr>
        <w:t xml:space="preserve"> Lectura y comentario de un texto narrativo: «Aroma con sabor de amor», de </w:t>
      </w:r>
      <w:proofErr w:type="spellStart"/>
      <w:r>
        <w:rPr>
          <w:lang w:val="es-ES"/>
        </w:rPr>
        <w:t>Dave</w:t>
      </w:r>
      <w:proofErr w:type="spellEnd"/>
      <w:r>
        <w:rPr>
          <w:lang w:val="es-ES"/>
        </w:rPr>
        <w:t xml:space="preserve"> </w:t>
      </w:r>
      <w:proofErr w:type="spellStart"/>
      <w:r>
        <w:rPr>
          <w:lang w:val="es-ES"/>
        </w:rPr>
        <w:t>Garchels</w:t>
      </w:r>
      <w:proofErr w:type="spellEnd"/>
      <w:r>
        <w:rPr>
          <w:lang w:val="es-ES"/>
        </w:rPr>
        <w:t>.</w:t>
      </w:r>
    </w:p>
    <w:p w:rsidR="0070705E" w:rsidRDefault="0070705E" w:rsidP="0070705E">
      <w:pPr>
        <w:spacing w:after="120"/>
        <w:ind w:left="471" w:hanging="187"/>
        <w:rPr>
          <w:lang w:val="es-ES"/>
        </w:rPr>
      </w:pPr>
      <w:r>
        <w:rPr>
          <w:lang w:val="es-ES"/>
        </w:rPr>
        <w:t>-  Realizamos las actividades sobre el contenido y la forma del texto propuesto.</w:t>
      </w:r>
    </w:p>
    <w:p w:rsidR="0070705E" w:rsidRDefault="0070705E" w:rsidP="0070705E">
      <w:pPr>
        <w:spacing w:after="120"/>
        <w:ind w:left="471" w:hanging="187"/>
        <w:rPr>
          <w:lang w:val="es-ES"/>
        </w:rPr>
      </w:pPr>
      <w:r>
        <w:rPr>
          <w:lang w:val="es-ES"/>
        </w:rPr>
        <w:t>-  Realizamos las actividades de reflexión sobre el texto.</w:t>
      </w:r>
    </w:p>
    <w:p w:rsidR="0070705E" w:rsidRDefault="0070705E" w:rsidP="0070705E">
      <w:pPr>
        <w:spacing w:after="120"/>
        <w:ind w:left="471" w:hanging="187"/>
        <w:rPr>
          <w:lang w:val="es-ES"/>
        </w:rPr>
      </w:pPr>
      <w:r>
        <w:rPr>
          <w:lang w:val="es-ES"/>
        </w:rPr>
        <w:t>- Realizamos la actividad de creación de textos narrativos siguiendo las pautas establecidas.</w:t>
      </w:r>
    </w:p>
    <w:p w:rsidR="0070705E" w:rsidRDefault="0070705E" w:rsidP="0070705E">
      <w:pPr>
        <w:spacing w:before="120" w:after="120"/>
        <w:ind w:left="284"/>
        <w:rPr>
          <w:lang w:val="es-ES"/>
        </w:rPr>
      </w:pPr>
      <w:r>
        <w:rPr>
          <w:b/>
          <w:bCs/>
          <w:lang w:val="es-ES"/>
        </w:rPr>
        <w:t>Tarea 3:</w:t>
      </w:r>
      <w:r>
        <w:rPr>
          <w:lang w:val="es-ES"/>
        </w:rPr>
        <w:t xml:space="preserve"> Definición de texto y sus propiedades. La narración, clases y elementos.</w:t>
      </w:r>
    </w:p>
    <w:p w:rsidR="0070705E" w:rsidRDefault="0070705E" w:rsidP="0070705E">
      <w:pPr>
        <w:spacing w:after="120"/>
        <w:ind w:left="471" w:hanging="187"/>
        <w:rPr>
          <w:lang w:val="es-ES"/>
        </w:rPr>
      </w:pPr>
      <w:r>
        <w:rPr>
          <w:lang w:val="es-ES"/>
        </w:rPr>
        <w:t>-  Aprendemos qué es un texto, cuáles son sus propiedades y cuántos tipos de textos existen.</w:t>
      </w:r>
    </w:p>
    <w:p w:rsidR="0070705E" w:rsidRDefault="0070705E" w:rsidP="0070705E">
      <w:pPr>
        <w:spacing w:after="120"/>
        <w:ind w:left="471" w:hanging="187"/>
        <w:rPr>
          <w:lang w:val="es-ES"/>
        </w:rPr>
      </w:pPr>
      <w:r>
        <w:rPr>
          <w:lang w:val="es-ES"/>
        </w:rPr>
        <w:t>- Aprendemos qué es una narración, cuántas clases existen y los elementos que la componen.</w:t>
      </w:r>
    </w:p>
    <w:p w:rsidR="0070705E" w:rsidRDefault="0070705E" w:rsidP="0070705E">
      <w:pPr>
        <w:spacing w:after="120"/>
        <w:ind w:left="471" w:hanging="187"/>
        <w:rPr>
          <w:lang w:val="es-ES"/>
        </w:rPr>
      </w:pPr>
      <w:r>
        <w:rPr>
          <w:lang w:val="es-ES"/>
        </w:rPr>
        <w:t>- Realizamos las actividades relativas a los contenidos teóricos trabajados en este apartado.</w:t>
      </w:r>
    </w:p>
    <w:p w:rsidR="0070705E" w:rsidRDefault="0070705E" w:rsidP="0070705E">
      <w:pPr>
        <w:spacing w:after="120"/>
        <w:ind w:left="471" w:hanging="187"/>
        <w:rPr>
          <w:lang w:val="es-ES"/>
        </w:rPr>
      </w:pPr>
      <w:r>
        <w:rPr>
          <w:lang w:val="es-ES"/>
        </w:rPr>
        <w:t>- En la actividad 14, escribimos una narración a partir de una viñeta de cómic.</w:t>
      </w:r>
    </w:p>
    <w:p w:rsidR="0070705E" w:rsidRDefault="0070705E" w:rsidP="0070705E">
      <w:pPr>
        <w:spacing w:before="120" w:after="120"/>
        <w:ind w:left="284"/>
        <w:rPr>
          <w:lang w:val="es-ES"/>
        </w:rPr>
      </w:pPr>
      <w:r>
        <w:rPr>
          <w:b/>
          <w:bCs/>
          <w:lang w:val="es-ES"/>
        </w:rPr>
        <w:t xml:space="preserve">Tarea 4: </w:t>
      </w:r>
      <w:r>
        <w:rPr>
          <w:lang w:val="es-ES"/>
        </w:rPr>
        <w:t>Aprendemos qué es un sustantivo, sus clases, el género y número de los sustantivos y el sustantivo como núcleo del sintagma nominal.</w:t>
      </w:r>
    </w:p>
    <w:p w:rsidR="0070705E" w:rsidRPr="0070705E" w:rsidRDefault="0070705E" w:rsidP="0070705E">
      <w:pPr>
        <w:spacing w:before="120" w:after="120"/>
        <w:ind w:left="284"/>
        <w:rPr>
          <w:lang w:val="es-ES"/>
        </w:rPr>
      </w:pPr>
      <w:r>
        <w:rPr>
          <w:lang w:val="es-ES"/>
        </w:rPr>
        <w:t>- Reconocemos el sustantivo y sus distintas clases.</w:t>
      </w:r>
    </w:p>
    <w:p w:rsidR="0070705E" w:rsidRPr="0070705E" w:rsidRDefault="0070705E" w:rsidP="0070705E">
      <w:pPr>
        <w:spacing w:before="120" w:after="120"/>
        <w:ind w:left="284"/>
        <w:rPr>
          <w:lang w:val="es-ES"/>
        </w:rPr>
      </w:pPr>
      <w:r>
        <w:rPr>
          <w:lang w:val="es-ES"/>
        </w:rPr>
        <w:t>- Distinguimos el género y el número de los sustantivos y sus mecanismos de formación.</w:t>
      </w:r>
    </w:p>
    <w:p w:rsidR="0070705E" w:rsidRDefault="0070705E" w:rsidP="0070705E">
      <w:pPr>
        <w:spacing w:before="120" w:after="120"/>
        <w:ind w:left="284"/>
        <w:rPr>
          <w:lang w:val="es-ES"/>
        </w:rPr>
      </w:pPr>
      <w:r>
        <w:rPr>
          <w:lang w:val="es-ES"/>
        </w:rPr>
        <w:t>- Identificamos el sustantivo como núcleo del sintagma nominal y los elementos que lo acompañan.</w:t>
      </w:r>
    </w:p>
    <w:p w:rsidR="0070705E" w:rsidRPr="0070705E" w:rsidRDefault="0070705E" w:rsidP="0070705E">
      <w:pPr>
        <w:spacing w:before="120" w:after="120"/>
        <w:ind w:left="284"/>
        <w:rPr>
          <w:lang w:val="es-ES"/>
        </w:rPr>
      </w:pPr>
      <w:r>
        <w:rPr>
          <w:lang w:val="es-ES"/>
        </w:rPr>
        <w:t>- Practicamos lo aprendido a través de actividades.</w:t>
      </w:r>
    </w:p>
    <w:p w:rsidR="0070705E" w:rsidRDefault="0070705E" w:rsidP="0070705E">
      <w:pPr>
        <w:spacing w:before="120" w:after="120"/>
        <w:ind w:left="284"/>
        <w:rPr>
          <w:lang w:val="es-ES"/>
        </w:rPr>
      </w:pPr>
      <w:r>
        <w:rPr>
          <w:b/>
          <w:bCs/>
          <w:lang w:val="es-ES"/>
        </w:rPr>
        <w:t>Tarea 5:</w:t>
      </w:r>
      <w:r>
        <w:rPr>
          <w:lang w:val="es-ES"/>
        </w:rPr>
        <w:t xml:space="preserve"> Aprendemos las diferencias entre la denotación y la connotación.</w:t>
      </w:r>
    </w:p>
    <w:p w:rsidR="0070705E" w:rsidRPr="0070705E" w:rsidRDefault="0070705E" w:rsidP="0070705E">
      <w:pPr>
        <w:spacing w:before="120" w:after="120"/>
        <w:ind w:left="284"/>
        <w:rPr>
          <w:lang w:val="es-ES"/>
        </w:rPr>
      </w:pPr>
      <w:r w:rsidRPr="0070705E">
        <w:rPr>
          <w:lang w:val="es-ES"/>
        </w:rPr>
        <w:t>- Aprendemos las características del lenguaje denotativo y connotativo.</w:t>
      </w:r>
    </w:p>
    <w:p w:rsidR="0070705E" w:rsidRPr="0070705E" w:rsidRDefault="0070705E" w:rsidP="0070705E">
      <w:pPr>
        <w:spacing w:before="120" w:after="120"/>
        <w:ind w:left="284"/>
        <w:rPr>
          <w:lang w:val="es-ES"/>
        </w:rPr>
      </w:pPr>
      <w:r>
        <w:rPr>
          <w:lang w:val="es-ES"/>
        </w:rPr>
        <w:t>-Distinguimos entre palabras utilizadas de manera denotativa y connotativa en diferentes contextos comunicativos.</w:t>
      </w:r>
    </w:p>
    <w:p w:rsidR="0070705E" w:rsidRDefault="0070705E" w:rsidP="0070705E">
      <w:pPr>
        <w:spacing w:before="120" w:after="120"/>
        <w:ind w:left="284"/>
        <w:rPr>
          <w:bCs/>
          <w:lang w:val="es-ES"/>
        </w:rPr>
      </w:pPr>
      <w:r>
        <w:rPr>
          <w:b/>
          <w:bCs/>
          <w:lang w:val="es-ES"/>
        </w:rPr>
        <w:t xml:space="preserve">Tarea 6: </w:t>
      </w:r>
      <w:r>
        <w:rPr>
          <w:bCs/>
          <w:lang w:val="es-ES"/>
        </w:rPr>
        <w:t>Aprendemos las diferencias entre campo semántico y familia léxica.</w:t>
      </w:r>
    </w:p>
    <w:p w:rsidR="0070705E" w:rsidRPr="00660895" w:rsidRDefault="0070705E" w:rsidP="0070705E">
      <w:pPr>
        <w:spacing w:before="120" w:after="120"/>
        <w:ind w:left="284"/>
        <w:rPr>
          <w:bCs/>
          <w:lang w:val="es-ES"/>
        </w:rPr>
      </w:pPr>
      <w:r w:rsidRPr="00660895">
        <w:rPr>
          <w:b/>
          <w:bCs/>
          <w:lang w:val="es-ES"/>
        </w:rPr>
        <w:t>-</w:t>
      </w:r>
      <w:r>
        <w:rPr>
          <w:bCs/>
          <w:lang w:val="es-ES"/>
        </w:rPr>
        <w:t xml:space="preserve"> Aplicamos lo aprendido a través de actividades.</w:t>
      </w:r>
    </w:p>
    <w:p w:rsidR="0070705E" w:rsidRPr="0070705E" w:rsidRDefault="0070705E" w:rsidP="0070705E">
      <w:pPr>
        <w:spacing w:before="120" w:after="120"/>
        <w:ind w:left="284"/>
        <w:rPr>
          <w:lang w:val="es-ES"/>
        </w:rPr>
      </w:pPr>
      <w:r>
        <w:rPr>
          <w:b/>
          <w:lang w:val="es-ES"/>
        </w:rPr>
        <w:t xml:space="preserve">Tarea 7: </w:t>
      </w:r>
      <w:r>
        <w:rPr>
          <w:lang w:val="es-ES"/>
        </w:rPr>
        <w:t>Repasamos las reglas de acentuación del español.</w:t>
      </w:r>
    </w:p>
    <w:p w:rsidR="0070705E" w:rsidRPr="0070705E" w:rsidRDefault="0070705E" w:rsidP="0070705E">
      <w:pPr>
        <w:spacing w:after="120"/>
        <w:ind w:left="471" w:hanging="187"/>
        <w:rPr>
          <w:lang w:val="es-ES"/>
        </w:rPr>
      </w:pPr>
      <w:r>
        <w:rPr>
          <w:lang w:val="es-ES"/>
        </w:rPr>
        <w:t>-</w:t>
      </w:r>
      <w:r>
        <w:rPr>
          <w:lang w:val="es-ES"/>
        </w:rPr>
        <w:tab/>
        <w:t>Repasamos los tipos de acentos del español y las reglas de acentuación.</w:t>
      </w:r>
    </w:p>
    <w:p w:rsidR="0070705E" w:rsidRPr="0070705E" w:rsidRDefault="0070705E" w:rsidP="0070705E">
      <w:pPr>
        <w:spacing w:after="120"/>
        <w:ind w:left="471" w:hanging="187"/>
        <w:rPr>
          <w:lang w:val="es-ES"/>
        </w:rPr>
      </w:pPr>
      <w:r>
        <w:rPr>
          <w:lang w:val="es-ES"/>
        </w:rPr>
        <w:t xml:space="preserve">- Aplicamos lo aprendido a través de actividades. </w:t>
      </w:r>
    </w:p>
    <w:p w:rsidR="0070705E" w:rsidRPr="0070705E" w:rsidRDefault="0070705E" w:rsidP="0070705E">
      <w:pPr>
        <w:spacing w:before="120" w:after="120"/>
        <w:ind w:left="284"/>
        <w:rPr>
          <w:lang w:val="es-ES"/>
        </w:rPr>
      </w:pPr>
      <w:r>
        <w:rPr>
          <w:lang w:val="es-ES"/>
        </w:rPr>
        <w:t>- Practicamos la ortografía de manera contextualizada a través de un dictado.</w:t>
      </w:r>
    </w:p>
    <w:p w:rsidR="0070705E" w:rsidRPr="0070705E" w:rsidRDefault="0070705E" w:rsidP="0070705E">
      <w:pPr>
        <w:spacing w:before="120" w:after="120"/>
        <w:ind w:left="284"/>
        <w:rPr>
          <w:lang w:val="es-ES"/>
        </w:rPr>
      </w:pPr>
      <w:r>
        <w:rPr>
          <w:b/>
          <w:bCs/>
          <w:lang w:val="es-ES"/>
        </w:rPr>
        <w:lastRenderedPageBreak/>
        <w:t>Tarea 8:</w:t>
      </w:r>
      <w:r>
        <w:rPr>
          <w:lang w:val="es-ES"/>
        </w:rPr>
        <w:t>Revisión de competencias..</w:t>
      </w:r>
    </w:p>
    <w:p w:rsidR="0070705E" w:rsidRPr="0070705E" w:rsidRDefault="0070705E" w:rsidP="0070705E">
      <w:pPr>
        <w:spacing w:after="120"/>
        <w:ind w:left="471" w:hanging="187"/>
        <w:rPr>
          <w:lang w:val="es-ES"/>
        </w:rPr>
      </w:pPr>
      <w:r>
        <w:rPr>
          <w:lang w:val="es-ES"/>
        </w:rPr>
        <w:t>-</w:t>
      </w:r>
      <w:r>
        <w:rPr>
          <w:lang w:val="es-ES"/>
        </w:rPr>
        <w:tab/>
        <w:t>Partiendo de un texto inicial,  aplicamos los conocimientos aprendidos en la unidad mediante la resolución de actividades.</w:t>
      </w:r>
    </w:p>
    <w:p w:rsidR="0070705E" w:rsidRPr="0070705E" w:rsidRDefault="0070705E" w:rsidP="0070705E">
      <w:pPr>
        <w:pStyle w:val="Ttulo11"/>
        <w:rPr>
          <w:lang w:val="es-ES"/>
        </w:rPr>
      </w:pPr>
      <w:bookmarkStart w:id="25" w:name="_Toc19467832"/>
      <w:bookmarkStart w:id="26" w:name="_Toc19548361"/>
      <w:r>
        <w:rPr>
          <w:rFonts w:ascii="Arial" w:hAnsi="Arial"/>
          <w:sz w:val="22"/>
          <w:szCs w:val="22"/>
          <w:lang w:val="es-ES"/>
        </w:rPr>
        <w:t xml:space="preserve">5. </w:t>
      </w:r>
      <w:r>
        <w:rPr>
          <w:rFonts w:ascii="Arial" w:hAnsi="Arial"/>
          <w:sz w:val="22"/>
          <w:szCs w:val="22"/>
          <w:lang w:val="es-ES"/>
        </w:rPr>
        <w:tab/>
        <w:t>ESTRATEGIAS METODOLÓGICAS</w:t>
      </w:r>
      <w:bookmarkEnd w:id="25"/>
      <w:bookmarkEnd w:id="26"/>
      <w:r>
        <w:rPr>
          <w:rFonts w:ascii="Arial" w:hAnsi="Arial"/>
          <w:sz w:val="22"/>
          <w:szCs w:val="22"/>
          <w:lang w:val="es-ES"/>
        </w:rPr>
        <w:t xml:space="preserve"> </w:t>
      </w:r>
    </w:p>
    <w:p w:rsidR="0070705E" w:rsidRDefault="0070705E" w:rsidP="0070705E">
      <w:pPr>
        <w:spacing w:before="120" w:after="120"/>
        <w:ind w:left="284"/>
        <w:rPr>
          <w:lang w:val="es-ES"/>
        </w:rPr>
      </w:pPr>
      <w:r>
        <w:rPr>
          <w:lang w:val="es-ES"/>
        </w:rPr>
        <w:t>En el desarrollo de las tareas se emplean diversas estrategias metodológicas:</w:t>
      </w:r>
    </w:p>
    <w:p w:rsidR="0070705E" w:rsidRPr="0070705E" w:rsidRDefault="0070705E" w:rsidP="0070705E">
      <w:pPr>
        <w:spacing w:after="120"/>
        <w:ind w:left="471" w:hanging="187"/>
        <w:rPr>
          <w:lang w:val="es-ES"/>
        </w:rPr>
      </w:pPr>
      <w:r>
        <w:rPr>
          <w:lang w:val="es-ES"/>
        </w:rPr>
        <w:t>-</w:t>
      </w:r>
      <w:r>
        <w:rPr>
          <w:lang w:val="es-ES"/>
        </w:rPr>
        <w:tab/>
        <w:t>Realización de actividades que permitan detectar las ideas previas que los alumnos y las alumnas tienen en torno a los distintos contenidos que vamos a trabajar.</w:t>
      </w:r>
    </w:p>
    <w:p w:rsidR="0070705E" w:rsidRPr="0070705E" w:rsidRDefault="0070705E" w:rsidP="0070705E">
      <w:pPr>
        <w:spacing w:after="120"/>
        <w:ind w:left="471" w:hanging="187"/>
        <w:rPr>
          <w:lang w:val="es-ES"/>
        </w:rPr>
      </w:pPr>
      <w:r>
        <w:rPr>
          <w:lang w:val="es-ES"/>
        </w:rPr>
        <w:t>-</w:t>
      </w:r>
      <w:r>
        <w:rPr>
          <w:lang w:val="es-ES"/>
        </w:rPr>
        <w:tab/>
        <w:t>Audición y visualización colectiva, en gran grupo, de distintas propuestas iniciales con el objetivo de mejorar la comprensión y la expresión orales.</w:t>
      </w:r>
    </w:p>
    <w:p w:rsidR="0070705E" w:rsidRPr="0070705E" w:rsidRDefault="0070705E" w:rsidP="0070705E">
      <w:pPr>
        <w:spacing w:after="120"/>
        <w:ind w:left="471" w:hanging="187"/>
        <w:rPr>
          <w:lang w:val="es-ES"/>
        </w:rPr>
      </w:pPr>
      <w:r>
        <w:rPr>
          <w:lang w:val="es-ES"/>
        </w:rPr>
        <w:t>-</w:t>
      </w:r>
      <w:r>
        <w:rPr>
          <w:lang w:val="es-ES"/>
        </w:rPr>
        <w:tab/>
        <w:t>Propuesta de elaboración de un texto narrativo a partir de una viñeta de cómic.</w:t>
      </w:r>
    </w:p>
    <w:p w:rsidR="0070705E" w:rsidRPr="0070705E" w:rsidRDefault="0070705E" w:rsidP="0070705E">
      <w:pPr>
        <w:spacing w:after="120"/>
        <w:ind w:left="471" w:hanging="187"/>
        <w:rPr>
          <w:lang w:val="es-ES"/>
        </w:rPr>
      </w:pPr>
      <w:r>
        <w:rPr>
          <w:lang w:val="es-ES"/>
        </w:rPr>
        <w:t>-</w:t>
      </w:r>
      <w:r>
        <w:rPr>
          <w:lang w:val="es-ES"/>
        </w:rPr>
        <w:tab/>
        <w:t>Relevancia del trabajo reflexivo de cada alumno y alumna en el desarrollo de las actividades individuales o grupales.</w:t>
      </w:r>
    </w:p>
    <w:p w:rsidR="0070705E" w:rsidRPr="0070705E" w:rsidRDefault="0070705E" w:rsidP="0070705E">
      <w:pPr>
        <w:spacing w:after="120"/>
        <w:ind w:left="471" w:hanging="187"/>
        <w:rPr>
          <w:lang w:val="es-ES"/>
        </w:rPr>
      </w:pPr>
      <w:r>
        <w:rPr>
          <w:lang w:val="es-ES"/>
        </w:rPr>
        <w:t>-</w:t>
      </w:r>
      <w:r>
        <w:rPr>
          <w:lang w:val="es-ES"/>
        </w:rPr>
        <w:tab/>
        <w:t>Fomento del aprendizaje activo y del trabajo cooperativo.</w:t>
      </w:r>
    </w:p>
    <w:p w:rsidR="0070705E" w:rsidRPr="0070705E" w:rsidRDefault="0070705E" w:rsidP="0070705E">
      <w:pPr>
        <w:spacing w:after="120"/>
        <w:ind w:left="471" w:hanging="187"/>
        <w:rPr>
          <w:lang w:val="es-ES"/>
        </w:rPr>
      </w:pPr>
      <w:r>
        <w:rPr>
          <w:lang w:val="es-ES"/>
        </w:rPr>
        <w:t>-</w:t>
      </w:r>
      <w:r>
        <w:rPr>
          <w:lang w:val="es-ES"/>
        </w:rPr>
        <w:tab/>
        <w:t>Puesta en común en gran grupo a través del diálogo y la lectura colectiva, tras el trabajo individual o grupal.</w:t>
      </w:r>
    </w:p>
    <w:p w:rsidR="0070705E" w:rsidRPr="0070705E" w:rsidRDefault="0070705E" w:rsidP="0070705E">
      <w:pPr>
        <w:spacing w:after="120"/>
        <w:ind w:left="471" w:hanging="187"/>
        <w:rPr>
          <w:lang w:val="es-ES"/>
        </w:rPr>
      </w:pPr>
      <w:r>
        <w:rPr>
          <w:lang w:val="es-ES"/>
        </w:rPr>
        <w:t>- Tratamiento de temas transversales (TT) a través de la lectura de un texto escrito en la introducción de la unidad.</w:t>
      </w:r>
    </w:p>
    <w:p w:rsidR="0070705E" w:rsidRDefault="0070705E" w:rsidP="0070705E">
      <w:pPr>
        <w:ind w:left="426" w:hanging="142"/>
        <w:rPr>
          <w:szCs w:val="22"/>
          <w:lang w:val="es-ES"/>
        </w:rPr>
      </w:pPr>
    </w:p>
    <w:p w:rsidR="0070705E" w:rsidRPr="0070705E" w:rsidRDefault="0070705E" w:rsidP="0070705E">
      <w:pPr>
        <w:pStyle w:val="Ttulo11"/>
        <w:rPr>
          <w:lang w:val="es-ES"/>
        </w:rPr>
      </w:pPr>
      <w:bookmarkStart w:id="27" w:name="_Toc19467833"/>
      <w:bookmarkStart w:id="28" w:name="_Toc19548362"/>
      <w:r>
        <w:rPr>
          <w:rFonts w:ascii="Arial" w:hAnsi="Arial"/>
          <w:sz w:val="22"/>
          <w:szCs w:val="22"/>
          <w:lang w:val="es-ES"/>
        </w:rPr>
        <w:t xml:space="preserve">6. </w:t>
      </w:r>
      <w:r>
        <w:rPr>
          <w:rFonts w:ascii="Arial" w:hAnsi="Arial"/>
          <w:sz w:val="22"/>
          <w:szCs w:val="22"/>
          <w:lang w:val="es-ES"/>
        </w:rPr>
        <w:tab/>
        <w:t>MATERIALES Y RECURSOS.</w:t>
      </w:r>
      <w:bookmarkEnd w:id="27"/>
      <w:bookmarkEnd w:id="28"/>
    </w:p>
    <w:p w:rsidR="0070705E" w:rsidRPr="0070705E" w:rsidRDefault="0070705E" w:rsidP="0070705E">
      <w:pPr>
        <w:pStyle w:val="Prrafodelista"/>
        <w:rPr>
          <w:szCs w:val="22"/>
          <w:lang w:val="es-ES"/>
        </w:rPr>
      </w:pPr>
      <w:r w:rsidRPr="0070705E">
        <w:rPr>
          <w:szCs w:val="22"/>
          <w:lang w:val="es-ES"/>
        </w:rPr>
        <w:t xml:space="preserve">El Proyecto Curricular Lengua castellana y Literatura, de ediciones </w:t>
      </w:r>
      <w:proofErr w:type="spellStart"/>
      <w:r w:rsidRPr="0070705E">
        <w:rPr>
          <w:szCs w:val="22"/>
          <w:lang w:val="es-ES"/>
        </w:rPr>
        <w:t>Micomicona</w:t>
      </w:r>
      <w:proofErr w:type="spellEnd"/>
      <w:r w:rsidRPr="0070705E">
        <w:rPr>
          <w:szCs w:val="22"/>
          <w:lang w:val="es-ES"/>
        </w:rPr>
        <w:t>, para el primer curso de ESO de la materia Lengua castellana y Literatura comprende los siguientes materiales:</w:t>
      </w:r>
    </w:p>
    <w:p w:rsidR="0070705E" w:rsidRPr="0070705E" w:rsidRDefault="0070705E" w:rsidP="0070705E">
      <w:pPr>
        <w:pStyle w:val="Prrafodelista"/>
        <w:rPr>
          <w:szCs w:val="22"/>
          <w:lang w:val="es-ES"/>
        </w:rPr>
      </w:pPr>
    </w:p>
    <w:p w:rsidR="0070705E" w:rsidRPr="0070705E" w:rsidRDefault="0070705E" w:rsidP="0070705E">
      <w:pPr>
        <w:pStyle w:val="Prrafodelista"/>
        <w:rPr>
          <w:szCs w:val="22"/>
          <w:lang w:val="es-ES"/>
        </w:rPr>
      </w:pPr>
      <w:r w:rsidRPr="0070705E">
        <w:rPr>
          <w:szCs w:val="22"/>
          <w:lang w:val="es-ES"/>
        </w:rPr>
        <w:t>1. Libro del Alumno (en formato papel y digital)</w:t>
      </w:r>
    </w:p>
    <w:p w:rsidR="0070705E" w:rsidRPr="0070705E" w:rsidRDefault="0070705E" w:rsidP="0070705E">
      <w:pPr>
        <w:pStyle w:val="Prrafodelista"/>
        <w:rPr>
          <w:szCs w:val="22"/>
          <w:lang w:val="es-ES"/>
        </w:rPr>
      </w:pPr>
    </w:p>
    <w:p w:rsidR="0070705E" w:rsidRPr="0070705E" w:rsidRDefault="0070705E" w:rsidP="0070705E">
      <w:pPr>
        <w:pStyle w:val="Prrafodelista"/>
        <w:rPr>
          <w:szCs w:val="22"/>
          <w:lang w:val="es-ES"/>
        </w:rPr>
      </w:pPr>
      <w:r w:rsidRPr="0070705E">
        <w:rPr>
          <w:szCs w:val="22"/>
          <w:lang w:val="es-ES"/>
        </w:rPr>
        <w:t>2. Guía didáctica: La guía didáctica incluye una programación realista y viable de la asignatura y un completo solucionario con sugerencias pedagógicas y aprovechamiento didáctico por niveles.</w:t>
      </w:r>
    </w:p>
    <w:p w:rsidR="0070705E" w:rsidRPr="0070705E" w:rsidRDefault="0070705E" w:rsidP="0070705E">
      <w:pPr>
        <w:pStyle w:val="Prrafodelista"/>
        <w:rPr>
          <w:szCs w:val="22"/>
          <w:lang w:val="es-ES"/>
        </w:rPr>
      </w:pPr>
    </w:p>
    <w:p w:rsidR="0070705E" w:rsidRPr="0070705E" w:rsidRDefault="0070705E" w:rsidP="0070705E">
      <w:pPr>
        <w:pStyle w:val="Prrafodelista"/>
        <w:rPr>
          <w:color w:val="000000"/>
          <w:lang w:val="es-ES"/>
        </w:rPr>
      </w:pPr>
      <w:r w:rsidRPr="0070705E">
        <w:rPr>
          <w:color w:val="000000"/>
          <w:szCs w:val="22"/>
          <w:lang w:val="es-ES"/>
        </w:rPr>
        <w:t>3. Actividades para la atención a la diversidad.</w:t>
      </w:r>
    </w:p>
    <w:p w:rsidR="0070705E" w:rsidRPr="0070705E" w:rsidRDefault="0070705E" w:rsidP="0070705E">
      <w:pPr>
        <w:pStyle w:val="Prrafodelista"/>
        <w:rPr>
          <w:szCs w:val="22"/>
          <w:lang w:val="es-ES"/>
        </w:rPr>
      </w:pPr>
    </w:p>
    <w:p w:rsidR="0070705E" w:rsidRPr="0070705E" w:rsidRDefault="0070705E" w:rsidP="0070705E">
      <w:pPr>
        <w:pStyle w:val="Prrafodelista"/>
        <w:rPr>
          <w:color w:val="000000"/>
          <w:lang w:val="es-ES"/>
        </w:rPr>
      </w:pPr>
      <w:r w:rsidRPr="0070705E">
        <w:rPr>
          <w:color w:val="000000"/>
          <w:szCs w:val="22"/>
          <w:lang w:val="es-ES"/>
        </w:rPr>
        <w:t>4. Rúbricas de evaluación del alumnado</w:t>
      </w:r>
      <w:r w:rsidR="00D613C6">
        <w:rPr>
          <w:color w:val="000000"/>
          <w:szCs w:val="22"/>
          <w:lang w:val="es-ES"/>
        </w:rPr>
        <w:t>.</w:t>
      </w:r>
    </w:p>
    <w:p w:rsidR="0070705E" w:rsidRPr="0070705E" w:rsidRDefault="0070705E" w:rsidP="0070705E">
      <w:pPr>
        <w:pStyle w:val="Prrafodelista"/>
        <w:rPr>
          <w:szCs w:val="22"/>
          <w:lang w:val="es-ES"/>
        </w:rPr>
      </w:pPr>
    </w:p>
    <w:p w:rsidR="0070705E" w:rsidRPr="0070705E" w:rsidRDefault="001D1783" w:rsidP="0070705E">
      <w:pPr>
        <w:pStyle w:val="Prrafodelista"/>
        <w:rPr>
          <w:szCs w:val="22"/>
          <w:lang w:val="es-ES"/>
        </w:rPr>
      </w:pPr>
      <w:r>
        <w:rPr>
          <w:szCs w:val="22"/>
          <w:lang w:val="es-ES"/>
        </w:rPr>
        <w:t>5</w:t>
      </w:r>
      <w:r w:rsidR="0070705E" w:rsidRPr="0070705E">
        <w:rPr>
          <w:szCs w:val="22"/>
          <w:lang w:val="es-ES"/>
        </w:rPr>
        <w:t>.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70705E" w:rsidRPr="0070705E" w:rsidRDefault="0070705E" w:rsidP="0070705E">
      <w:pPr>
        <w:pStyle w:val="Prrafodelista"/>
        <w:rPr>
          <w:szCs w:val="22"/>
          <w:lang w:val="es-ES"/>
        </w:rPr>
      </w:pPr>
    </w:p>
    <w:p w:rsidR="0070705E" w:rsidRPr="0070705E" w:rsidRDefault="0070705E" w:rsidP="0070705E">
      <w:pPr>
        <w:pStyle w:val="Ttulo11"/>
        <w:rPr>
          <w:color w:val="000000"/>
          <w:lang w:val="es-ES"/>
        </w:rPr>
      </w:pPr>
      <w:bookmarkStart w:id="29" w:name="_Toc19467834"/>
      <w:bookmarkStart w:id="30" w:name="_Toc19548363"/>
      <w:r>
        <w:rPr>
          <w:rFonts w:ascii="Arial" w:hAnsi="Arial"/>
          <w:color w:val="000000"/>
          <w:sz w:val="22"/>
          <w:szCs w:val="22"/>
          <w:lang w:val="es-ES"/>
        </w:rPr>
        <w:t xml:space="preserve">7. </w:t>
      </w:r>
      <w:r>
        <w:rPr>
          <w:rFonts w:ascii="Arial" w:hAnsi="Arial"/>
          <w:color w:val="000000"/>
          <w:sz w:val="22"/>
          <w:szCs w:val="22"/>
          <w:lang w:val="es-ES"/>
        </w:rPr>
        <w:tab/>
        <w:t xml:space="preserve"> MEDIDAS PARA LA INCLUSIÓN Y LA ATENCIÓN A LA DIVERSIDAD.</w:t>
      </w:r>
      <w:bookmarkEnd w:id="29"/>
      <w:bookmarkEnd w:id="30"/>
    </w:p>
    <w:p w:rsidR="0070705E" w:rsidRPr="0070705E" w:rsidRDefault="0070705E" w:rsidP="0070705E">
      <w:pPr>
        <w:pStyle w:val="Prrafodelista"/>
        <w:jc w:val="both"/>
        <w:rPr>
          <w:szCs w:val="22"/>
          <w:lang w:val="es-ES"/>
        </w:rPr>
      </w:pPr>
      <w:r w:rsidRPr="0070705E">
        <w:rPr>
          <w:szCs w:val="22"/>
          <w:lang w:val="es-ES"/>
        </w:rPr>
        <w:tab/>
        <w:t xml:space="preserve">En el proyecto de ediciones </w:t>
      </w:r>
      <w:proofErr w:type="spellStart"/>
      <w:r w:rsidRPr="0070705E">
        <w:rPr>
          <w:szCs w:val="22"/>
          <w:lang w:val="es-ES"/>
        </w:rPr>
        <w:t>Micomicona</w:t>
      </w:r>
      <w:proofErr w:type="spellEnd"/>
      <w:r w:rsidRPr="0070705E">
        <w:rPr>
          <w:szCs w:val="22"/>
          <w:lang w:val="es-ES"/>
        </w:rPr>
        <w:t>, se tiene en cuenta el tratamiento de la diversidad del alumnado, a sabiendas de que en el aula imperan diferentes ritmos  de aprendizaje según los rasgos personales (e, incluso, las circunstancias) de cada alumno.</w:t>
      </w:r>
    </w:p>
    <w:p w:rsidR="0070705E" w:rsidRPr="0070705E" w:rsidRDefault="0070705E" w:rsidP="0070705E">
      <w:pPr>
        <w:pStyle w:val="Prrafodelista"/>
        <w:jc w:val="both"/>
        <w:rPr>
          <w:szCs w:val="22"/>
          <w:lang w:val="es-ES"/>
        </w:rPr>
      </w:pPr>
      <w:r w:rsidRPr="0070705E">
        <w:rPr>
          <w:szCs w:val="22"/>
          <w:lang w:val="es-ES"/>
        </w:rPr>
        <w:lastRenderedPageBreak/>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70705E">
        <w:rPr>
          <w:szCs w:val="22"/>
          <w:lang w:val="es-ES"/>
        </w:rPr>
        <w:t>subgrupal</w:t>
      </w:r>
      <w:proofErr w:type="spellEnd"/>
      <w:r w:rsidRPr="0070705E">
        <w:rPr>
          <w:szCs w:val="22"/>
          <w:lang w:val="es-ES"/>
        </w:rPr>
        <w:t>.</w:t>
      </w:r>
    </w:p>
    <w:p w:rsidR="0070705E" w:rsidRPr="0070705E" w:rsidRDefault="0070705E" w:rsidP="0070705E">
      <w:pPr>
        <w:pStyle w:val="Prrafodelista"/>
        <w:jc w:val="both"/>
        <w:rPr>
          <w:color w:val="000000"/>
          <w:szCs w:val="22"/>
          <w:lang w:val="es-ES"/>
        </w:rPr>
      </w:pPr>
      <w:r>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70705E" w:rsidRPr="0070705E" w:rsidRDefault="0070705E" w:rsidP="0070705E">
      <w:pPr>
        <w:pStyle w:val="Prrafodelista"/>
        <w:jc w:val="both"/>
        <w:rPr>
          <w:color w:val="000000"/>
          <w:szCs w:val="22"/>
          <w:lang w:val="es-ES"/>
        </w:rPr>
      </w:pPr>
      <w:r>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70705E" w:rsidRDefault="0070705E" w:rsidP="0070705E">
      <w:pPr>
        <w:pStyle w:val="Prrafodelista"/>
        <w:jc w:val="both"/>
        <w:rPr>
          <w:lang w:val="es-ES"/>
        </w:rPr>
      </w:pPr>
    </w:p>
    <w:p w:rsidR="0070705E" w:rsidRDefault="0070705E" w:rsidP="0070705E">
      <w:pPr>
        <w:rPr>
          <w:szCs w:val="22"/>
          <w:lang w:val="es-ES"/>
        </w:rPr>
      </w:pPr>
    </w:p>
    <w:p w:rsidR="008841CA" w:rsidRDefault="008841CA" w:rsidP="0070705E">
      <w:pPr>
        <w:rPr>
          <w:szCs w:val="22"/>
          <w:lang w:val="es-ES"/>
        </w:rPr>
      </w:pPr>
    </w:p>
    <w:p w:rsidR="008841CA" w:rsidRDefault="008841CA" w:rsidP="0070705E">
      <w:pPr>
        <w:rPr>
          <w:szCs w:val="22"/>
          <w:lang w:val="es-ES"/>
        </w:rPr>
      </w:pPr>
    </w:p>
    <w:p w:rsidR="0070705E" w:rsidRPr="0070705E" w:rsidRDefault="0070705E" w:rsidP="0070705E">
      <w:pPr>
        <w:rPr>
          <w:b/>
          <w:bCs/>
          <w:color w:val="000000"/>
          <w:lang w:val="es-ES"/>
        </w:rPr>
      </w:pPr>
      <w:r>
        <w:rPr>
          <w:b/>
          <w:bCs/>
          <w:color w:val="000000"/>
          <w:szCs w:val="22"/>
          <w:lang w:val="es-ES"/>
        </w:rPr>
        <w:t>8. SOLUCIONARIO.</w:t>
      </w:r>
    </w:p>
    <w:p w:rsidR="0070705E" w:rsidRDefault="0070705E" w:rsidP="0070705E">
      <w:pPr>
        <w:spacing w:before="120" w:after="120"/>
        <w:ind w:left="284"/>
        <w:rPr>
          <w:lang w:val="es-ES"/>
        </w:rPr>
      </w:pPr>
    </w:p>
    <w:p w:rsidR="0070705E" w:rsidRPr="00CB1097" w:rsidRDefault="0070705E" w:rsidP="0070705E">
      <w:pPr>
        <w:ind w:left="426" w:hanging="142"/>
        <w:rPr>
          <w:b/>
          <w:color w:val="auto"/>
          <w:szCs w:val="22"/>
          <w:lang w:val="es-ES"/>
        </w:rPr>
      </w:pPr>
      <w:r w:rsidRPr="00CB1097">
        <w:rPr>
          <w:b/>
          <w:color w:val="auto"/>
          <w:szCs w:val="22"/>
          <w:lang w:val="es-ES"/>
        </w:rPr>
        <w:t>Actividades</w:t>
      </w:r>
    </w:p>
    <w:p w:rsidR="0070705E" w:rsidRPr="0070705E" w:rsidRDefault="0070705E" w:rsidP="0070705E">
      <w:pPr>
        <w:pStyle w:val="Ttulo11"/>
        <w:ind w:hanging="426"/>
        <w:rPr>
          <w:rFonts w:ascii="Arial" w:hAnsi="Arial" w:cs="Arial"/>
          <w:sz w:val="22"/>
          <w:szCs w:val="22"/>
          <w:lang w:val="es-ES"/>
        </w:rPr>
      </w:pPr>
      <w:bookmarkStart w:id="31" w:name="_Toc19467835"/>
      <w:bookmarkStart w:id="32" w:name="_Toc19548364"/>
      <w:r w:rsidRPr="0070705E">
        <w:rPr>
          <w:rFonts w:ascii="Arial" w:hAnsi="Arial" w:cs="Arial"/>
          <w:sz w:val="22"/>
          <w:szCs w:val="22"/>
          <w:lang w:val="es-ES"/>
        </w:rPr>
        <w:t>página 38</w:t>
      </w:r>
      <w:bookmarkEnd w:id="31"/>
      <w:bookmarkEnd w:id="32"/>
    </w:p>
    <w:p w:rsidR="0070705E" w:rsidRPr="0070705E" w:rsidRDefault="0070705E" w:rsidP="0070705E">
      <w:pPr>
        <w:rPr>
          <w:b/>
          <w:lang w:val="es-ES"/>
        </w:rPr>
      </w:pPr>
      <w:r w:rsidRPr="0070705E">
        <w:rPr>
          <w:lang w:val="es-ES"/>
        </w:rPr>
        <w:t>a)</w:t>
      </w:r>
      <w:r w:rsidRPr="0070705E">
        <w:rPr>
          <w:lang w:val="es-ES"/>
        </w:rPr>
        <w:tab/>
        <w:t xml:space="preserve">¿Crees que </w:t>
      </w:r>
      <w:proofErr w:type="spellStart"/>
      <w:r w:rsidRPr="0070705E">
        <w:rPr>
          <w:lang w:val="es-ES"/>
        </w:rPr>
        <w:t>Fahim</w:t>
      </w:r>
      <w:proofErr w:type="spellEnd"/>
      <w:r w:rsidRPr="0070705E">
        <w:rPr>
          <w:lang w:val="es-ES"/>
        </w:rPr>
        <w:t xml:space="preserve"> habría obtenido el derecho de asilo en Francia si no se hubiera hecho famoso como jugador de ajedrez? </w:t>
      </w:r>
      <w:r w:rsidRPr="0070705E">
        <w:rPr>
          <w:b/>
          <w:lang w:val="es-ES"/>
        </w:rPr>
        <w:t>Muy probablemente no, fue la notoriedad que adquirió con el ajedrez la que le ayudó en ese trámite.</w:t>
      </w:r>
    </w:p>
    <w:p w:rsidR="0070705E" w:rsidRPr="0070705E" w:rsidRDefault="0070705E" w:rsidP="0070705E">
      <w:pPr>
        <w:rPr>
          <w:lang w:val="es-ES"/>
        </w:rPr>
      </w:pPr>
      <w:r w:rsidRPr="0070705E">
        <w:rPr>
          <w:lang w:val="es-ES"/>
        </w:rPr>
        <w:t>b)</w:t>
      </w:r>
      <w:r w:rsidRPr="0070705E">
        <w:rPr>
          <w:lang w:val="es-ES"/>
        </w:rPr>
        <w:tab/>
        <w:t xml:space="preserve">¿Cuál es el motivo principal que ha llevado a </w:t>
      </w:r>
      <w:proofErr w:type="spellStart"/>
      <w:r w:rsidRPr="0070705E">
        <w:rPr>
          <w:lang w:val="es-ES"/>
        </w:rPr>
        <w:t>Fahim</w:t>
      </w:r>
      <w:proofErr w:type="spellEnd"/>
      <w:r w:rsidRPr="0070705E">
        <w:rPr>
          <w:lang w:val="es-ES"/>
        </w:rPr>
        <w:t xml:space="preserve"> a contar su historia en un libro?</w:t>
      </w:r>
    </w:p>
    <w:p w:rsidR="0070705E" w:rsidRPr="0070705E" w:rsidRDefault="0070705E" w:rsidP="0070705E">
      <w:pPr>
        <w:rPr>
          <w:lang w:val="es-ES"/>
        </w:rPr>
      </w:pPr>
      <w:r w:rsidRPr="0070705E">
        <w:rPr>
          <w:lang w:val="es-ES"/>
        </w:rPr>
        <w:t>-</w:t>
      </w:r>
      <w:r w:rsidRPr="0070705E">
        <w:rPr>
          <w:lang w:val="es-ES"/>
        </w:rPr>
        <w:tab/>
        <w:t>ganar mucho dinero,</w:t>
      </w:r>
    </w:p>
    <w:p w:rsidR="0070705E" w:rsidRPr="0070705E" w:rsidRDefault="0070705E" w:rsidP="0070705E">
      <w:pPr>
        <w:rPr>
          <w:lang w:val="es-ES"/>
        </w:rPr>
      </w:pPr>
      <w:r w:rsidRPr="0070705E">
        <w:rPr>
          <w:lang w:val="es-ES"/>
        </w:rPr>
        <w:t>-</w:t>
      </w:r>
      <w:r w:rsidRPr="0070705E">
        <w:rPr>
          <w:lang w:val="es-ES"/>
        </w:rPr>
        <w:tab/>
        <w:t>hacerse muy famoso,</w:t>
      </w:r>
    </w:p>
    <w:p w:rsidR="0070705E" w:rsidRPr="0070705E" w:rsidRDefault="0070705E" w:rsidP="0070705E">
      <w:pPr>
        <w:rPr>
          <w:b/>
          <w:lang w:val="es-ES"/>
        </w:rPr>
      </w:pPr>
      <w:r w:rsidRPr="0070705E">
        <w:rPr>
          <w:lang w:val="es-ES"/>
        </w:rPr>
        <w:t xml:space="preserve"> -     </w:t>
      </w:r>
      <w:r w:rsidRPr="0070705E">
        <w:rPr>
          <w:lang w:val="es-ES"/>
        </w:rPr>
        <w:tab/>
        <w:t xml:space="preserve">denunciar la situación de los refugiados políticos. </w:t>
      </w:r>
      <w:r w:rsidRPr="0070705E">
        <w:rPr>
          <w:b/>
          <w:lang w:val="es-ES"/>
        </w:rPr>
        <w:t>Respuesta correcta.</w:t>
      </w:r>
    </w:p>
    <w:p w:rsidR="0070705E" w:rsidRPr="0070705E" w:rsidRDefault="0070705E" w:rsidP="0070705E">
      <w:pPr>
        <w:rPr>
          <w:b/>
          <w:lang w:val="es-ES"/>
        </w:rPr>
      </w:pPr>
    </w:p>
    <w:p w:rsidR="0070705E" w:rsidRPr="0070705E" w:rsidRDefault="0070705E" w:rsidP="0070705E">
      <w:pPr>
        <w:rPr>
          <w:b/>
          <w:lang w:val="es-ES"/>
        </w:rPr>
      </w:pPr>
      <w:r w:rsidRPr="0070705E">
        <w:rPr>
          <w:lang w:val="es-ES"/>
        </w:rPr>
        <w:t xml:space="preserve">¿Y tú qué opinas de la aventura emprendida por Chris </w:t>
      </w:r>
      <w:proofErr w:type="spellStart"/>
      <w:r w:rsidRPr="0070705E">
        <w:rPr>
          <w:lang w:val="es-ES"/>
        </w:rPr>
        <w:t>McCandless</w:t>
      </w:r>
      <w:proofErr w:type="spellEnd"/>
      <w:r w:rsidRPr="0070705E">
        <w:rPr>
          <w:lang w:val="es-ES"/>
        </w:rPr>
        <w:t xml:space="preserve">? Cuenta a tus compañeros alguna anécdota que te haya sucedido en el transcurso de un viaje. </w:t>
      </w:r>
      <w:r w:rsidRPr="0070705E">
        <w:rPr>
          <w:b/>
          <w:lang w:val="es-ES"/>
        </w:rPr>
        <w:t>Respuesta libre, actividad de creación oral individual.</w:t>
      </w:r>
    </w:p>
    <w:p w:rsidR="0070705E" w:rsidRPr="0070705E" w:rsidRDefault="0070705E" w:rsidP="0070705E">
      <w:pPr>
        <w:rPr>
          <w:b/>
          <w:lang w:val="es-ES"/>
        </w:rPr>
      </w:pPr>
    </w:p>
    <w:p w:rsidR="0070705E" w:rsidRPr="0070705E" w:rsidRDefault="0070705E" w:rsidP="0070705E">
      <w:pPr>
        <w:rPr>
          <w:b/>
          <w:lang w:val="es-ES"/>
        </w:rPr>
      </w:pPr>
      <w:r w:rsidRPr="0070705E">
        <w:rPr>
          <w:b/>
          <w:lang w:val="es-ES"/>
        </w:rPr>
        <w:t>página 40</w:t>
      </w:r>
    </w:p>
    <w:p w:rsidR="0070705E" w:rsidRPr="0070705E" w:rsidRDefault="0070705E" w:rsidP="0070705E">
      <w:pPr>
        <w:rPr>
          <w:b/>
          <w:lang w:val="es-ES"/>
        </w:rPr>
      </w:pPr>
    </w:p>
    <w:p w:rsidR="0070705E" w:rsidRPr="0070705E" w:rsidRDefault="0070705E" w:rsidP="0070705E">
      <w:pPr>
        <w:rPr>
          <w:lang w:val="es-ES"/>
        </w:rPr>
      </w:pPr>
      <w:r w:rsidRPr="0070705E">
        <w:rPr>
          <w:lang w:val="es-ES"/>
        </w:rPr>
        <w:t xml:space="preserve">APRENDEMOS CON LA LECTURA  </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Comprendemos el contenido. </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1. La protagonista femenina de esta historia se llama </w:t>
      </w:r>
      <w:proofErr w:type="spellStart"/>
      <w:r w:rsidRPr="0070705E">
        <w:rPr>
          <w:lang w:val="es-ES"/>
        </w:rPr>
        <w:t>Gemanesh</w:t>
      </w:r>
      <w:proofErr w:type="spellEnd"/>
      <w:r w:rsidRPr="0070705E">
        <w:rPr>
          <w:lang w:val="es-ES"/>
        </w:rPr>
        <w:t>, que quiere decir...</w:t>
      </w:r>
    </w:p>
    <w:p w:rsidR="0070705E" w:rsidRPr="0070705E" w:rsidRDefault="0070705E" w:rsidP="0070705E">
      <w:pPr>
        <w:rPr>
          <w:lang w:val="es-ES"/>
        </w:rPr>
      </w:pPr>
      <w:r w:rsidRPr="0070705E">
        <w:rPr>
          <w:lang w:val="es-ES"/>
        </w:rPr>
        <w:t>a) honrada</w:t>
      </w:r>
    </w:p>
    <w:p w:rsidR="0070705E" w:rsidRPr="0070705E" w:rsidRDefault="0070705E" w:rsidP="0070705E">
      <w:pPr>
        <w:rPr>
          <w:lang w:val="es-ES"/>
        </w:rPr>
      </w:pPr>
      <w:r w:rsidRPr="0070705E">
        <w:rPr>
          <w:lang w:val="es-ES"/>
        </w:rPr>
        <w:t>b) atractiva</w:t>
      </w:r>
    </w:p>
    <w:p w:rsidR="0070705E" w:rsidRPr="0070705E" w:rsidRDefault="0070705E" w:rsidP="0070705E">
      <w:pPr>
        <w:rPr>
          <w:b/>
          <w:lang w:val="es-ES"/>
        </w:rPr>
      </w:pPr>
      <w:r w:rsidRPr="0070705E">
        <w:rPr>
          <w:b/>
          <w:lang w:val="es-ES"/>
        </w:rPr>
        <w:t>c) tú eres mi esplendor</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2. ¿De dónde procede el protagonista masculino? </w:t>
      </w:r>
      <w:r w:rsidRPr="0070705E">
        <w:rPr>
          <w:b/>
          <w:lang w:val="es-ES"/>
        </w:rPr>
        <w:t xml:space="preserve">De España </w:t>
      </w:r>
      <w:r w:rsidRPr="0070705E">
        <w:rPr>
          <w:lang w:val="es-ES"/>
        </w:rPr>
        <w:t xml:space="preserve">¿Cuál es su nombre? </w:t>
      </w:r>
      <w:r w:rsidRPr="0070705E">
        <w:rPr>
          <w:b/>
          <w:lang w:val="es-ES"/>
        </w:rPr>
        <w:t>Álvaro</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3. Localiza en el texto la ciudad donde se desarrollan los hechos. ¿En qué país se encuentra? </w:t>
      </w:r>
      <w:proofErr w:type="spellStart"/>
      <w:r w:rsidRPr="0070705E">
        <w:rPr>
          <w:b/>
          <w:lang w:val="es-ES"/>
        </w:rPr>
        <w:t>Dilha</w:t>
      </w:r>
      <w:proofErr w:type="spellEnd"/>
      <w:r w:rsidRPr="0070705E">
        <w:rPr>
          <w:b/>
          <w:lang w:val="es-ES"/>
        </w:rPr>
        <w:t xml:space="preserve"> </w:t>
      </w:r>
      <w:proofErr w:type="spellStart"/>
      <w:r w:rsidRPr="0070705E">
        <w:rPr>
          <w:b/>
          <w:lang w:val="es-ES"/>
        </w:rPr>
        <w:t>Amasha</w:t>
      </w:r>
      <w:proofErr w:type="spellEnd"/>
      <w:r w:rsidRPr="0070705E">
        <w:rPr>
          <w:b/>
          <w:lang w:val="es-ES"/>
        </w:rPr>
        <w:t>, Etiopía</w:t>
      </w:r>
    </w:p>
    <w:p w:rsidR="0070705E" w:rsidRPr="0070705E" w:rsidRDefault="0070705E" w:rsidP="0070705E">
      <w:pPr>
        <w:rPr>
          <w:lang w:val="es-ES"/>
        </w:rPr>
      </w:pPr>
    </w:p>
    <w:p w:rsidR="0070705E" w:rsidRPr="0070705E" w:rsidRDefault="0070705E" w:rsidP="0070705E">
      <w:pPr>
        <w:rPr>
          <w:lang w:val="es-ES"/>
        </w:rPr>
      </w:pPr>
      <w:r w:rsidRPr="0070705E">
        <w:rPr>
          <w:lang w:val="es-ES"/>
        </w:rPr>
        <w:t>4. ¿Cuál es la razón que lleva al protagonista a desplazarse hasta allí?</w:t>
      </w:r>
    </w:p>
    <w:p w:rsidR="0070705E" w:rsidRPr="0070705E" w:rsidRDefault="0070705E" w:rsidP="0070705E">
      <w:pPr>
        <w:rPr>
          <w:lang w:val="es-ES"/>
        </w:rPr>
      </w:pPr>
      <w:r w:rsidRPr="0070705E">
        <w:rPr>
          <w:lang w:val="es-ES"/>
        </w:rPr>
        <w:t>a) trabajar en una multinacional cafetera</w:t>
      </w:r>
    </w:p>
    <w:p w:rsidR="0070705E" w:rsidRPr="0070705E" w:rsidRDefault="0070705E" w:rsidP="0070705E">
      <w:pPr>
        <w:rPr>
          <w:b/>
          <w:lang w:val="es-ES"/>
        </w:rPr>
      </w:pPr>
      <w:r w:rsidRPr="0070705E">
        <w:rPr>
          <w:b/>
          <w:lang w:val="es-ES"/>
        </w:rPr>
        <w:t>b) impartir clases como voluntario en la universidad</w:t>
      </w:r>
    </w:p>
    <w:p w:rsidR="0070705E" w:rsidRPr="0070705E" w:rsidRDefault="0070705E" w:rsidP="0070705E">
      <w:pPr>
        <w:rPr>
          <w:lang w:val="es-ES"/>
        </w:rPr>
      </w:pPr>
      <w:r w:rsidRPr="0070705E">
        <w:rPr>
          <w:lang w:val="es-ES"/>
        </w:rPr>
        <w:t>c) hacer turismo</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5. Busca en el diccionario y copia en tu cuaderno la acepción que mejor se corresponda con las palabras sombreadas en negrita en el texto.  ¿A qué categoría gramatical pertenecen? </w:t>
      </w:r>
    </w:p>
    <w:p w:rsidR="0070705E" w:rsidRPr="0070705E" w:rsidRDefault="0070705E" w:rsidP="0070705E">
      <w:pPr>
        <w:rPr>
          <w:b/>
          <w:lang w:val="es-ES"/>
        </w:rPr>
      </w:pPr>
      <w:r w:rsidRPr="0070705E">
        <w:rPr>
          <w:b/>
          <w:lang w:val="es-ES"/>
        </w:rPr>
        <w:t xml:space="preserve">tolva: </w:t>
      </w:r>
      <w:proofErr w:type="spellStart"/>
      <w:r w:rsidRPr="0070705E">
        <w:rPr>
          <w:b/>
          <w:lang w:val="es-ES"/>
        </w:rPr>
        <w:t>sust</w:t>
      </w:r>
      <w:proofErr w:type="spellEnd"/>
      <w:r w:rsidRPr="0070705E">
        <w:rPr>
          <w:b/>
          <w:lang w:val="es-ES"/>
        </w:rPr>
        <w:t>., f.</w:t>
      </w:r>
    </w:p>
    <w:p w:rsidR="0070705E" w:rsidRPr="0070705E" w:rsidRDefault="0070705E" w:rsidP="0070705E">
      <w:pPr>
        <w:rPr>
          <w:lang w:val="es-ES"/>
        </w:rPr>
      </w:pPr>
      <w:r w:rsidRPr="0070705E">
        <w:rPr>
          <w:b/>
          <w:lang w:val="es-ES"/>
        </w:rPr>
        <w:t>Caja en forma de tronco de pirámide o de cono invertido y abierta por abajo, dentro de la cual se echan granos u otros cuerpos para que caigan poco a poco entre las piezas del mecanismo destinado a triturarlos, molerlos, limpiarlos, clasificarlos o para facilitar su descarga</w:t>
      </w:r>
      <w:r w:rsidRPr="0070705E">
        <w:rPr>
          <w:lang w:val="es-ES"/>
        </w:rPr>
        <w:t xml:space="preserve">. </w:t>
      </w:r>
    </w:p>
    <w:p w:rsidR="0070705E" w:rsidRPr="0070705E" w:rsidRDefault="0070705E" w:rsidP="0070705E">
      <w:pPr>
        <w:rPr>
          <w:b/>
          <w:lang w:val="es-ES"/>
        </w:rPr>
      </w:pPr>
      <w:proofErr w:type="spellStart"/>
      <w:r w:rsidRPr="0070705E">
        <w:rPr>
          <w:b/>
          <w:lang w:val="es-ES"/>
        </w:rPr>
        <w:t>sándalo:sust</w:t>
      </w:r>
      <w:proofErr w:type="spellEnd"/>
      <w:r w:rsidRPr="0070705E">
        <w:rPr>
          <w:b/>
          <w:lang w:val="es-ES"/>
        </w:rPr>
        <w:t>., m.</w:t>
      </w:r>
    </w:p>
    <w:p w:rsidR="0070705E" w:rsidRPr="0070705E" w:rsidRDefault="0070705E" w:rsidP="0070705E">
      <w:pPr>
        <w:rPr>
          <w:b/>
          <w:lang w:val="es-ES"/>
        </w:rPr>
      </w:pPr>
      <w:r w:rsidRPr="0070705E">
        <w:rPr>
          <w:b/>
          <w:lang w:val="es-ES"/>
        </w:rPr>
        <w:t>Planta herbácea, olorosa, vivaz, de la familia de las labiadas, con tallo ramoso de 40 a 60 cm de altura, hojas pecioladas, elípticas, y lampiñas, con dientecillos en el borde, y flores rosáceas, que es originaria de Persia y se cultiva en los jardines.</w:t>
      </w:r>
    </w:p>
    <w:p w:rsidR="0070705E" w:rsidRPr="0070705E" w:rsidRDefault="0070705E" w:rsidP="0070705E">
      <w:pPr>
        <w:rPr>
          <w:b/>
          <w:lang w:val="es-ES"/>
        </w:rPr>
      </w:pPr>
      <w:r w:rsidRPr="0070705E">
        <w:rPr>
          <w:b/>
          <w:lang w:val="es-ES"/>
        </w:rPr>
        <w:t xml:space="preserve">embriagador: </w:t>
      </w:r>
      <w:proofErr w:type="spellStart"/>
      <w:r w:rsidRPr="0070705E">
        <w:rPr>
          <w:b/>
          <w:lang w:val="es-ES"/>
        </w:rPr>
        <w:t>adj</w:t>
      </w:r>
      <w:proofErr w:type="spellEnd"/>
      <w:r w:rsidRPr="0070705E">
        <w:rPr>
          <w:b/>
          <w:lang w:val="es-ES"/>
        </w:rPr>
        <w:t>., m.</w:t>
      </w:r>
    </w:p>
    <w:p w:rsidR="0070705E" w:rsidRPr="0070705E" w:rsidRDefault="0070705E" w:rsidP="0070705E">
      <w:pPr>
        <w:rPr>
          <w:b/>
          <w:lang w:val="es-ES"/>
        </w:rPr>
      </w:pPr>
      <w:r w:rsidRPr="0070705E">
        <w:rPr>
          <w:b/>
          <w:lang w:val="es-ES"/>
        </w:rPr>
        <w:t>Que embriaga, atonta o adormece a alguien.</w:t>
      </w:r>
    </w:p>
    <w:p w:rsidR="0070705E" w:rsidRPr="0070705E" w:rsidRDefault="0070705E" w:rsidP="0070705E">
      <w:pPr>
        <w:rPr>
          <w:b/>
          <w:lang w:val="es-ES"/>
        </w:rPr>
      </w:pPr>
      <w:r w:rsidRPr="0070705E">
        <w:rPr>
          <w:b/>
          <w:lang w:val="es-ES"/>
        </w:rPr>
        <w:t xml:space="preserve">nacarada: </w:t>
      </w:r>
      <w:proofErr w:type="spellStart"/>
      <w:r w:rsidRPr="0070705E">
        <w:rPr>
          <w:b/>
          <w:lang w:val="es-ES"/>
        </w:rPr>
        <w:t>adj</w:t>
      </w:r>
      <w:proofErr w:type="spellEnd"/>
      <w:r w:rsidRPr="0070705E">
        <w:rPr>
          <w:b/>
          <w:lang w:val="es-ES"/>
        </w:rPr>
        <w:t>., f.</w:t>
      </w:r>
    </w:p>
    <w:p w:rsidR="0070705E" w:rsidRPr="0070705E" w:rsidRDefault="0070705E" w:rsidP="0070705E">
      <w:pPr>
        <w:rPr>
          <w:b/>
          <w:lang w:val="es-ES"/>
        </w:rPr>
      </w:pPr>
      <w:r w:rsidRPr="0070705E">
        <w:rPr>
          <w:b/>
          <w:lang w:val="es-ES"/>
        </w:rPr>
        <w:t>Dicho de un color o del brillo: Que tiene irisaciones, como el nácar.</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Valoramos la forma. </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6. Fíjate si en el texto predominan los verbos, los sustantivos o los adjetivos por igual. Anota ejemplos de cada clase. ¿Qué categoría gramatical abunda en las secuencias descriptivas? ¿Y en las narrativas? </w:t>
      </w:r>
      <w:r w:rsidRPr="0070705E">
        <w:rPr>
          <w:b/>
          <w:lang w:val="es-ES"/>
        </w:rPr>
        <w:t xml:space="preserve">Predominan los verbos, al tratarse de un texto narrativo. Verbos: respira, se </w:t>
      </w:r>
      <w:proofErr w:type="spellStart"/>
      <w:r w:rsidRPr="0070705E">
        <w:rPr>
          <w:b/>
          <w:lang w:val="es-ES"/>
        </w:rPr>
        <w:t>se</w:t>
      </w:r>
      <w:proofErr w:type="spellEnd"/>
      <w:r w:rsidRPr="0070705E">
        <w:rPr>
          <w:b/>
          <w:lang w:val="es-ES"/>
        </w:rPr>
        <w:t xml:space="preserve"> coloca, se añade, veo, creo…Sustantivos: tolva, café, granos, brasa, incienso…Adjetivos: embriagador, tostado, molido, preciosa, exótica…</w:t>
      </w:r>
    </w:p>
    <w:p w:rsidR="0070705E" w:rsidRPr="0070705E" w:rsidRDefault="0070705E" w:rsidP="0070705E">
      <w:pPr>
        <w:rPr>
          <w:b/>
          <w:lang w:val="es-ES"/>
        </w:rPr>
      </w:pPr>
      <w:r w:rsidRPr="0070705E">
        <w:rPr>
          <w:b/>
          <w:lang w:val="es-ES"/>
        </w:rPr>
        <w:t>En las secuencias descriptivas abundan los adjetivos, que sirven para describir a las personas, lugares, objetos, etc., mientras que en la narración predominan los verbos, que sirven para contar las acciones de los personajes.</w:t>
      </w:r>
    </w:p>
    <w:p w:rsidR="0070705E" w:rsidRPr="0070705E" w:rsidRDefault="0070705E" w:rsidP="0070705E">
      <w:pPr>
        <w:rPr>
          <w:b/>
          <w:lang w:val="es-ES"/>
        </w:rPr>
      </w:pPr>
      <w:r w:rsidRPr="0070705E">
        <w:rPr>
          <w:lang w:val="es-ES"/>
        </w:rPr>
        <w:t xml:space="preserve">7. En este fragmento, el autor utiliza casi exclusivamente formas verbales en presente. Sin embargo, está narrando unos hechos ya ocurridos. ¿Qué efecto se consigue al situar los verbos de la narración en presente? </w:t>
      </w:r>
      <w:r w:rsidRPr="0070705E">
        <w:rPr>
          <w:b/>
          <w:lang w:val="es-ES"/>
        </w:rPr>
        <w:t>Un efecto de inmediatez, de cercanía a los personajes y a sus acciones.</w:t>
      </w:r>
    </w:p>
    <w:p w:rsidR="0070705E" w:rsidRPr="0070705E" w:rsidRDefault="0070705E" w:rsidP="0070705E">
      <w:pPr>
        <w:rPr>
          <w:b/>
          <w:lang w:val="es-ES"/>
        </w:rPr>
      </w:pPr>
      <w:r w:rsidRPr="0070705E">
        <w:rPr>
          <w:lang w:val="es-ES"/>
        </w:rPr>
        <w:t xml:space="preserve">8. La parte final de este fragmento corresponde a un diálogo entre los dos protagonistas, en los que intercambian fórmulas de cortesía e información personal. ¿Qué modalidad oracional utilizan (enunciativa, interrogativa...)? ¿Por qué crees que esto es así? </w:t>
      </w:r>
      <w:r w:rsidRPr="0070705E">
        <w:rPr>
          <w:b/>
          <w:lang w:val="es-ES"/>
        </w:rPr>
        <w:t>Utilizan la modalidad interrogativa, para conocer más datos el uno del otro.</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Reflexionamos sobre el texto</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9. La primera parte del texto describe la ceremonia del café,  que tiene lugar en un hotel de la ciudad donde ocurren los hechos. Etiopía es conocida, entre otros motivos, por ser un país productor de café, que exportan al resto del mundo. Explica en qué pasajes del texto se refleja la fascinación que despierta en el protagonista el exotismo de una cultura tan diferente a la suya propia. </w:t>
      </w:r>
      <w:r w:rsidRPr="0070705E">
        <w:rPr>
          <w:b/>
          <w:lang w:val="es-ES"/>
        </w:rPr>
        <w:t>En la primera parte del texto, párrafos del 1 al 7.</w:t>
      </w:r>
    </w:p>
    <w:p w:rsidR="0070705E" w:rsidRPr="0070705E" w:rsidRDefault="0070705E" w:rsidP="0070705E">
      <w:pPr>
        <w:rPr>
          <w:b/>
          <w:lang w:val="es-ES"/>
        </w:rPr>
      </w:pPr>
      <w:r w:rsidRPr="0070705E">
        <w:rPr>
          <w:lang w:val="es-ES"/>
        </w:rPr>
        <w:t xml:space="preserve">10. ¿Qué crees que quiere decir el protagonista cuando afirma: El café aquí es de otra dimensión, no se puede explicar su sabor, aroma y color? ¿A qué otra dimensión se está refiriendo? </w:t>
      </w:r>
      <w:r w:rsidRPr="0070705E">
        <w:rPr>
          <w:b/>
          <w:lang w:val="es-ES"/>
        </w:rPr>
        <w:t>Se refiere a una dimensión espiritual, que va mucho más allá de las características físicas del café.</w:t>
      </w:r>
    </w:p>
    <w:p w:rsidR="0070705E" w:rsidRPr="0070705E" w:rsidRDefault="0070705E" w:rsidP="0070705E">
      <w:pPr>
        <w:rPr>
          <w:b/>
          <w:lang w:val="es-ES"/>
        </w:rPr>
      </w:pPr>
      <w:r w:rsidRPr="0070705E">
        <w:rPr>
          <w:lang w:val="es-ES"/>
        </w:rPr>
        <w:lastRenderedPageBreak/>
        <w:t xml:space="preserve">11. Al comienzo del texto, Álvaro dice sentirse en minoría, rodeado de gente de otras nacionalidades y razas. ¿Alguna vez has tenido la misma sensación? Explica dónde y cuándo te sucedió. </w:t>
      </w:r>
      <w:r w:rsidRPr="0070705E">
        <w:rPr>
          <w:b/>
          <w:lang w:val="es-ES"/>
        </w:rPr>
        <w:t>Respuesta libre.</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AHORA TÚ:   Imagina que por motivos familiares, debéis trasladaros tu familia y tú a vivir a un país exótico, de costumbres muy diferentes a las del tuyo propio. Escribe una carta a tu mejor amigo/a en el que le cuentes tus impresiones acerca de lo que ves y le narres los hechos más significativos que os han ocurrido a tu familia y a ti desde vuestra llegada.  Recuerda seguir las pautas de escritura que aparecen en la Unidad 1 para que tu relato resulte claro, ordenado  e interesante. </w:t>
      </w:r>
      <w:r w:rsidRPr="0070705E">
        <w:rPr>
          <w:b/>
          <w:lang w:val="es-ES"/>
        </w:rPr>
        <w:t>Respuesta libre, actividad de creación de textos individual.</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 42</w:t>
      </w:r>
    </w:p>
    <w:p w:rsidR="0070705E" w:rsidRPr="0070705E" w:rsidRDefault="0070705E" w:rsidP="0070705E">
      <w:pPr>
        <w:rPr>
          <w:b/>
          <w:lang w:val="es-ES"/>
        </w:rPr>
      </w:pPr>
    </w:p>
    <w:p w:rsidR="0070705E" w:rsidRPr="0070705E" w:rsidRDefault="0070705E" w:rsidP="0070705E">
      <w:pPr>
        <w:rPr>
          <w:lang w:val="es-ES"/>
        </w:rPr>
      </w:pPr>
      <w:r w:rsidRPr="0070705E">
        <w:rPr>
          <w:lang w:val="es-ES"/>
        </w:rPr>
        <w:t>12. Momo miró el cartel de la calle, que se hallaba en la pared, encima de donde ella estaba. Era de mármol blanco y ponía en él, con letras doradas: Calle de “Jamás”.</w:t>
      </w:r>
    </w:p>
    <w:p w:rsidR="0070705E" w:rsidRPr="0070705E" w:rsidRDefault="0070705E" w:rsidP="0070705E">
      <w:pPr>
        <w:rPr>
          <w:lang w:val="es-ES"/>
        </w:rPr>
      </w:pPr>
      <w:r w:rsidRPr="0070705E">
        <w:rPr>
          <w:lang w:val="es-ES"/>
        </w:rPr>
        <w:t>Al mirar y deletrear, Momo no había perdido más que unos instantes, pero aun así, la tortuga ya estaba muy lejos, casi al final de la callejuela, delante de la última casa.</w:t>
      </w:r>
    </w:p>
    <w:p w:rsidR="0070705E" w:rsidRPr="0070705E" w:rsidRDefault="0070705E" w:rsidP="0070705E">
      <w:pPr>
        <w:rPr>
          <w:lang w:val="es-ES"/>
        </w:rPr>
      </w:pPr>
      <w:r w:rsidRPr="0070705E">
        <w:rPr>
          <w:lang w:val="es-ES"/>
        </w:rPr>
        <w:t>—¡Espérame, tortuga! —gritó Momo, pero curiosamente no pudo oír su propia voz.</w:t>
      </w:r>
    </w:p>
    <w:p w:rsidR="0070705E" w:rsidRPr="0070705E" w:rsidRDefault="0070705E" w:rsidP="0070705E">
      <w:pPr>
        <w:rPr>
          <w:lang w:val="es-ES"/>
        </w:rPr>
      </w:pPr>
      <w:r w:rsidRPr="0070705E">
        <w:rPr>
          <w:lang w:val="es-ES"/>
        </w:rPr>
        <w:t>Michael Ende, Momo</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En el fragmento anterior, ¿podrías diferenciar qué partes corresponden a la narración, cuáles a la descripción y cuáles al diálogo? </w:t>
      </w:r>
      <w:r w:rsidRPr="0070705E">
        <w:rPr>
          <w:b/>
          <w:lang w:val="es-ES"/>
        </w:rPr>
        <w:t>La descripción corresponde al cartel de la calle donde está Momo, el diálogo aparece al final indicado por guiones y la narración es en sí todo el fragmento.</w:t>
      </w:r>
    </w:p>
    <w:p w:rsidR="0070705E" w:rsidRPr="0070705E" w:rsidRDefault="0070705E" w:rsidP="0070705E">
      <w:pPr>
        <w:rPr>
          <w:b/>
          <w:lang w:val="es-ES"/>
        </w:rPr>
      </w:pPr>
    </w:p>
    <w:p w:rsidR="0070705E" w:rsidRPr="0070705E" w:rsidRDefault="0070705E" w:rsidP="0070705E">
      <w:pPr>
        <w:rPr>
          <w:b/>
          <w:lang w:val="es-ES"/>
        </w:rPr>
      </w:pPr>
      <w:r w:rsidRPr="0070705E">
        <w:rPr>
          <w:b/>
          <w:lang w:val="es-ES"/>
        </w:rPr>
        <w:t>página 45</w:t>
      </w:r>
    </w:p>
    <w:p w:rsidR="0070705E" w:rsidRPr="0070705E" w:rsidRDefault="0070705E" w:rsidP="0070705E">
      <w:pPr>
        <w:rPr>
          <w:b/>
          <w:lang w:val="es-ES"/>
        </w:rPr>
      </w:pPr>
    </w:p>
    <w:p w:rsidR="0070705E" w:rsidRPr="0070705E" w:rsidRDefault="0070705E" w:rsidP="0070705E">
      <w:pPr>
        <w:rPr>
          <w:lang w:val="es-ES"/>
        </w:rPr>
      </w:pPr>
      <w:r w:rsidRPr="0070705E">
        <w:rPr>
          <w:lang w:val="es-ES"/>
        </w:rPr>
        <w:t>1.</w:t>
      </w:r>
      <w:r w:rsidRPr="0070705E">
        <w:rPr>
          <w:lang w:val="es-ES"/>
        </w:rPr>
        <w:tab/>
        <w:t>Une con flechas  después de recordar qué es una narración y cuáles son sus partes.</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Persona que cuenta la historia. </w:t>
      </w:r>
      <w:r w:rsidRPr="0070705E">
        <w:rPr>
          <w:b/>
          <w:lang w:val="es-ES"/>
        </w:rPr>
        <w:t>Narrador</w:t>
      </w:r>
    </w:p>
    <w:p w:rsidR="0070705E" w:rsidRPr="0070705E" w:rsidRDefault="0070705E" w:rsidP="0070705E">
      <w:pPr>
        <w:rPr>
          <w:b/>
          <w:lang w:val="es-ES"/>
        </w:rPr>
      </w:pPr>
      <w:r w:rsidRPr="0070705E">
        <w:rPr>
          <w:lang w:val="es-ES"/>
        </w:rPr>
        <w:t xml:space="preserve">Parte en la que se narran  los hechos que se cuentan en la narración </w:t>
      </w:r>
      <w:r w:rsidRPr="0070705E">
        <w:rPr>
          <w:b/>
          <w:lang w:val="es-ES"/>
        </w:rPr>
        <w:t>Planteamiento o principio</w:t>
      </w:r>
    </w:p>
    <w:p w:rsidR="0070705E" w:rsidRPr="0070705E" w:rsidRDefault="0070705E" w:rsidP="0070705E">
      <w:pPr>
        <w:rPr>
          <w:b/>
          <w:lang w:val="es-ES"/>
        </w:rPr>
      </w:pPr>
      <w:r w:rsidRPr="0070705E">
        <w:rPr>
          <w:lang w:val="es-ES"/>
        </w:rPr>
        <w:t xml:space="preserve">Parte de la narración en la que se resuelven todos los problemas. </w:t>
      </w:r>
      <w:r w:rsidRPr="0070705E">
        <w:rPr>
          <w:b/>
          <w:lang w:val="es-ES"/>
        </w:rPr>
        <w:t>Desenlace o final</w:t>
      </w:r>
    </w:p>
    <w:p w:rsidR="0070705E" w:rsidRPr="0070705E" w:rsidRDefault="0070705E" w:rsidP="0070705E">
      <w:pPr>
        <w:rPr>
          <w:b/>
          <w:lang w:val="es-ES"/>
        </w:rPr>
      </w:pPr>
      <w:r w:rsidRPr="0070705E">
        <w:rPr>
          <w:lang w:val="es-ES"/>
        </w:rPr>
        <w:t xml:space="preserve">Parte de la narración en la que se narran los hechos que les suceden a los personajes. </w:t>
      </w:r>
      <w:r w:rsidRPr="0070705E">
        <w:rPr>
          <w:b/>
          <w:lang w:val="es-ES"/>
        </w:rPr>
        <w:t>Nudo</w:t>
      </w:r>
    </w:p>
    <w:p w:rsidR="0070705E" w:rsidRPr="0070705E" w:rsidRDefault="0070705E" w:rsidP="0070705E">
      <w:pPr>
        <w:rPr>
          <w:b/>
          <w:lang w:val="es-ES"/>
        </w:rPr>
      </w:pPr>
      <w:r w:rsidRPr="0070705E">
        <w:rPr>
          <w:lang w:val="es-ES"/>
        </w:rPr>
        <w:t xml:space="preserve">Seres a los que les ocurren los hechos en la historia. </w:t>
      </w:r>
      <w:r w:rsidRPr="0070705E">
        <w:rPr>
          <w:b/>
          <w:lang w:val="es-ES"/>
        </w:rPr>
        <w:t>Personajes</w:t>
      </w:r>
    </w:p>
    <w:p w:rsidR="0070705E" w:rsidRPr="0070705E" w:rsidRDefault="0070705E" w:rsidP="0070705E">
      <w:pPr>
        <w:rPr>
          <w:lang w:val="es-ES"/>
        </w:rPr>
      </w:pPr>
      <w:r w:rsidRPr="0070705E">
        <w:rPr>
          <w:lang w:val="es-ES"/>
        </w:rPr>
        <w:t xml:space="preserve"> </w:t>
      </w:r>
    </w:p>
    <w:p w:rsidR="0070705E" w:rsidRPr="0070705E" w:rsidRDefault="0070705E" w:rsidP="0070705E">
      <w:pPr>
        <w:rPr>
          <w:lang w:val="es-ES"/>
        </w:rPr>
      </w:pPr>
    </w:p>
    <w:p w:rsidR="0070705E" w:rsidRPr="0070705E" w:rsidRDefault="0070705E" w:rsidP="0070705E">
      <w:pPr>
        <w:rPr>
          <w:lang w:val="es-ES"/>
        </w:rPr>
      </w:pPr>
      <w:r w:rsidRPr="0070705E">
        <w:rPr>
          <w:lang w:val="es-ES"/>
        </w:rPr>
        <w:t>2.</w:t>
      </w:r>
      <w:r w:rsidRPr="0070705E">
        <w:rPr>
          <w:lang w:val="es-ES"/>
        </w:rPr>
        <w:tab/>
        <w:t>Realiza una pequeña narración a partir de las viñetas siguientes. Puedes elegir la que más te guste:</w:t>
      </w:r>
    </w:p>
    <w:p w:rsidR="0070705E" w:rsidRPr="0070705E" w:rsidRDefault="0070705E" w:rsidP="0070705E">
      <w:pPr>
        <w:rPr>
          <w:lang w:val="es-ES"/>
        </w:rPr>
      </w:pPr>
    </w:p>
    <w:p w:rsidR="0070705E" w:rsidRPr="0070705E" w:rsidRDefault="0070705E" w:rsidP="0070705E">
      <w:pPr>
        <w:rPr>
          <w:lang w:val="es-ES"/>
        </w:rPr>
      </w:pPr>
      <w:r w:rsidRPr="00A461AF">
        <w:rPr>
          <w:noProof/>
          <w:lang w:val="es-ES"/>
        </w:rPr>
        <w:lastRenderedPageBreak/>
        <w:drawing>
          <wp:inline distT="0" distB="0" distL="0" distR="0" wp14:anchorId="48726AA4" wp14:editId="6871F21D">
            <wp:extent cx="1924050" cy="2653983"/>
            <wp:effectExtent l="19050" t="0" r="0" b="0"/>
            <wp:docPr id="6" name="Imagen 3" descr="http://3.bp.blogspot.com/-bEF8gUNPLO8/UgtgHe5bvtI/AAAAAAAABO0/8R9mBDqNhQA/s1600/quin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bEF8gUNPLO8/UgtgHe5bvtI/AAAAAAAABO0/8R9mBDqNhQA/s1600/quino-1.gif"/>
                    <pic:cNvPicPr>
                      <a:picLocks noChangeAspect="1" noChangeArrowheads="1"/>
                    </pic:cNvPicPr>
                  </pic:nvPicPr>
                  <pic:blipFill>
                    <a:blip r:embed="rId13"/>
                    <a:srcRect/>
                    <a:stretch>
                      <a:fillRect/>
                    </a:stretch>
                  </pic:blipFill>
                  <pic:spPr bwMode="auto">
                    <a:xfrm>
                      <a:off x="0" y="0"/>
                      <a:ext cx="1931183" cy="2663822"/>
                    </a:xfrm>
                    <a:prstGeom prst="rect">
                      <a:avLst/>
                    </a:prstGeom>
                    <a:noFill/>
                    <a:ln w="9525">
                      <a:noFill/>
                      <a:miter lim="800000"/>
                      <a:headEnd/>
                      <a:tailEnd/>
                    </a:ln>
                  </pic:spPr>
                </pic:pic>
              </a:graphicData>
            </a:graphic>
          </wp:inline>
        </w:drawing>
      </w:r>
      <w:r w:rsidRPr="0070705E">
        <w:rPr>
          <w:lang w:val="es-ES"/>
        </w:rPr>
        <w:t xml:space="preserve">            </w:t>
      </w:r>
      <w:r w:rsidRPr="00A461AF">
        <w:rPr>
          <w:noProof/>
          <w:lang w:val="es-ES"/>
        </w:rPr>
        <w:drawing>
          <wp:inline distT="0" distB="0" distL="0" distR="0" wp14:anchorId="766228E2" wp14:editId="2EC76AF3">
            <wp:extent cx="2035298" cy="2699238"/>
            <wp:effectExtent l="19050" t="0" r="3052" b="0"/>
            <wp:docPr id="5" name="Imagen 6" descr="https://i.pinimg.com/236x/78/2a/bb/782abb9245a9fc73753c1ff224e1c28e--pediatrics-nurse-hu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236x/78/2a/bb/782abb9245a9fc73753c1ff224e1c28e--pediatrics-nurse-humor.jpg"/>
                    <pic:cNvPicPr>
                      <a:picLocks noChangeAspect="1" noChangeArrowheads="1"/>
                    </pic:cNvPicPr>
                  </pic:nvPicPr>
                  <pic:blipFill>
                    <a:blip r:embed="rId14"/>
                    <a:srcRect/>
                    <a:stretch>
                      <a:fillRect/>
                    </a:stretch>
                  </pic:blipFill>
                  <pic:spPr bwMode="auto">
                    <a:xfrm>
                      <a:off x="0" y="0"/>
                      <a:ext cx="2035298" cy="2699238"/>
                    </a:xfrm>
                    <a:prstGeom prst="rect">
                      <a:avLst/>
                    </a:prstGeom>
                    <a:noFill/>
                    <a:ln w="9525">
                      <a:noFill/>
                      <a:miter lim="800000"/>
                      <a:headEnd/>
                      <a:tailEnd/>
                    </a:ln>
                  </pic:spPr>
                </pic:pic>
              </a:graphicData>
            </a:graphic>
          </wp:inline>
        </w:drawing>
      </w:r>
    </w:p>
    <w:p w:rsidR="0070705E" w:rsidRPr="0070705E" w:rsidRDefault="0070705E" w:rsidP="0070705E">
      <w:pPr>
        <w:rPr>
          <w:lang w:val="es-ES"/>
        </w:rPr>
      </w:pPr>
    </w:p>
    <w:p w:rsidR="0070705E" w:rsidRPr="0070705E" w:rsidRDefault="0070705E" w:rsidP="0070705E">
      <w:pPr>
        <w:rPr>
          <w:b/>
          <w:lang w:val="es-ES"/>
        </w:rPr>
      </w:pPr>
      <w:r w:rsidRPr="0070705E">
        <w:rPr>
          <w:b/>
          <w:lang w:val="es-ES"/>
        </w:rPr>
        <w:t>Respuesta libre, actividad individual de creación de un texto narrativo a partir de imágenes.</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               </w:t>
      </w:r>
    </w:p>
    <w:p w:rsidR="0070705E" w:rsidRPr="0070705E" w:rsidRDefault="0070705E" w:rsidP="0070705E">
      <w:pPr>
        <w:rPr>
          <w:lang w:val="es-ES"/>
        </w:rPr>
      </w:pPr>
    </w:p>
    <w:p w:rsidR="0070705E" w:rsidRPr="0070705E" w:rsidRDefault="0070705E" w:rsidP="0070705E">
      <w:pPr>
        <w:rPr>
          <w:lang w:val="es-ES"/>
        </w:rPr>
      </w:pPr>
      <w:r w:rsidRPr="0070705E">
        <w:rPr>
          <w:lang w:val="es-ES"/>
        </w:rPr>
        <w:t>3.</w:t>
      </w:r>
      <w:r w:rsidRPr="0070705E">
        <w:rPr>
          <w:lang w:val="es-ES"/>
        </w:rPr>
        <w:tab/>
        <w:t xml:space="preserve">Escoge un hecho histórico que te resulte interesante y escribe una narración sobre él,  incluyendo en tu narración los diferentes elementos narrativos que has estudiado. </w:t>
      </w:r>
      <w:r w:rsidRPr="0070705E">
        <w:rPr>
          <w:b/>
          <w:lang w:val="es-ES"/>
        </w:rPr>
        <w:t>Respuesta libre, actividad individual de creación de un texto narrativo a partir de un hecho real.</w:t>
      </w:r>
    </w:p>
    <w:p w:rsidR="0070705E" w:rsidRPr="0070705E" w:rsidRDefault="0070705E" w:rsidP="0070705E">
      <w:pPr>
        <w:rPr>
          <w:lang w:val="es-ES"/>
        </w:rPr>
      </w:pPr>
      <w:r w:rsidRPr="0070705E">
        <w:rPr>
          <w:lang w:val="es-ES"/>
        </w:rPr>
        <w:t>4.</w:t>
      </w:r>
      <w:r w:rsidRPr="0070705E">
        <w:rPr>
          <w:lang w:val="es-ES"/>
        </w:rPr>
        <w:tab/>
        <w:t>Recuerda la última película (o serie) que hayas visto y resume su argumento, indicando las partes en que se divide la estructura de una narración:</w:t>
      </w:r>
    </w:p>
    <w:p w:rsidR="0070705E" w:rsidRPr="0070705E" w:rsidRDefault="0070705E" w:rsidP="0070705E">
      <w:pPr>
        <w:rPr>
          <w:lang w:val="es-ES"/>
        </w:rPr>
      </w:pPr>
    </w:p>
    <w:p w:rsidR="0070705E" w:rsidRPr="0070705E" w:rsidRDefault="0070705E" w:rsidP="0070705E">
      <w:pPr>
        <w:rPr>
          <w:lang w:val="es-ES"/>
        </w:rPr>
      </w:pPr>
      <w:r w:rsidRPr="0070705E">
        <w:rPr>
          <w:lang w:val="es-ES"/>
        </w:rPr>
        <w:t>Planteamiento:…………………………………………………………………………….</w:t>
      </w:r>
    </w:p>
    <w:p w:rsidR="0070705E" w:rsidRPr="0070705E" w:rsidRDefault="0070705E" w:rsidP="0070705E">
      <w:pPr>
        <w:rPr>
          <w:lang w:val="es-ES"/>
        </w:rPr>
      </w:pPr>
      <w:r w:rsidRPr="0070705E">
        <w:rPr>
          <w:lang w:val="es-ES"/>
        </w:rPr>
        <w:t>Nudo:………………………………………………………………………………………..</w:t>
      </w:r>
    </w:p>
    <w:p w:rsidR="0070705E" w:rsidRPr="0070705E" w:rsidRDefault="0070705E" w:rsidP="0070705E">
      <w:pPr>
        <w:rPr>
          <w:lang w:val="es-ES"/>
        </w:rPr>
      </w:pPr>
      <w:r w:rsidRPr="0070705E">
        <w:rPr>
          <w:lang w:val="es-ES"/>
        </w:rPr>
        <w:t>Desenlace:………………………………………………………………………………....</w:t>
      </w:r>
    </w:p>
    <w:p w:rsidR="0070705E" w:rsidRPr="0070705E" w:rsidRDefault="0070705E" w:rsidP="0070705E">
      <w:pPr>
        <w:rPr>
          <w:b/>
          <w:lang w:val="es-ES"/>
        </w:rPr>
      </w:pPr>
      <w:r w:rsidRPr="0070705E">
        <w:rPr>
          <w:b/>
          <w:lang w:val="es-ES"/>
        </w:rPr>
        <w:t>Respuesta libre, actividad individual de creación de un texto narrativo a partir de una ficción.</w:t>
      </w:r>
    </w:p>
    <w:p w:rsidR="0070705E" w:rsidRPr="0070705E" w:rsidRDefault="0070705E" w:rsidP="0070705E">
      <w:pPr>
        <w:rPr>
          <w:b/>
          <w:lang w:val="es-ES"/>
        </w:rPr>
      </w:pPr>
    </w:p>
    <w:p w:rsidR="0070705E" w:rsidRPr="0070705E" w:rsidRDefault="0070705E" w:rsidP="0070705E">
      <w:pPr>
        <w:rPr>
          <w:b/>
          <w:lang w:val="es-ES"/>
        </w:rPr>
      </w:pPr>
      <w:r w:rsidRPr="0070705E">
        <w:rPr>
          <w:b/>
          <w:lang w:val="es-ES"/>
        </w:rPr>
        <w:t>página 47</w:t>
      </w:r>
    </w:p>
    <w:p w:rsidR="0070705E" w:rsidRPr="0070705E" w:rsidRDefault="0070705E" w:rsidP="0070705E">
      <w:pPr>
        <w:rPr>
          <w:b/>
          <w:lang w:val="es-ES"/>
        </w:rPr>
      </w:pPr>
    </w:p>
    <w:p w:rsidR="0070705E" w:rsidRPr="0070705E" w:rsidRDefault="0070705E" w:rsidP="0070705E">
      <w:pPr>
        <w:rPr>
          <w:b/>
          <w:lang w:val="es-ES"/>
        </w:rPr>
      </w:pPr>
      <w:r w:rsidRPr="0070705E">
        <w:rPr>
          <w:lang w:val="es-ES"/>
        </w:rPr>
        <w:t>1.</w:t>
      </w:r>
      <w:r w:rsidRPr="0070705E">
        <w:rPr>
          <w:lang w:val="es-ES"/>
        </w:rPr>
        <w:tab/>
        <w:t xml:space="preserve">Completa esta historia (puede ser individualmente o en grupo) con el tipo de palabras propuestas. </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Sofía dio por sentado que la </w:t>
      </w:r>
      <w:r w:rsidRPr="0070705E">
        <w:rPr>
          <w:b/>
          <w:lang w:val="es-ES"/>
        </w:rPr>
        <w:t>persona</w:t>
      </w:r>
      <w:r w:rsidRPr="0070705E">
        <w:rPr>
          <w:lang w:val="es-ES"/>
        </w:rPr>
        <w:t xml:space="preserve"> que había </w:t>
      </w:r>
      <w:r w:rsidRPr="0070705E">
        <w:rPr>
          <w:b/>
          <w:lang w:val="es-ES"/>
        </w:rPr>
        <w:t>escrito</w:t>
      </w:r>
      <w:r w:rsidRPr="0070705E">
        <w:rPr>
          <w:lang w:val="es-ES"/>
        </w:rPr>
        <w:t xml:space="preserve"> las cartas </w:t>
      </w:r>
      <w:r w:rsidRPr="0070705E">
        <w:rPr>
          <w:b/>
          <w:lang w:val="es-ES"/>
        </w:rPr>
        <w:t>anónimas</w:t>
      </w:r>
      <w:r w:rsidRPr="0070705E">
        <w:rPr>
          <w:lang w:val="es-ES"/>
        </w:rPr>
        <w:t xml:space="preserve"> volvería a ponerse en contacto con ella. Mientras tanto, optó por no </w:t>
      </w:r>
      <w:r w:rsidRPr="0070705E">
        <w:rPr>
          <w:b/>
          <w:lang w:val="es-ES"/>
        </w:rPr>
        <w:t>decir</w:t>
      </w:r>
      <w:r w:rsidRPr="0070705E">
        <w:rPr>
          <w:lang w:val="es-ES"/>
        </w:rPr>
        <w:t xml:space="preserve">  nada a </w:t>
      </w:r>
      <w:r w:rsidRPr="0070705E">
        <w:rPr>
          <w:b/>
          <w:lang w:val="es-ES"/>
        </w:rPr>
        <w:t>nadie</w:t>
      </w:r>
      <w:r w:rsidRPr="0070705E">
        <w:rPr>
          <w:lang w:val="es-ES"/>
        </w:rPr>
        <w:t xml:space="preserve"> sobre este </w:t>
      </w:r>
      <w:r w:rsidRPr="0070705E">
        <w:rPr>
          <w:b/>
          <w:lang w:val="es-ES"/>
        </w:rPr>
        <w:t>asunto</w:t>
      </w:r>
      <w:r w:rsidRPr="0070705E">
        <w:rPr>
          <w:lang w:val="es-ES"/>
        </w:rPr>
        <w:t>.</w:t>
      </w:r>
    </w:p>
    <w:p w:rsidR="0070705E" w:rsidRPr="0070705E" w:rsidRDefault="0070705E" w:rsidP="0070705E">
      <w:pPr>
        <w:rPr>
          <w:lang w:val="es-ES"/>
        </w:rPr>
      </w:pPr>
      <w:r w:rsidRPr="0070705E">
        <w:rPr>
          <w:lang w:val="es-ES"/>
        </w:rPr>
        <w:t xml:space="preserve">En el </w:t>
      </w:r>
      <w:r w:rsidRPr="0070705E">
        <w:rPr>
          <w:b/>
          <w:lang w:val="es-ES"/>
        </w:rPr>
        <w:t>instituto</w:t>
      </w:r>
      <w:r w:rsidRPr="0070705E">
        <w:rPr>
          <w:lang w:val="es-ES"/>
        </w:rPr>
        <w:t xml:space="preserve"> le resultaba </w:t>
      </w:r>
      <w:r w:rsidRPr="0070705E">
        <w:rPr>
          <w:b/>
          <w:lang w:val="es-ES"/>
        </w:rPr>
        <w:t>difícil</w:t>
      </w:r>
      <w:r w:rsidRPr="0070705E">
        <w:rPr>
          <w:lang w:val="es-ES"/>
        </w:rPr>
        <w:t xml:space="preserve"> concentrarse en lo que decía el </w:t>
      </w:r>
      <w:r w:rsidRPr="0070705E">
        <w:rPr>
          <w:b/>
          <w:lang w:val="es-ES"/>
        </w:rPr>
        <w:t>profesor</w:t>
      </w:r>
      <w:r w:rsidRPr="0070705E">
        <w:rPr>
          <w:lang w:val="es-ES"/>
        </w:rPr>
        <w:t xml:space="preserve">; le parecía que sólo hablaba de cosas sin importancia. ¿Por qué no hablaba de lo que es el ser humano, </w:t>
      </w:r>
      <w:r w:rsidRPr="0070705E">
        <w:rPr>
          <w:b/>
          <w:lang w:val="es-ES"/>
        </w:rPr>
        <w:t>o</w:t>
      </w:r>
      <w:r w:rsidRPr="0070705E">
        <w:rPr>
          <w:lang w:val="es-ES"/>
        </w:rPr>
        <w:t xml:space="preserve"> de lo que es el </w:t>
      </w:r>
      <w:r w:rsidRPr="0070705E">
        <w:rPr>
          <w:b/>
          <w:lang w:val="es-ES"/>
        </w:rPr>
        <w:t>mundo</w:t>
      </w:r>
      <w:r w:rsidRPr="0070705E">
        <w:rPr>
          <w:lang w:val="es-ES"/>
        </w:rPr>
        <w:t xml:space="preserve"> y de cuál fue su origen? </w:t>
      </w:r>
    </w:p>
    <w:p w:rsidR="0070705E" w:rsidRPr="0070705E" w:rsidRDefault="0070705E" w:rsidP="0070705E">
      <w:pPr>
        <w:rPr>
          <w:lang w:val="es-ES"/>
        </w:rPr>
      </w:pPr>
      <w:r w:rsidRPr="0070705E">
        <w:rPr>
          <w:lang w:val="es-ES"/>
        </w:rPr>
        <w:t xml:space="preserve">Tuvo una sensación que </w:t>
      </w:r>
      <w:r w:rsidRPr="0070705E">
        <w:rPr>
          <w:b/>
          <w:lang w:val="es-ES"/>
        </w:rPr>
        <w:t>jamás</w:t>
      </w:r>
      <w:r w:rsidRPr="0070705E">
        <w:rPr>
          <w:lang w:val="es-ES"/>
        </w:rPr>
        <w:t xml:space="preserve"> había tenido antes: en el </w:t>
      </w:r>
      <w:r w:rsidRPr="0070705E">
        <w:rPr>
          <w:b/>
          <w:lang w:val="es-ES"/>
        </w:rPr>
        <w:t>instituto</w:t>
      </w:r>
      <w:r w:rsidRPr="0070705E">
        <w:rPr>
          <w:lang w:val="es-ES"/>
        </w:rPr>
        <w:t xml:space="preserve">  y en todas partes, </w:t>
      </w:r>
      <w:r w:rsidRPr="0070705E">
        <w:rPr>
          <w:b/>
          <w:lang w:val="es-ES"/>
        </w:rPr>
        <w:t>la</w:t>
      </w:r>
      <w:r w:rsidRPr="0070705E">
        <w:rPr>
          <w:lang w:val="es-ES"/>
        </w:rPr>
        <w:t xml:space="preserve"> gente se interesaba solo </w:t>
      </w:r>
      <w:r w:rsidRPr="0070705E">
        <w:rPr>
          <w:b/>
          <w:lang w:val="es-ES"/>
        </w:rPr>
        <w:t>en</w:t>
      </w:r>
      <w:r w:rsidRPr="0070705E">
        <w:rPr>
          <w:lang w:val="es-ES"/>
        </w:rPr>
        <w:t xml:space="preserve"> hacer cosas más o menos fortuitas. Pero también había algunas cuestiones </w:t>
      </w:r>
      <w:r w:rsidRPr="0070705E">
        <w:rPr>
          <w:b/>
          <w:lang w:val="es-ES"/>
        </w:rPr>
        <w:t>grandes</w:t>
      </w:r>
      <w:r w:rsidRPr="0070705E">
        <w:rPr>
          <w:lang w:val="es-ES"/>
        </w:rPr>
        <w:t xml:space="preserve"> y difíciles cuyo estudio </w:t>
      </w:r>
      <w:r w:rsidRPr="0070705E">
        <w:rPr>
          <w:b/>
          <w:lang w:val="es-ES"/>
        </w:rPr>
        <w:t>era</w:t>
      </w:r>
      <w:r w:rsidRPr="0070705E">
        <w:rPr>
          <w:lang w:val="es-ES"/>
        </w:rPr>
        <w:t xml:space="preserve"> mucho más </w:t>
      </w:r>
      <w:r w:rsidRPr="0070705E">
        <w:rPr>
          <w:b/>
          <w:lang w:val="es-ES"/>
        </w:rPr>
        <w:t>importante</w:t>
      </w:r>
      <w:r w:rsidRPr="0070705E">
        <w:rPr>
          <w:lang w:val="es-ES"/>
        </w:rPr>
        <w:t xml:space="preserve"> que las </w:t>
      </w:r>
      <w:r w:rsidRPr="0070705E">
        <w:rPr>
          <w:b/>
          <w:lang w:val="es-ES"/>
        </w:rPr>
        <w:t>asignaturas</w:t>
      </w:r>
      <w:r w:rsidRPr="0070705E">
        <w:rPr>
          <w:lang w:val="es-ES"/>
        </w:rPr>
        <w:t xml:space="preserve"> corrientes del colegio.</w:t>
      </w:r>
    </w:p>
    <w:p w:rsidR="0070705E" w:rsidRPr="0070705E" w:rsidRDefault="0070705E" w:rsidP="0070705E">
      <w:pPr>
        <w:rPr>
          <w:lang w:val="es-ES"/>
        </w:rPr>
      </w:pPr>
      <w:r w:rsidRPr="0070705E">
        <w:rPr>
          <w:lang w:val="es-ES"/>
        </w:rPr>
        <w:t xml:space="preserve">¿Conocía alguien las respuestas a preguntas de ese tipo? A Sofía, al menos, le parecía más importante pensar en </w:t>
      </w:r>
      <w:r w:rsidRPr="0070705E">
        <w:rPr>
          <w:b/>
          <w:lang w:val="es-ES"/>
        </w:rPr>
        <w:t>ellas</w:t>
      </w:r>
      <w:r w:rsidRPr="0070705E">
        <w:rPr>
          <w:lang w:val="es-ES"/>
        </w:rPr>
        <w:t xml:space="preserve"> que estudiarse de memoria los verbos </w:t>
      </w:r>
      <w:r w:rsidRPr="0070705E">
        <w:rPr>
          <w:b/>
          <w:lang w:val="es-ES"/>
        </w:rPr>
        <w:t>irregulares</w:t>
      </w:r>
      <w:r w:rsidRPr="0070705E">
        <w:rPr>
          <w:lang w:val="es-ES"/>
        </w:rPr>
        <w:t>.</w:t>
      </w:r>
    </w:p>
    <w:p w:rsidR="0070705E" w:rsidRPr="0070705E" w:rsidRDefault="0070705E" w:rsidP="0070705E">
      <w:pPr>
        <w:rPr>
          <w:lang w:val="es-ES"/>
        </w:rPr>
      </w:pPr>
      <w:proofErr w:type="spellStart"/>
      <w:r w:rsidRPr="0070705E">
        <w:rPr>
          <w:lang w:val="es-ES"/>
        </w:rPr>
        <w:t>Jostein</w:t>
      </w:r>
      <w:proofErr w:type="spellEnd"/>
      <w:r w:rsidRPr="0070705E">
        <w:rPr>
          <w:lang w:val="es-ES"/>
        </w:rPr>
        <w:t xml:space="preserve"> </w:t>
      </w:r>
      <w:proofErr w:type="spellStart"/>
      <w:r w:rsidRPr="0070705E">
        <w:rPr>
          <w:lang w:val="es-ES"/>
        </w:rPr>
        <w:t>Gaarder</w:t>
      </w:r>
      <w:proofErr w:type="spellEnd"/>
      <w:r w:rsidRPr="0070705E">
        <w:rPr>
          <w:lang w:val="es-ES"/>
        </w:rPr>
        <w:t>, El mundo de Sofía.</w:t>
      </w:r>
    </w:p>
    <w:p w:rsidR="0070705E" w:rsidRPr="0070705E" w:rsidRDefault="0070705E" w:rsidP="0070705E">
      <w:pPr>
        <w:rPr>
          <w:lang w:val="es-ES"/>
        </w:rPr>
      </w:pPr>
    </w:p>
    <w:p w:rsidR="0070705E" w:rsidRPr="0070705E" w:rsidRDefault="0070705E" w:rsidP="0070705E">
      <w:pPr>
        <w:rPr>
          <w:lang w:val="es-ES"/>
        </w:rPr>
      </w:pPr>
      <w:r w:rsidRPr="0070705E">
        <w:rPr>
          <w:lang w:val="es-ES"/>
        </w:rPr>
        <w:lastRenderedPageBreak/>
        <w:t>2. Pablo ha escrito una carta a un consultorio sentimental, pero ha cometido varios errores en su escritura. Corrígelos para que el texto finalmente tenga sentido. Para ello debes sustituirla por una palabra de la misma clase. Ej. Coches (sustantivo) se sustituye por años que es sustantivo.</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Hola, me llamo Pablo y tengo 17 </w:t>
      </w:r>
      <w:r w:rsidRPr="0070705E">
        <w:rPr>
          <w:b/>
          <w:lang w:val="es-ES"/>
        </w:rPr>
        <w:t>años</w:t>
      </w:r>
      <w:r w:rsidRPr="0070705E">
        <w:rPr>
          <w:lang w:val="es-ES"/>
        </w:rPr>
        <w:t xml:space="preserve">. Escribo a tu consultorio porque tengo un problema con una chica. La cosa es que me he enamorado </w:t>
      </w:r>
      <w:r w:rsidRPr="0070705E">
        <w:rPr>
          <w:b/>
          <w:lang w:val="es-ES"/>
        </w:rPr>
        <w:t>completamente</w:t>
      </w:r>
      <w:r w:rsidRPr="0070705E">
        <w:rPr>
          <w:lang w:val="es-ES"/>
        </w:rPr>
        <w:t xml:space="preserve"> de ella y no sé cómo decirle lo que siento. Se </w:t>
      </w:r>
      <w:r w:rsidRPr="0070705E">
        <w:rPr>
          <w:b/>
          <w:lang w:val="es-ES"/>
        </w:rPr>
        <w:t>llama</w:t>
      </w:r>
      <w:r w:rsidRPr="0070705E">
        <w:rPr>
          <w:lang w:val="es-ES"/>
        </w:rPr>
        <w:t xml:space="preserve"> Elia y estudia en el mismo instituto que yo, en Málaga. Es nueva, de este año, y no conozco muy bien a sus </w:t>
      </w:r>
      <w:r w:rsidRPr="0070705E">
        <w:rPr>
          <w:b/>
          <w:lang w:val="es-ES"/>
        </w:rPr>
        <w:t>padres</w:t>
      </w:r>
      <w:r w:rsidRPr="0070705E">
        <w:rPr>
          <w:lang w:val="es-ES"/>
        </w:rPr>
        <w:t xml:space="preserve">, lo que hace todo un poco más difícil. El caso es que he intentado varias veces </w:t>
      </w:r>
      <w:r w:rsidRPr="0070705E">
        <w:rPr>
          <w:b/>
          <w:lang w:val="es-ES"/>
        </w:rPr>
        <w:t>decirle</w:t>
      </w:r>
      <w:r w:rsidRPr="0070705E">
        <w:rPr>
          <w:lang w:val="es-ES"/>
        </w:rPr>
        <w:t xml:space="preserve"> que estoy colado por </w:t>
      </w:r>
      <w:r w:rsidRPr="0070705E">
        <w:rPr>
          <w:b/>
          <w:lang w:val="es-ES"/>
        </w:rPr>
        <w:t>ella</w:t>
      </w:r>
      <w:r w:rsidRPr="0070705E">
        <w:rPr>
          <w:lang w:val="es-ES"/>
        </w:rPr>
        <w:t xml:space="preserve">, pero soy demasiado </w:t>
      </w:r>
      <w:r w:rsidRPr="0070705E">
        <w:rPr>
          <w:b/>
          <w:lang w:val="es-ES"/>
        </w:rPr>
        <w:t>gallina</w:t>
      </w:r>
      <w:r w:rsidRPr="0070705E">
        <w:rPr>
          <w:lang w:val="es-ES"/>
        </w:rPr>
        <w:t xml:space="preserve">, y no sé qué me pasa, pero a la hora de la verdad me entra la indecisión y </w:t>
      </w:r>
      <w:r w:rsidRPr="0070705E">
        <w:rPr>
          <w:b/>
          <w:lang w:val="es-ES"/>
        </w:rPr>
        <w:t>los nervios</w:t>
      </w:r>
      <w:r w:rsidRPr="0070705E">
        <w:rPr>
          <w:lang w:val="es-ES"/>
        </w:rPr>
        <w:t xml:space="preserve"> y me quedo en blanco. </w:t>
      </w:r>
      <w:r w:rsidRPr="0070705E">
        <w:rPr>
          <w:b/>
          <w:lang w:val="es-ES"/>
        </w:rPr>
        <w:t>Estudiamos</w:t>
      </w:r>
      <w:r w:rsidRPr="0070705E">
        <w:rPr>
          <w:lang w:val="es-ES"/>
        </w:rPr>
        <w:t xml:space="preserve"> juntos en algunas clases y a veces parece que yo también le gusto pero, otras, está muy </w:t>
      </w:r>
      <w:r w:rsidRPr="0070705E">
        <w:rPr>
          <w:b/>
          <w:lang w:val="es-ES"/>
        </w:rPr>
        <w:t>distante</w:t>
      </w:r>
      <w:r w:rsidRPr="0070705E">
        <w:rPr>
          <w:lang w:val="es-ES"/>
        </w:rPr>
        <w:t xml:space="preserve"> y no me hace mucho caso. No sé qué hacer, no puedo más que pensar en ella todo el </w:t>
      </w:r>
      <w:r w:rsidRPr="0070705E">
        <w:rPr>
          <w:b/>
          <w:lang w:val="es-ES"/>
        </w:rPr>
        <w:t>tiempo</w:t>
      </w:r>
      <w:r w:rsidRPr="0070705E">
        <w:rPr>
          <w:lang w:val="es-ES"/>
        </w:rPr>
        <w:t xml:space="preserve">. Aunque no lo creas he llegado a pasar la </w:t>
      </w:r>
      <w:r w:rsidRPr="0070705E">
        <w:rPr>
          <w:b/>
          <w:lang w:val="es-ES"/>
        </w:rPr>
        <w:t>noche</w:t>
      </w:r>
      <w:r w:rsidRPr="0070705E">
        <w:rPr>
          <w:lang w:val="es-ES"/>
        </w:rPr>
        <w:t xml:space="preserve"> pensando cómo poder decirle lo que siento, pero luego delante de ella…</w:t>
      </w:r>
    </w:p>
    <w:p w:rsidR="0070705E" w:rsidRPr="0070705E" w:rsidRDefault="0070705E" w:rsidP="0070705E">
      <w:pPr>
        <w:rPr>
          <w:lang w:val="es-ES"/>
        </w:rPr>
      </w:pPr>
      <w:r w:rsidRPr="0070705E">
        <w:rPr>
          <w:lang w:val="es-ES"/>
        </w:rPr>
        <w:t xml:space="preserve">No sé, si pudierais decirme algo… Hemos quedado varias veces y por ahora sólo estamos como </w:t>
      </w:r>
      <w:r w:rsidRPr="0070705E">
        <w:rPr>
          <w:b/>
          <w:lang w:val="es-ES"/>
        </w:rPr>
        <w:t>amigos</w:t>
      </w:r>
      <w:r w:rsidRPr="0070705E">
        <w:rPr>
          <w:lang w:val="es-ES"/>
        </w:rPr>
        <w:t xml:space="preserve">, aunque a veces… No sé. ¿Qué puedo </w:t>
      </w:r>
      <w:r w:rsidRPr="0070705E">
        <w:rPr>
          <w:b/>
          <w:lang w:val="es-ES"/>
        </w:rPr>
        <w:t>hacer</w:t>
      </w:r>
      <w:r w:rsidRPr="0070705E">
        <w:rPr>
          <w:lang w:val="es-ES"/>
        </w:rPr>
        <w:t xml:space="preserve">? </w:t>
      </w:r>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 48</w:t>
      </w:r>
    </w:p>
    <w:p w:rsidR="0070705E" w:rsidRPr="0070705E" w:rsidRDefault="0070705E" w:rsidP="0070705E">
      <w:pPr>
        <w:rPr>
          <w:b/>
          <w:lang w:val="es-ES"/>
        </w:rPr>
      </w:pPr>
    </w:p>
    <w:p w:rsidR="0070705E" w:rsidRPr="0070705E" w:rsidRDefault="0070705E" w:rsidP="0070705E">
      <w:pPr>
        <w:rPr>
          <w:b/>
          <w:lang w:val="es-ES"/>
        </w:rPr>
      </w:pPr>
      <w:r w:rsidRPr="0070705E">
        <w:rPr>
          <w:lang w:val="es-ES"/>
        </w:rPr>
        <w:t xml:space="preserve">3. ¿Y tú cómo los llamas? </w:t>
      </w:r>
      <w:r w:rsidRPr="0070705E">
        <w:rPr>
          <w:b/>
          <w:lang w:val="es-ES"/>
        </w:rPr>
        <w:t>Respuesta libre</w:t>
      </w:r>
    </w:p>
    <w:p w:rsidR="0070705E" w:rsidRPr="0070705E" w:rsidRDefault="0070705E" w:rsidP="0070705E">
      <w:pPr>
        <w:rPr>
          <w:b/>
          <w:lang w:val="es-ES"/>
        </w:rPr>
      </w:pPr>
      <w:r w:rsidRPr="0070705E">
        <w:rPr>
          <w:lang w:val="es-ES"/>
        </w:rPr>
        <w:t xml:space="preserve">¿Podrías señalar más objetos usuales que carezcan por el momento de nombre? Por ejemplo, ¿cómo se llaman los remates de plástico que hay en las puntas de los cordones de los zapatos? </w:t>
      </w:r>
      <w:r w:rsidRPr="0070705E">
        <w:rPr>
          <w:b/>
          <w:lang w:val="es-ES"/>
        </w:rPr>
        <w:t>Respuesta libre</w:t>
      </w:r>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 49</w:t>
      </w:r>
    </w:p>
    <w:p w:rsidR="0070705E" w:rsidRPr="0070705E" w:rsidRDefault="0070705E" w:rsidP="0070705E">
      <w:pPr>
        <w:rPr>
          <w:b/>
          <w:lang w:val="es-ES"/>
        </w:rPr>
      </w:pPr>
    </w:p>
    <w:p w:rsidR="0070705E" w:rsidRPr="0070705E" w:rsidRDefault="0070705E" w:rsidP="0070705E">
      <w:pPr>
        <w:rPr>
          <w:lang w:val="es-ES"/>
        </w:rPr>
      </w:pPr>
      <w:r w:rsidRPr="0070705E">
        <w:rPr>
          <w:lang w:val="es-ES"/>
        </w:rPr>
        <w:t xml:space="preserve">4. Subraya los sustantivos del siguiente texto e indica el artículo o determinante que los acompaña.  Después busca dos ejemplos de cada clase. </w:t>
      </w:r>
    </w:p>
    <w:p w:rsidR="0070705E" w:rsidRPr="0070705E" w:rsidRDefault="0070705E" w:rsidP="0070705E">
      <w:pPr>
        <w:rPr>
          <w:lang w:val="es-ES"/>
        </w:rPr>
      </w:pPr>
      <w:r w:rsidRPr="0070705E">
        <w:rPr>
          <w:lang w:val="es-ES"/>
        </w:rPr>
        <w:t xml:space="preserve">Al llegar a </w:t>
      </w:r>
      <w:r w:rsidRPr="0070705E">
        <w:rPr>
          <w:b/>
          <w:lang w:val="es-ES"/>
        </w:rPr>
        <w:t>la esquina</w:t>
      </w:r>
      <w:r w:rsidRPr="0070705E">
        <w:rPr>
          <w:lang w:val="es-ES"/>
        </w:rPr>
        <w:t xml:space="preserve"> percibió </w:t>
      </w:r>
      <w:r w:rsidRPr="0070705E">
        <w:rPr>
          <w:b/>
          <w:lang w:val="es-ES"/>
        </w:rPr>
        <w:t>el</w:t>
      </w:r>
      <w:r w:rsidRPr="0070705E">
        <w:rPr>
          <w:lang w:val="es-ES"/>
        </w:rPr>
        <w:t xml:space="preserve"> primer </w:t>
      </w:r>
      <w:r w:rsidRPr="0070705E">
        <w:rPr>
          <w:b/>
          <w:lang w:val="es-ES"/>
        </w:rPr>
        <w:t>indicio</w:t>
      </w:r>
      <w:r w:rsidRPr="0070705E">
        <w:rPr>
          <w:lang w:val="es-ES"/>
        </w:rPr>
        <w:t xml:space="preserve"> de que sucedía algo raro: </w:t>
      </w:r>
      <w:r w:rsidRPr="0070705E">
        <w:rPr>
          <w:b/>
          <w:lang w:val="es-ES"/>
        </w:rPr>
        <w:t>un gato</w:t>
      </w:r>
      <w:r w:rsidRPr="0070705E">
        <w:rPr>
          <w:lang w:val="es-ES"/>
        </w:rPr>
        <w:t xml:space="preserve"> estaba mirando </w:t>
      </w:r>
      <w:r w:rsidRPr="0070705E">
        <w:rPr>
          <w:b/>
          <w:lang w:val="es-ES"/>
        </w:rPr>
        <w:t>un plano</w:t>
      </w:r>
      <w:r w:rsidRPr="0070705E">
        <w:rPr>
          <w:lang w:val="es-ES"/>
        </w:rPr>
        <w:t xml:space="preserve"> de </w:t>
      </w:r>
      <w:r w:rsidRPr="0070705E">
        <w:rPr>
          <w:b/>
          <w:lang w:val="es-ES"/>
        </w:rPr>
        <w:t>la ciudad</w:t>
      </w:r>
      <w:r w:rsidRPr="0070705E">
        <w:rPr>
          <w:lang w:val="es-ES"/>
        </w:rPr>
        <w:t xml:space="preserve">. Durante </w:t>
      </w:r>
      <w:r w:rsidRPr="0070705E">
        <w:rPr>
          <w:b/>
          <w:lang w:val="es-ES"/>
        </w:rPr>
        <w:t>un segundo</w:t>
      </w:r>
      <w:r w:rsidRPr="0070705E">
        <w:rPr>
          <w:lang w:val="es-ES"/>
        </w:rPr>
        <w:t xml:space="preserve">, </w:t>
      </w:r>
      <w:r w:rsidRPr="0070705E">
        <w:rPr>
          <w:b/>
          <w:lang w:val="es-ES"/>
        </w:rPr>
        <w:t>el señor</w:t>
      </w:r>
      <w:r w:rsidRPr="0070705E">
        <w:rPr>
          <w:lang w:val="es-ES"/>
        </w:rPr>
        <w:t xml:space="preserve"> </w:t>
      </w:r>
      <w:proofErr w:type="spellStart"/>
      <w:r w:rsidRPr="0070705E">
        <w:rPr>
          <w:b/>
          <w:lang w:val="es-ES"/>
        </w:rPr>
        <w:t>Dursley</w:t>
      </w:r>
      <w:proofErr w:type="spellEnd"/>
      <w:r w:rsidRPr="0070705E">
        <w:rPr>
          <w:lang w:val="es-ES"/>
        </w:rPr>
        <w:t xml:space="preserve"> no se dio cuenta de lo que había visto, pero luego volvió </w:t>
      </w:r>
      <w:r w:rsidRPr="0070705E">
        <w:rPr>
          <w:b/>
          <w:lang w:val="es-ES"/>
        </w:rPr>
        <w:t>la cabeza</w:t>
      </w:r>
      <w:r w:rsidRPr="0070705E">
        <w:rPr>
          <w:lang w:val="es-ES"/>
        </w:rPr>
        <w:t xml:space="preserve"> para mirar </w:t>
      </w:r>
      <w:r w:rsidRPr="0070705E">
        <w:rPr>
          <w:b/>
          <w:lang w:val="es-ES"/>
        </w:rPr>
        <w:t>otra vez</w:t>
      </w:r>
      <w:r w:rsidRPr="0070705E">
        <w:rPr>
          <w:lang w:val="es-ES"/>
        </w:rPr>
        <w:t xml:space="preserve">. Sí había </w:t>
      </w:r>
      <w:r w:rsidRPr="0070705E">
        <w:rPr>
          <w:b/>
          <w:lang w:val="es-ES"/>
        </w:rPr>
        <w:t>un gato</w:t>
      </w:r>
      <w:r w:rsidRPr="0070705E">
        <w:rPr>
          <w:lang w:val="es-ES"/>
        </w:rPr>
        <w:t xml:space="preserve"> atigrado en </w:t>
      </w:r>
      <w:r w:rsidRPr="0070705E">
        <w:rPr>
          <w:b/>
          <w:lang w:val="es-ES"/>
        </w:rPr>
        <w:t>la esquina</w:t>
      </w:r>
      <w:r w:rsidRPr="0070705E">
        <w:rPr>
          <w:lang w:val="es-ES"/>
        </w:rPr>
        <w:t xml:space="preserve"> de </w:t>
      </w:r>
      <w:proofErr w:type="spellStart"/>
      <w:r w:rsidRPr="0070705E">
        <w:rPr>
          <w:b/>
          <w:lang w:val="es-ES"/>
        </w:rPr>
        <w:t>Privet</w:t>
      </w:r>
      <w:proofErr w:type="spellEnd"/>
      <w:r w:rsidRPr="0070705E">
        <w:rPr>
          <w:b/>
          <w:lang w:val="es-ES"/>
        </w:rPr>
        <w:t xml:space="preserve"> Drive</w:t>
      </w:r>
      <w:r w:rsidRPr="0070705E">
        <w:rPr>
          <w:lang w:val="es-ES"/>
        </w:rPr>
        <w:t xml:space="preserve">, pero no vio </w:t>
      </w:r>
      <w:r w:rsidRPr="0070705E">
        <w:rPr>
          <w:b/>
          <w:lang w:val="es-ES"/>
        </w:rPr>
        <w:t>ningún plano</w:t>
      </w:r>
      <w:r w:rsidRPr="0070705E">
        <w:rPr>
          <w:lang w:val="es-ES"/>
        </w:rPr>
        <w:t xml:space="preserve">. ¿En qué había estado pensando? Debía de haber sido </w:t>
      </w:r>
      <w:r w:rsidRPr="0070705E">
        <w:rPr>
          <w:b/>
          <w:lang w:val="es-ES"/>
        </w:rPr>
        <w:t>una ilusión</w:t>
      </w:r>
      <w:r w:rsidRPr="0070705E">
        <w:rPr>
          <w:lang w:val="es-ES"/>
        </w:rPr>
        <w:t xml:space="preserve"> óptica. </w:t>
      </w:r>
      <w:r w:rsidRPr="0070705E">
        <w:rPr>
          <w:b/>
          <w:lang w:val="es-ES"/>
        </w:rPr>
        <w:t>El señor</w:t>
      </w:r>
      <w:r w:rsidRPr="0070705E">
        <w:rPr>
          <w:lang w:val="es-ES"/>
        </w:rPr>
        <w:t xml:space="preserve"> </w:t>
      </w:r>
      <w:proofErr w:type="spellStart"/>
      <w:r w:rsidRPr="0070705E">
        <w:rPr>
          <w:b/>
          <w:lang w:val="es-ES"/>
        </w:rPr>
        <w:t>Dursley</w:t>
      </w:r>
      <w:proofErr w:type="spellEnd"/>
      <w:r w:rsidRPr="0070705E">
        <w:rPr>
          <w:lang w:val="es-ES"/>
        </w:rPr>
        <w:t xml:space="preserve"> parpadeó y contempló </w:t>
      </w:r>
      <w:r w:rsidRPr="0070705E">
        <w:rPr>
          <w:b/>
          <w:lang w:val="es-ES"/>
        </w:rPr>
        <w:t>al gato</w:t>
      </w:r>
      <w:r w:rsidRPr="0070705E">
        <w:rPr>
          <w:lang w:val="es-ES"/>
        </w:rPr>
        <w:t xml:space="preserve">. Éste le devolvió </w:t>
      </w:r>
      <w:r w:rsidRPr="0070705E">
        <w:rPr>
          <w:b/>
          <w:lang w:val="es-ES"/>
        </w:rPr>
        <w:t>la mirada</w:t>
      </w:r>
      <w:r w:rsidRPr="0070705E">
        <w:rPr>
          <w:lang w:val="es-ES"/>
        </w:rPr>
        <w:t xml:space="preserve">. Mientras </w:t>
      </w:r>
      <w:r w:rsidRPr="0070705E">
        <w:rPr>
          <w:b/>
          <w:lang w:val="es-ES"/>
        </w:rPr>
        <w:t>el señor</w:t>
      </w:r>
      <w:r w:rsidRPr="0070705E">
        <w:rPr>
          <w:lang w:val="es-ES"/>
        </w:rPr>
        <w:t xml:space="preserve"> </w:t>
      </w:r>
      <w:proofErr w:type="spellStart"/>
      <w:r w:rsidRPr="0070705E">
        <w:rPr>
          <w:b/>
          <w:lang w:val="es-ES"/>
        </w:rPr>
        <w:t>Dursley</w:t>
      </w:r>
      <w:proofErr w:type="spellEnd"/>
      <w:r w:rsidRPr="0070705E">
        <w:rPr>
          <w:lang w:val="es-ES"/>
        </w:rPr>
        <w:t xml:space="preserve"> daba </w:t>
      </w:r>
      <w:r w:rsidRPr="0070705E">
        <w:rPr>
          <w:b/>
          <w:lang w:val="es-ES"/>
        </w:rPr>
        <w:t>la vuelta</w:t>
      </w:r>
      <w:r w:rsidRPr="0070705E">
        <w:rPr>
          <w:lang w:val="es-ES"/>
        </w:rPr>
        <w:t xml:space="preserve"> a </w:t>
      </w:r>
      <w:r w:rsidRPr="0070705E">
        <w:rPr>
          <w:b/>
          <w:lang w:val="es-ES"/>
        </w:rPr>
        <w:t>la esquina</w:t>
      </w:r>
      <w:r w:rsidRPr="0070705E">
        <w:rPr>
          <w:lang w:val="es-ES"/>
        </w:rPr>
        <w:t xml:space="preserve"> y subía por </w:t>
      </w:r>
      <w:r w:rsidRPr="0070705E">
        <w:rPr>
          <w:b/>
          <w:lang w:val="es-ES"/>
        </w:rPr>
        <w:t>la calle</w:t>
      </w:r>
      <w:r w:rsidRPr="0070705E">
        <w:rPr>
          <w:lang w:val="es-ES"/>
        </w:rPr>
        <w:t xml:space="preserve">, observó </w:t>
      </w:r>
      <w:r w:rsidRPr="0070705E">
        <w:rPr>
          <w:b/>
          <w:lang w:val="es-ES"/>
        </w:rPr>
        <w:t>al gato</w:t>
      </w:r>
      <w:r w:rsidRPr="0070705E">
        <w:rPr>
          <w:lang w:val="es-ES"/>
        </w:rPr>
        <w:t xml:space="preserve"> por </w:t>
      </w:r>
      <w:r w:rsidRPr="0070705E">
        <w:rPr>
          <w:b/>
          <w:lang w:val="es-ES"/>
        </w:rPr>
        <w:t>el espejo</w:t>
      </w:r>
      <w:r w:rsidRPr="0070705E">
        <w:rPr>
          <w:lang w:val="es-ES"/>
        </w:rPr>
        <w:t xml:space="preserve"> retrovisor: en </w:t>
      </w:r>
      <w:r w:rsidRPr="0070705E">
        <w:rPr>
          <w:b/>
          <w:lang w:val="es-ES"/>
        </w:rPr>
        <w:t>aquel momento</w:t>
      </w:r>
      <w:r w:rsidRPr="0070705E">
        <w:rPr>
          <w:lang w:val="es-ES"/>
        </w:rPr>
        <w:t xml:space="preserve"> </w:t>
      </w:r>
      <w:r w:rsidRPr="0070705E">
        <w:rPr>
          <w:b/>
          <w:lang w:val="es-ES"/>
        </w:rPr>
        <w:t>el felino</w:t>
      </w:r>
      <w:r w:rsidRPr="0070705E">
        <w:rPr>
          <w:lang w:val="es-ES"/>
        </w:rPr>
        <w:t xml:space="preserve"> estaba leyendo </w:t>
      </w:r>
      <w:r w:rsidRPr="0070705E">
        <w:rPr>
          <w:b/>
          <w:lang w:val="es-ES"/>
        </w:rPr>
        <w:t>el rótulo</w:t>
      </w:r>
      <w:r w:rsidRPr="0070705E">
        <w:rPr>
          <w:lang w:val="es-ES"/>
        </w:rPr>
        <w:t xml:space="preserve"> que decía </w:t>
      </w:r>
      <w:r w:rsidRPr="0070705E">
        <w:rPr>
          <w:b/>
          <w:lang w:val="es-ES"/>
        </w:rPr>
        <w:t>«</w:t>
      </w:r>
      <w:proofErr w:type="spellStart"/>
      <w:r w:rsidRPr="0070705E">
        <w:rPr>
          <w:b/>
          <w:lang w:val="es-ES"/>
        </w:rPr>
        <w:t>Privet</w:t>
      </w:r>
      <w:proofErr w:type="spellEnd"/>
      <w:r w:rsidRPr="0070705E">
        <w:rPr>
          <w:b/>
          <w:lang w:val="es-ES"/>
        </w:rPr>
        <w:t xml:space="preserve"> Drive»</w:t>
      </w:r>
      <w:r w:rsidRPr="0070705E">
        <w:rPr>
          <w:lang w:val="es-ES"/>
        </w:rPr>
        <w:t xml:space="preserve"> (no podía ser, </w:t>
      </w:r>
      <w:r w:rsidRPr="0070705E">
        <w:rPr>
          <w:b/>
          <w:lang w:val="es-ES"/>
        </w:rPr>
        <w:t>los gatos</w:t>
      </w:r>
      <w:r w:rsidRPr="0070705E">
        <w:rPr>
          <w:lang w:val="es-ES"/>
        </w:rPr>
        <w:t xml:space="preserve"> no saben leer </w:t>
      </w:r>
      <w:r w:rsidRPr="0070705E">
        <w:rPr>
          <w:b/>
          <w:lang w:val="es-ES"/>
        </w:rPr>
        <w:t>los rótulos</w:t>
      </w:r>
      <w:r w:rsidRPr="0070705E">
        <w:rPr>
          <w:lang w:val="es-ES"/>
        </w:rPr>
        <w:t xml:space="preserve"> ni </w:t>
      </w:r>
      <w:r w:rsidRPr="0070705E">
        <w:rPr>
          <w:b/>
          <w:lang w:val="es-ES"/>
        </w:rPr>
        <w:t>los planos</w:t>
      </w:r>
      <w:r w:rsidRPr="0070705E">
        <w:rPr>
          <w:lang w:val="es-ES"/>
        </w:rPr>
        <w:t>).</w:t>
      </w:r>
      <w:r w:rsidRPr="0070705E">
        <w:rPr>
          <w:lang w:val="es-ES"/>
        </w:rPr>
        <w:tab/>
      </w:r>
    </w:p>
    <w:p w:rsidR="0070705E" w:rsidRDefault="0070705E" w:rsidP="0070705E">
      <w:r>
        <w:t xml:space="preserve">J.K. Rowling, Harry Potter y la </w:t>
      </w:r>
      <w:proofErr w:type="spellStart"/>
      <w:r>
        <w:t>piedra</w:t>
      </w:r>
      <w:proofErr w:type="spellEnd"/>
      <w:r>
        <w:t xml:space="preserve"> </w:t>
      </w:r>
      <w:proofErr w:type="spellStart"/>
      <w:r>
        <w:t>filosofal</w:t>
      </w:r>
      <w:proofErr w:type="spellEnd"/>
      <w:r>
        <w:t>.</w:t>
      </w:r>
    </w:p>
    <w:p w:rsidR="0070705E" w:rsidRDefault="0070705E" w:rsidP="0070705E"/>
    <w:tbl>
      <w:tblPr>
        <w:tblW w:w="9606"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1029"/>
        <w:gridCol w:w="1064"/>
        <w:gridCol w:w="1276"/>
        <w:gridCol w:w="1275"/>
        <w:gridCol w:w="1276"/>
        <w:gridCol w:w="1276"/>
        <w:gridCol w:w="1276"/>
        <w:gridCol w:w="1134"/>
      </w:tblGrid>
      <w:tr w:rsidR="0070705E" w:rsidRPr="00A97618" w:rsidTr="0070705E">
        <w:trPr>
          <w:trHeight w:val="280"/>
        </w:trPr>
        <w:tc>
          <w:tcPr>
            <w:tcW w:w="1029" w:type="dxa"/>
            <w:shd w:val="clear" w:color="auto" w:fill="FBCAA2"/>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Común</w:t>
            </w:r>
          </w:p>
        </w:tc>
        <w:tc>
          <w:tcPr>
            <w:tcW w:w="1064" w:type="dxa"/>
            <w:shd w:val="clear" w:color="auto" w:fill="FBCAA2"/>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Propio</w:t>
            </w:r>
          </w:p>
        </w:tc>
        <w:tc>
          <w:tcPr>
            <w:tcW w:w="1276" w:type="dxa"/>
            <w:shd w:val="clear" w:color="auto" w:fill="FBCAA2"/>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Concreto</w:t>
            </w:r>
          </w:p>
        </w:tc>
        <w:tc>
          <w:tcPr>
            <w:tcW w:w="1275" w:type="dxa"/>
            <w:shd w:val="clear" w:color="auto" w:fill="FBCAA2"/>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Abstracto</w:t>
            </w:r>
          </w:p>
        </w:tc>
        <w:tc>
          <w:tcPr>
            <w:tcW w:w="1276" w:type="dxa"/>
            <w:shd w:val="clear" w:color="auto" w:fill="FBCAA2"/>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Individual</w:t>
            </w:r>
          </w:p>
        </w:tc>
        <w:tc>
          <w:tcPr>
            <w:tcW w:w="1276" w:type="dxa"/>
            <w:shd w:val="clear" w:color="auto" w:fill="FBCAA2"/>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Colectivo</w:t>
            </w:r>
          </w:p>
        </w:tc>
        <w:tc>
          <w:tcPr>
            <w:tcW w:w="1276" w:type="dxa"/>
            <w:shd w:val="clear" w:color="auto" w:fill="FBCAA2"/>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Contable</w:t>
            </w:r>
          </w:p>
        </w:tc>
        <w:tc>
          <w:tcPr>
            <w:tcW w:w="1134" w:type="dxa"/>
            <w:shd w:val="clear" w:color="auto" w:fill="FBCAA2"/>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No contable</w:t>
            </w:r>
          </w:p>
        </w:tc>
      </w:tr>
      <w:tr w:rsidR="0070705E" w:rsidRPr="00A97618" w:rsidTr="0070705E">
        <w:trPr>
          <w:trHeight w:val="200"/>
        </w:trPr>
        <w:tc>
          <w:tcPr>
            <w:tcW w:w="1029" w:type="dxa"/>
            <w:shd w:val="clear" w:color="auto" w:fill="FBCAA2"/>
          </w:tcPr>
          <w:p w:rsidR="0070705E" w:rsidRPr="00A97618" w:rsidRDefault="0070705E" w:rsidP="0070705E">
            <w:pPr>
              <w:pStyle w:val="Normal1"/>
              <w:spacing w:line="360" w:lineRule="auto"/>
              <w:jc w:val="both"/>
              <w:rPr>
                <w:rFonts w:ascii="Arial" w:hAnsi="Arial" w:cs="Arial"/>
              </w:rPr>
            </w:pPr>
            <w:r>
              <w:rPr>
                <w:rFonts w:ascii="Arial" w:hAnsi="Arial" w:cs="Arial"/>
              </w:rPr>
              <w:t>gato, esquina</w:t>
            </w:r>
          </w:p>
        </w:tc>
        <w:tc>
          <w:tcPr>
            <w:tcW w:w="1064" w:type="dxa"/>
            <w:shd w:val="clear" w:color="auto" w:fill="FDE4D0"/>
          </w:tcPr>
          <w:p w:rsidR="0070705E" w:rsidRDefault="0070705E" w:rsidP="0070705E">
            <w:pPr>
              <w:pStyle w:val="Normal1"/>
              <w:spacing w:line="360" w:lineRule="auto"/>
              <w:jc w:val="both"/>
              <w:rPr>
                <w:rFonts w:ascii="Arial" w:hAnsi="Arial" w:cs="Arial"/>
              </w:rPr>
            </w:pPr>
            <w:proofErr w:type="spellStart"/>
            <w:r>
              <w:rPr>
                <w:rFonts w:ascii="Arial" w:hAnsi="Arial" w:cs="Arial"/>
              </w:rPr>
              <w:t>Dursley</w:t>
            </w:r>
            <w:proofErr w:type="spellEnd"/>
            <w:r>
              <w:rPr>
                <w:rFonts w:ascii="Arial" w:hAnsi="Arial" w:cs="Arial"/>
              </w:rPr>
              <w:t>,</w:t>
            </w:r>
          </w:p>
          <w:p w:rsidR="0070705E" w:rsidRPr="00A97618" w:rsidRDefault="0070705E" w:rsidP="0070705E">
            <w:pPr>
              <w:pStyle w:val="Normal1"/>
              <w:spacing w:line="360" w:lineRule="auto"/>
              <w:jc w:val="both"/>
              <w:rPr>
                <w:rFonts w:ascii="Arial" w:hAnsi="Arial" w:cs="Arial"/>
              </w:rPr>
            </w:pPr>
            <w:proofErr w:type="spellStart"/>
            <w:r>
              <w:rPr>
                <w:rFonts w:ascii="Arial" w:hAnsi="Arial" w:cs="Arial"/>
              </w:rPr>
              <w:t>Privet</w:t>
            </w:r>
            <w:proofErr w:type="spellEnd"/>
            <w:r>
              <w:rPr>
                <w:rFonts w:ascii="Arial" w:hAnsi="Arial" w:cs="Arial"/>
              </w:rPr>
              <w:t xml:space="preserve"> Drive</w:t>
            </w:r>
          </w:p>
        </w:tc>
        <w:tc>
          <w:tcPr>
            <w:tcW w:w="1276" w:type="dxa"/>
            <w:shd w:val="clear" w:color="auto" w:fill="FBCAA2"/>
          </w:tcPr>
          <w:p w:rsidR="0070705E" w:rsidRPr="00A97618" w:rsidRDefault="0070705E" w:rsidP="0070705E">
            <w:pPr>
              <w:pStyle w:val="Normal1"/>
              <w:spacing w:line="360" w:lineRule="auto"/>
              <w:jc w:val="both"/>
              <w:rPr>
                <w:rFonts w:ascii="Arial" w:hAnsi="Arial" w:cs="Arial"/>
              </w:rPr>
            </w:pPr>
            <w:r>
              <w:rPr>
                <w:rFonts w:ascii="Arial" w:hAnsi="Arial" w:cs="Arial"/>
              </w:rPr>
              <w:t>cabeza, calle</w:t>
            </w:r>
          </w:p>
        </w:tc>
        <w:tc>
          <w:tcPr>
            <w:tcW w:w="1275" w:type="dxa"/>
            <w:shd w:val="clear" w:color="auto" w:fill="FDE4D0"/>
          </w:tcPr>
          <w:p w:rsidR="0070705E" w:rsidRPr="00A97618" w:rsidRDefault="0070705E" w:rsidP="0070705E">
            <w:pPr>
              <w:pStyle w:val="Normal1"/>
              <w:spacing w:line="360" w:lineRule="auto"/>
              <w:jc w:val="both"/>
              <w:rPr>
                <w:rFonts w:ascii="Arial" w:hAnsi="Arial" w:cs="Arial"/>
              </w:rPr>
            </w:pPr>
          </w:p>
        </w:tc>
        <w:tc>
          <w:tcPr>
            <w:tcW w:w="1276" w:type="dxa"/>
            <w:shd w:val="clear" w:color="auto" w:fill="FBCAA2"/>
          </w:tcPr>
          <w:p w:rsidR="0070705E" w:rsidRPr="00A97618" w:rsidRDefault="0070705E" w:rsidP="0070705E">
            <w:pPr>
              <w:pStyle w:val="Normal1"/>
              <w:spacing w:line="360" w:lineRule="auto"/>
              <w:jc w:val="both"/>
              <w:rPr>
                <w:rFonts w:ascii="Arial" w:hAnsi="Arial" w:cs="Arial"/>
              </w:rPr>
            </w:pPr>
            <w:r>
              <w:rPr>
                <w:rFonts w:ascii="Arial" w:hAnsi="Arial" w:cs="Arial"/>
              </w:rPr>
              <w:t>ciudad, plano</w:t>
            </w:r>
          </w:p>
        </w:tc>
        <w:tc>
          <w:tcPr>
            <w:tcW w:w="1276" w:type="dxa"/>
            <w:shd w:val="clear" w:color="auto" w:fill="FDE4D0"/>
          </w:tcPr>
          <w:p w:rsidR="0070705E" w:rsidRPr="00A97618" w:rsidRDefault="0070705E" w:rsidP="0070705E">
            <w:pPr>
              <w:pStyle w:val="Normal1"/>
              <w:spacing w:line="360" w:lineRule="auto"/>
              <w:jc w:val="both"/>
              <w:rPr>
                <w:rFonts w:ascii="Arial" w:hAnsi="Arial" w:cs="Arial"/>
              </w:rPr>
            </w:pPr>
          </w:p>
        </w:tc>
        <w:tc>
          <w:tcPr>
            <w:tcW w:w="1276" w:type="dxa"/>
            <w:shd w:val="clear" w:color="auto" w:fill="FBCAA2"/>
          </w:tcPr>
          <w:p w:rsidR="0070705E" w:rsidRPr="00A97618" w:rsidRDefault="0070705E" w:rsidP="0070705E">
            <w:pPr>
              <w:pStyle w:val="Normal1"/>
              <w:spacing w:line="360" w:lineRule="auto"/>
              <w:jc w:val="both"/>
              <w:rPr>
                <w:rFonts w:ascii="Arial" w:hAnsi="Arial" w:cs="Arial"/>
              </w:rPr>
            </w:pPr>
            <w:r>
              <w:rPr>
                <w:rFonts w:ascii="Arial" w:hAnsi="Arial" w:cs="Arial"/>
              </w:rPr>
              <w:t>indicio, segundo</w:t>
            </w:r>
          </w:p>
        </w:tc>
        <w:tc>
          <w:tcPr>
            <w:tcW w:w="1134" w:type="dxa"/>
            <w:shd w:val="clear" w:color="auto" w:fill="FDE4D0"/>
          </w:tcPr>
          <w:p w:rsidR="0070705E" w:rsidRPr="00A97618" w:rsidRDefault="0070705E" w:rsidP="0070705E">
            <w:pPr>
              <w:pStyle w:val="Normal1"/>
              <w:spacing w:line="360" w:lineRule="auto"/>
              <w:jc w:val="both"/>
              <w:rPr>
                <w:rFonts w:ascii="Arial" w:hAnsi="Arial" w:cs="Arial"/>
              </w:rPr>
            </w:pPr>
          </w:p>
        </w:tc>
      </w:tr>
    </w:tbl>
    <w:p w:rsidR="0070705E" w:rsidRDefault="0070705E" w:rsidP="0070705E"/>
    <w:p w:rsidR="0070705E" w:rsidRPr="0070705E" w:rsidRDefault="0070705E" w:rsidP="0070705E">
      <w:pPr>
        <w:rPr>
          <w:lang w:val="es-ES"/>
        </w:rPr>
      </w:pPr>
      <w:r w:rsidRPr="0070705E">
        <w:rPr>
          <w:lang w:val="es-ES"/>
        </w:rPr>
        <w:t>5. Escribe dos sustantivos que tengan estas características.</w:t>
      </w:r>
    </w:p>
    <w:p w:rsidR="0070705E" w:rsidRPr="0070705E" w:rsidRDefault="0070705E" w:rsidP="0070705E">
      <w:pPr>
        <w:rPr>
          <w:b/>
          <w:lang w:val="es-ES"/>
        </w:rPr>
      </w:pPr>
      <w:r w:rsidRPr="0070705E">
        <w:rPr>
          <w:lang w:val="es-ES"/>
        </w:rPr>
        <w:t>●</w:t>
      </w:r>
      <w:r w:rsidRPr="0070705E">
        <w:rPr>
          <w:lang w:val="es-ES"/>
        </w:rPr>
        <w:tab/>
        <w:t xml:space="preserve">Sustantivo, común, abstracto, femenino, plural. </w:t>
      </w:r>
      <w:r w:rsidRPr="0070705E">
        <w:rPr>
          <w:b/>
          <w:lang w:val="es-ES"/>
        </w:rPr>
        <w:t>ilusiones, tristezas</w:t>
      </w:r>
    </w:p>
    <w:p w:rsidR="0070705E" w:rsidRPr="0070705E" w:rsidRDefault="0070705E" w:rsidP="0070705E">
      <w:pPr>
        <w:rPr>
          <w:b/>
          <w:lang w:val="es-ES"/>
        </w:rPr>
      </w:pPr>
      <w:r w:rsidRPr="0070705E">
        <w:rPr>
          <w:lang w:val="es-ES"/>
        </w:rPr>
        <w:t>●</w:t>
      </w:r>
      <w:r w:rsidRPr="0070705E">
        <w:rPr>
          <w:lang w:val="es-ES"/>
        </w:rPr>
        <w:tab/>
        <w:t xml:space="preserve">Sustantivo, propio, masculino/femenino, singular. </w:t>
      </w:r>
      <w:r w:rsidRPr="0070705E">
        <w:rPr>
          <w:b/>
          <w:lang w:val="es-ES"/>
        </w:rPr>
        <w:t>Toledo, Cuenca</w:t>
      </w:r>
    </w:p>
    <w:p w:rsidR="0070705E" w:rsidRPr="0070705E" w:rsidRDefault="0070705E" w:rsidP="0070705E">
      <w:pPr>
        <w:rPr>
          <w:b/>
          <w:lang w:val="es-ES"/>
        </w:rPr>
      </w:pPr>
      <w:r w:rsidRPr="0070705E">
        <w:rPr>
          <w:lang w:val="es-ES"/>
        </w:rPr>
        <w:t>●</w:t>
      </w:r>
      <w:r w:rsidRPr="0070705E">
        <w:rPr>
          <w:lang w:val="es-ES"/>
        </w:rPr>
        <w:tab/>
        <w:t xml:space="preserve">Sustantivo, común, concreto, contable, individual, masculino, singular. </w:t>
      </w:r>
      <w:r w:rsidRPr="0070705E">
        <w:rPr>
          <w:b/>
          <w:lang w:val="es-ES"/>
        </w:rPr>
        <w:t>lápiz, vaso</w:t>
      </w:r>
    </w:p>
    <w:p w:rsidR="0070705E" w:rsidRPr="0070705E" w:rsidRDefault="0070705E" w:rsidP="0070705E">
      <w:pPr>
        <w:rPr>
          <w:b/>
          <w:lang w:val="es-ES"/>
        </w:rPr>
      </w:pPr>
      <w:r w:rsidRPr="0070705E">
        <w:rPr>
          <w:lang w:val="es-ES"/>
        </w:rPr>
        <w:t>●</w:t>
      </w:r>
      <w:r w:rsidRPr="0070705E">
        <w:rPr>
          <w:lang w:val="es-ES"/>
        </w:rPr>
        <w:tab/>
        <w:t xml:space="preserve">Sustantivo, común, concreto, contable, colectivo, femenino, singular. </w:t>
      </w:r>
      <w:r w:rsidRPr="0070705E">
        <w:rPr>
          <w:b/>
          <w:lang w:val="es-ES"/>
        </w:rPr>
        <w:t>manada, piara</w:t>
      </w:r>
    </w:p>
    <w:p w:rsidR="0070705E" w:rsidRPr="0070705E" w:rsidRDefault="0070705E" w:rsidP="0070705E">
      <w:pPr>
        <w:rPr>
          <w:b/>
          <w:lang w:val="es-ES"/>
        </w:rPr>
      </w:pPr>
      <w:r w:rsidRPr="0070705E">
        <w:rPr>
          <w:lang w:val="es-ES"/>
        </w:rPr>
        <w:t>●</w:t>
      </w:r>
      <w:r w:rsidRPr="0070705E">
        <w:rPr>
          <w:lang w:val="es-ES"/>
        </w:rPr>
        <w:tab/>
        <w:t xml:space="preserve">Sustantivo, común, concreto, contable, colectivo, masculino, plural. </w:t>
      </w:r>
      <w:r w:rsidRPr="0070705E">
        <w:rPr>
          <w:b/>
          <w:lang w:val="es-ES"/>
        </w:rPr>
        <w:t>enjambres, bosques</w:t>
      </w:r>
    </w:p>
    <w:p w:rsidR="0070705E" w:rsidRPr="0070705E" w:rsidRDefault="0070705E" w:rsidP="0070705E">
      <w:pPr>
        <w:rPr>
          <w:b/>
          <w:lang w:val="es-ES"/>
        </w:rPr>
      </w:pPr>
      <w:r w:rsidRPr="0070705E">
        <w:rPr>
          <w:lang w:val="es-ES"/>
        </w:rPr>
        <w:lastRenderedPageBreak/>
        <w:t>●</w:t>
      </w:r>
      <w:r w:rsidRPr="0070705E">
        <w:rPr>
          <w:lang w:val="es-ES"/>
        </w:rPr>
        <w:tab/>
        <w:t xml:space="preserve">Sustantivo, común, concreto,  no contable, femenino, singular. </w:t>
      </w:r>
      <w:r w:rsidRPr="0070705E">
        <w:rPr>
          <w:b/>
          <w:lang w:val="es-ES"/>
        </w:rPr>
        <w:t>agua, leche</w:t>
      </w:r>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 50</w:t>
      </w:r>
    </w:p>
    <w:p w:rsidR="0070705E" w:rsidRPr="0070705E" w:rsidRDefault="0070705E" w:rsidP="0070705E">
      <w:pPr>
        <w:rPr>
          <w:b/>
          <w:lang w:val="es-ES"/>
        </w:rPr>
      </w:pPr>
    </w:p>
    <w:p w:rsidR="0070705E" w:rsidRPr="0070705E" w:rsidRDefault="0070705E" w:rsidP="0070705E">
      <w:pPr>
        <w:rPr>
          <w:lang w:val="es-ES"/>
        </w:rPr>
      </w:pPr>
      <w:r w:rsidRPr="0070705E">
        <w:rPr>
          <w:lang w:val="es-ES"/>
        </w:rPr>
        <w:t>6. Indica el género de las siguientes palabras y escribe el femenino en los casos que puedas:</w:t>
      </w:r>
    </w:p>
    <w:p w:rsidR="0070705E" w:rsidRPr="0070705E" w:rsidRDefault="0070705E" w:rsidP="0070705E">
      <w:pPr>
        <w:rPr>
          <w:b/>
          <w:lang w:val="es-ES"/>
        </w:rPr>
      </w:pPr>
      <w:r w:rsidRPr="0070705E">
        <w:rPr>
          <w:b/>
          <w:lang w:val="es-ES"/>
        </w:rPr>
        <w:t>M= masculino, F=femenino, A=animados, I=inanimados</w:t>
      </w:r>
    </w:p>
    <w:p w:rsidR="0070705E" w:rsidRPr="0070705E" w:rsidRDefault="0070705E" w:rsidP="0070705E">
      <w:pPr>
        <w:rPr>
          <w:lang w:val="es-ES"/>
        </w:rPr>
      </w:pPr>
      <w:r w:rsidRPr="0070705E">
        <w:rPr>
          <w:lang w:val="es-ES"/>
        </w:rPr>
        <w:t xml:space="preserve">lobo </w:t>
      </w:r>
      <w:r w:rsidRPr="0070705E">
        <w:rPr>
          <w:b/>
          <w:lang w:val="es-ES"/>
        </w:rPr>
        <w:t>M, A, loba</w:t>
      </w:r>
      <w:r w:rsidRPr="0070705E">
        <w:rPr>
          <w:lang w:val="es-ES"/>
        </w:rPr>
        <w:t xml:space="preserve">       </w:t>
      </w:r>
      <w:r w:rsidRPr="0070705E">
        <w:rPr>
          <w:lang w:val="es-ES"/>
        </w:rPr>
        <w:tab/>
        <w:t xml:space="preserve">hierro </w:t>
      </w:r>
      <w:r w:rsidRPr="0070705E">
        <w:rPr>
          <w:b/>
          <w:lang w:val="es-ES"/>
        </w:rPr>
        <w:t>M, I</w:t>
      </w:r>
      <w:r w:rsidRPr="0070705E">
        <w:rPr>
          <w:lang w:val="es-ES"/>
        </w:rPr>
        <w:tab/>
        <w:t xml:space="preserve">brazo </w:t>
      </w:r>
      <w:r w:rsidRPr="0070705E">
        <w:rPr>
          <w:b/>
          <w:lang w:val="es-ES"/>
        </w:rPr>
        <w:t>M, I</w:t>
      </w:r>
      <w:r w:rsidRPr="0070705E">
        <w:rPr>
          <w:lang w:val="es-ES"/>
        </w:rPr>
        <w:tab/>
      </w:r>
      <w:r w:rsidRPr="0070705E">
        <w:rPr>
          <w:lang w:val="es-ES"/>
        </w:rPr>
        <w:tab/>
        <w:t xml:space="preserve">televisión </w:t>
      </w:r>
      <w:r w:rsidRPr="0070705E">
        <w:rPr>
          <w:b/>
          <w:lang w:val="es-ES"/>
        </w:rPr>
        <w:t>F, I</w:t>
      </w:r>
      <w:r w:rsidRPr="0070705E">
        <w:rPr>
          <w:lang w:val="es-ES"/>
        </w:rPr>
        <w:tab/>
        <w:t xml:space="preserve">perro </w:t>
      </w:r>
      <w:r w:rsidRPr="0070705E">
        <w:rPr>
          <w:b/>
          <w:lang w:val="es-ES"/>
        </w:rPr>
        <w:t>M, A, perra</w:t>
      </w:r>
      <w:r w:rsidRPr="0070705E">
        <w:rPr>
          <w:lang w:val="es-ES"/>
        </w:rPr>
        <w:t xml:space="preserve"> </w:t>
      </w:r>
      <w:r w:rsidRPr="0070705E">
        <w:rPr>
          <w:lang w:val="es-ES"/>
        </w:rPr>
        <w:tab/>
        <w:t xml:space="preserve">pared </w:t>
      </w:r>
      <w:r w:rsidRPr="0070705E">
        <w:rPr>
          <w:b/>
          <w:lang w:val="es-ES"/>
        </w:rPr>
        <w:t>F, I</w:t>
      </w:r>
      <w:r w:rsidRPr="0070705E">
        <w:rPr>
          <w:lang w:val="es-ES"/>
        </w:rPr>
        <w:tab/>
      </w:r>
      <w:r w:rsidRPr="0070705E">
        <w:rPr>
          <w:lang w:val="es-ES"/>
        </w:rPr>
        <w:tab/>
        <w:t xml:space="preserve">gato </w:t>
      </w:r>
      <w:r w:rsidRPr="0070705E">
        <w:rPr>
          <w:b/>
          <w:lang w:val="es-ES"/>
        </w:rPr>
        <w:t>M, A, gata</w:t>
      </w:r>
      <w:r w:rsidRPr="0070705E">
        <w:rPr>
          <w:lang w:val="es-ES"/>
        </w:rPr>
        <w:tab/>
      </w:r>
    </w:p>
    <w:p w:rsidR="0070705E" w:rsidRPr="0070705E" w:rsidRDefault="0070705E" w:rsidP="0070705E">
      <w:pPr>
        <w:rPr>
          <w:b/>
          <w:lang w:val="es-ES"/>
        </w:rPr>
      </w:pPr>
      <w:r w:rsidRPr="0070705E">
        <w:rPr>
          <w:lang w:val="es-ES"/>
        </w:rPr>
        <w:t xml:space="preserve">zapato </w:t>
      </w:r>
      <w:r w:rsidRPr="0070705E">
        <w:rPr>
          <w:b/>
          <w:lang w:val="es-ES"/>
        </w:rPr>
        <w:t>M, I</w:t>
      </w:r>
      <w:r w:rsidRPr="0070705E">
        <w:rPr>
          <w:lang w:val="es-ES"/>
        </w:rPr>
        <w:tab/>
        <w:t xml:space="preserve">chico </w:t>
      </w:r>
      <w:r w:rsidRPr="0070705E">
        <w:rPr>
          <w:b/>
          <w:lang w:val="es-ES"/>
        </w:rPr>
        <w:t>M, A,  chica</w:t>
      </w:r>
      <w:r w:rsidRPr="0070705E">
        <w:rPr>
          <w:lang w:val="es-ES"/>
        </w:rPr>
        <w:tab/>
      </w:r>
      <w:r w:rsidRPr="0070705E">
        <w:rPr>
          <w:lang w:val="es-ES"/>
        </w:rPr>
        <w:tab/>
        <w:t xml:space="preserve">cuadro </w:t>
      </w:r>
      <w:r w:rsidRPr="0070705E">
        <w:rPr>
          <w:b/>
          <w:lang w:val="es-ES"/>
        </w:rPr>
        <w:t>M, I</w:t>
      </w:r>
      <w:r w:rsidRPr="0070705E">
        <w:rPr>
          <w:lang w:val="es-ES"/>
        </w:rPr>
        <w:tab/>
        <w:t xml:space="preserve">coche </w:t>
      </w:r>
      <w:r w:rsidRPr="0070705E">
        <w:rPr>
          <w:b/>
          <w:lang w:val="es-ES"/>
        </w:rPr>
        <w:t>M, I</w:t>
      </w:r>
      <w:r w:rsidRPr="0070705E">
        <w:rPr>
          <w:lang w:val="es-ES"/>
        </w:rPr>
        <w:tab/>
        <w:t xml:space="preserve">abuelo </w:t>
      </w:r>
      <w:r w:rsidRPr="0070705E">
        <w:rPr>
          <w:b/>
          <w:lang w:val="es-ES"/>
        </w:rPr>
        <w:t>M, A, abuela</w:t>
      </w:r>
      <w:r w:rsidRPr="0070705E">
        <w:rPr>
          <w:lang w:val="es-ES"/>
        </w:rPr>
        <w:tab/>
        <w:t xml:space="preserve">piedra </w:t>
      </w:r>
      <w:r w:rsidRPr="0070705E">
        <w:rPr>
          <w:b/>
          <w:lang w:val="es-ES"/>
        </w:rPr>
        <w:t>F, I</w:t>
      </w:r>
      <w:r w:rsidRPr="0070705E">
        <w:rPr>
          <w:lang w:val="es-ES"/>
        </w:rPr>
        <w:tab/>
        <w:t xml:space="preserve">vaso </w:t>
      </w:r>
      <w:r w:rsidRPr="0070705E">
        <w:rPr>
          <w:b/>
          <w:lang w:val="es-ES"/>
        </w:rPr>
        <w:t>M, I</w:t>
      </w:r>
    </w:p>
    <w:p w:rsidR="0070705E" w:rsidRPr="0070705E" w:rsidRDefault="0070705E" w:rsidP="0070705E">
      <w:pPr>
        <w:rPr>
          <w:lang w:val="es-ES"/>
        </w:rPr>
      </w:pPr>
      <w:r w:rsidRPr="0070705E">
        <w:rPr>
          <w:lang w:val="es-ES"/>
        </w:rPr>
        <w:t>●</w:t>
      </w:r>
      <w:r w:rsidRPr="0070705E">
        <w:rPr>
          <w:lang w:val="es-ES"/>
        </w:rPr>
        <w:tab/>
        <w:t>Divide las palabras anteriores en  seres animados y seres u objetos inanimados.</w:t>
      </w:r>
    </w:p>
    <w:p w:rsidR="0070705E" w:rsidRPr="0070705E" w:rsidRDefault="0070705E" w:rsidP="0070705E">
      <w:pPr>
        <w:rPr>
          <w:b/>
          <w:lang w:val="es-ES"/>
        </w:rPr>
      </w:pPr>
      <w:r w:rsidRPr="0070705E">
        <w:rPr>
          <w:lang w:val="es-ES"/>
        </w:rPr>
        <w:t>●</w:t>
      </w:r>
      <w:r w:rsidRPr="0070705E">
        <w:rPr>
          <w:lang w:val="es-ES"/>
        </w:rPr>
        <w:tab/>
        <w:t xml:space="preserve">Comprueba y contesta: ¿Los sustantivos referidos a seres animados como chico o perro, tienen género masculino y femenino? </w:t>
      </w:r>
      <w:r w:rsidRPr="0070705E">
        <w:rPr>
          <w:b/>
          <w:lang w:val="es-ES"/>
        </w:rPr>
        <w:t>Sí</w:t>
      </w:r>
    </w:p>
    <w:p w:rsidR="0070705E" w:rsidRPr="0070705E" w:rsidRDefault="0070705E" w:rsidP="0070705E">
      <w:pPr>
        <w:rPr>
          <w:lang w:val="es-ES"/>
        </w:rPr>
      </w:pPr>
    </w:p>
    <w:p w:rsidR="0070705E" w:rsidRPr="0070705E" w:rsidRDefault="0070705E" w:rsidP="0070705E">
      <w:pPr>
        <w:rPr>
          <w:lang w:val="es-ES"/>
        </w:rPr>
      </w:pPr>
      <w:r w:rsidRPr="0070705E">
        <w:rPr>
          <w:lang w:val="es-ES"/>
        </w:rPr>
        <w:t>7. Escribe el femenino correspondiente a estos sustantivos. (Si es necesario puedes añadir el artículo)</w:t>
      </w:r>
    </w:p>
    <w:p w:rsidR="0070705E" w:rsidRPr="0070705E" w:rsidRDefault="0070705E" w:rsidP="0070705E">
      <w:pPr>
        <w:rPr>
          <w:b/>
          <w:lang w:val="es-ES"/>
        </w:rPr>
      </w:pPr>
      <w:r w:rsidRPr="0070705E">
        <w:rPr>
          <w:lang w:val="es-ES"/>
        </w:rPr>
        <w:t>●</w:t>
      </w:r>
      <w:r w:rsidRPr="0070705E">
        <w:rPr>
          <w:lang w:val="es-ES"/>
        </w:rPr>
        <w:tab/>
        <w:t xml:space="preserve">director: </w:t>
      </w:r>
      <w:r w:rsidRPr="0070705E">
        <w:rPr>
          <w:b/>
          <w:lang w:val="es-ES"/>
        </w:rPr>
        <w:t>directora</w:t>
      </w:r>
      <w:r w:rsidRPr="0070705E">
        <w:rPr>
          <w:lang w:val="es-ES"/>
        </w:rPr>
        <w:tab/>
        <w:t>●</w:t>
      </w:r>
      <w:r w:rsidRPr="0070705E">
        <w:rPr>
          <w:lang w:val="es-ES"/>
        </w:rPr>
        <w:tab/>
        <w:t xml:space="preserve">padre: </w:t>
      </w:r>
      <w:r w:rsidRPr="0070705E">
        <w:rPr>
          <w:b/>
          <w:lang w:val="es-ES"/>
        </w:rPr>
        <w:t>madre</w:t>
      </w:r>
      <w:r w:rsidRPr="0070705E">
        <w:rPr>
          <w:lang w:val="es-ES"/>
        </w:rPr>
        <w:tab/>
        <w:t>●</w:t>
      </w:r>
      <w:r w:rsidRPr="0070705E">
        <w:rPr>
          <w:lang w:val="es-ES"/>
        </w:rPr>
        <w:tab/>
        <w:t xml:space="preserve">emperador: </w:t>
      </w:r>
      <w:r w:rsidRPr="0070705E">
        <w:rPr>
          <w:b/>
          <w:lang w:val="es-ES"/>
        </w:rPr>
        <w:t>emperatriz</w:t>
      </w:r>
      <w:r w:rsidRPr="0070705E">
        <w:rPr>
          <w:lang w:val="es-ES"/>
        </w:rPr>
        <w:t xml:space="preserve"> </w:t>
      </w:r>
      <w:r w:rsidRPr="0070705E">
        <w:rPr>
          <w:lang w:val="es-ES"/>
        </w:rPr>
        <w:tab/>
        <w:t>●</w:t>
      </w:r>
      <w:r w:rsidRPr="0070705E">
        <w:rPr>
          <w:lang w:val="es-ES"/>
        </w:rPr>
        <w:tab/>
        <w:t xml:space="preserve">patrón: </w:t>
      </w:r>
      <w:r w:rsidRPr="0070705E">
        <w:rPr>
          <w:b/>
          <w:lang w:val="es-ES"/>
        </w:rPr>
        <w:t xml:space="preserve">patrona </w:t>
      </w:r>
      <w:r w:rsidRPr="0070705E">
        <w:rPr>
          <w:lang w:val="es-ES"/>
        </w:rPr>
        <w:tab/>
        <w:t>●</w:t>
      </w:r>
      <w:r w:rsidRPr="0070705E">
        <w:rPr>
          <w:lang w:val="es-ES"/>
        </w:rPr>
        <w:tab/>
        <w:t xml:space="preserve">lobo: </w:t>
      </w:r>
      <w:r w:rsidRPr="0070705E">
        <w:rPr>
          <w:b/>
          <w:lang w:val="es-ES"/>
        </w:rPr>
        <w:t>loba</w:t>
      </w:r>
      <w:r w:rsidRPr="0070705E">
        <w:rPr>
          <w:lang w:val="es-ES"/>
        </w:rPr>
        <w:tab/>
        <w:t>●</w:t>
      </w:r>
      <w:r w:rsidRPr="0070705E">
        <w:rPr>
          <w:lang w:val="es-ES"/>
        </w:rPr>
        <w:tab/>
        <w:t xml:space="preserve">ardilla: </w:t>
      </w:r>
      <w:r w:rsidRPr="0070705E">
        <w:rPr>
          <w:b/>
          <w:lang w:val="es-ES"/>
        </w:rPr>
        <w:t>la ardilla hembra</w:t>
      </w:r>
    </w:p>
    <w:p w:rsidR="0070705E" w:rsidRPr="0070705E" w:rsidRDefault="0070705E" w:rsidP="0070705E">
      <w:pPr>
        <w:rPr>
          <w:lang w:val="es-ES"/>
        </w:rPr>
      </w:pPr>
      <w:r w:rsidRPr="0070705E">
        <w:rPr>
          <w:lang w:val="es-ES"/>
        </w:rPr>
        <w:t>●</w:t>
      </w:r>
      <w:r w:rsidRPr="0070705E">
        <w:rPr>
          <w:lang w:val="es-ES"/>
        </w:rPr>
        <w:tab/>
        <w:t xml:space="preserve">ministro: </w:t>
      </w:r>
      <w:r w:rsidRPr="0070705E">
        <w:rPr>
          <w:b/>
          <w:lang w:val="es-ES"/>
        </w:rPr>
        <w:t>ministra</w:t>
      </w:r>
      <w:r w:rsidRPr="0070705E">
        <w:rPr>
          <w:lang w:val="es-ES"/>
        </w:rPr>
        <w:tab/>
        <w:t>●</w:t>
      </w:r>
      <w:r w:rsidRPr="0070705E">
        <w:rPr>
          <w:lang w:val="es-ES"/>
        </w:rPr>
        <w:tab/>
        <w:t xml:space="preserve">juez: </w:t>
      </w:r>
      <w:r w:rsidRPr="0070705E">
        <w:rPr>
          <w:b/>
          <w:lang w:val="es-ES"/>
        </w:rPr>
        <w:t>jueza</w:t>
      </w:r>
      <w:r w:rsidRPr="0070705E">
        <w:rPr>
          <w:lang w:val="es-ES"/>
        </w:rPr>
        <w:tab/>
        <w:t>●</w:t>
      </w:r>
      <w:r w:rsidRPr="0070705E">
        <w:rPr>
          <w:lang w:val="es-ES"/>
        </w:rPr>
        <w:tab/>
        <w:t xml:space="preserve">poeta: </w:t>
      </w:r>
      <w:r w:rsidRPr="0070705E">
        <w:rPr>
          <w:b/>
          <w:lang w:val="es-ES"/>
        </w:rPr>
        <w:t>la poeta</w:t>
      </w:r>
      <w:r w:rsidRPr="0070705E">
        <w:rPr>
          <w:lang w:val="es-ES"/>
        </w:rPr>
        <w:tab/>
      </w:r>
    </w:p>
    <w:p w:rsidR="0070705E" w:rsidRPr="0070705E" w:rsidRDefault="0070705E" w:rsidP="0070705E">
      <w:pPr>
        <w:rPr>
          <w:b/>
          <w:lang w:val="es-ES"/>
        </w:rPr>
      </w:pPr>
      <w:r w:rsidRPr="0070705E">
        <w:rPr>
          <w:lang w:val="es-ES"/>
        </w:rPr>
        <w:t>●</w:t>
      </w:r>
      <w:r w:rsidRPr="0070705E">
        <w:rPr>
          <w:lang w:val="es-ES"/>
        </w:rPr>
        <w:tab/>
        <w:t xml:space="preserve">vendedor: </w:t>
      </w:r>
      <w:r w:rsidRPr="0070705E">
        <w:rPr>
          <w:b/>
          <w:lang w:val="es-ES"/>
        </w:rPr>
        <w:t>vendedora</w:t>
      </w:r>
      <w:r w:rsidRPr="0070705E">
        <w:rPr>
          <w:lang w:val="es-ES"/>
        </w:rPr>
        <w:tab/>
        <w:t>●</w:t>
      </w:r>
      <w:r w:rsidRPr="0070705E">
        <w:rPr>
          <w:lang w:val="es-ES"/>
        </w:rPr>
        <w:tab/>
        <w:t xml:space="preserve">alcalde: </w:t>
      </w:r>
      <w:r w:rsidRPr="0070705E">
        <w:rPr>
          <w:b/>
          <w:lang w:val="es-ES"/>
        </w:rPr>
        <w:t>alcaldesa</w:t>
      </w:r>
      <w:r w:rsidRPr="0070705E">
        <w:rPr>
          <w:lang w:val="es-ES"/>
        </w:rPr>
        <w:tab/>
        <w:t>●</w:t>
      </w:r>
      <w:r w:rsidRPr="0070705E">
        <w:rPr>
          <w:lang w:val="es-ES"/>
        </w:rPr>
        <w:tab/>
        <w:t xml:space="preserve">viudo: </w:t>
      </w:r>
      <w:r w:rsidRPr="0070705E">
        <w:rPr>
          <w:b/>
          <w:lang w:val="es-ES"/>
        </w:rPr>
        <w:t>viuda</w:t>
      </w:r>
    </w:p>
    <w:p w:rsidR="0070705E" w:rsidRPr="0070705E" w:rsidRDefault="0070705E" w:rsidP="0070705E">
      <w:pPr>
        <w:rPr>
          <w:lang w:val="es-ES"/>
        </w:rPr>
      </w:pPr>
      <w:r w:rsidRPr="0070705E">
        <w:rPr>
          <w:lang w:val="es-ES"/>
        </w:rPr>
        <w:t>●</w:t>
      </w:r>
      <w:r w:rsidRPr="0070705E">
        <w:rPr>
          <w:lang w:val="es-ES"/>
        </w:rPr>
        <w:tab/>
        <w:t xml:space="preserve">cliente: </w:t>
      </w:r>
      <w:r w:rsidRPr="0070705E">
        <w:rPr>
          <w:b/>
          <w:lang w:val="es-ES"/>
        </w:rPr>
        <w:t>la cliente</w:t>
      </w:r>
      <w:r w:rsidRPr="0070705E">
        <w:rPr>
          <w:b/>
          <w:lang w:val="es-ES"/>
        </w:rPr>
        <w:tab/>
      </w:r>
      <w:r w:rsidRPr="0070705E">
        <w:rPr>
          <w:lang w:val="es-ES"/>
        </w:rPr>
        <w:t>●</w:t>
      </w:r>
      <w:r w:rsidRPr="0070705E">
        <w:rPr>
          <w:lang w:val="es-ES"/>
        </w:rPr>
        <w:tab/>
        <w:t xml:space="preserve">abad: </w:t>
      </w:r>
      <w:r w:rsidRPr="0070705E">
        <w:rPr>
          <w:b/>
          <w:lang w:val="es-ES"/>
        </w:rPr>
        <w:t>abadesa</w:t>
      </w:r>
      <w:r w:rsidRPr="0070705E">
        <w:rPr>
          <w:b/>
          <w:lang w:val="es-ES"/>
        </w:rPr>
        <w:tab/>
      </w:r>
      <w:r w:rsidRPr="0070705E">
        <w:rPr>
          <w:lang w:val="es-ES"/>
        </w:rPr>
        <w:t>●</w:t>
      </w:r>
      <w:r w:rsidRPr="0070705E">
        <w:rPr>
          <w:lang w:val="es-ES"/>
        </w:rPr>
        <w:tab/>
      </w:r>
      <w:proofErr w:type="spellStart"/>
      <w:r w:rsidRPr="0070705E">
        <w:rPr>
          <w:lang w:val="es-ES"/>
        </w:rPr>
        <w:t>autor:</w:t>
      </w:r>
      <w:r w:rsidRPr="0070705E">
        <w:rPr>
          <w:b/>
          <w:lang w:val="es-ES"/>
        </w:rPr>
        <w:t>autora</w:t>
      </w:r>
      <w:proofErr w:type="spellEnd"/>
      <w:r w:rsidRPr="0070705E">
        <w:rPr>
          <w:lang w:val="es-ES"/>
        </w:rPr>
        <w:tab/>
      </w:r>
    </w:p>
    <w:p w:rsidR="0070705E" w:rsidRPr="0070705E" w:rsidRDefault="0070705E" w:rsidP="0070705E">
      <w:pPr>
        <w:rPr>
          <w:b/>
          <w:lang w:val="es-ES"/>
        </w:rPr>
      </w:pPr>
      <w:r w:rsidRPr="0070705E">
        <w:rPr>
          <w:lang w:val="es-ES"/>
        </w:rPr>
        <w:t>●</w:t>
      </w:r>
      <w:r w:rsidRPr="0070705E">
        <w:rPr>
          <w:lang w:val="es-ES"/>
        </w:rPr>
        <w:tab/>
        <w:t xml:space="preserve">conde: </w:t>
      </w:r>
      <w:r w:rsidRPr="0070705E">
        <w:rPr>
          <w:b/>
          <w:lang w:val="es-ES"/>
        </w:rPr>
        <w:t>condesa</w:t>
      </w:r>
      <w:r w:rsidRPr="0070705E">
        <w:rPr>
          <w:lang w:val="es-ES"/>
        </w:rPr>
        <w:tab/>
        <w:t>●</w:t>
      </w:r>
      <w:r w:rsidRPr="0070705E">
        <w:rPr>
          <w:lang w:val="es-ES"/>
        </w:rPr>
        <w:tab/>
        <w:t xml:space="preserve">personaje : </w:t>
      </w:r>
      <w:r w:rsidRPr="0070705E">
        <w:rPr>
          <w:b/>
          <w:lang w:val="es-ES"/>
        </w:rPr>
        <w:t>el personaje femenino</w:t>
      </w:r>
    </w:p>
    <w:p w:rsidR="0070705E" w:rsidRPr="0070705E" w:rsidRDefault="0070705E" w:rsidP="0070705E">
      <w:pPr>
        <w:rPr>
          <w:b/>
          <w:lang w:val="es-ES"/>
        </w:rPr>
      </w:pPr>
      <w:r w:rsidRPr="0070705E">
        <w:rPr>
          <w:lang w:val="es-ES"/>
        </w:rPr>
        <w:t>●</w:t>
      </w:r>
      <w:r w:rsidRPr="0070705E">
        <w:rPr>
          <w:lang w:val="es-ES"/>
        </w:rPr>
        <w:tab/>
        <w:t xml:space="preserve">marido: </w:t>
      </w:r>
      <w:r w:rsidRPr="0070705E">
        <w:rPr>
          <w:b/>
          <w:lang w:val="es-ES"/>
        </w:rPr>
        <w:t>mujer</w:t>
      </w:r>
    </w:p>
    <w:p w:rsidR="0070705E" w:rsidRPr="0070705E" w:rsidRDefault="0070705E" w:rsidP="0070705E">
      <w:pPr>
        <w:rPr>
          <w:lang w:val="es-ES"/>
        </w:rPr>
      </w:pPr>
      <w:r w:rsidRPr="0070705E">
        <w:rPr>
          <w:lang w:val="es-ES"/>
        </w:rPr>
        <w:t>●</w:t>
      </w:r>
      <w:r w:rsidRPr="0070705E">
        <w:rPr>
          <w:lang w:val="es-ES"/>
        </w:rPr>
        <w:tab/>
        <w:t xml:space="preserve">toro: </w:t>
      </w:r>
      <w:r w:rsidRPr="0070705E">
        <w:rPr>
          <w:b/>
          <w:lang w:val="es-ES"/>
        </w:rPr>
        <w:t>vaca</w:t>
      </w:r>
      <w:r w:rsidRPr="0070705E">
        <w:rPr>
          <w:lang w:val="es-ES"/>
        </w:rPr>
        <w:tab/>
      </w:r>
      <w:r w:rsidRPr="0070705E">
        <w:rPr>
          <w:lang w:val="es-ES"/>
        </w:rPr>
        <w:tab/>
        <w:t>●</w:t>
      </w:r>
      <w:r w:rsidRPr="0070705E">
        <w:rPr>
          <w:lang w:val="es-ES"/>
        </w:rPr>
        <w:tab/>
        <w:t xml:space="preserve">suegro: </w:t>
      </w:r>
      <w:r w:rsidRPr="0070705E">
        <w:rPr>
          <w:b/>
          <w:lang w:val="es-ES"/>
        </w:rPr>
        <w:t>suegra</w:t>
      </w:r>
      <w:r w:rsidRPr="0070705E">
        <w:rPr>
          <w:lang w:val="es-ES"/>
        </w:rPr>
        <w:tab/>
        <w:t>●</w:t>
      </w:r>
      <w:r w:rsidRPr="0070705E">
        <w:rPr>
          <w:lang w:val="es-ES"/>
        </w:rPr>
        <w:tab/>
        <w:t xml:space="preserve">profesor: </w:t>
      </w:r>
      <w:r w:rsidRPr="0070705E">
        <w:rPr>
          <w:b/>
          <w:lang w:val="es-ES"/>
        </w:rPr>
        <w:t>profesora</w:t>
      </w:r>
      <w:r w:rsidRPr="0070705E">
        <w:rPr>
          <w:lang w:val="es-ES"/>
        </w:rPr>
        <w:tab/>
      </w:r>
    </w:p>
    <w:p w:rsidR="0070705E" w:rsidRPr="0070705E" w:rsidRDefault="0070705E" w:rsidP="0070705E">
      <w:pPr>
        <w:rPr>
          <w:b/>
          <w:lang w:val="es-ES"/>
        </w:rPr>
      </w:pPr>
      <w:r w:rsidRPr="0070705E">
        <w:rPr>
          <w:lang w:val="es-ES"/>
        </w:rPr>
        <w:t>●</w:t>
      </w:r>
      <w:r w:rsidRPr="0070705E">
        <w:rPr>
          <w:lang w:val="es-ES"/>
        </w:rPr>
        <w:tab/>
        <w:t xml:space="preserve">caballero: </w:t>
      </w:r>
      <w:r w:rsidRPr="0070705E">
        <w:rPr>
          <w:b/>
          <w:lang w:val="es-ES"/>
        </w:rPr>
        <w:t>dama</w:t>
      </w:r>
      <w:r w:rsidRPr="0070705E">
        <w:rPr>
          <w:lang w:val="es-ES"/>
        </w:rPr>
        <w:tab/>
        <w:t>●</w:t>
      </w:r>
      <w:r w:rsidRPr="0070705E">
        <w:rPr>
          <w:lang w:val="es-ES"/>
        </w:rPr>
        <w:tab/>
        <w:t xml:space="preserve">macho: </w:t>
      </w:r>
      <w:r w:rsidRPr="0070705E">
        <w:rPr>
          <w:b/>
          <w:lang w:val="es-ES"/>
        </w:rPr>
        <w:t>hembra</w:t>
      </w:r>
      <w:r w:rsidRPr="0070705E">
        <w:rPr>
          <w:lang w:val="es-ES"/>
        </w:rPr>
        <w:tab/>
        <w:t>●</w:t>
      </w:r>
      <w:r w:rsidRPr="0070705E">
        <w:rPr>
          <w:lang w:val="es-ES"/>
        </w:rPr>
        <w:tab/>
        <w:t xml:space="preserve">artista: </w:t>
      </w:r>
      <w:r w:rsidRPr="0070705E">
        <w:rPr>
          <w:b/>
          <w:lang w:val="es-ES"/>
        </w:rPr>
        <w:t>la artista</w:t>
      </w:r>
    </w:p>
    <w:p w:rsidR="0070705E" w:rsidRPr="0070705E" w:rsidRDefault="0070705E" w:rsidP="0070705E">
      <w:pPr>
        <w:rPr>
          <w:b/>
          <w:lang w:val="es-ES"/>
        </w:rPr>
      </w:pPr>
      <w:r w:rsidRPr="0070705E">
        <w:rPr>
          <w:lang w:val="es-ES"/>
        </w:rPr>
        <w:t>●</w:t>
      </w:r>
      <w:r w:rsidRPr="0070705E">
        <w:rPr>
          <w:lang w:val="es-ES"/>
        </w:rPr>
        <w:tab/>
        <w:t xml:space="preserve">periodista: </w:t>
      </w:r>
      <w:r w:rsidRPr="0070705E">
        <w:rPr>
          <w:b/>
          <w:lang w:val="es-ES"/>
        </w:rPr>
        <w:t>la periodista</w:t>
      </w:r>
      <w:r w:rsidRPr="0070705E">
        <w:rPr>
          <w:lang w:val="es-ES"/>
        </w:rPr>
        <w:tab/>
        <w:t>●</w:t>
      </w:r>
      <w:proofErr w:type="spellStart"/>
      <w:r w:rsidRPr="0070705E">
        <w:rPr>
          <w:lang w:val="es-ES"/>
        </w:rPr>
        <w:t>héroe:</w:t>
      </w:r>
      <w:r w:rsidRPr="0070705E">
        <w:rPr>
          <w:b/>
          <w:lang w:val="es-ES"/>
        </w:rPr>
        <w:t>heroina</w:t>
      </w:r>
      <w:proofErr w:type="spellEnd"/>
      <w:r w:rsidRPr="0070705E">
        <w:rPr>
          <w:b/>
          <w:lang w:val="es-ES"/>
        </w:rPr>
        <w:t xml:space="preserve"> </w:t>
      </w:r>
      <w:r w:rsidRPr="0070705E">
        <w:rPr>
          <w:lang w:val="es-ES"/>
        </w:rPr>
        <w:tab/>
        <w:t>●</w:t>
      </w:r>
      <w:r w:rsidRPr="0070705E">
        <w:rPr>
          <w:lang w:val="es-ES"/>
        </w:rPr>
        <w:tab/>
        <w:t xml:space="preserve">doctor: </w:t>
      </w:r>
      <w:r w:rsidRPr="0070705E">
        <w:rPr>
          <w:b/>
          <w:lang w:val="es-ES"/>
        </w:rPr>
        <w:t>doctora</w:t>
      </w:r>
    </w:p>
    <w:p w:rsidR="0070705E" w:rsidRPr="0070705E" w:rsidRDefault="0070705E" w:rsidP="0070705E">
      <w:pPr>
        <w:rPr>
          <w:b/>
          <w:lang w:val="es-ES"/>
        </w:rPr>
      </w:pPr>
      <w:r w:rsidRPr="0070705E">
        <w:rPr>
          <w:lang w:val="es-ES"/>
        </w:rPr>
        <w:t>●</w:t>
      </w:r>
      <w:r w:rsidRPr="0070705E">
        <w:rPr>
          <w:lang w:val="es-ES"/>
        </w:rPr>
        <w:tab/>
        <w:t xml:space="preserve">actor: </w:t>
      </w:r>
      <w:r w:rsidRPr="0070705E">
        <w:rPr>
          <w:b/>
          <w:lang w:val="es-ES"/>
        </w:rPr>
        <w:t>actriz</w:t>
      </w:r>
      <w:r w:rsidRPr="0070705E">
        <w:rPr>
          <w:lang w:val="es-ES"/>
        </w:rPr>
        <w:t xml:space="preserve">    </w:t>
      </w:r>
      <w:r w:rsidRPr="0070705E">
        <w:rPr>
          <w:lang w:val="es-ES"/>
        </w:rPr>
        <w:tab/>
      </w:r>
      <w:r w:rsidRPr="0070705E">
        <w:rPr>
          <w:lang w:val="es-ES"/>
        </w:rPr>
        <w:tab/>
        <w:t>●</w:t>
      </w:r>
      <w:r w:rsidRPr="0070705E">
        <w:rPr>
          <w:lang w:val="es-ES"/>
        </w:rPr>
        <w:tab/>
        <w:t xml:space="preserve">yerno: </w:t>
      </w:r>
      <w:r w:rsidRPr="0070705E">
        <w:rPr>
          <w:b/>
          <w:lang w:val="es-ES"/>
        </w:rPr>
        <w:t>nuera</w:t>
      </w:r>
      <w:r w:rsidRPr="0070705E">
        <w:rPr>
          <w:b/>
          <w:lang w:val="es-ES"/>
        </w:rPr>
        <w:tab/>
      </w:r>
      <w:r w:rsidRPr="0070705E">
        <w:rPr>
          <w:lang w:val="es-ES"/>
        </w:rPr>
        <w:tab/>
        <w:t>●</w:t>
      </w:r>
      <w:r w:rsidRPr="0070705E">
        <w:rPr>
          <w:lang w:val="es-ES"/>
        </w:rPr>
        <w:tab/>
        <w:t xml:space="preserve">lector: </w:t>
      </w:r>
      <w:r w:rsidRPr="0070705E">
        <w:rPr>
          <w:b/>
          <w:lang w:val="es-ES"/>
        </w:rPr>
        <w:t>lectora</w:t>
      </w:r>
    </w:p>
    <w:p w:rsidR="0070705E" w:rsidRPr="0070705E" w:rsidRDefault="0070705E" w:rsidP="0070705E">
      <w:pPr>
        <w:rPr>
          <w:b/>
          <w:lang w:val="es-ES"/>
        </w:rPr>
      </w:pPr>
    </w:p>
    <w:p w:rsidR="0070705E" w:rsidRPr="0070705E" w:rsidRDefault="0070705E" w:rsidP="0070705E">
      <w:pPr>
        <w:rPr>
          <w:lang w:val="es-ES"/>
        </w:rPr>
      </w:pPr>
      <w:r w:rsidRPr="0070705E">
        <w:rPr>
          <w:lang w:val="es-ES"/>
        </w:rPr>
        <w:tab/>
        <w:t>Completa con los sustantivos anteriores:</w:t>
      </w:r>
    </w:p>
    <w:tbl>
      <w:tblPr>
        <w:tblW w:w="9072"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7"/>
        <w:gridCol w:w="4715"/>
      </w:tblGrid>
      <w:tr w:rsidR="0070705E" w:rsidRPr="00773F14" w:rsidTr="0070705E">
        <w:trPr>
          <w:trHeight w:val="240"/>
        </w:trPr>
        <w:tc>
          <w:tcPr>
            <w:tcW w:w="4357" w:type="dxa"/>
          </w:tcPr>
          <w:p w:rsidR="0070705E" w:rsidRPr="001C3B87" w:rsidRDefault="0070705E" w:rsidP="0070705E">
            <w:pPr>
              <w:pStyle w:val="Normal1"/>
              <w:spacing w:line="360" w:lineRule="auto"/>
              <w:jc w:val="both"/>
              <w:rPr>
                <w:rFonts w:ascii="Arial" w:eastAsia="Overlock" w:hAnsi="Arial" w:cs="Arial"/>
                <w:sz w:val="18"/>
                <w:szCs w:val="18"/>
              </w:rPr>
            </w:pPr>
            <w:r w:rsidRPr="001C3B87">
              <w:rPr>
                <w:rFonts w:ascii="Arial" w:eastAsia="Overlock" w:hAnsi="Arial" w:cs="Arial"/>
                <w:sz w:val="18"/>
                <w:szCs w:val="18"/>
              </w:rPr>
              <w:t>FEMENINO  CON TERMINACIONES  ESPECIALES</w:t>
            </w:r>
          </w:p>
        </w:tc>
        <w:tc>
          <w:tcPr>
            <w:tcW w:w="4715" w:type="dxa"/>
          </w:tcPr>
          <w:p w:rsidR="0070705E" w:rsidRPr="001C3B87" w:rsidRDefault="0070705E" w:rsidP="0070705E">
            <w:pPr>
              <w:pStyle w:val="Normal1"/>
              <w:spacing w:line="360" w:lineRule="auto"/>
              <w:jc w:val="both"/>
              <w:rPr>
                <w:rFonts w:ascii="Arial" w:eastAsia="Overlock" w:hAnsi="Arial" w:cs="Arial"/>
                <w:sz w:val="18"/>
                <w:szCs w:val="18"/>
              </w:rPr>
            </w:pPr>
            <w:r w:rsidRPr="001C3B87">
              <w:rPr>
                <w:rFonts w:ascii="Arial" w:eastAsia="Overlock" w:hAnsi="Arial" w:cs="Arial"/>
                <w:sz w:val="18"/>
                <w:szCs w:val="18"/>
              </w:rPr>
              <w:t>FEMENINOS  CON UNA  PALABRA DIFERENTE</w:t>
            </w:r>
          </w:p>
        </w:tc>
      </w:tr>
      <w:tr w:rsidR="0070705E" w:rsidRPr="00773F14" w:rsidTr="0070705E">
        <w:trPr>
          <w:trHeight w:val="320"/>
        </w:trPr>
        <w:tc>
          <w:tcPr>
            <w:tcW w:w="4357" w:type="dxa"/>
          </w:tcPr>
          <w:p w:rsidR="0070705E" w:rsidRPr="001C3B87" w:rsidRDefault="0070705E" w:rsidP="0070705E">
            <w:pPr>
              <w:pStyle w:val="Normal1"/>
              <w:spacing w:line="360" w:lineRule="auto"/>
              <w:jc w:val="both"/>
              <w:rPr>
                <w:rFonts w:ascii="Arial" w:hAnsi="Arial" w:cs="Arial"/>
                <w:sz w:val="18"/>
                <w:szCs w:val="18"/>
              </w:rPr>
            </w:pPr>
            <w:r w:rsidRPr="001C3B87">
              <w:rPr>
                <w:rFonts w:ascii="Arial" w:hAnsi="Arial" w:cs="Arial"/>
                <w:sz w:val="18"/>
                <w:szCs w:val="18"/>
              </w:rPr>
              <w:t>Emperador, alcalde, abad, conde, actor</w:t>
            </w:r>
          </w:p>
        </w:tc>
        <w:tc>
          <w:tcPr>
            <w:tcW w:w="4715" w:type="dxa"/>
          </w:tcPr>
          <w:p w:rsidR="0070705E" w:rsidRPr="001C3B87" w:rsidRDefault="0070705E" w:rsidP="0070705E">
            <w:pPr>
              <w:pStyle w:val="Normal1"/>
              <w:spacing w:line="360" w:lineRule="auto"/>
              <w:jc w:val="both"/>
              <w:rPr>
                <w:rFonts w:ascii="Arial" w:hAnsi="Arial" w:cs="Arial"/>
                <w:sz w:val="18"/>
                <w:szCs w:val="18"/>
              </w:rPr>
            </w:pPr>
            <w:r w:rsidRPr="001C3B87">
              <w:rPr>
                <w:rFonts w:ascii="Arial" w:hAnsi="Arial" w:cs="Arial"/>
                <w:sz w:val="18"/>
                <w:szCs w:val="18"/>
              </w:rPr>
              <w:t>Padre, toro, caballero, macho, yerno</w:t>
            </w:r>
          </w:p>
        </w:tc>
      </w:tr>
      <w:tr w:rsidR="0070705E" w:rsidRPr="00773F14" w:rsidTr="0070705E">
        <w:trPr>
          <w:trHeight w:val="320"/>
        </w:trPr>
        <w:tc>
          <w:tcPr>
            <w:tcW w:w="4357" w:type="dxa"/>
          </w:tcPr>
          <w:p w:rsidR="0070705E" w:rsidRPr="001C3B87" w:rsidRDefault="0070705E" w:rsidP="0070705E">
            <w:pPr>
              <w:pStyle w:val="Normal1"/>
              <w:spacing w:line="360" w:lineRule="auto"/>
              <w:jc w:val="both"/>
              <w:rPr>
                <w:rFonts w:ascii="Arial" w:eastAsia="Overlock" w:hAnsi="Arial" w:cs="Arial"/>
                <w:sz w:val="18"/>
                <w:szCs w:val="18"/>
              </w:rPr>
            </w:pPr>
            <w:r w:rsidRPr="001C3B87">
              <w:rPr>
                <w:rFonts w:ascii="Arial" w:eastAsia="Overlock" w:hAnsi="Arial" w:cs="Arial"/>
                <w:sz w:val="18"/>
                <w:szCs w:val="18"/>
              </w:rPr>
              <w:t xml:space="preserve"> SUSTANTIVOS DE GÉNERO COMÚN</w:t>
            </w:r>
          </w:p>
          <w:p w:rsidR="0070705E" w:rsidRPr="001C3B87" w:rsidRDefault="0070705E" w:rsidP="0070705E">
            <w:pPr>
              <w:pStyle w:val="Normal1"/>
              <w:spacing w:line="360" w:lineRule="auto"/>
              <w:jc w:val="both"/>
              <w:rPr>
                <w:rFonts w:ascii="Arial" w:eastAsia="Overlock" w:hAnsi="Arial" w:cs="Arial"/>
                <w:sz w:val="18"/>
                <w:szCs w:val="18"/>
              </w:rPr>
            </w:pPr>
            <w:r w:rsidRPr="001C3B87">
              <w:rPr>
                <w:rFonts w:ascii="Arial" w:eastAsia="Overlock" w:hAnsi="Arial" w:cs="Arial"/>
                <w:sz w:val="18"/>
                <w:szCs w:val="18"/>
              </w:rPr>
              <w:t>Poeta, cliente, artista, periodista</w:t>
            </w:r>
          </w:p>
        </w:tc>
        <w:tc>
          <w:tcPr>
            <w:tcW w:w="4715" w:type="dxa"/>
          </w:tcPr>
          <w:p w:rsidR="0070705E" w:rsidRPr="001C3B87" w:rsidRDefault="0070705E" w:rsidP="0070705E">
            <w:pPr>
              <w:pStyle w:val="Normal1"/>
              <w:spacing w:line="360" w:lineRule="auto"/>
              <w:jc w:val="both"/>
              <w:rPr>
                <w:rFonts w:ascii="Arial" w:eastAsia="Overlock" w:hAnsi="Arial" w:cs="Arial"/>
                <w:sz w:val="18"/>
                <w:szCs w:val="18"/>
              </w:rPr>
            </w:pPr>
            <w:r w:rsidRPr="001C3B87">
              <w:rPr>
                <w:rFonts w:ascii="Arial" w:eastAsia="Overlock" w:hAnsi="Arial" w:cs="Arial"/>
                <w:sz w:val="18"/>
                <w:szCs w:val="18"/>
              </w:rPr>
              <w:t xml:space="preserve"> SUSTANTIVOS DE  GÉNERO EPICENO</w:t>
            </w:r>
          </w:p>
          <w:p w:rsidR="0070705E" w:rsidRPr="001C3B87" w:rsidRDefault="0070705E" w:rsidP="0070705E">
            <w:pPr>
              <w:pStyle w:val="Normal1"/>
              <w:spacing w:line="360" w:lineRule="auto"/>
              <w:jc w:val="both"/>
              <w:rPr>
                <w:rFonts w:ascii="Arial" w:eastAsia="Overlock" w:hAnsi="Arial" w:cs="Arial"/>
                <w:sz w:val="18"/>
                <w:szCs w:val="18"/>
              </w:rPr>
            </w:pPr>
            <w:r w:rsidRPr="001C3B87">
              <w:rPr>
                <w:rFonts w:ascii="Arial" w:eastAsia="Overlock" w:hAnsi="Arial" w:cs="Arial"/>
                <w:sz w:val="18"/>
                <w:szCs w:val="18"/>
              </w:rPr>
              <w:t>Ardilla, personaje</w:t>
            </w:r>
          </w:p>
        </w:tc>
      </w:tr>
    </w:tbl>
    <w:p w:rsidR="0070705E" w:rsidRPr="00A97618" w:rsidRDefault="0070705E" w:rsidP="0070705E">
      <w:pPr>
        <w:pStyle w:val="Normal1"/>
        <w:spacing w:line="360" w:lineRule="auto"/>
        <w:jc w:val="both"/>
        <w:rPr>
          <w:rFonts w:ascii="Arial" w:eastAsia="Times New Roman" w:hAnsi="Arial" w:cs="Arial"/>
          <w:sz w:val="24"/>
          <w:szCs w:val="24"/>
        </w:rPr>
      </w:pPr>
      <w:r>
        <w:rPr>
          <w:rFonts w:ascii="Arial" w:eastAsia="Times New Roman" w:hAnsi="Arial" w:cs="Arial"/>
          <w:sz w:val="24"/>
          <w:szCs w:val="24"/>
        </w:rPr>
        <w:t xml:space="preserve">8. </w:t>
      </w:r>
      <w:r w:rsidRPr="00A97618">
        <w:rPr>
          <w:rFonts w:ascii="Arial" w:eastAsia="Times New Roman" w:hAnsi="Arial" w:cs="Arial"/>
          <w:sz w:val="24"/>
          <w:szCs w:val="24"/>
        </w:rPr>
        <w:t xml:space="preserve">Indica si los siguientes nombres son masculinos o femeninos. Fíjate si alguno de ellos puede tener los dos géneros como ocurre en el ejemplo y haz oraciones con ellos. </w:t>
      </w:r>
      <w:r>
        <w:rPr>
          <w:rFonts w:ascii="Arial" w:eastAsia="Times New Roman" w:hAnsi="Arial" w:cs="Arial"/>
          <w:sz w:val="24"/>
          <w:szCs w:val="24"/>
        </w:rPr>
        <w:t>Si tienes dudas, consulta el diccionario.</w:t>
      </w:r>
    </w:p>
    <w:tbl>
      <w:tblPr>
        <w:tblW w:w="10173" w:type="dxa"/>
        <w:tblBorders>
          <w:top w:val="nil"/>
          <w:left w:val="nil"/>
          <w:bottom w:val="nil"/>
          <w:right w:val="nil"/>
          <w:insideH w:val="single" w:sz="4" w:space="0" w:color="FFFFFF"/>
          <w:insideV w:val="nil"/>
        </w:tblBorders>
        <w:tblLayout w:type="fixed"/>
        <w:tblLook w:val="0000" w:firstRow="0" w:lastRow="0" w:firstColumn="0" w:lastColumn="0" w:noHBand="0" w:noVBand="0"/>
      </w:tblPr>
      <w:tblGrid>
        <w:gridCol w:w="1723"/>
        <w:gridCol w:w="1643"/>
        <w:gridCol w:w="1456"/>
        <w:gridCol w:w="5351"/>
      </w:tblGrid>
      <w:tr w:rsidR="0070705E" w:rsidRPr="00A97618" w:rsidTr="0070705E">
        <w:tc>
          <w:tcPr>
            <w:tcW w:w="1723" w:type="dxa"/>
            <w:tcBorders>
              <w:top w:val="nil"/>
              <w:bottom w:val="single" w:sz="4" w:space="0" w:color="FFFFFF"/>
              <w:right w:val="single" w:sz="4" w:space="0" w:color="000000"/>
            </w:tcBorders>
            <w:shd w:val="clear" w:color="auto" w:fill="B6DDE8"/>
          </w:tcPr>
          <w:p w:rsidR="0070705E" w:rsidRPr="00A97618" w:rsidRDefault="0070705E" w:rsidP="0070705E">
            <w:pPr>
              <w:pStyle w:val="Normal1"/>
              <w:jc w:val="both"/>
              <w:rPr>
                <w:rFonts w:ascii="Arial" w:eastAsia="Times New Roman" w:hAnsi="Arial" w:cs="Arial"/>
                <w:color w:val="002060"/>
              </w:rPr>
            </w:pPr>
            <w:r w:rsidRPr="00A97618">
              <w:rPr>
                <w:rFonts w:ascii="Arial" w:eastAsia="Times New Roman" w:hAnsi="Arial" w:cs="Arial"/>
                <w:b/>
                <w:color w:val="002060"/>
              </w:rPr>
              <w:t>SUSTANTIVO</w:t>
            </w:r>
          </w:p>
        </w:tc>
        <w:tc>
          <w:tcPr>
            <w:tcW w:w="1643" w:type="dxa"/>
            <w:tcBorders>
              <w:top w:val="nil"/>
              <w:left w:val="single" w:sz="4" w:space="0" w:color="000000"/>
              <w:bottom w:val="single" w:sz="4" w:space="0" w:color="FFFFFF"/>
              <w:right w:val="single" w:sz="4" w:space="0" w:color="000000"/>
            </w:tcBorders>
            <w:shd w:val="clear" w:color="auto" w:fill="B6DDE8"/>
          </w:tcPr>
          <w:p w:rsidR="0070705E" w:rsidRPr="00A97618" w:rsidRDefault="0070705E" w:rsidP="0070705E">
            <w:pPr>
              <w:pStyle w:val="Normal1"/>
              <w:jc w:val="both"/>
              <w:rPr>
                <w:rFonts w:ascii="Arial" w:eastAsia="Times New Roman" w:hAnsi="Arial" w:cs="Arial"/>
                <w:color w:val="000000"/>
              </w:rPr>
            </w:pPr>
            <w:r w:rsidRPr="00A97618">
              <w:rPr>
                <w:rFonts w:ascii="Arial" w:eastAsia="Times New Roman" w:hAnsi="Arial" w:cs="Arial"/>
                <w:b/>
                <w:color w:val="000000"/>
              </w:rPr>
              <w:t>MASCULINO</w:t>
            </w:r>
          </w:p>
        </w:tc>
        <w:tc>
          <w:tcPr>
            <w:tcW w:w="1456" w:type="dxa"/>
            <w:tcBorders>
              <w:top w:val="nil"/>
              <w:left w:val="single" w:sz="4" w:space="0" w:color="000000"/>
              <w:bottom w:val="single" w:sz="4" w:space="0" w:color="FFFFFF"/>
              <w:right w:val="single" w:sz="4" w:space="0" w:color="000000"/>
            </w:tcBorders>
            <w:shd w:val="clear" w:color="auto" w:fill="B6DDE8"/>
          </w:tcPr>
          <w:p w:rsidR="0070705E" w:rsidRPr="00A97618" w:rsidRDefault="0070705E" w:rsidP="0070705E">
            <w:pPr>
              <w:pStyle w:val="Normal1"/>
              <w:jc w:val="both"/>
              <w:rPr>
                <w:rFonts w:ascii="Arial" w:eastAsia="Times New Roman" w:hAnsi="Arial" w:cs="Arial"/>
                <w:color w:val="000000"/>
              </w:rPr>
            </w:pPr>
            <w:r w:rsidRPr="00A97618">
              <w:rPr>
                <w:rFonts w:ascii="Arial" w:eastAsia="Times New Roman" w:hAnsi="Arial" w:cs="Arial"/>
                <w:b/>
                <w:color w:val="000000"/>
              </w:rPr>
              <w:t>FEMENINO</w:t>
            </w:r>
          </w:p>
        </w:tc>
        <w:tc>
          <w:tcPr>
            <w:tcW w:w="5351" w:type="dxa"/>
            <w:tcBorders>
              <w:top w:val="nil"/>
              <w:left w:val="single" w:sz="4" w:space="0" w:color="000000"/>
              <w:bottom w:val="single" w:sz="4" w:space="0" w:color="FFFFFF"/>
            </w:tcBorders>
            <w:shd w:val="clear" w:color="auto" w:fill="B6DDE8"/>
          </w:tcPr>
          <w:p w:rsidR="0070705E" w:rsidRPr="00A97618" w:rsidRDefault="0070705E" w:rsidP="0070705E">
            <w:pPr>
              <w:pStyle w:val="Normal1"/>
              <w:jc w:val="both"/>
              <w:rPr>
                <w:rFonts w:ascii="Arial" w:eastAsia="Times New Roman" w:hAnsi="Arial" w:cs="Arial"/>
                <w:color w:val="000000"/>
              </w:rPr>
            </w:pPr>
            <w:r w:rsidRPr="00A97618">
              <w:rPr>
                <w:rFonts w:ascii="Arial" w:eastAsia="Times New Roman" w:hAnsi="Arial" w:cs="Arial"/>
                <w:b/>
                <w:color w:val="000000"/>
              </w:rPr>
              <w:t>ORACIONES</w:t>
            </w:r>
          </w:p>
        </w:tc>
      </w:tr>
      <w:tr w:rsidR="0070705E" w:rsidRPr="00773F14" w:rsidTr="0070705E">
        <w:tc>
          <w:tcPr>
            <w:tcW w:w="1723" w:type="dxa"/>
            <w:tcBorders>
              <w:top w:val="single" w:sz="4" w:space="0" w:color="FFFFFF"/>
            </w:tcBorders>
            <w:shd w:val="clear" w:color="auto" w:fill="31849B"/>
          </w:tcPr>
          <w:p w:rsidR="0070705E" w:rsidRPr="00A97618" w:rsidRDefault="0070705E" w:rsidP="0070705E">
            <w:pPr>
              <w:pStyle w:val="Normal1"/>
              <w:jc w:val="both"/>
              <w:rPr>
                <w:rFonts w:ascii="Arial" w:eastAsia="Times New Roman" w:hAnsi="Arial" w:cs="Arial"/>
                <w:color w:val="FFFFFF"/>
                <w:sz w:val="24"/>
                <w:szCs w:val="24"/>
              </w:rPr>
            </w:pPr>
            <w:r w:rsidRPr="00A97618">
              <w:rPr>
                <w:rFonts w:ascii="Arial" w:eastAsia="Times New Roman" w:hAnsi="Arial" w:cs="Arial"/>
                <w:b/>
                <w:color w:val="FFFFFF"/>
                <w:sz w:val="24"/>
                <w:szCs w:val="24"/>
              </w:rPr>
              <w:t>Mar</w:t>
            </w:r>
          </w:p>
        </w:tc>
        <w:tc>
          <w:tcPr>
            <w:tcW w:w="1643" w:type="dxa"/>
            <w:tcBorders>
              <w:top w:val="single" w:sz="4" w:space="0" w:color="FFFFFF"/>
              <w:bottom w:val="single" w:sz="4" w:space="0" w:color="FFFFFF"/>
              <w:right w:val="single" w:sz="4" w:space="0" w:color="002060"/>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r w:rsidRPr="00A97618">
              <w:rPr>
                <w:rFonts w:ascii="Arial" w:eastAsia="Times New Roman" w:hAnsi="Arial" w:cs="Arial"/>
                <w:b/>
                <w:color w:val="000000"/>
                <w:sz w:val="24"/>
                <w:szCs w:val="24"/>
              </w:rPr>
              <w:t>X</w:t>
            </w:r>
          </w:p>
        </w:tc>
        <w:tc>
          <w:tcPr>
            <w:tcW w:w="1456" w:type="dxa"/>
            <w:tcBorders>
              <w:top w:val="single" w:sz="4" w:space="0" w:color="FFFFFF"/>
              <w:left w:val="single" w:sz="4" w:space="0" w:color="002060"/>
              <w:bottom w:val="single" w:sz="4" w:space="0" w:color="FFFFFF"/>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r w:rsidRPr="00A97618">
              <w:rPr>
                <w:rFonts w:ascii="Arial" w:eastAsia="Times New Roman" w:hAnsi="Arial" w:cs="Arial"/>
                <w:b/>
                <w:color w:val="000000"/>
                <w:sz w:val="24"/>
                <w:szCs w:val="24"/>
              </w:rPr>
              <w:t>x</w:t>
            </w:r>
          </w:p>
        </w:tc>
        <w:tc>
          <w:tcPr>
            <w:tcW w:w="5351" w:type="dxa"/>
            <w:tcBorders>
              <w:top w:val="single" w:sz="4" w:space="0" w:color="FFFFFF"/>
              <w:left w:val="single" w:sz="4" w:space="0" w:color="002060"/>
              <w:bottom w:val="single" w:sz="4" w:space="0" w:color="FFFFFF"/>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r w:rsidRPr="00A97618">
              <w:rPr>
                <w:rFonts w:ascii="Arial" w:eastAsia="Times New Roman" w:hAnsi="Arial" w:cs="Arial"/>
                <w:i/>
                <w:color w:val="000000"/>
                <w:sz w:val="24"/>
                <w:szCs w:val="24"/>
              </w:rPr>
              <w:t>El mar bravío. / Hacerse a la mar.</w:t>
            </w:r>
          </w:p>
        </w:tc>
      </w:tr>
      <w:tr w:rsidR="0070705E" w:rsidRPr="00A97618" w:rsidTr="0070705E">
        <w:tc>
          <w:tcPr>
            <w:tcW w:w="1723" w:type="dxa"/>
            <w:shd w:val="clear" w:color="auto" w:fill="31849B"/>
          </w:tcPr>
          <w:p w:rsidR="0070705E" w:rsidRPr="00A97618" w:rsidRDefault="0070705E" w:rsidP="0070705E">
            <w:pPr>
              <w:pStyle w:val="Normal1"/>
              <w:jc w:val="both"/>
              <w:rPr>
                <w:rFonts w:ascii="Arial" w:eastAsia="Times New Roman" w:hAnsi="Arial" w:cs="Arial"/>
                <w:color w:val="FFFFFF"/>
                <w:sz w:val="24"/>
                <w:szCs w:val="24"/>
              </w:rPr>
            </w:pPr>
            <w:r w:rsidRPr="00A97618">
              <w:rPr>
                <w:rFonts w:ascii="Arial" w:eastAsia="Times New Roman" w:hAnsi="Arial" w:cs="Arial"/>
                <w:b/>
                <w:color w:val="FFFFFF"/>
                <w:sz w:val="24"/>
                <w:szCs w:val="24"/>
              </w:rPr>
              <w:t>Azúcar</w:t>
            </w:r>
          </w:p>
        </w:tc>
        <w:tc>
          <w:tcPr>
            <w:tcW w:w="1643" w:type="dxa"/>
            <w:tcBorders>
              <w:top w:val="single" w:sz="4" w:space="0" w:color="FFFFFF"/>
              <w:bottom w:val="single" w:sz="4" w:space="0" w:color="FFFFFF"/>
              <w:right w:val="single" w:sz="4" w:space="0" w:color="002060"/>
            </w:tcBorders>
            <w:shd w:val="clear" w:color="auto" w:fill="DAEEF3"/>
          </w:tcPr>
          <w:p w:rsidR="0070705E" w:rsidRPr="00A97618" w:rsidRDefault="0070705E" w:rsidP="0070705E">
            <w:pPr>
              <w:pStyle w:val="Normal1"/>
              <w:jc w:val="both"/>
              <w:rPr>
                <w:rFonts w:ascii="Arial" w:eastAsia="Times New Roman" w:hAnsi="Arial" w:cs="Arial"/>
                <w:color w:val="000000"/>
                <w:sz w:val="24"/>
                <w:szCs w:val="24"/>
              </w:rPr>
            </w:pPr>
          </w:p>
        </w:tc>
        <w:tc>
          <w:tcPr>
            <w:tcW w:w="1456" w:type="dxa"/>
            <w:tcBorders>
              <w:top w:val="single" w:sz="4" w:space="0" w:color="FFFFFF"/>
              <w:left w:val="single" w:sz="4" w:space="0" w:color="002060"/>
              <w:bottom w:val="single" w:sz="4" w:space="0" w:color="FFFFFF"/>
            </w:tcBorders>
            <w:shd w:val="clear" w:color="auto" w:fill="DAEEF3"/>
          </w:tcPr>
          <w:p w:rsidR="0070705E" w:rsidRPr="001C3B87" w:rsidRDefault="0070705E" w:rsidP="0070705E">
            <w:pPr>
              <w:pStyle w:val="Normal1"/>
              <w:jc w:val="both"/>
              <w:rPr>
                <w:rFonts w:ascii="Arial" w:eastAsia="Times New Roman" w:hAnsi="Arial" w:cs="Arial"/>
                <w:b/>
                <w:color w:val="000000"/>
                <w:sz w:val="24"/>
                <w:szCs w:val="24"/>
              </w:rPr>
            </w:pPr>
            <w:r>
              <w:rPr>
                <w:rFonts w:ascii="Arial" w:eastAsia="Times New Roman" w:hAnsi="Arial" w:cs="Arial"/>
                <w:b/>
                <w:color w:val="000000"/>
                <w:sz w:val="24"/>
                <w:szCs w:val="24"/>
              </w:rPr>
              <w:t>x</w:t>
            </w:r>
          </w:p>
        </w:tc>
        <w:tc>
          <w:tcPr>
            <w:tcW w:w="5351" w:type="dxa"/>
            <w:tcBorders>
              <w:top w:val="single" w:sz="4" w:space="0" w:color="FFFFFF"/>
              <w:left w:val="single" w:sz="4" w:space="0" w:color="002060"/>
              <w:bottom w:val="single" w:sz="4" w:space="0" w:color="FFFFFF"/>
            </w:tcBorders>
            <w:shd w:val="clear" w:color="auto" w:fill="DAEEF3"/>
          </w:tcPr>
          <w:p w:rsidR="0070705E" w:rsidRPr="00A97618" w:rsidRDefault="0070705E" w:rsidP="0070705E">
            <w:pPr>
              <w:pStyle w:val="Normal1"/>
              <w:jc w:val="both"/>
              <w:rPr>
                <w:rFonts w:ascii="Arial" w:eastAsia="Times New Roman" w:hAnsi="Arial" w:cs="Arial"/>
                <w:color w:val="000000"/>
                <w:sz w:val="24"/>
                <w:szCs w:val="24"/>
              </w:rPr>
            </w:pPr>
          </w:p>
        </w:tc>
      </w:tr>
      <w:tr w:rsidR="0070705E" w:rsidRPr="00A97618" w:rsidTr="0070705E">
        <w:tc>
          <w:tcPr>
            <w:tcW w:w="1723" w:type="dxa"/>
            <w:shd w:val="clear" w:color="auto" w:fill="31849B"/>
          </w:tcPr>
          <w:p w:rsidR="0070705E" w:rsidRPr="00A97618" w:rsidRDefault="0070705E" w:rsidP="0070705E">
            <w:pPr>
              <w:pStyle w:val="Normal1"/>
              <w:jc w:val="both"/>
              <w:rPr>
                <w:rFonts w:ascii="Arial" w:eastAsia="Times New Roman" w:hAnsi="Arial" w:cs="Arial"/>
                <w:color w:val="FFFFFF"/>
                <w:sz w:val="24"/>
                <w:szCs w:val="24"/>
              </w:rPr>
            </w:pPr>
            <w:r w:rsidRPr="00A97618">
              <w:rPr>
                <w:rFonts w:ascii="Arial" w:eastAsia="Times New Roman" w:hAnsi="Arial" w:cs="Arial"/>
                <w:b/>
                <w:color w:val="FFFFFF"/>
                <w:sz w:val="24"/>
                <w:szCs w:val="24"/>
              </w:rPr>
              <w:t>Calor</w:t>
            </w:r>
          </w:p>
        </w:tc>
        <w:tc>
          <w:tcPr>
            <w:tcW w:w="1643" w:type="dxa"/>
            <w:tcBorders>
              <w:top w:val="single" w:sz="4" w:space="0" w:color="FFFFFF"/>
              <w:bottom w:val="single" w:sz="4" w:space="0" w:color="FFFFFF"/>
              <w:right w:val="single" w:sz="4" w:space="0" w:color="002060"/>
            </w:tcBorders>
            <w:shd w:val="clear" w:color="auto" w:fill="A5D5E2"/>
          </w:tcPr>
          <w:p w:rsidR="0070705E" w:rsidRPr="007E27F9" w:rsidRDefault="0070705E" w:rsidP="0070705E">
            <w:pPr>
              <w:pStyle w:val="Normal1"/>
              <w:jc w:val="both"/>
              <w:rPr>
                <w:rFonts w:ascii="Arial" w:eastAsia="Times New Roman" w:hAnsi="Arial" w:cs="Arial"/>
                <w:b/>
                <w:color w:val="000000"/>
                <w:sz w:val="24"/>
                <w:szCs w:val="24"/>
              </w:rPr>
            </w:pPr>
            <w:r>
              <w:rPr>
                <w:rFonts w:ascii="Arial" w:eastAsia="Times New Roman" w:hAnsi="Arial" w:cs="Arial"/>
                <w:b/>
                <w:color w:val="000000"/>
                <w:sz w:val="24"/>
                <w:szCs w:val="24"/>
              </w:rPr>
              <w:t>x</w:t>
            </w:r>
          </w:p>
        </w:tc>
        <w:tc>
          <w:tcPr>
            <w:tcW w:w="1456" w:type="dxa"/>
            <w:tcBorders>
              <w:top w:val="single" w:sz="4" w:space="0" w:color="FFFFFF"/>
              <w:left w:val="single" w:sz="4" w:space="0" w:color="002060"/>
              <w:bottom w:val="single" w:sz="4" w:space="0" w:color="FFFFFF"/>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p>
        </w:tc>
        <w:tc>
          <w:tcPr>
            <w:tcW w:w="5351" w:type="dxa"/>
            <w:tcBorders>
              <w:top w:val="single" w:sz="4" w:space="0" w:color="FFFFFF"/>
              <w:left w:val="single" w:sz="4" w:space="0" w:color="002060"/>
              <w:bottom w:val="single" w:sz="4" w:space="0" w:color="FFFFFF"/>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p>
        </w:tc>
      </w:tr>
      <w:tr w:rsidR="0070705E" w:rsidRPr="00773F14" w:rsidTr="0070705E">
        <w:tc>
          <w:tcPr>
            <w:tcW w:w="1723" w:type="dxa"/>
            <w:shd w:val="clear" w:color="auto" w:fill="31849B"/>
          </w:tcPr>
          <w:p w:rsidR="0070705E" w:rsidRPr="00A97618" w:rsidRDefault="0070705E" w:rsidP="0070705E">
            <w:pPr>
              <w:pStyle w:val="Normal1"/>
              <w:jc w:val="both"/>
              <w:rPr>
                <w:rFonts w:ascii="Arial" w:eastAsia="Times New Roman" w:hAnsi="Arial" w:cs="Arial"/>
                <w:color w:val="FFFFFF"/>
                <w:sz w:val="24"/>
                <w:szCs w:val="24"/>
              </w:rPr>
            </w:pPr>
            <w:r w:rsidRPr="00A97618">
              <w:rPr>
                <w:rFonts w:ascii="Arial" w:eastAsia="Times New Roman" w:hAnsi="Arial" w:cs="Arial"/>
                <w:b/>
                <w:color w:val="FFFFFF"/>
                <w:sz w:val="24"/>
                <w:szCs w:val="24"/>
              </w:rPr>
              <w:t>Lente</w:t>
            </w:r>
          </w:p>
        </w:tc>
        <w:tc>
          <w:tcPr>
            <w:tcW w:w="1643" w:type="dxa"/>
            <w:tcBorders>
              <w:top w:val="single" w:sz="4" w:space="0" w:color="FFFFFF"/>
              <w:bottom w:val="single" w:sz="4" w:space="0" w:color="FFFFFF"/>
              <w:right w:val="single" w:sz="4" w:space="0" w:color="002060"/>
            </w:tcBorders>
            <w:shd w:val="clear" w:color="auto" w:fill="DAEEF3"/>
          </w:tcPr>
          <w:p w:rsidR="0070705E" w:rsidRPr="007E27F9" w:rsidRDefault="0070705E" w:rsidP="0070705E">
            <w:pPr>
              <w:pStyle w:val="Normal1"/>
              <w:jc w:val="both"/>
              <w:rPr>
                <w:rFonts w:ascii="Arial" w:eastAsia="Times New Roman" w:hAnsi="Arial" w:cs="Arial"/>
                <w:b/>
                <w:color w:val="000000"/>
                <w:sz w:val="24"/>
                <w:szCs w:val="24"/>
              </w:rPr>
            </w:pPr>
            <w:r>
              <w:rPr>
                <w:rFonts w:ascii="Arial" w:eastAsia="Times New Roman" w:hAnsi="Arial" w:cs="Arial"/>
                <w:b/>
                <w:color w:val="000000"/>
                <w:sz w:val="24"/>
                <w:szCs w:val="24"/>
              </w:rPr>
              <w:t>X</w:t>
            </w:r>
          </w:p>
        </w:tc>
        <w:tc>
          <w:tcPr>
            <w:tcW w:w="1456" w:type="dxa"/>
            <w:tcBorders>
              <w:top w:val="single" w:sz="4" w:space="0" w:color="FFFFFF"/>
              <w:left w:val="single" w:sz="4" w:space="0" w:color="002060"/>
              <w:bottom w:val="single" w:sz="4" w:space="0" w:color="FFFFFF"/>
            </w:tcBorders>
            <w:shd w:val="clear" w:color="auto" w:fill="DAEEF3"/>
          </w:tcPr>
          <w:p w:rsidR="0070705E" w:rsidRPr="007E27F9" w:rsidRDefault="0070705E" w:rsidP="0070705E">
            <w:pPr>
              <w:pStyle w:val="Normal1"/>
              <w:jc w:val="both"/>
              <w:rPr>
                <w:rFonts w:ascii="Arial" w:eastAsia="Times New Roman" w:hAnsi="Arial" w:cs="Arial"/>
                <w:b/>
                <w:color w:val="000000"/>
                <w:sz w:val="24"/>
                <w:szCs w:val="24"/>
              </w:rPr>
            </w:pPr>
            <w:r>
              <w:rPr>
                <w:rFonts w:ascii="Arial" w:eastAsia="Times New Roman" w:hAnsi="Arial" w:cs="Arial"/>
                <w:b/>
                <w:color w:val="000000"/>
                <w:sz w:val="24"/>
                <w:szCs w:val="24"/>
              </w:rPr>
              <w:t>x</w:t>
            </w:r>
          </w:p>
        </w:tc>
        <w:tc>
          <w:tcPr>
            <w:tcW w:w="5351" w:type="dxa"/>
            <w:tcBorders>
              <w:top w:val="single" w:sz="4" w:space="0" w:color="FFFFFF"/>
              <w:left w:val="single" w:sz="4" w:space="0" w:color="002060"/>
              <w:bottom w:val="single" w:sz="4" w:space="0" w:color="FFFFFF"/>
            </w:tcBorders>
            <w:shd w:val="clear" w:color="auto" w:fill="DAEEF3"/>
          </w:tcPr>
          <w:p w:rsidR="0070705E" w:rsidRPr="00A97618" w:rsidRDefault="0070705E" w:rsidP="0070705E">
            <w:pPr>
              <w:pStyle w:val="Normal1"/>
              <w:jc w:val="both"/>
              <w:rPr>
                <w:rFonts w:ascii="Arial" w:eastAsia="Times New Roman" w:hAnsi="Arial" w:cs="Arial"/>
                <w:color w:val="000000"/>
                <w:sz w:val="24"/>
                <w:szCs w:val="24"/>
              </w:rPr>
            </w:pPr>
            <w:r>
              <w:rPr>
                <w:rFonts w:ascii="Arial" w:eastAsia="Times New Roman" w:hAnsi="Arial" w:cs="Arial"/>
                <w:color w:val="000000"/>
                <w:sz w:val="24"/>
                <w:szCs w:val="24"/>
              </w:rPr>
              <w:t>Miré por la lente de aumento/No lleva puestos los lentes de cerca</w:t>
            </w:r>
          </w:p>
        </w:tc>
      </w:tr>
      <w:tr w:rsidR="0070705E" w:rsidRPr="00A97618" w:rsidTr="0070705E">
        <w:tc>
          <w:tcPr>
            <w:tcW w:w="1723" w:type="dxa"/>
            <w:shd w:val="clear" w:color="auto" w:fill="31849B"/>
          </w:tcPr>
          <w:p w:rsidR="0070705E" w:rsidRPr="00A97618" w:rsidRDefault="0070705E" w:rsidP="0070705E">
            <w:pPr>
              <w:pStyle w:val="Normal1"/>
              <w:jc w:val="both"/>
              <w:rPr>
                <w:rFonts w:ascii="Arial" w:eastAsia="Times New Roman" w:hAnsi="Arial" w:cs="Arial"/>
                <w:color w:val="FFFFFF"/>
                <w:sz w:val="24"/>
                <w:szCs w:val="24"/>
              </w:rPr>
            </w:pPr>
            <w:r w:rsidRPr="00A97618">
              <w:rPr>
                <w:rFonts w:ascii="Arial" w:eastAsia="Times New Roman" w:hAnsi="Arial" w:cs="Arial"/>
                <w:b/>
                <w:color w:val="FFFFFF"/>
                <w:sz w:val="24"/>
                <w:szCs w:val="24"/>
              </w:rPr>
              <w:t>Reuma</w:t>
            </w:r>
          </w:p>
        </w:tc>
        <w:tc>
          <w:tcPr>
            <w:tcW w:w="1643" w:type="dxa"/>
            <w:tcBorders>
              <w:top w:val="single" w:sz="4" w:space="0" w:color="FFFFFF"/>
              <w:bottom w:val="single" w:sz="4" w:space="0" w:color="FFFFFF"/>
              <w:right w:val="single" w:sz="4" w:space="0" w:color="002060"/>
            </w:tcBorders>
            <w:shd w:val="clear" w:color="auto" w:fill="A5D5E2"/>
          </w:tcPr>
          <w:p w:rsidR="0070705E" w:rsidRPr="007E27F9" w:rsidRDefault="0070705E" w:rsidP="0070705E">
            <w:pPr>
              <w:pStyle w:val="Normal1"/>
              <w:jc w:val="both"/>
              <w:rPr>
                <w:rFonts w:ascii="Arial" w:eastAsia="Times New Roman" w:hAnsi="Arial" w:cs="Arial"/>
                <w:b/>
                <w:color w:val="000000"/>
                <w:sz w:val="24"/>
                <w:szCs w:val="24"/>
              </w:rPr>
            </w:pPr>
            <w:r>
              <w:rPr>
                <w:rFonts w:ascii="Arial" w:eastAsia="Times New Roman" w:hAnsi="Arial" w:cs="Arial"/>
                <w:b/>
                <w:color w:val="000000"/>
                <w:sz w:val="24"/>
                <w:szCs w:val="24"/>
              </w:rPr>
              <w:t>x</w:t>
            </w:r>
          </w:p>
        </w:tc>
        <w:tc>
          <w:tcPr>
            <w:tcW w:w="1456" w:type="dxa"/>
            <w:tcBorders>
              <w:top w:val="single" w:sz="4" w:space="0" w:color="FFFFFF"/>
              <w:left w:val="single" w:sz="4" w:space="0" w:color="002060"/>
              <w:bottom w:val="single" w:sz="4" w:space="0" w:color="FFFFFF"/>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p>
        </w:tc>
        <w:tc>
          <w:tcPr>
            <w:tcW w:w="5351" w:type="dxa"/>
            <w:tcBorders>
              <w:top w:val="single" w:sz="4" w:space="0" w:color="FFFFFF"/>
              <w:left w:val="single" w:sz="4" w:space="0" w:color="002060"/>
              <w:bottom w:val="single" w:sz="4" w:space="0" w:color="FFFFFF"/>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p>
        </w:tc>
      </w:tr>
      <w:tr w:rsidR="0070705E" w:rsidRPr="00A97618" w:rsidTr="0070705E">
        <w:tc>
          <w:tcPr>
            <w:tcW w:w="1723" w:type="dxa"/>
            <w:shd w:val="clear" w:color="auto" w:fill="31849B"/>
          </w:tcPr>
          <w:p w:rsidR="0070705E" w:rsidRPr="00A97618" w:rsidRDefault="0070705E" w:rsidP="0070705E">
            <w:pPr>
              <w:pStyle w:val="Normal1"/>
              <w:jc w:val="both"/>
              <w:rPr>
                <w:rFonts w:ascii="Arial" w:eastAsia="Times New Roman" w:hAnsi="Arial" w:cs="Arial"/>
                <w:color w:val="FFFFFF"/>
                <w:sz w:val="24"/>
                <w:szCs w:val="24"/>
                <w:vertAlign w:val="superscript"/>
              </w:rPr>
            </w:pPr>
            <w:r w:rsidRPr="00A97618">
              <w:rPr>
                <w:rFonts w:ascii="Arial" w:eastAsia="Times New Roman" w:hAnsi="Arial" w:cs="Arial"/>
                <w:b/>
                <w:color w:val="FFFFFF"/>
                <w:sz w:val="24"/>
                <w:szCs w:val="24"/>
              </w:rPr>
              <w:t>Dote</w:t>
            </w:r>
          </w:p>
        </w:tc>
        <w:tc>
          <w:tcPr>
            <w:tcW w:w="1643" w:type="dxa"/>
            <w:tcBorders>
              <w:top w:val="single" w:sz="4" w:space="0" w:color="FFFFFF"/>
              <w:bottom w:val="single" w:sz="4" w:space="0" w:color="FFFFFF"/>
              <w:right w:val="single" w:sz="4" w:space="0" w:color="002060"/>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p>
        </w:tc>
        <w:tc>
          <w:tcPr>
            <w:tcW w:w="1456" w:type="dxa"/>
            <w:tcBorders>
              <w:top w:val="single" w:sz="4" w:space="0" w:color="FFFFFF"/>
              <w:left w:val="single" w:sz="4" w:space="0" w:color="002060"/>
              <w:bottom w:val="single" w:sz="4" w:space="0" w:color="FFFFFF"/>
            </w:tcBorders>
            <w:shd w:val="clear" w:color="auto" w:fill="A5D5E2"/>
          </w:tcPr>
          <w:p w:rsidR="0070705E" w:rsidRPr="007E27F9" w:rsidRDefault="0070705E" w:rsidP="0070705E">
            <w:pPr>
              <w:pStyle w:val="Normal1"/>
              <w:jc w:val="both"/>
              <w:rPr>
                <w:rFonts w:ascii="Arial" w:eastAsia="Times New Roman" w:hAnsi="Arial" w:cs="Arial"/>
                <w:b/>
                <w:color w:val="000000"/>
                <w:sz w:val="24"/>
                <w:szCs w:val="24"/>
              </w:rPr>
            </w:pPr>
            <w:r>
              <w:rPr>
                <w:rFonts w:ascii="Arial" w:eastAsia="Times New Roman" w:hAnsi="Arial" w:cs="Arial"/>
                <w:b/>
                <w:color w:val="000000"/>
                <w:sz w:val="24"/>
                <w:szCs w:val="24"/>
              </w:rPr>
              <w:t>x</w:t>
            </w:r>
          </w:p>
        </w:tc>
        <w:tc>
          <w:tcPr>
            <w:tcW w:w="5351" w:type="dxa"/>
            <w:tcBorders>
              <w:top w:val="single" w:sz="4" w:space="0" w:color="FFFFFF"/>
              <w:left w:val="single" w:sz="4" w:space="0" w:color="002060"/>
              <w:bottom w:val="single" w:sz="4" w:space="0" w:color="FFFFFF"/>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p>
        </w:tc>
      </w:tr>
      <w:tr w:rsidR="0070705E" w:rsidRPr="00A97618" w:rsidTr="0070705E">
        <w:tc>
          <w:tcPr>
            <w:tcW w:w="1723" w:type="dxa"/>
            <w:shd w:val="clear" w:color="auto" w:fill="31849B"/>
          </w:tcPr>
          <w:p w:rsidR="0070705E" w:rsidRPr="00A97618" w:rsidRDefault="0070705E" w:rsidP="0070705E">
            <w:pPr>
              <w:pStyle w:val="Normal1"/>
              <w:jc w:val="both"/>
              <w:rPr>
                <w:rFonts w:ascii="Arial" w:eastAsia="Times New Roman" w:hAnsi="Arial" w:cs="Arial"/>
                <w:color w:val="FFFFFF"/>
                <w:sz w:val="24"/>
                <w:szCs w:val="24"/>
              </w:rPr>
            </w:pPr>
            <w:r w:rsidRPr="00A97618">
              <w:rPr>
                <w:rFonts w:ascii="Arial" w:eastAsia="Times New Roman" w:hAnsi="Arial" w:cs="Arial"/>
                <w:b/>
                <w:color w:val="FFFFFF"/>
                <w:sz w:val="24"/>
                <w:szCs w:val="24"/>
              </w:rPr>
              <w:t>Maratón</w:t>
            </w:r>
          </w:p>
        </w:tc>
        <w:tc>
          <w:tcPr>
            <w:tcW w:w="1643" w:type="dxa"/>
            <w:tcBorders>
              <w:top w:val="single" w:sz="4" w:space="0" w:color="FFFFFF"/>
              <w:bottom w:val="single" w:sz="4" w:space="0" w:color="FFFFFF"/>
              <w:right w:val="single" w:sz="4" w:space="0" w:color="002060"/>
            </w:tcBorders>
            <w:shd w:val="clear" w:color="auto" w:fill="DAEEF3"/>
          </w:tcPr>
          <w:p w:rsidR="0070705E" w:rsidRPr="007E27F9" w:rsidRDefault="0070705E" w:rsidP="0070705E">
            <w:pPr>
              <w:pStyle w:val="Normal1"/>
              <w:jc w:val="both"/>
              <w:rPr>
                <w:rFonts w:ascii="Arial" w:eastAsia="Times New Roman" w:hAnsi="Arial" w:cs="Arial"/>
                <w:b/>
                <w:color w:val="000000"/>
                <w:sz w:val="24"/>
                <w:szCs w:val="24"/>
              </w:rPr>
            </w:pPr>
            <w:r>
              <w:rPr>
                <w:rFonts w:ascii="Arial" w:eastAsia="Times New Roman" w:hAnsi="Arial" w:cs="Arial"/>
                <w:b/>
                <w:color w:val="000000"/>
                <w:sz w:val="24"/>
                <w:szCs w:val="24"/>
              </w:rPr>
              <w:t>x</w:t>
            </w:r>
          </w:p>
        </w:tc>
        <w:tc>
          <w:tcPr>
            <w:tcW w:w="1456" w:type="dxa"/>
            <w:tcBorders>
              <w:top w:val="single" w:sz="4" w:space="0" w:color="FFFFFF"/>
              <w:left w:val="single" w:sz="4" w:space="0" w:color="002060"/>
              <w:bottom w:val="single" w:sz="4" w:space="0" w:color="FFFFFF"/>
            </w:tcBorders>
            <w:shd w:val="clear" w:color="auto" w:fill="DAEEF3"/>
          </w:tcPr>
          <w:p w:rsidR="0070705E" w:rsidRPr="00A97618" w:rsidRDefault="0070705E" w:rsidP="0070705E">
            <w:pPr>
              <w:pStyle w:val="Normal1"/>
              <w:jc w:val="both"/>
              <w:rPr>
                <w:rFonts w:ascii="Arial" w:eastAsia="Times New Roman" w:hAnsi="Arial" w:cs="Arial"/>
                <w:color w:val="000000"/>
                <w:sz w:val="24"/>
                <w:szCs w:val="24"/>
              </w:rPr>
            </w:pPr>
          </w:p>
        </w:tc>
        <w:tc>
          <w:tcPr>
            <w:tcW w:w="5351" w:type="dxa"/>
            <w:tcBorders>
              <w:top w:val="single" w:sz="4" w:space="0" w:color="FFFFFF"/>
              <w:left w:val="single" w:sz="4" w:space="0" w:color="002060"/>
              <w:bottom w:val="single" w:sz="4" w:space="0" w:color="FFFFFF"/>
            </w:tcBorders>
            <w:shd w:val="clear" w:color="auto" w:fill="DAEEF3"/>
          </w:tcPr>
          <w:p w:rsidR="0070705E" w:rsidRPr="00A97618" w:rsidRDefault="0070705E" w:rsidP="0070705E">
            <w:pPr>
              <w:pStyle w:val="Normal1"/>
              <w:jc w:val="both"/>
              <w:rPr>
                <w:rFonts w:ascii="Arial" w:eastAsia="Times New Roman" w:hAnsi="Arial" w:cs="Arial"/>
                <w:color w:val="000000"/>
                <w:sz w:val="24"/>
                <w:szCs w:val="24"/>
              </w:rPr>
            </w:pPr>
          </w:p>
        </w:tc>
      </w:tr>
      <w:tr w:rsidR="0070705E" w:rsidRPr="00773F14" w:rsidTr="0070705E">
        <w:tc>
          <w:tcPr>
            <w:tcW w:w="1723" w:type="dxa"/>
            <w:shd w:val="clear" w:color="auto" w:fill="31849B"/>
          </w:tcPr>
          <w:p w:rsidR="0070705E" w:rsidRPr="00A97618" w:rsidRDefault="0070705E" w:rsidP="0070705E">
            <w:pPr>
              <w:pStyle w:val="Normal1"/>
              <w:jc w:val="both"/>
              <w:rPr>
                <w:rFonts w:ascii="Arial" w:eastAsia="Times New Roman" w:hAnsi="Arial" w:cs="Arial"/>
                <w:color w:val="FFFFFF"/>
                <w:sz w:val="24"/>
                <w:szCs w:val="24"/>
              </w:rPr>
            </w:pPr>
            <w:r w:rsidRPr="00A97618">
              <w:rPr>
                <w:rFonts w:ascii="Arial" w:eastAsia="Times New Roman" w:hAnsi="Arial" w:cs="Arial"/>
                <w:b/>
                <w:color w:val="FFFFFF"/>
                <w:sz w:val="24"/>
                <w:szCs w:val="24"/>
              </w:rPr>
              <w:t>Arte</w:t>
            </w:r>
          </w:p>
        </w:tc>
        <w:tc>
          <w:tcPr>
            <w:tcW w:w="1643" w:type="dxa"/>
            <w:tcBorders>
              <w:top w:val="single" w:sz="4" w:space="0" w:color="FFFFFF"/>
              <w:bottom w:val="single" w:sz="4" w:space="0" w:color="FFFFFF"/>
              <w:right w:val="single" w:sz="4" w:space="0" w:color="002060"/>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p>
        </w:tc>
        <w:tc>
          <w:tcPr>
            <w:tcW w:w="1456" w:type="dxa"/>
            <w:tcBorders>
              <w:top w:val="single" w:sz="4" w:space="0" w:color="FFFFFF"/>
              <w:left w:val="single" w:sz="4" w:space="0" w:color="002060"/>
              <w:bottom w:val="single" w:sz="4" w:space="0" w:color="FFFFFF"/>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p>
        </w:tc>
        <w:tc>
          <w:tcPr>
            <w:tcW w:w="5351" w:type="dxa"/>
            <w:tcBorders>
              <w:top w:val="single" w:sz="4" w:space="0" w:color="FFFFFF"/>
              <w:left w:val="single" w:sz="4" w:space="0" w:color="002060"/>
              <w:bottom w:val="single" w:sz="4" w:space="0" w:color="FFFFFF"/>
            </w:tcBorders>
            <w:shd w:val="clear" w:color="auto" w:fill="A5D5E2"/>
          </w:tcPr>
          <w:p w:rsidR="0070705E" w:rsidRPr="00A97618" w:rsidRDefault="0070705E" w:rsidP="0070705E">
            <w:pPr>
              <w:pStyle w:val="Normal1"/>
              <w:jc w:val="both"/>
              <w:rPr>
                <w:rFonts w:ascii="Arial" w:eastAsia="Times New Roman" w:hAnsi="Arial" w:cs="Arial"/>
                <w:color w:val="000000"/>
                <w:sz w:val="24"/>
                <w:szCs w:val="24"/>
              </w:rPr>
            </w:pPr>
            <w:r w:rsidRPr="00A97618">
              <w:rPr>
                <w:rFonts w:ascii="Arial" w:eastAsia="Times New Roman" w:hAnsi="Arial" w:cs="Arial"/>
                <w:i/>
                <w:color w:val="000000"/>
                <w:sz w:val="24"/>
                <w:szCs w:val="24"/>
              </w:rPr>
              <w:t>Me gusta el arte dórico. / Me gustan las bellas artes.</w:t>
            </w:r>
          </w:p>
        </w:tc>
      </w:tr>
      <w:tr w:rsidR="0070705E" w:rsidRPr="00A97618" w:rsidTr="0070705E">
        <w:tc>
          <w:tcPr>
            <w:tcW w:w="1723" w:type="dxa"/>
            <w:shd w:val="clear" w:color="auto" w:fill="31849B"/>
          </w:tcPr>
          <w:p w:rsidR="0070705E" w:rsidRPr="00A97618" w:rsidRDefault="0070705E" w:rsidP="0070705E">
            <w:pPr>
              <w:pStyle w:val="Normal1"/>
              <w:jc w:val="both"/>
              <w:rPr>
                <w:rFonts w:ascii="Arial" w:eastAsia="Times New Roman" w:hAnsi="Arial" w:cs="Arial"/>
                <w:color w:val="FFFFFF"/>
                <w:sz w:val="24"/>
                <w:szCs w:val="24"/>
              </w:rPr>
            </w:pPr>
            <w:r w:rsidRPr="00A97618">
              <w:rPr>
                <w:rFonts w:ascii="Arial" w:eastAsia="Times New Roman" w:hAnsi="Arial" w:cs="Arial"/>
                <w:b/>
                <w:color w:val="FFFFFF"/>
                <w:sz w:val="24"/>
                <w:szCs w:val="24"/>
              </w:rPr>
              <w:t>Análisis</w:t>
            </w:r>
          </w:p>
        </w:tc>
        <w:tc>
          <w:tcPr>
            <w:tcW w:w="1643" w:type="dxa"/>
            <w:tcBorders>
              <w:top w:val="single" w:sz="4" w:space="0" w:color="FFFFFF"/>
              <w:bottom w:val="single" w:sz="4" w:space="0" w:color="FFFFFF"/>
              <w:right w:val="single" w:sz="4" w:space="0" w:color="002060"/>
            </w:tcBorders>
            <w:shd w:val="clear" w:color="auto" w:fill="DAEEF3"/>
          </w:tcPr>
          <w:p w:rsidR="0070705E" w:rsidRPr="007E27F9" w:rsidRDefault="0070705E" w:rsidP="0070705E">
            <w:pPr>
              <w:pStyle w:val="Normal1"/>
              <w:jc w:val="both"/>
              <w:rPr>
                <w:rFonts w:ascii="Arial" w:eastAsia="Times New Roman" w:hAnsi="Arial" w:cs="Arial"/>
                <w:b/>
                <w:color w:val="000000"/>
                <w:sz w:val="24"/>
                <w:szCs w:val="24"/>
              </w:rPr>
            </w:pPr>
            <w:r>
              <w:rPr>
                <w:rFonts w:ascii="Arial" w:eastAsia="Times New Roman" w:hAnsi="Arial" w:cs="Arial"/>
                <w:b/>
                <w:color w:val="000000"/>
                <w:sz w:val="24"/>
                <w:szCs w:val="24"/>
              </w:rPr>
              <w:t xml:space="preserve">X </w:t>
            </w:r>
          </w:p>
        </w:tc>
        <w:tc>
          <w:tcPr>
            <w:tcW w:w="1456" w:type="dxa"/>
            <w:tcBorders>
              <w:top w:val="single" w:sz="4" w:space="0" w:color="FFFFFF"/>
              <w:left w:val="single" w:sz="4" w:space="0" w:color="002060"/>
              <w:bottom w:val="single" w:sz="4" w:space="0" w:color="FFFFFF"/>
            </w:tcBorders>
            <w:shd w:val="clear" w:color="auto" w:fill="DAEEF3"/>
          </w:tcPr>
          <w:p w:rsidR="0070705E" w:rsidRPr="00A97618" w:rsidRDefault="0070705E" w:rsidP="0070705E">
            <w:pPr>
              <w:pStyle w:val="Normal1"/>
              <w:jc w:val="both"/>
              <w:rPr>
                <w:rFonts w:ascii="Arial" w:eastAsia="Times New Roman" w:hAnsi="Arial" w:cs="Arial"/>
                <w:color w:val="000000"/>
                <w:sz w:val="24"/>
                <w:szCs w:val="24"/>
              </w:rPr>
            </w:pPr>
          </w:p>
        </w:tc>
        <w:tc>
          <w:tcPr>
            <w:tcW w:w="5351" w:type="dxa"/>
            <w:tcBorders>
              <w:top w:val="single" w:sz="4" w:space="0" w:color="FFFFFF"/>
              <w:left w:val="single" w:sz="4" w:space="0" w:color="002060"/>
              <w:bottom w:val="single" w:sz="4" w:space="0" w:color="FFFFFF"/>
            </w:tcBorders>
            <w:shd w:val="clear" w:color="auto" w:fill="DAEEF3"/>
          </w:tcPr>
          <w:p w:rsidR="0070705E" w:rsidRPr="00A97618" w:rsidRDefault="0070705E" w:rsidP="0070705E">
            <w:pPr>
              <w:pStyle w:val="Normal1"/>
              <w:jc w:val="both"/>
              <w:rPr>
                <w:rFonts w:ascii="Arial" w:eastAsia="Times New Roman" w:hAnsi="Arial" w:cs="Arial"/>
                <w:color w:val="000000"/>
                <w:sz w:val="24"/>
                <w:szCs w:val="24"/>
              </w:rPr>
            </w:pPr>
          </w:p>
        </w:tc>
      </w:tr>
    </w:tbl>
    <w:p w:rsidR="0070705E" w:rsidRDefault="0070705E" w:rsidP="0070705E"/>
    <w:p w:rsidR="0070705E" w:rsidRDefault="0070705E" w:rsidP="0070705E">
      <w:pPr>
        <w:rPr>
          <w:b/>
        </w:rPr>
      </w:pPr>
      <w:proofErr w:type="spellStart"/>
      <w:r>
        <w:rPr>
          <w:b/>
        </w:rPr>
        <w:t>página</w:t>
      </w:r>
      <w:proofErr w:type="spellEnd"/>
      <w:r>
        <w:rPr>
          <w:b/>
        </w:rPr>
        <w:t xml:space="preserve"> 51</w:t>
      </w:r>
    </w:p>
    <w:p w:rsidR="0070705E" w:rsidRDefault="0070705E" w:rsidP="0070705E">
      <w:pPr>
        <w:rPr>
          <w:b/>
        </w:rPr>
      </w:pPr>
    </w:p>
    <w:p w:rsidR="0070705E" w:rsidRPr="0070705E" w:rsidRDefault="0070705E" w:rsidP="0070705E">
      <w:pPr>
        <w:rPr>
          <w:lang w:val="es-ES"/>
        </w:rPr>
      </w:pPr>
      <w:r w:rsidRPr="0070705E">
        <w:rPr>
          <w:lang w:val="es-ES"/>
        </w:rPr>
        <w:t xml:space="preserve">9. Forma el femenino de los siguientes sustantivos. Indica en cuáles el cambio del artículo (masculino/femenino) produce además un cambio en su significado. Elige tres y construye con  ellos oraciones donde se observe este cambio de significado. </w:t>
      </w:r>
    </w:p>
    <w:p w:rsidR="0070705E" w:rsidRPr="0070705E" w:rsidRDefault="0070705E" w:rsidP="0070705E">
      <w:pPr>
        <w:rPr>
          <w:b/>
          <w:lang w:val="es-ES"/>
        </w:rPr>
      </w:pPr>
      <w:r w:rsidRPr="0070705E">
        <w:rPr>
          <w:b/>
          <w:lang w:val="es-ES"/>
        </w:rPr>
        <w:t>El significado cambia en las palabras marcadas con asterisco.</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el agente </w:t>
      </w:r>
      <w:r w:rsidRPr="0070705E">
        <w:rPr>
          <w:b/>
          <w:lang w:val="es-ES"/>
        </w:rPr>
        <w:t>la agente</w:t>
      </w:r>
      <w:r w:rsidRPr="0070705E">
        <w:rPr>
          <w:lang w:val="es-ES"/>
        </w:rPr>
        <w:tab/>
        <w:t xml:space="preserve">el capital </w:t>
      </w:r>
      <w:r w:rsidRPr="0070705E">
        <w:rPr>
          <w:b/>
          <w:lang w:val="es-ES"/>
        </w:rPr>
        <w:t>la capital*</w:t>
      </w:r>
      <w:r w:rsidRPr="0070705E">
        <w:rPr>
          <w:lang w:val="es-ES"/>
        </w:rPr>
        <w:tab/>
        <w:t xml:space="preserve">el almendro </w:t>
      </w:r>
      <w:r w:rsidRPr="0070705E">
        <w:rPr>
          <w:b/>
          <w:lang w:val="es-ES"/>
        </w:rPr>
        <w:t>la almendra*</w:t>
      </w:r>
      <w:r w:rsidRPr="0070705E">
        <w:rPr>
          <w:lang w:val="es-ES"/>
        </w:rPr>
        <w:tab/>
        <w:t xml:space="preserve">el confidente </w:t>
      </w:r>
      <w:r w:rsidRPr="0070705E">
        <w:rPr>
          <w:b/>
          <w:lang w:val="es-ES"/>
        </w:rPr>
        <w:t>la confidente</w:t>
      </w:r>
      <w:r w:rsidRPr="0070705E">
        <w:rPr>
          <w:lang w:val="es-ES"/>
        </w:rPr>
        <w:tab/>
        <w:t xml:space="preserve">el cónyuge </w:t>
      </w:r>
      <w:r w:rsidRPr="0070705E">
        <w:rPr>
          <w:b/>
          <w:lang w:val="es-ES"/>
        </w:rPr>
        <w:t>la cónyuge</w:t>
      </w:r>
      <w:r w:rsidRPr="0070705E">
        <w:rPr>
          <w:lang w:val="es-ES"/>
        </w:rPr>
        <w:tab/>
        <w:t xml:space="preserve">el dentista </w:t>
      </w:r>
      <w:r w:rsidRPr="0070705E">
        <w:rPr>
          <w:b/>
          <w:lang w:val="es-ES"/>
        </w:rPr>
        <w:t>la dentista</w:t>
      </w:r>
    </w:p>
    <w:p w:rsidR="0070705E" w:rsidRPr="0070705E" w:rsidRDefault="0070705E" w:rsidP="0070705E">
      <w:pPr>
        <w:rPr>
          <w:b/>
          <w:lang w:val="es-ES"/>
        </w:rPr>
      </w:pPr>
      <w:r w:rsidRPr="0070705E">
        <w:rPr>
          <w:lang w:val="es-ES"/>
        </w:rPr>
        <w:t xml:space="preserve">el cólera </w:t>
      </w:r>
      <w:r w:rsidRPr="0070705E">
        <w:rPr>
          <w:b/>
          <w:lang w:val="es-ES"/>
        </w:rPr>
        <w:t>la cólera*</w:t>
      </w:r>
      <w:r w:rsidRPr="0070705E">
        <w:rPr>
          <w:lang w:val="es-ES"/>
        </w:rPr>
        <w:tab/>
        <w:t xml:space="preserve">el finalista </w:t>
      </w:r>
      <w:r w:rsidRPr="0070705E">
        <w:rPr>
          <w:b/>
          <w:lang w:val="es-ES"/>
        </w:rPr>
        <w:t>la finalista</w:t>
      </w:r>
      <w:r w:rsidRPr="0070705E">
        <w:rPr>
          <w:lang w:val="es-ES"/>
        </w:rPr>
        <w:tab/>
        <w:t xml:space="preserve">el rio </w:t>
      </w:r>
      <w:r w:rsidRPr="0070705E">
        <w:rPr>
          <w:b/>
          <w:lang w:val="es-ES"/>
        </w:rPr>
        <w:t>la ría*</w:t>
      </w:r>
      <w:r w:rsidRPr="0070705E">
        <w:rPr>
          <w:lang w:val="es-ES"/>
        </w:rPr>
        <w:tab/>
      </w:r>
      <w:r w:rsidRPr="0070705E">
        <w:rPr>
          <w:lang w:val="es-ES"/>
        </w:rPr>
        <w:tab/>
        <w:t xml:space="preserve"> </w:t>
      </w:r>
      <w:r w:rsidRPr="0070705E">
        <w:rPr>
          <w:lang w:val="es-ES"/>
        </w:rPr>
        <w:tab/>
        <w:t xml:space="preserve">el guionista </w:t>
      </w:r>
      <w:r w:rsidRPr="0070705E">
        <w:rPr>
          <w:b/>
          <w:lang w:val="es-ES"/>
        </w:rPr>
        <w:t xml:space="preserve">la guionista </w:t>
      </w:r>
      <w:r w:rsidRPr="0070705E">
        <w:rPr>
          <w:lang w:val="es-ES"/>
        </w:rPr>
        <w:t xml:space="preserve">el pendiente </w:t>
      </w:r>
      <w:r w:rsidRPr="0070705E">
        <w:rPr>
          <w:b/>
          <w:lang w:val="es-ES"/>
        </w:rPr>
        <w:t>la pendiente*</w:t>
      </w:r>
      <w:r w:rsidRPr="0070705E">
        <w:rPr>
          <w:lang w:val="es-ES"/>
        </w:rPr>
        <w:tab/>
        <w:t xml:space="preserve">el delincuente </w:t>
      </w:r>
      <w:r w:rsidRPr="0070705E">
        <w:rPr>
          <w:b/>
          <w:lang w:val="es-ES"/>
        </w:rPr>
        <w:t xml:space="preserve">la delincuente </w:t>
      </w:r>
      <w:r w:rsidRPr="0070705E">
        <w:rPr>
          <w:lang w:val="es-ES"/>
        </w:rPr>
        <w:t xml:space="preserve">el cuadro </w:t>
      </w:r>
      <w:r w:rsidRPr="0070705E">
        <w:rPr>
          <w:b/>
          <w:lang w:val="es-ES"/>
        </w:rPr>
        <w:t>la cuadra*</w:t>
      </w:r>
      <w:r w:rsidRPr="0070705E">
        <w:rPr>
          <w:lang w:val="es-ES"/>
        </w:rPr>
        <w:tab/>
        <w:t xml:space="preserve">el lingüista </w:t>
      </w:r>
      <w:r w:rsidRPr="0070705E">
        <w:rPr>
          <w:b/>
          <w:lang w:val="es-ES"/>
        </w:rPr>
        <w:t>la lingüista</w:t>
      </w:r>
      <w:r w:rsidRPr="0070705E">
        <w:rPr>
          <w:lang w:val="es-ES"/>
        </w:rPr>
        <w:tab/>
        <w:t xml:space="preserve">el orden </w:t>
      </w:r>
      <w:r w:rsidRPr="0070705E">
        <w:rPr>
          <w:b/>
          <w:lang w:val="es-ES"/>
        </w:rPr>
        <w:t>la orden*</w:t>
      </w:r>
      <w:r w:rsidRPr="0070705E">
        <w:rPr>
          <w:lang w:val="es-ES"/>
        </w:rPr>
        <w:tab/>
        <w:t xml:space="preserve">el policía </w:t>
      </w:r>
      <w:r w:rsidRPr="0070705E">
        <w:rPr>
          <w:b/>
          <w:lang w:val="es-ES"/>
        </w:rPr>
        <w:t xml:space="preserve">la </w:t>
      </w:r>
      <w:proofErr w:type="spellStart"/>
      <w:r w:rsidRPr="0070705E">
        <w:rPr>
          <w:b/>
          <w:lang w:val="es-ES"/>
        </w:rPr>
        <w:t>polícia</w:t>
      </w:r>
      <w:proofErr w:type="spellEnd"/>
    </w:p>
    <w:p w:rsidR="0070705E" w:rsidRPr="0070705E" w:rsidRDefault="0070705E" w:rsidP="0070705E">
      <w:pPr>
        <w:rPr>
          <w:b/>
          <w:lang w:val="es-ES"/>
        </w:rPr>
      </w:pPr>
    </w:p>
    <w:p w:rsidR="0070705E" w:rsidRPr="0070705E" w:rsidRDefault="0070705E" w:rsidP="0070705E">
      <w:pPr>
        <w:rPr>
          <w:b/>
          <w:lang w:val="es-ES"/>
        </w:rPr>
      </w:pPr>
      <w:r w:rsidRPr="0070705E">
        <w:rPr>
          <w:b/>
          <w:lang w:val="es-ES"/>
        </w:rPr>
        <w:t>La capital de España es Madrid.</w:t>
      </w:r>
    </w:p>
    <w:p w:rsidR="0070705E" w:rsidRPr="0070705E" w:rsidRDefault="0070705E" w:rsidP="0070705E">
      <w:pPr>
        <w:rPr>
          <w:b/>
          <w:lang w:val="es-ES"/>
        </w:rPr>
      </w:pPr>
      <w:r w:rsidRPr="0070705E">
        <w:rPr>
          <w:b/>
          <w:lang w:val="es-ES"/>
        </w:rPr>
        <w:t>Me gusta mucho la horchata de almendra.</w:t>
      </w:r>
    </w:p>
    <w:p w:rsidR="0070705E" w:rsidRPr="0070705E" w:rsidRDefault="0070705E" w:rsidP="0070705E">
      <w:pPr>
        <w:rPr>
          <w:b/>
          <w:lang w:val="es-ES"/>
        </w:rPr>
      </w:pPr>
      <w:r w:rsidRPr="0070705E">
        <w:rPr>
          <w:b/>
          <w:lang w:val="es-ES"/>
        </w:rPr>
        <w:t>Montó en cólera cuando supo que había sido despedido.</w:t>
      </w:r>
    </w:p>
    <w:p w:rsidR="0070705E" w:rsidRPr="0070705E" w:rsidRDefault="0070705E" w:rsidP="0070705E">
      <w:pPr>
        <w:rPr>
          <w:b/>
          <w:lang w:val="es-ES"/>
        </w:rPr>
      </w:pPr>
      <w:r w:rsidRPr="0070705E">
        <w:rPr>
          <w:b/>
          <w:lang w:val="es-ES"/>
        </w:rPr>
        <w:t xml:space="preserve">La ría de </w:t>
      </w:r>
      <w:proofErr w:type="spellStart"/>
      <w:r w:rsidRPr="0070705E">
        <w:rPr>
          <w:b/>
          <w:lang w:val="es-ES"/>
        </w:rPr>
        <w:t>Arousa</w:t>
      </w:r>
      <w:proofErr w:type="spellEnd"/>
      <w:r w:rsidRPr="0070705E">
        <w:rPr>
          <w:b/>
          <w:lang w:val="es-ES"/>
        </w:rPr>
        <w:t xml:space="preserve"> está en Galicia.</w:t>
      </w:r>
    </w:p>
    <w:p w:rsidR="0070705E" w:rsidRPr="0070705E" w:rsidRDefault="0070705E" w:rsidP="0070705E">
      <w:pPr>
        <w:rPr>
          <w:b/>
          <w:lang w:val="es-ES"/>
        </w:rPr>
      </w:pPr>
      <w:r w:rsidRPr="0070705E">
        <w:rPr>
          <w:b/>
          <w:lang w:val="es-ES"/>
        </w:rPr>
        <w:t>Encerró al caballo en la cuadra después de montarlo.</w:t>
      </w:r>
    </w:p>
    <w:p w:rsidR="0070705E" w:rsidRPr="0070705E" w:rsidRDefault="0070705E" w:rsidP="0070705E">
      <w:pPr>
        <w:rPr>
          <w:b/>
          <w:lang w:val="es-ES"/>
        </w:rPr>
      </w:pPr>
      <w:r w:rsidRPr="0070705E">
        <w:rPr>
          <w:b/>
          <w:lang w:val="es-ES"/>
        </w:rPr>
        <w:t xml:space="preserve">El juez emitió una orden de búsqueda y captura del fugitivo. </w:t>
      </w:r>
      <w:r w:rsidRPr="0070705E">
        <w:rPr>
          <w:lang w:val="es-ES"/>
        </w:rPr>
        <w:tab/>
      </w:r>
      <w:r w:rsidRPr="0070705E">
        <w:rPr>
          <w:lang w:val="es-ES"/>
        </w:rPr>
        <w:tab/>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b/>
          <w:lang w:val="es-ES"/>
        </w:rPr>
      </w:pPr>
      <w:r w:rsidRPr="0070705E">
        <w:rPr>
          <w:lang w:val="es-ES"/>
        </w:rPr>
        <w:t>La RAE establece como norma el uso genérico del masculino para referirse a individuos de una misma especie, sin distinción de sexo. Esto se ha convertido en una fuente de polémicas por motivos que nada tienen que ver con la gramática y que no obedecen a la norma lingüística. El afán por evitar esa supuesta discriminación lingüística ha dado lugar a la creación de soluciones que incumplen las normas establecidas por la RAE. Corrige estos mecanismos en los  ejemplos siguientes, aplicando la norma que acabas de estudiar:</w:t>
      </w:r>
    </w:p>
    <w:p w:rsidR="0070705E" w:rsidRPr="0070705E" w:rsidRDefault="0070705E" w:rsidP="0070705E">
      <w:pPr>
        <w:rPr>
          <w:b/>
          <w:lang w:val="es-ES"/>
        </w:rPr>
      </w:pPr>
      <w:r w:rsidRPr="0070705E">
        <w:rPr>
          <w:lang w:val="es-ES"/>
        </w:rPr>
        <w:t>●</w:t>
      </w:r>
      <w:r w:rsidRPr="0070705E">
        <w:rPr>
          <w:lang w:val="es-ES"/>
        </w:rPr>
        <w:tab/>
        <w:t xml:space="preserve">Los ganadores y las ganadoras del concurso recibirán el premio esta tarde. </w:t>
      </w:r>
      <w:r w:rsidRPr="0070705E">
        <w:rPr>
          <w:b/>
          <w:lang w:val="es-ES"/>
        </w:rPr>
        <w:t>Los ganadores.</w:t>
      </w:r>
    </w:p>
    <w:p w:rsidR="0070705E" w:rsidRPr="0070705E" w:rsidRDefault="0070705E" w:rsidP="0070705E">
      <w:pPr>
        <w:rPr>
          <w:b/>
          <w:lang w:val="es-ES"/>
        </w:rPr>
      </w:pPr>
      <w:r w:rsidRPr="0070705E">
        <w:rPr>
          <w:lang w:val="es-ES"/>
        </w:rPr>
        <w:t>●</w:t>
      </w:r>
      <w:r w:rsidRPr="0070705E">
        <w:rPr>
          <w:lang w:val="es-ES"/>
        </w:rPr>
        <w:tab/>
        <w:t xml:space="preserve">¿Cómo están tus hijos y tus hijas? </w:t>
      </w:r>
      <w:r w:rsidRPr="0070705E">
        <w:rPr>
          <w:b/>
          <w:lang w:val="es-ES"/>
        </w:rPr>
        <w:t>Tus hijos.</w:t>
      </w:r>
    </w:p>
    <w:p w:rsidR="0070705E" w:rsidRPr="0070705E" w:rsidRDefault="0070705E" w:rsidP="0070705E">
      <w:pPr>
        <w:rPr>
          <w:b/>
          <w:lang w:val="es-ES"/>
        </w:rPr>
      </w:pPr>
      <w:r w:rsidRPr="0070705E">
        <w:rPr>
          <w:lang w:val="es-ES"/>
        </w:rPr>
        <w:t>●</w:t>
      </w:r>
      <w:r w:rsidRPr="0070705E">
        <w:rPr>
          <w:lang w:val="es-ES"/>
        </w:rPr>
        <w:tab/>
      </w:r>
      <w:proofErr w:type="spellStart"/>
      <w:r w:rsidRPr="0070705E">
        <w:rPr>
          <w:lang w:val="es-ES"/>
        </w:rPr>
        <w:t>Tod@s</w:t>
      </w:r>
      <w:proofErr w:type="spellEnd"/>
      <w:r w:rsidRPr="0070705E">
        <w:rPr>
          <w:lang w:val="es-ES"/>
        </w:rPr>
        <w:t xml:space="preserve"> serán </w:t>
      </w:r>
      <w:proofErr w:type="spellStart"/>
      <w:r w:rsidRPr="0070705E">
        <w:rPr>
          <w:lang w:val="es-ES"/>
        </w:rPr>
        <w:t>informad@s</w:t>
      </w:r>
      <w:proofErr w:type="spellEnd"/>
      <w:r w:rsidRPr="0070705E">
        <w:rPr>
          <w:lang w:val="es-ES"/>
        </w:rPr>
        <w:t xml:space="preserve"> en el Punto Joven. </w:t>
      </w:r>
      <w:r w:rsidRPr="0070705E">
        <w:rPr>
          <w:b/>
          <w:lang w:val="es-ES"/>
        </w:rPr>
        <w:t>Todos serán informados.</w:t>
      </w:r>
    </w:p>
    <w:p w:rsidR="0070705E" w:rsidRPr="0070705E" w:rsidRDefault="0070705E" w:rsidP="0070705E">
      <w:pPr>
        <w:rPr>
          <w:b/>
          <w:lang w:val="es-ES"/>
        </w:rPr>
      </w:pPr>
      <w:r w:rsidRPr="0070705E">
        <w:rPr>
          <w:lang w:val="es-ES"/>
        </w:rPr>
        <w:t>●</w:t>
      </w:r>
      <w:r w:rsidRPr="0070705E">
        <w:rPr>
          <w:lang w:val="es-ES"/>
        </w:rPr>
        <w:tab/>
        <w:t xml:space="preserve">Los/las vecinos/as parados/as podrán aplazar el pago de los recibos. </w:t>
      </w:r>
      <w:r w:rsidRPr="0070705E">
        <w:rPr>
          <w:b/>
          <w:lang w:val="es-ES"/>
        </w:rPr>
        <w:t>Los vecinos en paro.</w:t>
      </w:r>
    </w:p>
    <w:p w:rsidR="0070705E" w:rsidRPr="0070705E" w:rsidRDefault="0070705E" w:rsidP="0070705E">
      <w:pPr>
        <w:rPr>
          <w:b/>
          <w:lang w:val="es-ES"/>
        </w:rPr>
      </w:pPr>
      <w:r w:rsidRPr="0070705E">
        <w:rPr>
          <w:lang w:val="es-ES"/>
        </w:rPr>
        <w:t>●</w:t>
      </w:r>
      <w:r w:rsidRPr="0070705E">
        <w:rPr>
          <w:lang w:val="es-ES"/>
        </w:rPr>
        <w:tab/>
        <w:t xml:space="preserve">Las niñas y los niños de tercero no vendrán al teatro. </w:t>
      </w:r>
      <w:r w:rsidRPr="0070705E">
        <w:rPr>
          <w:b/>
          <w:lang w:val="es-ES"/>
        </w:rPr>
        <w:t>Los niños.</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 52</w:t>
      </w:r>
    </w:p>
    <w:p w:rsidR="0070705E" w:rsidRPr="0070705E" w:rsidRDefault="0070705E" w:rsidP="0070705E">
      <w:pPr>
        <w:rPr>
          <w:b/>
          <w:lang w:val="es-ES"/>
        </w:rPr>
      </w:pPr>
    </w:p>
    <w:p w:rsidR="0070705E" w:rsidRDefault="0070705E" w:rsidP="0070705E">
      <w:pPr>
        <w:rPr>
          <w:lang w:val="es-ES"/>
        </w:rPr>
      </w:pPr>
      <w:r w:rsidRPr="0070705E">
        <w:rPr>
          <w:lang w:val="es-ES"/>
        </w:rPr>
        <w:t>10. Escribe el singular o el plural de estos sustantivos. Clasifica los plurales según su formación.</w:t>
      </w:r>
    </w:p>
    <w:p w:rsidR="0070705E" w:rsidRPr="0070705E" w:rsidRDefault="0070705E" w:rsidP="0070705E">
      <w:pPr>
        <w:rPr>
          <w:lang w:val="es-ES"/>
        </w:rPr>
      </w:pPr>
    </w:p>
    <w:tbl>
      <w:tblPr>
        <w:tblW w:w="10118" w:type="dxa"/>
        <w:tblBorders>
          <w:top w:val="nil"/>
          <w:left w:val="nil"/>
          <w:bottom w:val="nil"/>
          <w:right w:val="nil"/>
          <w:insideH w:val="single" w:sz="8" w:space="0" w:color="FF0000"/>
          <w:insideV w:val="single" w:sz="8" w:space="0" w:color="FF0000"/>
        </w:tblBorders>
        <w:tblLayout w:type="fixed"/>
        <w:tblLook w:val="0000" w:firstRow="0" w:lastRow="0" w:firstColumn="0" w:lastColumn="0" w:noHBand="0" w:noVBand="0"/>
      </w:tblPr>
      <w:tblGrid>
        <w:gridCol w:w="3372"/>
        <w:gridCol w:w="3373"/>
        <w:gridCol w:w="3373"/>
      </w:tblGrid>
      <w:tr w:rsidR="0070705E" w:rsidRPr="00A97618" w:rsidTr="0070705E">
        <w:trPr>
          <w:trHeight w:val="280"/>
        </w:trPr>
        <w:tc>
          <w:tcPr>
            <w:tcW w:w="3372" w:type="dxa"/>
            <w:shd w:val="clear" w:color="auto" w:fill="F2730A"/>
          </w:tcPr>
          <w:p w:rsidR="0070705E" w:rsidRPr="00A97618" w:rsidRDefault="0070705E" w:rsidP="0070705E">
            <w:pPr>
              <w:pStyle w:val="Normal1"/>
              <w:spacing w:line="360" w:lineRule="auto"/>
              <w:jc w:val="both"/>
              <w:rPr>
                <w:rFonts w:ascii="Arial" w:eastAsia="Times New Roman" w:hAnsi="Arial" w:cs="Arial"/>
                <w:color w:val="000000"/>
                <w:sz w:val="24"/>
                <w:szCs w:val="24"/>
              </w:rPr>
            </w:pPr>
            <w:r w:rsidRPr="00A97618">
              <w:rPr>
                <w:rFonts w:ascii="Arial" w:eastAsia="Times New Roman" w:hAnsi="Arial" w:cs="Arial"/>
                <w:b/>
                <w:color w:val="000000"/>
                <w:sz w:val="24"/>
                <w:szCs w:val="24"/>
              </w:rPr>
              <w:t xml:space="preserve">Añaden -s: </w:t>
            </w:r>
            <w:r w:rsidRPr="00A97618">
              <w:rPr>
                <w:rFonts w:ascii="Arial" w:eastAsia="Times New Roman" w:hAnsi="Arial" w:cs="Arial"/>
                <w:b/>
                <w:color w:val="000000"/>
                <w:sz w:val="24"/>
                <w:szCs w:val="24"/>
              </w:rPr>
              <w:tab/>
            </w:r>
          </w:p>
        </w:tc>
        <w:tc>
          <w:tcPr>
            <w:tcW w:w="3373" w:type="dxa"/>
            <w:shd w:val="clear" w:color="auto" w:fill="F2730A"/>
          </w:tcPr>
          <w:p w:rsidR="0070705E" w:rsidRPr="00A97618" w:rsidRDefault="0070705E" w:rsidP="0070705E">
            <w:pPr>
              <w:pStyle w:val="Normal1"/>
              <w:spacing w:line="360" w:lineRule="auto"/>
              <w:jc w:val="both"/>
              <w:rPr>
                <w:rFonts w:ascii="Arial" w:eastAsia="Times New Roman" w:hAnsi="Arial" w:cs="Arial"/>
                <w:color w:val="000000"/>
                <w:sz w:val="24"/>
                <w:szCs w:val="24"/>
              </w:rPr>
            </w:pPr>
            <w:r w:rsidRPr="00A97618">
              <w:rPr>
                <w:rFonts w:ascii="Arial" w:eastAsia="Times New Roman" w:hAnsi="Arial" w:cs="Arial"/>
                <w:b/>
                <w:color w:val="000000"/>
                <w:sz w:val="24"/>
                <w:szCs w:val="24"/>
              </w:rPr>
              <w:t xml:space="preserve">Añaden -es: </w:t>
            </w:r>
            <w:r w:rsidRPr="00A97618">
              <w:rPr>
                <w:rFonts w:ascii="Arial" w:eastAsia="Times New Roman" w:hAnsi="Arial" w:cs="Arial"/>
                <w:b/>
                <w:color w:val="000000"/>
                <w:sz w:val="24"/>
                <w:szCs w:val="24"/>
              </w:rPr>
              <w:tab/>
            </w:r>
          </w:p>
        </w:tc>
        <w:tc>
          <w:tcPr>
            <w:tcW w:w="3373" w:type="dxa"/>
            <w:shd w:val="clear" w:color="auto" w:fill="F2730A"/>
          </w:tcPr>
          <w:p w:rsidR="0070705E" w:rsidRPr="00A97618" w:rsidRDefault="0070705E" w:rsidP="0070705E">
            <w:pPr>
              <w:pStyle w:val="Normal1"/>
              <w:spacing w:line="360" w:lineRule="auto"/>
              <w:jc w:val="both"/>
              <w:rPr>
                <w:rFonts w:ascii="Arial" w:eastAsia="Times New Roman" w:hAnsi="Arial" w:cs="Arial"/>
                <w:color w:val="000000"/>
                <w:sz w:val="24"/>
                <w:szCs w:val="24"/>
              </w:rPr>
            </w:pPr>
            <w:r w:rsidRPr="00A97618">
              <w:rPr>
                <w:rFonts w:ascii="Arial" w:eastAsia="Times New Roman" w:hAnsi="Arial" w:cs="Arial"/>
                <w:b/>
                <w:color w:val="000000"/>
                <w:sz w:val="24"/>
                <w:szCs w:val="24"/>
              </w:rPr>
              <w:t>Se mantienen igual:</w:t>
            </w:r>
          </w:p>
        </w:tc>
      </w:tr>
      <w:tr w:rsidR="0070705E" w:rsidRPr="00773F14" w:rsidTr="0070705E">
        <w:trPr>
          <w:trHeight w:val="280"/>
        </w:trPr>
        <w:tc>
          <w:tcPr>
            <w:tcW w:w="3372" w:type="dxa"/>
            <w:shd w:val="clear" w:color="auto" w:fill="DAEEF3"/>
          </w:tcPr>
          <w:p w:rsidR="0070705E" w:rsidRPr="00A97618" w:rsidRDefault="0070705E" w:rsidP="0070705E">
            <w:pPr>
              <w:pStyle w:val="Normal1"/>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Bisturí (también –es), árabe, día</w:t>
            </w:r>
          </w:p>
        </w:tc>
        <w:tc>
          <w:tcPr>
            <w:tcW w:w="3373" w:type="dxa"/>
            <w:shd w:val="clear" w:color="auto" w:fill="DAEEF3"/>
          </w:tcPr>
          <w:p w:rsidR="0070705E" w:rsidRPr="00A97618" w:rsidRDefault="0070705E" w:rsidP="0070705E">
            <w:pPr>
              <w:pStyle w:val="Normal1"/>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Ataúd, ley, </w:t>
            </w:r>
            <w:proofErr w:type="spellStart"/>
            <w:r>
              <w:rPr>
                <w:rFonts w:ascii="Arial" w:eastAsia="Times New Roman" w:hAnsi="Arial" w:cs="Arial"/>
                <w:color w:val="000000"/>
                <w:sz w:val="24"/>
                <w:szCs w:val="24"/>
              </w:rPr>
              <w:t>cláxon</w:t>
            </w:r>
            <w:proofErr w:type="spellEnd"/>
            <w:r>
              <w:rPr>
                <w:rFonts w:ascii="Arial" w:eastAsia="Times New Roman" w:hAnsi="Arial" w:cs="Arial"/>
                <w:color w:val="000000"/>
                <w:sz w:val="24"/>
                <w:szCs w:val="24"/>
              </w:rPr>
              <w:t>, bambú, buey, convoy, bondad, chándal, rubí, revés, capataz</w:t>
            </w:r>
          </w:p>
        </w:tc>
        <w:tc>
          <w:tcPr>
            <w:tcW w:w="3373" w:type="dxa"/>
            <w:shd w:val="clear" w:color="auto" w:fill="DAEEF3"/>
          </w:tcPr>
          <w:p w:rsidR="0070705E" w:rsidRPr="00A97618" w:rsidRDefault="0070705E" w:rsidP="0070705E">
            <w:pPr>
              <w:pStyle w:val="Normal1"/>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Jueves, tictac, dúplex, sacapuntas, récord, virus, crisis</w:t>
            </w:r>
          </w:p>
        </w:tc>
      </w:tr>
    </w:tbl>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ataúd </w:t>
      </w:r>
      <w:r w:rsidRPr="0070705E">
        <w:rPr>
          <w:b/>
          <w:lang w:val="es-ES"/>
        </w:rPr>
        <w:t>ataúdes</w:t>
      </w:r>
      <w:r w:rsidRPr="0070705E">
        <w:rPr>
          <w:lang w:val="es-ES"/>
        </w:rPr>
        <w:tab/>
        <w:t xml:space="preserve">jueves </w:t>
      </w:r>
      <w:r w:rsidRPr="0070705E">
        <w:rPr>
          <w:b/>
          <w:lang w:val="es-ES"/>
        </w:rPr>
        <w:t>los jueves</w:t>
      </w:r>
      <w:r w:rsidRPr="0070705E">
        <w:rPr>
          <w:lang w:val="es-ES"/>
        </w:rPr>
        <w:tab/>
      </w:r>
      <w:r w:rsidRPr="0070705E">
        <w:rPr>
          <w:lang w:val="es-ES"/>
        </w:rPr>
        <w:tab/>
        <w:t xml:space="preserve">leyes </w:t>
      </w:r>
      <w:r w:rsidRPr="0070705E">
        <w:rPr>
          <w:b/>
          <w:lang w:val="es-ES"/>
        </w:rPr>
        <w:t>ley</w:t>
      </w:r>
      <w:r w:rsidRPr="0070705E">
        <w:rPr>
          <w:lang w:val="es-ES"/>
        </w:rPr>
        <w:tab/>
      </w:r>
      <w:r w:rsidRPr="0070705E">
        <w:rPr>
          <w:lang w:val="es-ES"/>
        </w:rPr>
        <w:tab/>
        <w:t xml:space="preserve">bisturís </w:t>
      </w:r>
      <w:r w:rsidRPr="0070705E">
        <w:rPr>
          <w:b/>
          <w:lang w:val="es-ES"/>
        </w:rPr>
        <w:t>bisturí</w:t>
      </w:r>
    </w:p>
    <w:p w:rsidR="0070705E" w:rsidRPr="0070705E" w:rsidRDefault="0070705E" w:rsidP="0070705E">
      <w:pPr>
        <w:rPr>
          <w:b/>
          <w:lang w:val="es-ES"/>
        </w:rPr>
      </w:pPr>
      <w:r w:rsidRPr="0070705E">
        <w:rPr>
          <w:lang w:val="es-ES"/>
        </w:rPr>
        <w:t xml:space="preserve">árabes </w:t>
      </w:r>
      <w:r w:rsidRPr="0070705E">
        <w:rPr>
          <w:b/>
          <w:lang w:val="es-ES"/>
        </w:rPr>
        <w:t>árabe</w:t>
      </w:r>
      <w:r w:rsidRPr="0070705E">
        <w:rPr>
          <w:b/>
          <w:lang w:val="es-ES"/>
        </w:rPr>
        <w:tab/>
      </w:r>
      <w:r w:rsidRPr="0070705E">
        <w:rPr>
          <w:lang w:val="es-ES"/>
        </w:rPr>
        <w:tab/>
        <w:t>tictac</w:t>
      </w:r>
      <w:r w:rsidRPr="0070705E">
        <w:rPr>
          <w:lang w:val="es-ES"/>
        </w:rPr>
        <w:tab/>
      </w:r>
      <w:r w:rsidRPr="0070705E">
        <w:rPr>
          <w:b/>
          <w:lang w:val="es-ES"/>
        </w:rPr>
        <w:t>los tictac</w:t>
      </w:r>
      <w:r w:rsidRPr="0070705E">
        <w:rPr>
          <w:b/>
          <w:lang w:val="es-ES"/>
        </w:rPr>
        <w:tab/>
      </w:r>
      <w:r w:rsidRPr="0070705E">
        <w:rPr>
          <w:lang w:val="es-ES"/>
        </w:rPr>
        <w:tab/>
        <w:t xml:space="preserve">cláxones </w:t>
      </w:r>
      <w:proofErr w:type="spellStart"/>
      <w:r w:rsidRPr="0070705E">
        <w:rPr>
          <w:b/>
          <w:lang w:val="es-ES"/>
        </w:rPr>
        <w:t>cláxon</w:t>
      </w:r>
      <w:proofErr w:type="spellEnd"/>
      <w:r w:rsidRPr="0070705E">
        <w:rPr>
          <w:lang w:val="es-ES"/>
        </w:rPr>
        <w:tab/>
        <w:t xml:space="preserve">días </w:t>
      </w:r>
      <w:r w:rsidRPr="0070705E">
        <w:rPr>
          <w:b/>
          <w:lang w:val="es-ES"/>
        </w:rPr>
        <w:t>día</w:t>
      </w:r>
    </w:p>
    <w:p w:rsidR="0070705E" w:rsidRPr="0070705E" w:rsidRDefault="0070705E" w:rsidP="0070705E">
      <w:pPr>
        <w:rPr>
          <w:b/>
          <w:lang w:val="es-ES"/>
        </w:rPr>
      </w:pPr>
      <w:r w:rsidRPr="0070705E">
        <w:rPr>
          <w:lang w:val="es-ES"/>
        </w:rPr>
        <w:t xml:space="preserve">bambú </w:t>
      </w:r>
      <w:r w:rsidRPr="0070705E">
        <w:rPr>
          <w:b/>
          <w:lang w:val="es-ES"/>
        </w:rPr>
        <w:t>bambúes</w:t>
      </w:r>
      <w:r w:rsidRPr="0070705E">
        <w:rPr>
          <w:lang w:val="es-ES"/>
        </w:rPr>
        <w:tab/>
        <w:t>bueyes</w:t>
      </w:r>
      <w:r w:rsidRPr="0070705E">
        <w:rPr>
          <w:lang w:val="es-ES"/>
        </w:rPr>
        <w:tab/>
        <w:t xml:space="preserve"> </w:t>
      </w:r>
      <w:r w:rsidRPr="0070705E">
        <w:rPr>
          <w:b/>
          <w:lang w:val="es-ES"/>
        </w:rPr>
        <w:t>buey</w:t>
      </w:r>
      <w:r w:rsidRPr="0070705E">
        <w:rPr>
          <w:b/>
          <w:lang w:val="es-ES"/>
        </w:rPr>
        <w:tab/>
      </w:r>
      <w:r w:rsidRPr="0070705E">
        <w:rPr>
          <w:b/>
          <w:lang w:val="es-ES"/>
        </w:rPr>
        <w:tab/>
      </w:r>
      <w:r w:rsidRPr="0070705E">
        <w:rPr>
          <w:b/>
          <w:lang w:val="es-ES"/>
        </w:rPr>
        <w:tab/>
      </w:r>
      <w:r w:rsidRPr="0070705E">
        <w:rPr>
          <w:lang w:val="es-ES"/>
        </w:rPr>
        <w:t>convoy</w:t>
      </w:r>
      <w:r w:rsidRPr="0070705E">
        <w:rPr>
          <w:lang w:val="es-ES"/>
        </w:rPr>
        <w:tab/>
        <w:t xml:space="preserve"> </w:t>
      </w:r>
      <w:r w:rsidRPr="0070705E">
        <w:rPr>
          <w:b/>
          <w:lang w:val="es-ES"/>
        </w:rPr>
        <w:t xml:space="preserve">convoyes </w:t>
      </w:r>
      <w:r w:rsidRPr="0070705E">
        <w:rPr>
          <w:b/>
          <w:lang w:val="es-ES"/>
        </w:rPr>
        <w:tab/>
      </w:r>
      <w:r w:rsidRPr="0070705E">
        <w:rPr>
          <w:lang w:val="es-ES"/>
        </w:rPr>
        <w:t xml:space="preserve">dúplex </w:t>
      </w:r>
      <w:r w:rsidRPr="0070705E">
        <w:rPr>
          <w:b/>
          <w:lang w:val="es-ES"/>
        </w:rPr>
        <w:t>los dúplex</w:t>
      </w:r>
    </w:p>
    <w:p w:rsidR="0070705E" w:rsidRPr="0070705E" w:rsidRDefault="0070705E" w:rsidP="0070705E">
      <w:pPr>
        <w:rPr>
          <w:lang w:val="es-ES"/>
        </w:rPr>
      </w:pPr>
      <w:r w:rsidRPr="0070705E">
        <w:rPr>
          <w:lang w:val="es-ES"/>
        </w:rPr>
        <w:t xml:space="preserve">sacapuntas </w:t>
      </w:r>
      <w:r w:rsidRPr="0070705E">
        <w:rPr>
          <w:b/>
          <w:lang w:val="es-ES"/>
        </w:rPr>
        <w:t>los sacapuntas</w:t>
      </w:r>
      <w:r w:rsidRPr="0070705E">
        <w:rPr>
          <w:lang w:val="es-ES"/>
        </w:rPr>
        <w:tab/>
        <w:t xml:space="preserve">récord </w:t>
      </w:r>
      <w:r w:rsidRPr="0070705E">
        <w:rPr>
          <w:b/>
          <w:lang w:val="es-ES"/>
        </w:rPr>
        <w:t>los récord</w:t>
      </w:r>
      <w:r w:rsidRPr="0070705E">
        <w:rPr>
          <w:b/>
          <w:lang w:val="es-ES"/>
        </w:rPr>
        <w:tab/>
      </w:r>
      <w:r w:rsidRPr="0070705E">
        <w:rPr>
          <w:lang w:val="es-ES"/>
        </w:rPr>
        <w:t xml:space="preserve">bondad </w:t>
      </w:r>
      <w:r w:rsidRPr="0070705E">
        <w:rPr>
          <w:b/>
          <w:lang w:val="es-ES"/>
        </w:rPr>
        <w:t>bondades</w:t>
      </w:r>
      <w:r w:rsidRPr="0070705E">
        <w:rPr>
          <w:lang w:val="es-ES"/>
        </w:rPr>
        <w:tab/>
        <w:t xml:space="preserve">virus </w:t>
      </w:r>
      <w:r w:rsidRPr="0070705E">
        <w:rPr>
          <w:b/>
          <w:lang w:val="es-ES"/>
        </w:rPr>
        <w:t>los virus</w:t>
      </w:r>
      <w:r w:rsidRPr="0070705E">
        <w:rPr>
          <w:lang w:val="es-ES"/>
        </w:rPr>
        <w:tab/>
      </w:r>
    </w:p>
    <w:p w:rsidR="0070705E" w:rsidRPr="0070705E" w:rsidRDefault="0070705E" w:rsidP="0070705E">
      <w:pPr>
        <w:rPr>
          <w:lang w:val="es-ES"/>
        </w:rPr>
      </w:pPr>
      <w:r w:rsidRPr="0070705E">
        <w:rPr>
          <w:lang w:val="es-ES"/>
        </w:rPr>
        <w:lastRenderedPageBreak/>
        <w:t xml:space="preserve">crisis </w:t>
      </w:r>
      <w:r w:rsidRPr="0070705E">
        <w:rPr>
          <w:b/>
          <w:lang w:val="es-ES"/>
        </w:rPr>
        <w:t>las crisis</w:t>
      </w:r>
      <w:r w:rsidRPr="0070705E">
        <w:rPr>
          <w:lang w:val="es-ES"/>
        </w:rPr>
        <w:tab/>
        <w:t xml:space="preserve">chándal </w:t>
      </w:r>
      <w:r w:rsidRPr="0070705E">
        <w:rPr>
          <w:b/>
          <w:lang w:val="es-ES"/>
        </w:rPr>
        <w:t xml:space="preserve"> chándales</w:t>
      </w:r>
      <w:r w:rsidRPr="0070705E">
        <w:rPr>
          <w:lang w:val="es-ES"/>
        </w:rPr>
        <w:tab/>
      </w:r>
      <w:r w:rsidRPr="0070705E">
        <w:rPr>
          <w:lang w:val="es-ES"/>
        </w:rPr>
        <w:tab/>
        <w:t xml:space="preserve">rubíes: </w:t>
      </w:r>
      <w:r w:rsidRPr="0070705E">
        <w:rPr>
          <w:b/>
          <w:lang w:val="es-ES"/>
        </w:rPr>
        <w:t>rubí</w:t>
      </w:r>
      <w:r w:rsidRPr="0070705E">
        <w:rPr>
          <w:lang w:val="es-ES"/>
        </w:rPr>
        <w:t xml:space="preserve"> </w:t>
      </w:r>
      <w:r w:rsidRPr="0070705E">
        <w:rPr>
          <w:lang w:val="es-ES"/>
        </w:rPr>
        <w:tab/>
      </w:r>
      <w:r w:rsidRPr="0070705E">
        <w:rPr>
          <w:lang w:val="es-ES"/>
        </w:rPr>
        <w:tab/>
        <w:t xml:space="preserve">revés </w:t>
      </w:r>
      <w:r w:rsidRPr="0070705E">
        <w:rPr>
          <w:b/>
          <w:lang w:val="es-ES"/>
        </w:rPr>
        <w:t>reveses</w:t>
      </w:r>
    </w:p>
    <w:p w:rsidR="0070705E" w:rsidRPr="0070705E" w:rsidRDefault="0070705E" w:rsidP="0070705E">
      <w:pPr>
        <w:rPr>
          <w:b/>
          <w:lang w:val="es-ES"/>
        </w:rPr>
      </w:pPr>
      <w:r w:rsidRPr="0070705E">
        <w:rPr>
          <w:lang w:val="es-ES"/>
        </w:rPr>
        <w:t xml:space="preserve">capataces </w:t>
      </w:r>
      <w:r w:rsidRPr="0070705E">
        <w:rPr>
          <w:b/>
          <w:lang w:val="es-ES"/>
        </w:rPr>
        <w:t>capataz</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11. Haz el plural de los siguientes monosílabos, intenta seguir las reglas generales. ¡Cuidado, hay alguna excepción!  Si tienes dudas, puedes consultar la página de la RAE: </w:t>
      </w:r>
    </w:p>
    <w:p w:rsidR="0070705E" w:rsidRPr="0070705E" w:rsidRDefault="0070705E" w:rsidP="0070705E">
      <w:pPr>
        <w:rPr>
          <w:lang w:val="es-ES"/>
        </w:rPr>
      </w:pPr>
      <w:r w:rsidRPr="0070705E">
        <w:rPr>
          <w:lang w:val="es-ES"/>
        </w:rPr>
        <w:t xml:space="preserve">la u </w:t>
      </w:r>
      <w:r w:rsidRPr="0070705E">
        <w:rPr>
          <w:b/>
          <w:lang w:val="es-ES"/>
        </w:rPr>
        <w:t>las úes</w:t>
      </w:r>
      <w:r w:rsidRPr="0070705E">
        <w:rPr>
          <w:lang w:val="es-ES"/>
        </w:rPr>
        <w:tab/>
      </w:r>
      <w:r w:rsidRPr="0070705E">
        <w:rPr>
          <w:lang w:val="es-ES"/>
        </w:rPr>
        <w:tab/>
        <w:t xml:space="preserve">la a </w:t>
      </w:r>
      <w:r w:rsidRPr="0070705E">
        <w:rPr>
          <w:b/>
          <w:lang w:val="es-ES"/>
        </w:rPr>
        <w:t>las aes</w:t>
      </w:r>
      <w:r w:rsidRPr="0070705E">
        <w:rPr>
          <w:lang w:val="es-ES"/>
        </w:rPr>
        <w:tab/>
        <w:t xml:space="preserve">la e </w:t>
      </w:r>
      <w:r w:rsidRPr="0070705E">
        <w:rPr>
          <w:b/>
          <w:lang w:val="es-ES"/>
        </w:rPr>
        <w:t>las es/</w:t>
      </w:r>
      <w:proofErr w:type="spellStart"/>
      <w:r w:rsidRPr="0070705E">
        <w:rPr>
          <w:b/>
          <w:lang w:val="es-ES"/>
        </w:rPr>
        <w:t>ees</w:t>
      </w:r>
      <w:proofErr w:type="spellEnd"/>
      <w:r w:rsidRPr="0070705E">
        <w:rPr>
          <w:lang w:val="es-ES"/>
        </w:rPr>
        <w:tab/>
      </w:r>
      <w:r w:rsidRPr="0070705E">
        <w:rPr>
          <w:lang w:val="es-ES"/>
        </w:rPr>
        <w:tab/>
        <w:t xml:space="preserve"> la be </w:t>
      </w:r>
      <w:r w:rsidRPr="0070705E">
        <w:rPr>
          <w:b/>
          <w:lang w:val="es-ES"/>
        </w:rPr>
        <w:t>las bes</w:t>
      </w:r>
      <w:r w:rsidRPr="0070705E">
        <w:rPr>
          <w:lang w:val="es-ES"/>
        </w:rPr>
        <w:tab/>
        <w:t xml:space="preserve">el sí </w:t>
      </w:r>
      <w:r w:rsidRPr="0070705E">
        <w:rPr>
          <w:b/>
          <w:lang w:val="es-ES"/>
        </w:rPr>
        <w:t>los síes</w:t>
      </w:r>
      <w:r w:rsidRPr="0070705E">
        <w:rPr>
          <w:lang w:val="es-ES"/>
        </w:rPr>
        <w:tab/>
      </w:r>
    </w:p>
    <w:p w:rsidR="0070705E" w:rsidRPr="0070705E" w:rsidRDefault="0070705E" w:rsidP="0070705E">
      <w:pPr>
        <w:rPr>
          <w:lang w:val="es-ES"/>
        </w:rPr>
      </w:pPr>
      <w:r w:rsidRPr="0070705E">
        <w:rPr>
          <w:lang w:val="es-ES"/>
        </w:rPr>
        <w:t xml:space="preserve">el no </w:t>
      </w:r>
      <w:r w:rsidRPr="0070705E">
        <w:rPr>
          <w:b/>
          <w:lang w:val="es-ES"/>
        </w:rPr>
        <w:t xml:space="preserve">los noes </w:t>
      </w:r>
      <w:r w:rsidRPr="0070705E">
        <w:rPr>
          <w:lang w:val="es-ES"/>
        </w:rPr>
        <w:tab/>
        <w:t xml:space="preserve">el ñu </w:t>
      </w:r>
      <w:r w:rsidRPr="0070705E">
        <w:rPr>
          <w:b/>
          <w:lang w:val="es-ES"/>
        </w:rPr>
        <w:t xml:space="preserve">los ñus  </w:t>
      </w:r>
      <w:r w:rsidRPr="0070705E">
        <w:rPr>
          <w:lang w:val="es-ES"/>
        </w:rPr>
        <w:t xml:space="preserve">el sol </w:t>
      </w:r>
      <w:r w:rsidRPr="0070705E">
        <w:rPr>
          <w:b/>
          <w:lang w:val="es-ES"/>
        </w:rPr>
        <w:t>los soles</w:t>
      </w:r>
      <w:r w:rsidRPr="0070705E">
        <w:rPr>
          <w:lang w:val="es-ES"/>
        </w:rPr>
        <w:tab/>
      </w:r>
      <w:r w:rsidRPr="0070705E">
        <w:rPr>
          <w:lang w:val="es-ES"/>
        </w:rPr>
        <w:tab/>
        <w:t xml:space="preserve"> la col </w:t>
      </w:r>
      <w:r w:rsidRPr="0070705E">
        <w:rPr>
          <w:b/>
          <w:lang w:val="es-ES"/>
        </w:rPr>
        <w:t xml:space="preserve">las coles </w:t>
      </w:r>
      <w:r w:rsidRPr="0070705E">
        <w:rPr>
          <w:lang w:val="es-ES"/>
        </w:rPr>
        <w:t xml:space="preserve">la tos </w:t>
      </w:r>
      <w:r w:rsidRPr="0070705E">
        <w:rPr>
          <w:b/>
          <w:lang w:val="es-ES"/>
        </w:rPr>
        <w:t xml:space="preserve">las toses </w:t>
      </w:r>
      <w:r w:rsidRPr="0070705E">
        <w:rPr>
          <w:lang w:val="es-ES"/>
        </w:rPr>
        <w:t xml:space="preserve">el té </w:t>
      </w:r>
      <w:r w:rsidRPr="0070705E">
        <w:rPr>
          <w:b/>
          <w:lang w:val="es-ES"/>
        </w:rPr>
        <w:t>los tés</w:t>
      </w:r>
      <w:r w:rsidRPr="0070705E">
        <w:rPr>
          <w:lang w:val="es-ES"/>
        </w:rPr>
        <w:tab/>
      </w:r>
      <w:r w:rsidRPr="0070705E">
        <w:rPr>
          <w:lang w:val="es-ES"/>
        </w:rPr>
        <w:tab/>
        <w:t xml:space="preserve">yo </w:t>
      </w:r>
      <w:r w:rsidRPr="0070705E">
        <w:rPr>
          <w:b/>
          <w:lang w:val="es-ES"/>
        </w:rPr>
        <w:t>los yos/yoes</w:t>
      </w:r>
      <w:r w:rsidRPr="0070705E">
        <w:rPr>
          <w:lang w:val="es-ES"/>
        </w:rPr>
        <w:tab/>
      </w:r>
      <w:r w:rsidRPr="0070705E">
        <w:rPr>
          <w:lang w:val="es-ES"/>
        </w:rPr>
        <w:tab/>
      </w:r>
      <w:r w:rsidRPr="0070705E">
        <w:rPr>
          <w:lang w:val="es-ES"/>
        </w:rPr>
        <w:tab/>
      </w:r>
      <w:r w:rsidRPr="0070705E">
        <w:rPr>
          <w:lang w:val="es-ES"/>
        </w:rPr>
        <w:tab/>
        <w:t xml:space="preserve">el vals </w:t>
      </w:r>
      <w:r w:rsidRPr="0070705E">
        <w:rPr>
          <w:b/>
          <w:lang w:val="es-ES"/>
        </w:rPr>
        <w:t>los valses</w:t>
      </w:r>
      <w:r w:rsidRPr="0070705E">
        <w:rPr>
          <w:lang w:val="es-ES"/>
        </w:rPr>
        <w:tab/>
      </w:r>
    </w:p>
    <w:p w:rsidR="0070705E" w:rsidRPr="0070705E" w:rsidRDefault="0070705E" w:rsidP="0070705E">
      <w:pPr>
        <w:rPr>
          <w:b/>
          <w:lang w:val="es-ES"/>
        </w:rPr>
      </w:pPr>
      <w:r w:rsidRPr="0070705E">
        <w:rPr>
          <w:lang w:val="es-ES"/>
        </w:rPr>
        <w:t>el plus</w:t>
      </w:r>
      <w:r w:rsidRPr="0070705E">
        <w:rPr>
          <w:lang w:val="es-ES"/>
        </w:rPr>
        <w:tab/>
      </w:r>
      <w:r w:rsidRPr="0070705E">
        <w:rPr>
          <w:b/>
          <w:lang w:val="es-ES"/>
        </w:rPr>
        <w:t>los pluses</w:t>
      </w:r>
      <w:r w:rsidRPr="0070705E">
        <w:rPr>
          <w:lang w:val="es-ES"/>
        </w:rPr>
        <w:tab/>
        <w:t xml:space="preserve">el fax </w:t>
      </w:r>
      <w:r w:rsidRPr="0070705E">
        <w:rPr>
          <w:b/>
          <w:lang w:val="es-ES"/>
        </w:rPr>
        <w:t>los faxes</w:t>
      </w:r>
    </w:p>
    <w:p w:rsidR="0070705E" w:rsidRPr="0070705E" w:rsidRDefault="0070705E" w:rsidP="0070705E">
      <w:pPr>
        <w:rPr>
          <w:lang w:val="es-ES"/>
        </w:rPr>
      </w:pPr>
    </w:p>
    <w:p w:rsidR="0070705E" w:rsidRPr="0070705E" w:rsidRDefault="0070705E" w:rsidP="0070705E">
      <w:pPr>
        <w:rPr>
          <w:lang w:val="es-ES"/>
        </w:rPr>
      </w:pPr>
      <w:r w:rsidRPr="0070705E">
        <w:rPr>
          <w:lang w:val="es-ES"/>
        </w:rPr>
        <w:t>12. Transforma estas oraciones cambiando el número de los sustantivos subrayados.</w:t>
      </w:r>
    </w:p>
    <w:p w:rsidR="0070705E" w:rsidRPr="0070705E" w:rsidRDefault="0070705E" w:rsidP="0070705E">
      <w:pPr>
        <w:rPr>
          <w:b/>
          <w:lang w:val="es-ES"/>
        </w:rPr>
      </w:pPr>
      <w:r w:rsidRPr="0070705E">
        <w:rPr>
          <w:lang w:val="es-ES"/>
        </w:rPr>
        <w:t xml:space="preserve">Coloca las fotos del partido en el </w:t>
      </w:r>
      <w:r w:rsidRPr="0070705E">
        <w:rPr>
          <w:u w:val="single"/>
          <w:lang w:val="es-ES"/>
        </w:rPr>
        <w:t>álbum</w:t>
      </w:r>
      <w:r w:rsidRPr="0070705E">
        <w:rPr>
          <w:lang w:val="es-ES"/>
        </w:rPr>
        <w:t xml:space="preserve">. </w:t>
      </w:r>
      <w:r w:rsidRPr="0070705E">
        <w:rPr>
          <w:b/>
          <w:lang w:val="es-ES"/>
        </w:rPr>
        <w:t>los álbumes</w:t>
      </w:r>
    </w:p>
    <w:p w:rsidR="0070705E" w:rsidRPr="0070705E" w:rsidRDefault="0070705E" w:rsidP="0070705E">
      <w:pPr>
        <w:rPr>
          <w:b/>
          <w:lang w:val="es-ES"/>
        </w:rPr>
      </w:pPr>
      <w:r w:rsidRPr="0070705E">
        <w:rPr>
          <w:lang w:val="es-ES"/>
        </w:rPr>
        <w:t>●</w:t>
      </w:r>
      <w:r w:rsidRPr="0070705E">
        <w:rPr>
          <w:lang w:val="es-ES"/>
        </w:rPr>
        <w:tab/>
        <w:t xml:space="preserve">Tienes el </w:t>
      </w:r>
      <w:r w:rsidRPr="0070705E">
        <w:rPr>
          <w:u w:val="single"/>
          <w:lang w:val="es-ES"/>
        </w:rPr>
        <w:t>guardabarros</w:t>
      </w:r>
      <w:r w:rsidRPr="0070705E">
        <w:rPr>
          <w:lang w:val="es-ES"/>
        </w:rPr>
        <w:t xml:space="preserve"> del  coche roto. </w:t>
      </w:r>
      <w:r w:rsidRPr="0070705E">
        <w:rPr>
          <w:b/>
          <w:lang w:val="es-ES"/>
        </w:rPr>
        <w:t>los guardabarros</w:t>
      </w:r>
    </w:p>
    <w:p w:rsidR="0070705E" w:rsidRPr="0070705E" w:rsidRDefault="0070705E" w:rsidP="0070705E">
      <w:pPr>
        <w:rPr>
          <w:b/>
          <w:lang w:val="es-ES"/>
        </w:rPr>
      </w:pPr>
      <w:r w:rsidRPr="0070705E">
        <w:rPr>
          <w:lang w:val="es-ES"/>
        </w:rPr>
        <w:t>●</w:t>
      </w:r>
      <w:r w:rsidRPr="0070705E">
        <w:rPr>
          <w:lang w:val="es-ES"/>
        </w:rPr>
        <w:tab/>
        <w:t xml:space="preserve">El </w:t>
      </w:r>
      <w:r w:rsidRPr="0070705E">
        <w:rPr>
          <w:u w:val="single"/>
          <w:lang w:val="es-ES"/>
        </w:rPr>
        <w:t>club</w:t>
      </w:r>
      <w:r w:rsidRPr="0070705E">
        <w:rPr>
          <w:lang w:val="es-ES"/>
        </w:rPr>
        <w:t xml:space="preserve"> permanecerá cerrado el fin de semana. </w:t>
      </w:r>
      <w:r w:rsidRPr="0070705E">
        <w:rPr>
          <w:b/>
          <w:lang w:val="es-ES"/>
        </w:rPr>
        <w:t>los clubs/clubes</w:t>
      </w:r>
    </w:p>
    <w:p w:rsidR="0070705E" w:rsidRPr="0070705E" w:rsidRDefault="0070705E" w:rsidP="0070705E">
      <w:pPr>
        <w:rPr>
          <w:b/>
          <w:lang w:val="es-ES"/>
        </w:rPr>
      </w:pPr>
      <w:r w:rsidRPr="0070705E">
        <w:rPr>
          <w:lang w:val="es-ES"/>
        </w:rPr>
        <w:t>●</w:t>
      </w:r>
      <w:r w:rsidRPr="0070705E">
        <w:rPr>
          <w:lang w:val="es-ES"/>
        </w:rPr>
        <w:tab/>
        <w:t xml:space="preserve">Debes de ejercitar más el </w:t>
      </w:r>
      <w:r w:rsidRPr="0070705E">
        <w:rPr>
          <w:u w:val="single"/>
          <w:lang w:val="es-ES"/>
        </w:rPr>
        <w:t>bíceps</w:t>
      </w:r>
      <w:r w:rsidRPr="0070705E">
        <w:rPr>
          <w:lang w:val="es-ES"/>
        </w:rPr>
        <w:t xml:space="preserve"> y el </w:t>
      </w:r>
      <w:r w:rsidRPr="0070705E">
        <w:rPr>
          <w:u w:val="single"/>
          <w:lang w:val="es-ES"/>
        </w:rPr>
        <w:t>tríceps</w:t>
      </w:r>
      <w:r w:rsidRPr="0070705E">
        <w:rPr>
          <w:lang w:val="es-ES"/>
        </w:rPr>
        <w:t xml:space="preserve">. </w:t>
      </w:r>
      <w:r w:rsidRPr="0070705E">
        <w:rPr>
          <w:b/>
          <w:lang w:val="es-ES"/>
        </w:rPr>
        <w:t>los bíceps y los tríceps</w:t>
      </w:r>
    </w:p>
    <w:p w:rsidR="0070705E" w:rsidRPr="0070705E" w:rsidRDefault="0070705E" w:rsidP="0070705E">
      <w:pPr>
        <w:rPr>
          <w:b/>
          <w:lang w:val="es-ES"/>
        </w:rPr>
      </w:pPr>
      <w:r w:rsidRPr="0070705E">
        <w:rPr>
          <w:lang w:val="es-ES"/>
        </w:rPr>
        <w:t>●</w:t>
      </w:r>
      <w:r w:rsidRPr="0070705E">
        <w:rPr>
          <w:lang w:val="es-ES"/>
        </w:rPr>
        <w:tab/>
        <w:t xml:space="preserve">No juegues con el </w:t>
      </w:r>
      <w:r w:rsidRPr="0070705E">
        <w:rPr>
          <w:u w:val="single"/>
          <w:lang w:val="es-ES"/>
        </w:rPr>
        <w:t>imán</w:t>
      </w:r>
      <w:r w:rsidRPr="0070705E">
        <w:rPr>
          <w:lang w:val="es-ES"/>
        </w:rPr>
        <w:t xml:space="preserve">. </w:t>
      </w:r>
      <w:r w:rsidRPr="0070705E">
        <w:rPr>
          <w:b/>
          <w:lang w:val="es-ES"/>
        </w:rPr>
        <w:t>los imanes</w:t>
      </w:r>
    </w:p>
    <w:p w:rsidR="0070705E" w:rsidRPr="0070705E" w:rsidRDefault="0070705E" w:rsidP="0070705E">
      <w:pPr>
        <w:rPr>
          <w:b/>
          <w:lang w:val="es-ES"/>
        </w:rPr>
      </w:pPr>
      <w:r w:rsidRPr="0070705E">
        <w:rPr>
          <w:lang w:val="es-ES"/>
        </w:rPr>
        <w:t>●</w:t>
      </w:r>
      <w:r w:rsidRPr="0070705E">
        <w:rPr>
          <w:lang w:val="es-ES"/>
        </w:rPr>
        <w:tab/>
        <w:t xml:space="preserve">Pon tres </w:t>
      </w:r>
      <w:r w:rsidRPr="0070705E">
        <w:rPr>
          <w:u w:val="single"/>
          <w:lang w:val="es-ES"/>
        </w:rPr>
        <w:t>doses</w:t>
      </w:r>
      <w:r w:rsidRPr="0070705E">
        <w:rPr>
          <w:lang w:val="es-ES"/>
        </w:rPr>
        <w:t xml:space="preserve"> y dos </w:t>
      </w:r>
      <w:r w:rsidRPr="0070705E">
        <w:rPr>
          <w:u w:val="single"/>
          <w:lang w:val="es-ES"/>
        </w:rPr>
        <w:t>ceros</w:t>
      </w:r>
      <w:r w:rsidRPr="0070705E">
        <w:rPr>
          <w:lang w:val="es-ES"/>
        </w:rPr>
        <w:t xml:space="preserve"> en la operación matemática. </w:t>
      </w:r>
      <w:r w:rsidRPr="0070705E">
        <w:rPr>
          <w:b/>
          <w:lang w:val="es-ES"/>
        </w:rPr>
        <w:t>un dos y un cero</w:t>
      </w:r>
    </w:p>
    <w:p w:rsidR="0070705E" w:rsidRPr="0070705E" w:rsidRDefault="0070705E" w:rsidP="0070705E">
      <w:pPr>
        <w:rPr>
          <w:lang w:val="es-ES"/>
        </w:rPr>
      </w:pPr>
      <w:r w:rsidRPr="0070705E">
        <w:rPr>
          <w:lang w:val="es-ES"/>
        </w:rPr>
        <w:t>13. Clasifica estos sustantivos según se empleen solo en singular, solo en plural o en singular y plural.</w:t>
      </w:r>
    </w:p>
    <w:p w:rsidR="0070705E" w:rsidRPr="0070705E" w:rsidRDefault="0070705E" w:rsidP="0070705E">
      <w:pPr>
        <w:rPr>
          <w:lang w:val="es-ES"/>
        </w:rPr>
      </w:pPr>
    </w:p>
    <w:tbl>
      <w:tblPr>
        <w:tblW w:w="10118" w:type="dxa"/>
        <w:tblBorders>
          <w:top w:val="nil"/>
          <w:left w:val="nil"/>
          <w:bottom w:val="nil"/>
          <w:right w:val="nil"/>
          <w:insideH w:val="single" w:sz="4" w:space="0" w:color="FF0000"/>
          <w:insideV w:val="single" w:sz="4" w:space="0" w:color="FF0000"/>
        </w:tblBorders>
        <w:tblLayout w:type="fixed"/>
        <w:tblLook w:val="0000" w:firstRow="0" w:lastRow="0" w:firstColumn="0" w:lastColumn="0" w:noHBand="0" w:noVBand="0"/>
      </w:tblPr>
      <w:tblGrid>
        <w:gridCol w:w="3372"/>
        <w:gridCol w:w="3373"/>
        <w:gridCol w:w="3373"/>
      </w:tblGrid>
      <w:tr w:rsidR="0070705E" w:rsidRPr="00A97618" w:rsidTr="0070705E">
        <w:trPr>
          <w:trHeight w:val="380"/>
        </w:trPr>
        <w:tc>
          <w:tcPr>
            <w:tcW w:w="3372" w:type="dxa"/>
            <w:shd w:val="clear" w:color="auto" w:fill="FBD4B4"/>
          </w:tcPr>
          <w:p w:rsidR="0070705E" w:rsidRPr="00A97618" w:rsidRDefault="0070705E" w:rsidP="0070705E">
            <w:pPr>
              <w:pStyle w:val="Normal1"/>
              <w:spacing w:line="360" w:lineRule="auto"/>
              <w:jc w:val="both"/>
              <w:rPr>
                <w:rFonts w:ascii="Arial" w:eastAsia="Times New Roman" w:hAnsi="Arial" w:cs="Arial"/>
                <w:color w:val="000000"/>
                <w:sz w:val="24"/>
                <w:szCs w:val="24"/>
              </w:rPr>
            </w:pPr>
            <w:r w:rsidRPr="00A97618">
              <w:rPr>
                <w:rFonts w:ascii="Arial" w:eastAsia="Times New Roman" w:hAnsi="Arial" w:cs="Arial"/>
                <w:b/>
                <w:color w:val="000000"/>
                <w:sz w:val="24"/>
                <w:szCs w:val="24"/>
              </w:rPr>
              <w:t>singular</w:t>
            </w:r>
            <w:r w:rsidRPr="00A97618">
              <w:rPr>
                <w:rFonts w:ascii="Arial" w:eastAsia="Times New Roman" w:hAnsi="Arial" w:cs="Arial"/>
                <w:b/>
                <w:color w:val="000000"/>
                <w:sz w:val="24"/>
                <w:szCs w:val="24"/>
              </w:rPr>
              <w:tab/>
            </w:r>
          </w:p>
        </w:tc>
        <w:tc>
          <w:tcPr>
            <w:tcW w:w="3373" w:type="dxa"/>
            <w:shd w:val="clear" w:color="auto" w:fill="FBD4B4"/>
          </w:tcPr>
          <w:p w:rsidR="0070705E" w:rsidRPr="00A97618" w:rsidRDefault="0070705E" w:rsidP="0070705E">
            <w:pPr>
              <w:pStyle w:val="Normal1"/>
              <w:spacing w:line="360" w:lineRule="auto"/>
              <w:jc w:val="both"/>
              <w:rPr>
                <w:rFonts w:ascii="Arial" w:eastAsia="Times New Roman" w:hAnsi="Arial" w:cs="Arial"/>
                <w:color w:val="000000"/>
                <w:sz w:val="24"/>
                <w:szCs w:val="24"/>
              </w:rPr>
            </w:pPr>
            <w:r w:rsidRPr="00A97618">
              <w:rPr>
                <w:rFonts w:ascii="Arial" w:eastAsia="Times New Roman" w:hAnsi="Arial" w:cs="Arial"/>
                <w:b/>
                <w:color w:val="000000"/>
                <w:sz w:val="24"/>
                <w:szCs w:val="24"/>
              </w:rPr>
              <w:t>plural</w:t>
            </w:r>
            <w:r w:rsidRPr="00A97618">
              <w:rPr>
                <w:rFonts w:ascii="Arial" w:eastAsia="Times New Roman" w:hAnsi="Arial" w:cs="Arial"/>
                <w:b/>
                <w:color w:val="000000"/>
                <w:sz w:val="24"/>
                <w:szCs w:val="24"/>
              </w:rPr>
              <w:tab/>
            </w:r>
          </w:p>
        </w:tc>
        <w:tc>
          <w:tcPr>
            <w:tcW w:w="3373" w:type="dxa"/>
            <w:shd w:val="clear" w:color="auto" w:fill="FBD4B4"/>
          </w:tcPr>
          <w:p w:rsidR="0070705E" w:rsidRPr="00A97618" w:rsidRDefault="0070705E" w:rsidP="0070705E">
            <w:pPr>
              <w:pStyle w:val="Normal1"/>
              <w:spacing w:line="360" w:lineRule="auto"/>
              <w:jc w:val="both"/>
              <w:rPr>
                <w:rFonts w:ascii="Arial" w:eastAsia="Times New Roman" w:hAnsi="Arial" w:cs="Arial"/>
                <w:color w:val="000000"/>
                <w:sz w:val="24"/>
                <w:szCs w:val="24"/>
              </w:rPr>
            </w:pPr>
            <w:r w:rsidRPr="00A97618">
              <w:rPr>
                <w:rFonts w:ascii="Arial" w:eastAsia="Times New Roman" w:hAnsi="Arial" w:cs="Arial"/>
                <w:b/>
                <w:color w:val="000000"/>
                <w:sz w:val="24"/>
                <w:szCs w:val="24"/>
              </w:rPr>
              <w:t>Singular y plural</w:t>
            </w:r>
          </w:p>
        </w:tc>
      </w:tr>
      <w:tr w:rsidR="0070705E" w:rsidRPr="00773F14" w:rsidTr="0070705E">
        <w:tc>
          <w:tcPr>
            <w:tcW w:w="3372" w:type="dxa"/>
            <w:shd w:val="clear" w:color="auto" w:fill="E36C0A"/>
          </w:tcPr>
          <w:p w:rsidR="0070705E" w:rsidRPr="00A97618" w:rsidRDefault="0070705E" w:rsidP="0070705E">
            <w:pPr>
              <w:pStyle w:val="Normal1"/>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Tez, caos, sur, sed, salud, grima, </w:t>
            </w:r>
          </w:p>
        </w:tc>
        <w:tc>
          <w:tcPr>
            <w:tcW w:w="3373" w:type="dxa"/>
            <w:shd w:val="clear" w:color="auto" w:fill="FBCAA2"/>
          </w:tcPr>
          <w:p w:rsidR="0070705E" w:rsidRPr="00A97618" w:rsidRDefault="0070705E" w:rsidP="0070705E">
            <w:pPr>
              <w:pStyle w:val="Normal1"/>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Arras, enseres, nupcias, víveres, comestibles, facciones, vacaciones, tinieblas</w:t>
            </w:r>
          </w:p>
        </w:tc>
        <w:tc>
          <w:tcPr>
            <w:tcW w:w="3373" w:type="dxa"/>
            <w:shd w:val="clear" w:color="auto" w:fill="FBCAA2"/>
          </w:tcPr>
          <w:p w:rsidR="0070705E" w:rsidRPr="00A97618" w:rsidRDefault="0070705E" w:rsidP="0070705E">
            <w:pPr>
              <w:pStyle w:val="Normal1"/>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Caries, portafolios, lavavajillas, jueves, cumpleaños, parabrisas</w:t>
            </w:r>
          </w:p>
        </w:tc>
      </w:tr>
    </w:tbl>
    <w:p w:rsidR="0070705E" w:rsidRPr="0070705E" w:rsidRDefault="0070705E" w:rsidP="0070705E">
      <w:pPr>
        <w:rPr>
          <w:lang w:val="es-ES"/>
        </w:rPr>
      </w:pPr>
      <w:r w:rsidRPr="0070705E">
        <w:rPr>
          <w:lang w:val="es-ES"/>
        </w:rPr>
        <w:t xml:space="preserve"> </w:t>
      </w:r>
    </w:p>
    <w:p w:rsidR="0070705E" w:rsidRPr="0070705E" w:rsidRDefault="0070705E" w:rsidP="0070705E">
      <w:pPr>
        <w:rPr>
          <w:b/>
          <w:lang w:val="es-ES"/>
        </w:rPr>
      </w:pPr>
      <w:r w:rsidRPr="0070705E">
        <w:rPr>
          <w:b/>
          <w:lang w:val="es-ES"/>
        </w:rPr>
        <w:t>página 53</w:t>
      </w:r>
    </w:p>
    <w:p w:rsidR="0070705E" w:rsidRPr="0070705E" w:rsidRDefault="0070705E" w:rsidP="0070705E">
      <w:pPr>
        <w:rPr>
          <w:b/>
          <w:lang w:val="es-ES"/>
        </w:rPr>
      </w:pPr>
    </w:p>
    <w:p w:rsidR="0070705E" w:rsidRPr="0070705E" w:rsidRDefault="0070705E" w:rsidP="0070705E">
      <w:pPr>
        <w:rPr>
          <w:lang w:val="es-ES"/>
        </w:rPr>
      </w:pPr>
      <w:r w:rsidRPr="0070705E">
        <w:rPr>
          <w:lang w:val="es-ES"/>
        </w:rPr>
        <w:t>14. Identifica los grupos nominales que aparecen en este texto:</w:t>
      </w:r>
    </w:p>
    <w:p w:rsidR="0070705E" w:rsidRPr="0070705E" w:rsidRDefault="0070705E" w:rsidP="0070705E">
      <w:pPr>
        <w:rPr>
          <w:lang w:val="es-ES"/>
        </w:rPr>
      </w:pPr>
      <w:r w:rsidRPr="0070705E">
        <w:rPr>
          <w:lang w:val="es-ES"/>
        </w:rPr>
        <w:t xml:space="preserve">    Llevaba </w:t>
      </w:r>
      <w:r w:rsidRPr="0070705E">
        <w:rPr>
          <w:b/>
          <w:lang w:val="es-ES"/>
        </w:rPr>
        <w:t>un abrigo de invierno</w:t>
      </w:r>
      <w:r w:rsidRPr="0070705E">
        <w:rPr>
          <w:lang w:val="es-ES"/>
        </w:rPr>
        <w:t xml:space="preserve"> y </w:t>
      </w:r>
      <w:r w:rsidRPr="0070705E">
        <w:rPr>
          <w:b/>
          <w:lang w:val="es-ES"/>
        </w:rPr>
        <w:t>un cuello de piel</w:t>
      </w:r>
      <w:r w:rsidRPr="0070705E">
        <w:rPr>
          <w:lang w:val="es-ES"/>
        </w:rPr>
        <w:t xml:space="preserve">, a pesar de que había comenzado </w:t>
      </w:r>
      <w:r w:rsidRPr="0070705E">
        <w:rPr>
          <w:b/>
          <w:lang w:val="es-ES"/>
        </w:rPr>
        <w:t>el verano</w:t>
      </w:r>
      <w:r w:rsidRPr="0070705E">
        <w:rPr>
          <w:lang w:val="es-ES"/>
        </w:rPr>
        <w:t xml:space="preserve">. </w:t>
      </w:r>
      <w:r w:rsidRPr="0070705E">
        <w:rPr>
          <w:b/>
          <w:lang w:val="es-ES"/>
        </w:rPr>
        <w:t>Un flequillo de pelo negro</w:t>
      </w:r>
      <w:r w:rsidRPr="0070705E">
        <w:rPr>
          <w:lang w:val="es-ES"/>
        </w:rPr>
        <w:t xml:space="preserve"> le llegaba hasta </w:t>
      </w:r>
      <w:r w:rsidRPr="0070705E">
        <w:rPr>
          <w:b/>
          <w:lang w:val="es-ES"/>
        </w:rPr>
        <w:t>los ojos,</w:t>
      </w:r>
      <w:r w:rsidRPr="0070705E">
        <w:rPr>
          <w:lang w:val="es-ES"/>
        </w:rPr>
        <w:t xml:space="preserve"> y hundía tanto </w:t>
      </w:r>
      <w:r w:rsidRPr="0070705E">
        <w:rPr>
          <w:b/>
          <w:lang w:val="es-ES"/>
        </w:rPr>
        <w:t>la barbilla</w:t>
      </w:r>
      <w:r w:rsidRPr="0070705E">
        <w:rPr>
          <w:lang w:val="es-ES"/>
        </w:rPr>
        <w:t xml:space="preserve"> en </w:t>
      </w:r>
      <w:r w:rsidRPr="0070705E">
        <w:rPr>
          <w:b/>
          <w:lang w:val="es-ES"/>
        </w:rPr>
        <w:t>el cuello de piel</w:t>
      </w:r>
      <w:r w:rsidRPr="0070705E">
        <w:rPr>
          <w:lang w:val="es-ES"/>
        </w:rPr>
        <w:t xml:space="preserve">, que apenas se le veía otra cosa que </w:t>
      </w:r>
      <w:r w:rsidRPr="0070705E">
        <w:rPr>
          <w:b/>
          <w:lang w:val="es-ES"/>
        </w:rPr>
        <w:t>la nariz</w:t>
      </w:r>
      <w:r w:rsidRPr="0070705E">
        <w:rPr>
          <w:lang w:val="es-ES"/>
        </w:rPr>
        <w:t xml:space="preserve">. Había metido </w:t>
      </w:r>
      <w:r w:rsidRPr="0070705E">
        <w:rPr>
          <w:b/>
          <w:lang w:val="es-ES"/>
        </w:rPr>
        <w:t>muchas cosas</w:t>
      </w:r>
      <w:r w:rsidRPr="0070705E">
        <w:rPr>
          <w:lang w:val="es-ES"/>
        </w:rPr>
        <w:t xml:space="preserve"> en </w:t>
      </w:r>
      <w:r w:rsidRPr="0070705E">
        <w:rPr>
          <w:b/>
          <w:lang w:val="es-ES"/>
        </w:rPr>
        <w:t>los bolsillos del abrigo</w:t>
      </w:r>
      <w:r w:rsidRPr="0070705E">
        <w:rPr>
          <w:lang w:val="es-ES"/>
        </w:rPr>
        <w:t xml:space="preserve">, y a causa de ello parecía tener </w:t>
      </w:r>
      <w:r w:rsidRPr="0070705E">
        <w:rPr>
          <w:b/>
          <w:lang w:val="es-ES"/>
        </w:rPr>
        <w:t>unas caderas anchísimas</w:t>
      </w:r>
      <w:r w:rsidRPr="0070705E">
        <w:rPr>
          <w:lang w:val="es-ES"/>
        </w:rPr>
        <w:t xml:space="preserve">. </w:t>
      </w:r>
      <w:r w:rsidRPr="0070705E">
        <w:rPr>
          <w:b/>
          <w:lang w:val="es-ES"/>
        </w:rPr>
        <w:t>Unas medias de lana</w:t>
      </w:r>
      <w:r w:rsidRPr="0070705E">
        <w:rPr>
          <w:lang w:val="es-ES"/>
        </w:rPr>
        <w:t xml:space="preserve"> cubrían </w:t>
      </w:r>
      <w:r w:rsidRPr="0070705E">
        <w:rPr>
          <w:b/>
          <w:lang w:val="es-ES"/>
        </w:rPr>
        <w:t>sus largas y delgadas piernas</w:t>
      </w:r>
      <w:r w:rsidRPr="0070705E">
        <w:rPr>
          <w:lang w:val="es-ES"/>
        </w:rPr>
        <w:t xml:space="preserve">. Y prendida en el cuello de piel llevaba </w:t>
      </w:r>
      <w:r w:rsidRPr="0070705E">
        <w:rPr>
          <w:b/>
          <w:lang w:val="es-ES"/>
        </w:rPr>
        <w:t>una flor</w:t>
      </w:r>
      <w:r w:rsidRPr="0070705E">
        <w:rPr>
          <w:lang w:val="es-ES"/>
        </w:rPr>
        <w:t xml:space="preserve"> artificial.</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    Vacaciones en Suecia, Edith </w:t>
      </w:r>
      <w:proofErr w:type="spellStart"/>
      <w:r w:rsidRPr="0070705E">
        <w:rPr>
          <w:lang w:val="es-ES"/>
        </w:rPr>
        <w:t>Unnerstad</w:t>
      </w:r>
      <w:proofErr w:type="spellEnd"/>
      <w:r w:rsidRPr="0070705E">
        <w:rPr>
          <w:lang w:val="es-ES"/>
        </w:rPr>
        <w:t xml:space="preserve">. Ed. </w:t>
      </w:r>
      <w:proofErr w:type="spellStart"/>
      <w:r w:rsidRPr="0070705E">
        <w:rPr>
          <w:lang w:val="es-ES"/>
        </w:rPr>
        <w:t>Noguer</w:t>
      </w:r>
      <w:proofErr w:type="spellEnd"/>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 55</w:t>
      </w:r>
    </w:p>
    <w:p w:rsidR="0070705E" w:rsidRPr="0070705E" w:rsidRDefault="0070705E" w:rsidP="0070705E">
      <w:pPr>
        <w:rPr>
          <w:b/>
          <w:lang w:val="es-ES"/>
        </w:rPr>
      </w:pPr>
    </w:p>
    <w:p w:rsidR="0070705E" w:rsidRPr="0070705E" w:rsidRDefault="0070705E" w:rsidP="0070705E">
      <w:pPr>
        <w:rPr>
          <w:lang w:val="es-ES"/>
        </w:rPr>
      </w:pPr>
      <w:r w:rsidRPr="0070705E">
        <w:rPr>
          <w:lang w:val="es-ES"/>
        </w:rPr>
        <w:t>1.</w:t>
      </w:r>
      <w:r w:rsidRPr="0070705E">
        <w:rPr>
          <w:lang w:val="es-ES"/>
        </w:rPr>
        <w:tab/>
        <w:t>Indica con una equis (X) cuáles de estos enunciados recogen términos denotativos (D) o connotativos (C):</w:t>
      </w:r>
    </w:p>
    <w:p w:rsidR="0070705E" w:rsidRPr="0070705E" w:rsidRDefault="0070705E" w:rsidP="0070705E">
      <w:pPr>
        <w:rPr>
          <w:lang w:val="es-ES"/>
        </w:rPr>
      </w:pPr>
    </w:p>
    <w:tbl>
      <w:tblPr>
        <w:tblStyle w:val="Tablaconcuadrcula"/>
        <w:tblW w:w="10658" w:type="dxa"/>
        <w:tblLayout w:type="fixed"/>
        <w:tblLook w:val="04A0" w:firstRow="1" w:lastRow="0" w:firstColumn="1" w:lastColumn="0" w:noHBand="0" w:noVBand="1"/>
      </w:tblPr>
      <w:tblGrid>
        <w:gridCol w:w="4206"/>
        <w:gridCol w:w="576"/>
        <w:gridCol w:w="576"/>
        <w:gridCol w:w="4148"/>
        <w:gridCol w:w="576"/>
        <w:gridCol w:w="576"/>
      </w:tblGrid>
      <w:tr w:rsidR="0070705E" w:rsidRPr="00961008" w:rsidTr="0070705E">
        <w:tc>
          <w:tcPr>
            <w:tcW w:w="4206" w:type="dxa"/>
          </w:tcPr>
          <w:p w:rsidR="0070705E" w:rsidRPr="0070705E" w:rsidRDefault="0070705E" w:rsidP="0070705E">
            <w:pPr>
              <w:jc w:val="center"/>
              <w:rPr>
                <w:color w:val="000000"/>
                <w:sz w:val="24"/>
                <w:lang w:val="es-ES"/>
              </w:rPr>
            </w:pPr>
          </w:p>
        </w:tc>
        <w:tc>
          <w:tcPr>
            <w:tcW w:w="576" w:type="dxa"/>
          </w:tcPr>
          <w:p w:rsidR="0070705E" w:rsidRPr="00961008" w:rsidRDefault="0070705E" w:rsidP="0070705E">
            <w:pPr>
              <w:jc w:val="center"/>
              <w:rPr>
                <w:sz w:val="24"/>
              </w:rPr>
            </w:pPr>
            <w:r w:rsidRPr="00961008">
              <w:rPr>
                <w:color w:val="000000"/>
                <w:sz w:val="24"/>
              </w:rPr>
              <w:t>D</w:t>
            </w:r>
          </w:p>
        </w:tc>
        <w:tc>
          <w:tcPr>
            <w:tcW w:w="576" w:type="dxa"/>
          </w:tcPr>
          <w:p w:rsidR="0070705E" w:rsidRPr="00961008" w:rsidRDefault="0070705E" w:rsidP="0070705E">
            <w:pPr>
              <w:jc w:val="center"/>
              <w:rPr>
                <w:sz w:val="24"/>
              </w:rPr>
            </w:pPr>
            <w:r w:rsidRPr="00961008">
              <w:rPr>
                <w:color w:val="000000"/>
                <w:sz w:val="24"/>
              </w:rPr>
              <w:t>C</w:t>
            </w:r>
          </w:p>
        </w:tc>
        <w:tc>
          <w:tcPr>
            <w:tcW w:w="4148" w:type="dxa"/>
          </w:tcPr>
          <w:p w:rsidR="0070705E" w:rsidRPr="00961008" w:rsidRDefault="0070705E" w:rsidP="0070705E">
            <w:pPr>
              <w:jc w:val="center"/>
              <w:rPr>
                <w:color w:val="000000"/>
                <w:sz w:val="24"/>
              </w:rPr>
            </w:pPr>
          </w:p>
        </w:tc>
        <w:tc>
          <w:tcPr>
            <w:tcW w:w="576" w:type="dxa"/>
          </w:tcPr>
          <w:p w:rsidR="0070705E" w:rsidRPr="00961008" w:rsidRDefault="0070705E" w:rsidP="0070705E">
            <w:pPr>
              <w:jc w:val="center"/>
              <w:rPr>
                <w:sz w:val="24"/>
              </w:rPr>
            </w:pPr>
            <w:r w:rsidRPr="00961008">
              <w:rPr>
                <w:color w:val="000000"/>
                <w:sz w:val="24"/>
              </w:rPr>
              <w:t>D</w:t>
            </w:r>
          </w:p>
        </w:tc>
        <w:tc>
          <w:tcPr>
            <w:tcW w:w="576" w:type="dxa"/>
          </w:tcPr>
          <w:p w:rsidR="0070705E" w:rsidRPr="00961008" w:rsidRDefault="0070705E" w:rsidP="0070705E">
            <w:pPr>
              <w:jc w:val="center"/>
              <w:rPr>
                <w:sz w:val="24"/>
              </w:rPr>
            </w:pPr>
            <w:r w:rsidRPr="00961008">
              <w:rPr>
                <w:color w:val="000000"/>
                <w:sz w:val="24"/>
              </w:rPr>
              <w:t>C</w:t>
            </w:r>
          </w:p>
        </w:tc>
      </w:tr>
      <w:tr w:rsidR="0070705E" w:rsidRPr="00961008" w:rsidTr="0070705E">
        <w:tc>
          <w:tcPr>
            <w:tcW w:w="4206" w:type="dxa"/>
          </w:tcPr>
          <w:p w:rsidR="0070705E" w:rsidRPr="0070705E" w:rsidRDefault="0070705E" w:rsidP="0070705E">
            <w:pPr>
              <w:rPr>
                <w:sz w:val="24"/>
                <w:lang w:val="es-ES"/>
              </w:rPr>
            </w:pPr>
            <w:r w:rsidRPr="0070705E">
              <w:rPr>
                <w:sz w:val="24"/>
                <w:lang w:val="es-ES"/>
              </w:rPr>
              <w:t xml:space="preserve">En el periódico colaboraban </w:t>
            </w:r>
            <w:r w:rsidRPr="0070705E">
              <w:rPr>
                <w:i/>
                <w:sz w:val="24"/>
                <w:lang w:val="es-ES"/>
              </w:rPr>
              <w:t>plumas</w:t>
            </w:r>
            <w:r w:rsidRPr="0070705E">
              <w:rPr>
                <w:sz w:val="24"/>
                <w:lang w:val="es-ES"/>
              </w:rPr>
              <w:t xml:space="preserve"> muy conocidas.</w:t>
            </w:r>
          </w:p>
        </w:tc>
        <w:tc>
          <w:tcPr>
            <w:tcW w:w="576" w:type="dxa"/>
          </w:tcPr>
          <w:p w:rsidR="0070705E" w:rsidRPr="0070705E" w:rsidRDefault="0070705E" w:rsidP="0070705E">
            <w:pPr>
              <w:rPr>
                <w:color w:val="000000"/>
                <w:sz w:val="24"/>
                <w:lang w:val="es-ES"/>
              </w:rPr>
            </w:pPr>
          </w:p>
        </w:tc>
        <w:tc>
          <w:tcPr>
            <w:tcW w:w="576" w:type="dxa"/>
          </w:tcPr>
          <w:p w:rsidR="0070705E" w:rsidRPr="0094256A" w:rsidRDefault="0070705E" w:rsidP="0070705E">
            <w:pPr>
              <w:rPr>
                <w:b/>
                <w:color w:val="000000"/>
                <w:sz w:val="24"/>
              </w:rPr>
            </w:pPr>
            <w:r>
              <w:rPr>
                <w:b/>
                <w:color w:val="000000"/>
                <w:sz w:val="24"/>
              </w:rPr>
              <w:t>X</w:t>
            </w:r>
          </w:p>
        </w:tc>
        <w:tc>
          <w:tcPr>
            <w:tcW w:w="4148" w:type="dxa"/>
          </w:tcPr>
          <w:p w:rsidR="0070705E" w:rsidRPr="0070705E" w:rsidRDefault="0070705E" w:rsidP="0070705E">
            <w:pPr>
              <w:rPr>
                <w:sz w:val="24"/>
                <w:lang w:val="es-ES"/>
              </w:rPr>
            </w:pPr>
            <w:r w:rsidRPr="0070705E">
              <w:rPr>
                <w:color w:val="000000"/>
                <w:sz w:val="24"/>
                <w:lang w:val="es-ES"/>
              </w:rPr>
              <w:t>Tu corazón de hielo es incapaz de sentir.</w:t>
            </w:r>
          </w:p>
        </w:tc>
        <w:tc>
          <w:tcPr>
            <w:tcW w:w="576" w:type="dxa"/>
          </w:tcPr>
          <w:p w:rsidR="0070705E" w:rsidRPr="0070705E" w:rsidRDefault="0070705E" w:rsidP="0070705E">
            <w:pPr>
              <w:rPr>
                <w:color w:val="000000"/>
                <w:sz w:val="24"/>
                <w:lang w:val="es-ES"/>
              </w:rPr>
            </w:pPr>
          </w:p>
        </w:tc>
        <w:tc>
          <w:tcPr>
            <w:tcW w:w="576" w:type="dxa"/>
          </w:tcPr>
          <w:p w:rsidR="0070705E" w:rsidRPr="0094256A" w:rsidRDefault="0070705E" w:rsidP="0070705E">
            <w:pPr>
              <w:rPr>
                <w:b/>
                <w:color w:val="000000"/>
                <w:sz w:val="24"/>
              </w:rPr>
            </w:pPr>
            <w:r>
              <w:rPr>
                <w:b/>
                <w:color w:val="000000"/>
                <w:sz w:val="24"/>
              </w:rPr>
              <w:t>X</w:t>
            </w:r>
          </w:p>
        </w:tc>
      </w:tr>
      <w:tr w:rsidR="0070705E" w:rsidRPr="00961008" w:rsidTr="0070705E">
        <w:tc>
          <w:tcPr>
            <w:tcW w:w="4206" w:type="dxa"/>
          </w:tcPr>
          <w:p w:rsidR="0070705E" w:rsidRPr="0070705E" w:rsidRDefault="0070705E" w:rsidP="0070705E">
            <w:pPr>
              <w:rPr>
                <w:sz w:val="24"/>
                <w:lang w:val="es-ES"/>
              </w:rPr>
            </w:pPr>
            <w:r w:rsidRPr="0070705E">
              <w:rPr>
                <w:color w:val="000000"/>
                <w:sz w:val="24"/>
                <w:lang w:val="es-ES"/>
              </w:rPr>
              <w:t xml:space="preserve">El dueño del restaurante es un </w:t>
            </w:r>
            <w:r w:rsidRPr="0070705E">
              <w:rPr>
                <w:i/>
                <w:color w:val="000000"/>
                <w:sz w:val="24"/>
                <w:lang w:val="es-ES"/>
              </w:rPr>
              <w:t>león</w:t>
            </w:r>
            <w:r w:rsidRPr="0070705E">
              <w:rPr>
                <w:color w:val="000000"/>
                <w:sz w:val="24"/>
                <w:lang w:val="es-ES"/>
              </w:rPr>
              <w:t>.</w:t>
            </w:r>
          </w:p>
        </w:tc>
        <w:tc>
          <w:tcPr>
            <w:tcW w:w="576" w:type="dxa"/>
          </w:tcPr>
          <w:p w:rsidR="0070705E" w:rsidRPr="0070705E" w:rsidRDefault="0070705E" w:rsidP="0070705E">
            <w:pPr>
              <w:rPr>
                <w:color w:val="000000"/>
                <w:sz w:val="24"/>
                <w:lang w:val="es-ES"/>
              </w:rPr>
            </w:pPr>
          </w:p>
        </w:tc>
        <w:tc>
          <w:tcPr>
            <w:tcW w:w="576" w:type="dxa"/>
          </w:tcPr>
          <w:p w:rsidR="0070705E" w:rsidRPr="0094256A" w:rsidRDefault="0070705E" w:rsidP="0070705E">
            <w:pPr>
              <w:rPr>
                <w:b/>
                <w:color w:val="000000"/>
                <w:sz w:val="24"/>
              </w:rPr>
            </w:pPr>
            <w:r w:rsidRPr="0094256A">
              <w:rPr>
                <w:b/>
                <w:color w:val="000000"/>
                <w:sz w:val="24"/>
              </w:rPr>
              <w:t>X</w:t>
            </w:r>
          </w:p>
        </w:tc>
        <w:tc>
          <w:tcPr>
            <w:tcW w:w="4148" w:type="dxa"/>
          </w:tcPr>
          <w:p w:rsidR="0070705E" w:rsidRPr="0070705E" w:rsidRDefault="0070705E" w:rsidP="0070705E">
            <w:pPr>
              <w:rPr>
                <w:sz w:val="24"/>
                <w:lang w:val="es-ES"/>
              </w:rPr>
            </w:pPr>
            <w:r w:rsidRPr="0070705E">
              <w:rPr>
                <w:color w:val="000000"/>
                <w:sz w:val="24"/>
                <w:lang w:val="es-ES"/>
              </w:rPr>
              <w:t xml:space="preserve">Trae más </w:t>
            </w:r>
            <w:r w:rsidRPr="0070705E">
              <w:rPr>
                <w:i/>
                <w:color w:val="000000"/>
                <w:sz w:val="24"/>
                <w:lang w:val="es-ES"/>
              </w:rPr>
              <w:t>hielo</w:t>
            </w:r>
            <w:r w:rsidRPr="0070705E">
              <w:rPr>
                <w:color w:val="000000"/>
                <w:sz w:val="24"/>
                <w:lang w:val="es-ES"/>
              </w:rPr>
              <w:t xml:space="preserve"> para su esguince.</w:t>
            </w:r>
          </w:p>
        </w:tc>
        <w:tc>
          <w:tcPr>
            <w:tcW w:w="576" w:type="dxa"/>
          </w:tcPr>
          <w:p w:rsidR="0070705E" w:rsidRPr="0094256A" w:rsidRDefault="0070705E" w:rsidP="0070705E">
            <w:pPr>
              <w:rPr>
                <w:b/>
                <w:color w:val="000000"/>
                <w:sz w:val="24"/>
              </w:rPr>
            </w:pPr>
            <w:r>
              <w:rPr>
                <w:b/>
                <w:color w:val="000000"/>
                <w:sz w:val="24"/>
              </w:rPr>
              <w:t>X</w:t>
            </w:r>
          </w:p>
        </w:tc>
        <w:tc>
          <w:tcPr>
            <w:tcW w:w="576" w:type="dxa"/>
          </w:tcPr>
          <w:p w:rsidR="0070705E" w:rsidRPr="00961008" w:rsidRDefault="0070705E" w:rsidP="0070705E">
            <w:pPr>
              <w:rPr>
                <w:color w:val="000000"/>
                <w:sz w:val="24"/>
              </w:rPr>
            </w:pPr>
          </w:p>
        </w:tc>
      </w:tr>
      <w:tr w:rsidR="0070705E" w:rsidRPr="00961008" w:rsidTr="0070705E">
        <w:tc>
          <w:tcPr>
            <w:tcW w:w="4206" w:type="dxa"/>
          </w:tcPr>
          <w:p w:rsidR="0070705E" w:rsidRPr="0070705E" w:rsidRDefault="0070705E" w:rsidP="0070705E">
            <w:pPr>
              <w:rPr>
                <w:sz w:val="24"/>
                <w:lang w:val="es-ES"/>
              </w:rPr>
            </w:pPr>
            <w:r w:rsidRPr="0070705E">
              <w:rPr>
                <w:color w:val="000000"/>
                <w:sz w:val="24"/>
                <w:lang w:val="es-ES"/>
              </w:rPr>
              <w:t xml:space="preserve">Se anuncia un futuro muy </w:t>
            </w:r>
            <w:r w:rsidRPr="0070705E">
              <w:rPr>
                <w:i/>
                <w:color w:val="000000"/>
                <w:sz w:val="24"/>
                <w:lang w:val="es-ES"/>
              </w:rPr>
              <w:t>negro</w:t>
            </w:r>
            <w:r w:rsidRPr="0070705E">
              <w:rPr>
                <w:color w:val="000000"/>
                <w:sz w:val="24"/>
                <w:lang w:val="es-ES"/>
              </w:rPr>
              <w:t xml:space="preserve"> para el país.</w:t>
            </w:r>
          </w:p>
        </w:tc>
        <w:tc>
          <w:tcPr>
            <w:tcW w:w="576" w:type="dxa"/>
          </w:tcPr>
          <w:p w:rsidR="0070705E" w:rsidRPr="0070705E" w:rsidRDefault="0070705E" w:rsidP="0070705E">
            <w:pPr>
              <w:rPr>
                <w:color w:val="000000"/>
                <w:sz w:val="24"/>
                <w:lang w:val="es-ES"/>
              </w:rPr>
            </w:pPr>
          </w:p>
        </w:tc>
        <w:tc>
          <w:tcPr>
            <w:tcW w:w="576" w:type="dxa"/>
          </w:tcPr>
          <w:p w:rsidR="0070705E" w:rsidRPr="0094256A" w:rsidRDefault="0070705E" w:rsidP="0070705E">
            <w:pPr>
              <w:rPr>
                <w:b/>
                <w:color w:val="000000"/>
                <w:sz w:val="24"/>
              </w:rPr>
            </w:pPr>
            <w:r>
              <w:rPr>
                <w:b/>
                <w:color w:val="000000"/>
                <w:sz w:val="24"/>
              </w:rPr>
              <w:t>X</w:t>
            </w:r>
          </w:p>
        </w:tc>
        <w:tc>
          <w:tcPr>
            <w:tcW w:w="4148" w:type="dxa"/>
          </w:tcPr>
          <w:p w:rsidR="0070705E" w:rsidRPr="0070705E" w:rsidRDefault="0070705E" w:rsidP="0070705E">
            <w:pPr>
              <w:rPr>
                <w:sz w:val="24"/>
                <w:lang w:val="es-ES"/>
              </w:rPr>
            </w:pPr>
            <w:r w:rsidRPr="0070705E">
              <w:rPr>
                <w:color w:val="000000"/>
                <w:sz w:val="24"/>
                <w:lang w:val="es-ES"/>
              </w:rPr>
              <w:t xml:space="preserve">Se persignó con la señal de la </w:t>
            </w:r>
            <w:r w:rsidRPr="0070705E">
              <w:rPr>
                <w:i/>
                <w:color w:val="000000"/>
                <w:sz w:val="24"/>
                <w:lang w:val="es-ES"/>
              </w:rPr>
              <w:t>cruz</w:t>
            </w:r>
            <w:r w:rsidRPr="0070705E">
              <w:rPr>
                <w:color w:val="000000"/>
                <w:sz w:val="24"/>
                <w:lang w:val="es-ES"/>
              </w:rPr>
              <w:t>.</w:t>
            </w:r>
          </w:p>
        </w:tc>
        <w:tc>
          <w:tcPr>
            <w:tcW w:w="576" w:type="dxa"/>
          </w:tcPr>
          <w:p w:rsidR="0070705E" w:rsidRPr="0094256A" w:rsidRDefault="0070705E" w:rsidP="0070705E">
            <w:pPr>
              <w:rPr>
                <w:b/>
                <w:color w:val="000000"/>
                <w:sz w:val="24"/>
              </w:rPr>
            </w:pPr>
            <w:r>
              <w:rPr>
                <w:b/>
                <w:color w:val="000000"/>
                <w:sz w:val="24"/>
              </w:rPr>
              <w:t>X</w:t>
            </w:r>
          </w:p>
        </w:tc>
        <w:tc>
          <w:tcPr>
            <w:tcW w:w="576" w:type="dxa"/>
          </w:tcPr>
          <w:p w:rsidR="0070705E" w:rsidRPr="00961008" w:rsidRDefault="0070705E" w:rsidP="0070705E">
            <w:pPr>
              <w:rPr>
                <w:color w:val="000000"/>
                <w:sz w:val="24"/>
              </w:rPr>
            </w:pPr>
          </w:p>
        </w:tc>
      </w:tr>
      <w:tr w:rsidR="0070705E" w:rsidRPr="00961008" w:rsidTr="0070705E">
        <w:tc>
          <w:tcPr>
            <w:tcW w:w="4206" w:type="dxa"/>
          </w:tcPr>
          <w:p w:rsidR="0070705E" w:rsidRPr="0070705E" w:rsidRDefault="0070705E" w:rsidP="0070705E">
            <w:pPr>
              <w:rPr>
                <w:sz w:val="24"/>
                <w:lang w:val="es-ES"/>
              </w:rPr>
            </w:pPr>
            <w:r w:rsidRPr="0070705E">
              <w:rPr>
                <w:color w:val="000000"/>
                <w:sz w:val="24"/>
                <w:lang w:val="es-ES"/>
              </w:rPr>
              <w:lastRenderedPageBreak/>
              <w:t xml:space="preserve">Ese pantalón </w:t>
            </w:r>
            <w:r w:rsidRPr="0070705E">
              <w:rPr>
                <w:i/>
                <w:color w:val="000000"/>
                <w:sz w:val="24"/>
                <w:lang w:val="es-ES"/>
              </w:rPr>
              <w:t>negro</w:t>
            </w:r>
            <w:r w:rsidRPr="0070705E">
              <w:rPr>
                <w:color w:val="000000"/>
                <w:sz w:val="24"/>
                <w:lang w:val="es-ES"/>
              </w:rPr>
              <w:t xml:space="preserve"> te queda muy bien.</w:t>
            </w:r>
          </w:p>
        </w:tc>
        <w:tc>
          <w:tcPr>
            <w:tcW w:w="576" w:type="dxa"/>
          </w:tcPr>
          <w:p w:rsidR="0070705E" w:rsidRPr="0094256A" w:rsidRDefault="0070705E" w:rsidP="0070705E">
            <w:pPr>
              <w:rPr>
                <w:b/>
                <w:color w:val="000000"/>
                <w:sz w:val="24"/>
              </w:rPr>
            </w:pPr>
            <w:r>
              <w:rPr>
                <w:b/>
                <w:color w:val="000000"/>
                <w:sz w:val="24"/>
              </w:rPr>
              <w:t>X</w:t>
            </w:r>
          </w:p>
        </w:tc>
        <w:tc>
          <w:tcPr>
            <w:tcW w:w="576" w:type="dxa"/>
          </w:tcPr>
          <w:p w:rsidR="0070705E" w:rsidRPr="00961008" w:rsidRDefault="0070705E" w:rsidP="0070705E">
            <w:pPr>
              <w:rPr>
                <w:color w:val="000000"/>
                <w:sz w:val="24"/>
              </w:rPr>
            </w:pPr>
          </w:p>
        </w:tc>
        <w:tc>
          <w:tcPr>
            <w:tcW w:w="4148" w:type="dxa"/>
          </w:tcPr>
          <w:p w:rsidR="0070705E" w:rsidRPr="0070705E" w:rsidRDefault="0070705E" w:rsidP="0070705E">
            <w:pPr>
              <w:rPr>
                <w:sz w:val="24"/>
                <w:lang w:val="es-ES"/>
              </w:rPr>
            </w:pPr>
            <w:r w:rsidRPr="0070705E">
              <w:rPr>
                <w:color w:val="000000"/>
                <w:sz w:val="24"/>
                <w:lang w:val="es-ES"/>
              </w:rPr>
              <w:t xml:space="preserve">Todo ser humano debe cargar con su </w:t>
            </w:r>
            <w:r w:rsidRPr="0070705E">
              <w:rPr>
                <w:i/>
                <w:color w:val="000000"/>
                <w:sz w:val="24"/>
                <w:lang w:val="es-ES"/>
              </w:rPr>
              <w:t>cruz</w:t>
            </w:r>
            <w:r w:rsidRPr="0070705E">
              <w:rPr>
                <w:color w:val="000000"/>
                <w:sz w:val="24"/>
                <w:lang w:val="es-ES"/>
              </w:rPr>
              <w:t>.</w:t>
            </w:r>
          </w:p>
        </w:tc>
        <w:tc>
          <w:tcPr>
            <w:tcW w:w="576" w:type="dxa"/>
          </w:tcPr>
          <w:p w:rsidR="0070705E" w:rsidRPr="0070705E" w:rsidRDefault="0070705E" w:rsidP="0070705E">
            <w:pPr>
              <w:rPr>
                <w:color w:val="000000"/>
                <w:sz w:val="24"/>
                <w:lang w:val="es-ES"/>
              </w:rPr>
            </w:pPr>
          </w:p>
        </w:tc>
        <w:tc>
          <w:tcPr>
            <w:tcW w:w="576" w:type="dxa"/>
          </w:tcPr>
          <w:p w:rsidR="0070705E" w:rsidRPr="0094256A" w:rsidRDefault="0070705E" w:rsidP="0070705E">
            <w:pPr>
              <w:rPr>
                <w:b/>
                <w:color w:val="000000"/>
                <w:sz w:val="24"/>
              </w:rPr>
            </w:pPr>
            <w:r>
              <w:rPr>
                <w:b/>
                <w:color w:val="000000"/>
                <w:sz w:val="24"/>
              </w:rPr>
              <w:t>X</w:t>
            </w:r>
          </w:p>
        </w:tc>
      </w:tr>
      <w:tr w:rsidR="0070705E" w:rsidRPr="0013279A" w:rsidTr="0070705E">
        <w:tc>
          <w:tcPr>
            <w:tcW w:w="4206" w:type="dxa"/>
          </w:tcPr>
          <w:p w:rsidR="0070705E" w:rsidRPr="0070705E" w:rsidRDefault="0070705E" w:rsidP="0070705E">
            <w:pPr>
              <w:rPr>
                <w:sz w:val="24"/>
                <w:lang w:val="es-ES"/>
              </w:rPr>
            </w:pPr>
            <w:r w:rsidRPr="0070705E">
              <w:rPr>
                <w:color w:val="000000"/>
                <w:sz w:val="24"/>
                <w:lang w:val="es-ES"/>
              </w:rPr>
              <w:t xml:space="preserve">De vacaciones el tiempo pasa </w:t>
            </w:r>
            <w:r w:rsidRPr="0070705E">
              <w:rPr>
                <w:i/>
                <w:color w:val="000000"/>
                <w:sz w:val="24"/>
                <w:lang w:val="es-ES"/>
              </w:rPr>
              <w:t>volando</w:t>
            </w:r>
            <w:r w:rsidRPr="0070705E">
              <w:rPr>
                <w:color w:val="000000"/>
                <w:sz w:val="24"/>
                <w:lang w:val="es-ES"/>
              </w:rPr>
              <w:t>.</w:t>
            </w:r>
          </w:p>
        </w:tc>
        <w:tc>
          <w:tcPr>
            <w:tcW w:w="576" w:type="dxa"/>
          </w:tcPr>
          <w:p w:rsidR="0070705E" w:rsidRPr="0070705E" w:rsidRDefault="0070705E" w:rsidP="0070705E">
            <w:pPr>
              <w:rPr>
                <w:color w:val="000000"/>
                <w:sz w:val="24"/>
                <w:lang w:val="es-ES"/>
              </w:rPr>
            </w:pPr>
          </w:p>
        </w:tc>
        <w:tc>
          <w:tcPr>
            <w:tcW w:w="576" w:type="dxa"/>
          </w:tcPr>
          <w:p w:rsidR="0070705E" w:rsidRPr="0094256A" w:rsidRDefault="0070705E" w:rsidP="0070705E">
            <w:pPr>
              <w:rPr>
                <w:b/>
                <w:color w:val="000000"/>
                <w:sz w:val="24"/>
              </w:rPr>
            </w:pPr>
            <w:r>
              <w:rPr>
                <w:b/>
                <w:color w:val="000000"/>
                <w:sz w:val="24"/>
              </w:rPr>
              <w:t>X</w:t>
            </w:r>
          </w:p>
        </w:tc>
        <w:tc>
          <w:tcPr>
            <w:tcW w:w="4148" w:type="dxa"/>
          </w:tcPr>
          <w:p w:rsidR="0070705E" w:rsidRPr="0070705E" w:rsidRDefault="0070705E" w:rsidP="0070705E">
            <w:pPr>
              <w:rPr>
                <w:sz w:val="24"/>
                <w:lang w:val="es-ES"/>
              </w:rPr>
            </w:pPr>
            <w:r w:rsidRPr="0070705E">
              <w:rPr>
                <w:color w:val="000000"/>
                <w:sz w:val="24"/>
                <w:lang w:val="es-ES"/>
              </w:rPr>
              <w:t xml:space="preserve">¡Tus amigos son unos </w:t>
            </w:r>
            <w:r w:rsidRPr="0070705E">
              <w:rPr>
                <w:i/>
                <w:color w:val="000000"/>
                <w:sz w:val="24"/>
                <w:lang w:val="es-ES"/>
              </w:rPr>
              <w:t>gallinas</w:t>
            </w:r>
            <w:r w:rsidRPr="0070705E">
              <w:rPr>
                <w:color w:val="000000"/>
                <w:sz w:val="24"/>
                <w:lang w:val="es-ES"/>
              </w:rPr>
              <w:t>!</w:t>
            </w:r>
          </w:p>
        </w:tc>
        <w:tc>
          <w:tcPr>
            <w:tcW w:w="576" w:type="dxa"/>
          </w:tcPr>
          <w:p w:rsidR="0070705E" w:rsidRPr="0070705E" w:rsidRDefault="0070705E" w:rsidP="0070705E">
            <w:pPr>
              <w:rPr>
                <w:color w:val="000000"/>
                <w:sz w:val="24"/>
                <w:lang w:val="es-ES"/>
              </w:rPr>
            </w:pPr>
          </w:p>
        </w:tc>
        <w:tc>
          <w:tcPr>
            <w:tcW w:w="576" w:type="dxa"/>
          </w:tcPr>
          <w:p w:rsidR="0070705E" w:rsidRPr="0094256A" w:rsidRDefault="0070705E" w:rsidP="0070705E">
            <w:pPr>
              <w:rPr>
                <w:b/>
                <w:color w:val="000000"/>
                <w:sz w:val="24"/>
              </w:rPr>
            </w:pPr>
            <w:r>
              <w:rPr>
                <w:b/>
                <w:color w:val="000000"/>
                <w:sz w:val="24"/>
              </w:rPr>
              <w:t>X</w:t>
            </w:r>
          </w:p>
        </w:tc>
      </w:tr>
      <w:tr w:rsidR="0070705E" w:rsidRPr="00961008" w:rsidTr="0070705E">
        <w:tc>
          <w:tcPr>
            <w:tcW w:w="4206" w:type="dxa"/>
          </w:tcPr>
          <w:p w:rsidR="0070705E" w:rsidRPr="00961008" w:rsidRDefault="0070705E" w:rsidP="0070705E">
            <w:pPr>
              <w:rPr>
                <w:sz w:val="24"/>
              </w:rPr>
            </w:pPr>
            <w:r w:rsidRPr="00961008">
              <w:rPr>
                <w:color w:val="000000"/>
                <w:sz w:val="24"/>
              </w:rPr>
              <w:t xml:space="preserve">Estamos </w:t>
            </w:r>
            <w:proofErr w:type="spellStart"/>
            <w:r w:rsidRPr="00961008">
              <w:rPr>
                <w:i/>
                <w:color w:val="000000"/>
                <w:sz w:val="24"/>
              </w:rPr>
              <w:t>volando</w:t>
            </w:r>
            <w:proofErr w:type="spellEnd"/>
            <w:r w:rsidRPr="00961008">
              <w:rPr>
                <w:color w:val="000000"/>
                <w:sz w:val="24"/>
              </w:rPr>
              <w:t xml:space="preserve"> a Caracas.</w:t>
            </w:r>
          </w:p>
        </w:tc>
        <w:tc>
          <w:tcPr>
            <w:tcW w:w="576" w:type="dxa"/>
          </w:tcPr>
          <w:p w:rsidR="0070705E" w:rsidRPr="0094256A" w:rsidRDefault="0070705E" w:rsidP="0070705E">
            <w:pPr>
              <w:rPr>
                <w:b/>
                <w:color w:val="000000"/>
                <w:sz w:val="24"/>
              </w:rPr>
            </w:pPr>
            <w:r>
              <w:rPr>
                <w:b/>
                <w:color w:val="000000"/>
                <w:sz w:val="24"/>
              </w:rPr>
              <w:t>X</w:t>
            </w:r>
          </w:p>
        </w:tc>
        <w:tc>
          <w:tcPr>
            <w:tcW w:w="576" w:type="dxa"/>
          </w:tcPr>
          <w:p w:rsidR="0070705E" w:rsidRPr="00961008" w:rsidRDefault="0070705E" w:rsidP="0070705E">
            <w:pPr>
              <w:rPr>
                <w:color w:val="000000"/>
                <w:sz w:val="24"/>
              </w:rPr>
            </w:pPr>
          </w:p>
        </w:tc>
        <w:tc>
          <w:tcPr>
            <w:tcW w:w="4148" w:type="dxa"/>
          </w:tcPr>
          <w:p w:rsidR="0070705E" w:rsidRPr="0070705E" w:rsidRDefault="0070705E" w:rsidP="0070705E">
            <w:pPr>
              <w:rPr>
                <w:sz w:val="24"/>
                <w:lang w:val="es-ES"/>
              </w:rPr>
            </w:pPr>
            <w:r w:rsidRPr="0070705E">
              <w:rPr>
                <w:color w:val="000000"/>
                <w:sz w:val="24"/>
                <w:lang w:val="es-ES"/>
              </w:rPr>
              <w:t xml:space="preserve">Dale de comer a las </w:t>
            </w:r>
            <w:r w:rsidRPr="0070705E">
              <w:rPr>
                <w:i/>
                <w:color w:val="000000"/>
                <w:sz w:val="24"/>
                <w:lang w:val="es-ES"/>
              </w:rPr>
              <w:t>gallinas</w:t>
            </w:r>
            <w:r w:rsidRPr="0070705E">
              <w:rPr>
                <w:color w:val="000000"/>
                <w:sz w:val="24"/>
                <w:lang w:val="es-ES"/>
              </w:rPr>
              <w:t>.</w:t>
            </w:r>
          </w:p>
        </w:tc>
        <w:tc>
          <w:tcPr>
            <w:tcW w:w="576" w:type="dxa"/>
          </w:tcPr>
          <w:p w:rsidR="0070705E" w:rsidRPr="0013279A" w:rsidRDefault="0070705E" w:rsidP="0070705E">
            <w:pPr>
              <w:rPr>
                <w:b/>
                <w:color w:val="000000"/>
                <w:sz w:val="24"/>
              </w:rPr>
            </w:pPr>
            <w:r>
              <w:rPr>
                <w:b/>
                <w:color w:val="000000"/>
                <w:sz w:val="24"/>
              </w:rPr>
              <w:t>X</w:t>
            </w:r>
          </w:p>
        </w:tc>
        <w:tc>
          <w:tcPr>
            <w:tcW w:w="576" w:type="dxa"/>
          </w:tcPr>
          <w:p w:rsidR="0070705E" w:rsidRPr="00961008" w:rsidRDefault="0070705E" w:rsidP="0070705E">
            <w:pPr>
              <w:rPr>
                <w:color w:val="000000"/>
                <w:sz w:val="24"/>
              </w:rPr>
            </w:pPr>
          </w:p>
        </w:tc>
      </w:tr>
      <w:tr w:rsidR="0070705E" w:rsidRPr="00961008" w:rsidTr="0070705E">
        <w:tc>
          <w:tcPr>
            <w:tcW w:w="4206" w:type="dxa"/>
          </w:tcPr>
          <w:p w:rsidR="0070705E" w:rsidRPr="0070705E" w:rsidRDefault="0070705E" w:rsidP="0070705E">
            <w:pPr>
              <w:rPr>
                <w:color w:val="000000"/>
                <w:sz w:val="24"/>
                <w:lang w:val="es-ES"/>
              </w:rPr>
            </w:pPr>
            <w:r w:rsidRPr="0070705E">
              <w:rPr>
                <w:sz w:val="24"/>
                <w:lang w:val="es-ES"/>
              </w:rPr>
              <w:t xml:space="preserve">El </w:t>
            </w:r>
            <w:r w:rsidRPr="0070705E">
              <w:rPr>
                <w:i/>
                <w:sz w:val="24"/>
                <w:lang w:val="es-ES"/>
              </w:rPr>
              <w:t>cielo</w:t>
            </w:r>
            <w:r w:rsidRPr="0070705E">
              <w:rPr>
                <w:sz w:val="24"/>
                <w:lang w:val="es-ES"/>
              </w:rPr>
              <w:t xml:space="preserve"> estaba cubierto de nubes.</w:t>
            </w:r>
          </w:p>
        </w:tc>
        <w:tc>
          <w:tcPr>
            <w:tcW w:w="576" w:type="dxa"/>
          </w:tcPr>
          <w:p w:rsidR="0070705E" w:rsidRPr="0094256A" w:rsidRDefault="0070705E" w:rsidP="0070705E">
            <w:pPr>
              <w:rPr>
                <w:b/>
                <w:color w:val="000000"/>
                <w:sz w:val="24"/>
              </w:rPr>
            </w:pPr>
            <w:r>
              <w:rPr>
                <w:b/>
                <w:color w:val="000000"/>
                <w:sz w:val="24"/>
              </w:rPr>
              <w:t>X</w:t>
            </w:r>
          </w:p>
        </w:tc>
        <w:tc>
          <w:tcPr>
            <w:tcW w:w="576" w:type="dxa"/>
          </w:tcPr>
          <w:p w:rsidR="0070705E" w:rsidRPr="00961008" w:rsidRDefault="0070705E" w:rsidP="0070705E">
            <w:pPr>
              <w:rPr>
                <w:color w:val="000000"/>
                <w:sz w:val="24"/>
              </w:rPr>
            </w:pPr>
          </w:p>
        </w:tc>
        <w:tc>
          <w:tcPr>
            <w:tcW w:w="4148" w:type="dxa"/>
          </w:tcPr>
          <w:p w:rsidR="0070705E" w:rsidRPr="00961008" w:rsidRDefault="0070705E" w:rsidP="0070705E">
            <w:pPr>
              <w:rPr>
                <w:sz w:val="24"/>
              </w:rPr>
            </w:pPr>
            <w:r w:rsidRPr="00961008">
              <w:rPr>
                <w:color w:val="000000"/>
                <w:sz w:val="24"/>
              </w:rPr>
              <w:t xml:space="preserve">Has </w:t>
            </w:r>
            <w:proofErr w:type="spellStart"/>
            <w:r w:rsidRPr="00961008">
              <w:rPr>
                <w:i/>
                <w:color w:val="000000"/>
                <w:sz w:val="24"/>
              </w:rPr>
              <w:t>robado</w:t>
            </w:r>
            <w:proofErr w:type="spellEnd"/>
            <w:r w:rsidRPr="00961008">
              <w:rPr>
                <w:color w:val="000000"/>
                <w:sz w:val="24"/>
              </w:rPr>
              <w:t xml:space="preserve"> mi </w:t>
            </w:r>
            <w:proofErr w:type="spellStart"/>
            <w:r w:rsidRPr="00961008">
              <w:rPr>
                <w:color w:val="000000"/>
                <w:sz w:val="24"/>
              </w:rPr>
              <w:t>corazón</w:t>
            </w:r>
            <w:proofErr w:type="spellEnd"/>
            <w:r w:rsidRPr="00961008">
              <w:rPr>
                <w:color w:val="000000"/>
                <w:sz w:val="24"/>
              </w:rPr>
              <w:t>.</w:t>
            </w:r>
          </w:p>
        </w:tc>
        <w:tc>
          <w:tcPr>
            <w:tcW w:w="576" w:type="dxa"/>
          </w:tcPr>
          <w:p w:rsidR="0070705E" w:rsidRPr="00961008" w:rsidRDefault="0070705E" w:rsidP="0070705E">
            <w:pPr>
              <w:rPr>
                <w:color w:val="000000"/>
                <w:sz w:val="24"/>
              </w:rPr>
            </w:pPr>
          </w:p>
        </w:tc>
        <w:tc>
          <w:tcPr>
            <w:tcW w:w="576" w:type="dxa"/>
          </w:tcPr>
          <w:p w:rsidR="0070705E" w:rsidRPr="0013279A" w:rsidRDefault="0070705E" w:rsidP="0070705E">
            <w:pPr>
              <w:rPr>
                <w:b/>
                <w:color w:val="000000"/>
                <w:sz w:val="24"/>
              </w:rPr>
            </w:pPr>
            <w:r>
              <w:rPr>
                <w:b/>
                <w:color w:val="000000"/>
                <w:sz w:val="24"/>
              </w:rPr>
              <w:t>X</w:t>
            </w:r>
          </w:p>
        </w:tc>
      </w:tr>
      <w:tr w:rsidR="0070705E" w:rsidRPr="00961008" w:rsidTr="0070705E">
        <w:tc>
          <w:tcPr>
            <w:tcW w:w="4206" w:type="dxa"/>
          </w:tcPr>
          <w:p w:rsidR="0070705E" w:rsidRPr="00961008" w:rsidRDefault="0070705E" w:rsidP="0070705E">
            <w:pPr>
              <w:rPr>
                <w:sz w:val="24"/>
              </w:rPr>
            </w:pPr>
            <w:r w:rsidRPr="00961008">
              <w:rPr>
                <w:sz w:val="24"/>
              </w:rPr>
              <w:t xml:space="preserve">Eres un </w:t>
            </w:r>
            <w:proofErr w:type="spellStart"/>
            <w:r w:rsidRPr="00961008">
              <w:rPr>
                <w:i/>
                <w:sz w:val="24"/>
              </w:rPr>
              <w:t>cielo</w:t>
            </w:r>
            <w:proofErr w:type="spellEnd"/>
            <w:r w:rsidRPr="00961008">
              <w:rPr>
                <w:sz w:val="24"/>
              </w:rPr>
              <w:t>.</w:t>
            </w:r>
          </w:p>
        </w:tc>
        <w:tc>
          <w:tcPr>
            <w:tcW w:w="576" w:type="dxa"/>
          </w:tcPr>
          <w:p w:rsidR="0070705E" w:rsidRPr="00961008" w:rsidRDefault="0070705E" w:rsidP="0070705E">
            <w:pPr>
              <w:rPr>
                <w:color w:val="000000"/>
                <w:sz w:val="24"/>
              </w:rPr>
            </w:pPr>
          </w:p>
        </w:tc>
        <w:tc>
          <w:tcPr>
            <w:tcW w:w="576" w:type="dxa"/>
          </w:tcPr>
          <w:p w:rsidR="0070705E" w:rsidRPr="0094256A" w:rsidRDefault="0070705E" w:rsidP="0070705E">
            <w:pPr>
              <w:rPr>
                <w:b/>
                <w:color w:val="000000"/>
                <w:sz w:val="24"/>
              </w:rPr>
            </w:pPr>
            <w:r>
              <w:rPr>
                <w:b/>
                <w:color w:val="000000"/>
                <w:sz w:val="24"/>
              </w:rPr>
              <w:t>X</w:t>
            </w:r>
          </w:p>
        </w:tc>
        <w:tc>
          <w:tcPr>
            <w:tcW w:w="4148" w:type="dxa"/>
          </w:tcPr>
          <w:p w:rsidR="0070705E" w:rsidRPr="00961008" w:rsidRDefault="0070705E" w:rsidP="0070705E">
            <w:pPr>
              <w:rPr>
                <w:sz w:val="24"/>
              </w:rPr>
            </w:pPr>
            <w:proofErr w:type="spellStart"/>
            <w:r w:rsidRPr="00961008">
              <w:rPr>
                <w:i/>
                <w:color w:val="000000"/>
                <w:sz w:val="24"/>
              </w:rPr>
              <w:t>Robaron</w:t>
            </w:r>
            <w:proofErr w:type="spellEnd"/>
            <w:r w:rsidRPr="00961008">
              <w:rPr>
                <w:color w:val="000000"/>
                <w:sz w:val="24"/>
              </w:rPr>
              <w:t xml:space="preserve"> </w:t>
            </w:r>
            <w:proofErr w:type="spellStart"/>
            <w:r w:rsidRPr="00961008">
              <w:rPr>
                <w:color w:val="000000"/>
                <w:sz w:val="24"/>
              </w:rPr>
              <w:t>en</w:t>
            </w:r>
            <w:proofErr w:type="spellEnd"/>
            <w:r w:rsidRPr="00961008">
              <w:rPr>
                <w:color w:val="000000"/>
                <w:sz w:val="24"/>
              </w:rPr>
              <w:t xml:space="preserve"> el banco.</w:t>
            </w:r>
          </w:p>
        </w:tc>
        <w:tc>
          <w:tcPr>
            <w:tcW w:w="576" w:type="dxa"/>
          </w:tcPr>
          <w:p w:rsidR="0070705E" w:rsidRPr="0013279A" w:rsidRDefault="0070705E" w:rsidP="0070705E">
            <w:pPr>
              <w:rPr>
                <w:b/>
                <w:color w:val="000000"/>
                <w:sz w:val="24"/>
              </w:rPr>
            </w:pPr>
            <w:r>
              <w:rPr>
                <w:b/>
                <w:color w:val="000000"/>
                <w:sz w:val="24"/>
              </w:rPr>
              <w:t>X</w:t>
            </w:r>
          </w:p>
        </w:tc>
        <w:tc>
          <w:tcPr>
            <w:tcW w:w="576" w:type="dxa"/>
          </w:tcPr>
          <w:p w:rsidR="0070705E" w:rsidRPr="00961008" w:rsidRDefault="0070705E" w:rsidP="0070705E">
            <w:pPr>
              <w:rPr>
                <w:color w:val="000000"/>
                <w:sz w:val="24"/>
              </w:rPr>
            </w:pPr>
          </w:p>
        </w:tc>
      </w:tr>
    </w:tbl>
    <w:p w:rsidR="0070705E" w:rsidRDefault="0070705E" w:rsidP="0070705E"/>
    <w:p w:rsidR="0070705E" w:rsidRPr="0070705E" w:rsidRDefault="0070705E" w:rsidP="0070705E">
      <w:pPr>
        <w:rPr>
          <w:lang w:val="es-ES"/>
        </w:rPr>
      </w:pPr>
      <w:r w:rsidRPr="0070705E">
        <w:rPr>
          <w:lang w:val="es-ES"/>
        </w:rPr>
        <w:t>2. Completa las siguientes oraciones con las palabras siguientes, explica su valor connotativo. Luego inventa otra oración con su valor denotativo: leones, mano, porcelana, cabra, hierro</w:t>
      </w:r>
    </w:p>
    <w:p w:rsidR="0070705E" w:rsidRPr="0070705E" w:rsidRDefault="0070705E" w:rsidP="0070705E">
      <w:pPr>
        <w:rPr>
          <w:lang w:val="es-ES"/>
        </w:rPr>
      </w:pPr>
      <w:r w:rsidRPr="0070705E">
        <w:rPr>
          <w:lang w:val="es-ES"/>
        </w:rPr>
        <w:t xml:space="preserve"> </w:t>
      </w:r>
    </w:p>
    <w:p w:rsidR="0070705E" w:rsidRPr="0070705E" w:rsidRDefault="0070705E" w:rsidP="0070705E">
      <w:pPr>
        <w:rPr>
          <w:lang w:val="es-ES"/>
        </w:rPr>
      </w:pPr>
      <w:r w:rsidRPr="0070705E">
        <w:rPr>
          <w:lang w:val="es-ES"/>
        </w:rPr>
        <w:t>•</w:t>
      </w:r>
      <w:r w:rsidRPr="0070705E">
        <w:rPr>
          <w:lang w:val="es-ES"/>
        </w:rPr>
        <w:tab/>
        <w:t xml:space="preserve">Estás como una </w:t>
      </w:r>
      <w:r w:rsidRPr="0070705E">
        <w:rPr>
          <w:b/>
          <w:lang w:val="es-ES"/>
        </w:rPr>
        <w:t>cabra (chiflado)</w:t>
      </w:r>
      <w:r w:rsidRPr="0070705E">
        <w:rPr>
          <w:lang w:val="es-ES"/>
        </w:rPr>
        <w:t>, no hay quien te entienda.</w:t>
      </w:r>
    </w:p>
    <w:p w:rsidR="0070705E" w:rsidRPr="0070705E" w:rsidRDefault="0070705E" w:rsidP="0070705E">
      <w:pPr>
        <w:rPr>
          <w:b/>
          <w:lang w:val="es-ES"/>
        </w:rPr>
      </w:pPr>
      <w:r w:rsidRPr="0070705E">
        <w:rPr>
          <w:lang w:val="es-ES"/>
        </w:rPr>
        <w:t>•</w:t>
      </w:r>
      <w:r w:rsidRPr="0070705E">
        <w:rPr>
          <w:lang w:val="es-ES"/>
        </w:rPr>
        <w:tab/>
        <w:t xml:space="preserve">Su cutis era de </w:t>
      </w:r>
      <w:r w:rsidRPr="0070705E">
        <w:rPr>
          <w:b/>
          <w:lang w:val="es-ES"/>
        </w:rPr>
        <w:t>porcelana (muy fino)</w:t>
      </w:r>
    </w:p>
    <w:p w:rsidR="0070705E" w:rsidRPr="0070705E" w:rsidRDefault="0070705E" w:rsidP="0070705E">
      <w:pPr>
        <w:rPr>
          <w:b/>
          <w:lang w:val="es-ES"/>
        </w:rPr>
      </w:pPr>
      <w:r w:rsidRPr="0070705E">
        <w:rPr>
          <w:lang w:val="es-ES"/>
        </w:rPr>
        <w:t>•</w:t>
      </w:r>
      <w:r w:rsidRPr="0070705E">
        <w:rPr>
          <w:lang w:val="es-ES"/>
        </w:rPr>
        <w:tab/>
        <w:t xml:space="preserve">Los contrincantes pelearon como auténticos </w:t>
      </w:r>
      <w:r w:rsidRPr="0070705E">
        <w:rPr>
          <w:b/>
          <w:lang w:val="es-ES"/>
        </w:rPr>
        <w:t>leones (valientes)</w:t>
      </w:r>
    </w:p>
    <w:p w:rsidR="0070705E" w:rsidRPr="0070705E" w:rsidRDefault="0070705E" w:rsidP="0070705E">
      <w:pPr>
        <w:rPr>
          <w:lang w:val="es-ES"/>
        </w:rPr>
      </w:pPr>
      <w:r w:rsidRPr="0070705E">
        <w:rPr>
          <w:lang w:val="es-ES"/>
        </w:rPr>
        <w:t>•</w:t>
      </w:r>
      <w:r w:rsidRPr="0070705E">
        <w:rPr>
          <w:lang w:val="es-ES"/>
        </w:rPr>
        <w:tab/>
        <w:t xml:space="preserve">Su salud es de </w:t>
      </w:r>
      <w:r w:rsidRPr="0070705E">
        <w:rPr>
          <w:b/>
          <w:lang w:val="es-ES"/>
        </w:rPr>
        <w:t>hierro (muy robusta)</w:t>
      </w:r>
      <w:r w:rsidRPr="0070705E">
        <w:rPr>
          <w:lang w:val="es-ES"/>
        </w:rPr>
        <w:t>, nunca cae enfermo.</w:t>
      </w:r>
    </w:p>
    <w:p w:rsidR="0070705E" w:rsidRPr="0070705E" w:rsidRDefault="0070705E" w:rsidP="0070705E">
      <w:pPr>
        <w:rPr>
          <w:lang w:val="es-ES"/>
        </w:rPr>
      </w:pPr>
      <w:r w:rsidRPr="0070705E">
        <w:rPr>
          <w:lang w:val="es-ES"/>
        </w:rPr>
        <w:t>•</w:t>
      </w:r>
      <w:r w:rsidRPr="0070705E">
        <w:rPr>
          <w:lang w:val="es-ES"/>
        </w:rPr>
        <w:tab/>
        <w:t xml:space="preserve">Dale a esta pared una </w:t>
      </w:r>
      <w:r w:rsidRPr="0070705E">
        <w:rPr>
          <w:b/>
          <w:lang w:val="es-ES"/>
        </w:rPr>
        <w:t xml:space="preserve">mano (capa) </w:t>
      </w:r>
      <w:r w:rsidRPr="0070705E">
        <w:rPr>
          <w:lang w:val="es-ES"/>
        </w:rPr>
        <w:t>de pintura.</w:t>
      </w:r>
    </w:p>
    <w:p w:rsidR="0070705E" w:rsidRPr="0070705E" w:rsidRDefault="0070705E" w:rsidP="0070705E">
      <w:pPr>
        <w:rPr>
          <w:lang w:val="es-ES"/>
        </w:rPr>
      </w:pPr>
      <w:r w:rsidRPr="0070705E">
        <w:rPr>
          <w:lang w:val="es-ES"/>
        </w:rPr>
        <w:t xml:space="preserve"> </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3. Investiga en la red. La palabra zorro cuyo significado denotativo es macho de la zorra, tiene en nuestra cultura el significado connotativo </w:t>
      </w:r>
      <w:proofErr w:type="spellStart"/>
      <w:r w:rsidRPr="0070705E">
        <w:rPr>
          <w:lang w:val="es-ES"/>
        </w:rPr>
        <w:t>de:hombre</w:t>
      </w:r>
      <w:proofErr w:type="spellEnd"/>
      <w:r w:rsidRPr="0070705E">
        <w:rPr>
          <w:lang w:val="es-ES"/>
        </w:rPr>
        <w:t xml:space="preserve"> sagaz y astuto. ¿Sucede lo mismo con el femenino zorra? Introduce en algún buscador la expresión “usos lingüísticos sexistas” e incluye algunos ejemplos que hayas encontrado. </w:t>
      </w:r>
      <w:r w:rsidRPr="0070705E">
        <w:rPr>
          <w:b/>
          <w:lang w:val="es-ES"/>
        </w:rPr>
        <w:t>Golfo/golfa, verdulero/verdulero, perro/perra, brujo/bruja…</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4. Ahora lee esta adaptación, en la que un español habla sobre una de las estaciones del año. Averigua de cuál se trata y subraya las palabras que el autor relaciona con ella. </w:t>
      </w:r>
    </w:p>
    <w:p w:rsidR="0070705E" w:rsidRPr="0070705E" w:rsidRDefault="0070705E" w:rsidP="0070705E">
      <w:pPr>
        <w:rPr>
          <w:b/>
          <w:lang w:val="es-ES"/>
        </w:rPr>
      </w:pPr>
      <w:r w:rsidRPr="0070705E">
        <w:rPr>
          <w:lang w:val="es-ES"/>
        </w:rPr>
        <w:t xml:space="preserve">Mi </w:t>
      </w:r>
      <w:r w:rsidRPr="0070705E">
        <w:rPr>
          <w:b/>
          <w:lang w:val="es-ES"/>
        </w:rPr>
        <w:t>invierno</w:t>
      </w:r>
    </w:p>
    <w:p w:rsidR="0070705E" w:rsidRPr="0070705E" w:rsidRDefault="0070705E" w:rsidP="0070705E">
      <w:pPr>
        <w:rPr>
          <w:lang w:val="es-ES"/>
        </w:rPr>
      </w:pPr>
      <w:r w:rsidRPr="0070705E">
        <w:rPr>
          <w:lang w:val="es-ES"/>
        </w:rPr>
        <w:t xml:space="preserve">En esos meses, el </w:t>
      </w:r>
      <w:r w:rsidRPr="0070705E">
        <w:rPr>
          <w:u w:val="single"/>
          <w:lang w:val="es-ES"/>
        </w:rPr>
        <w:t>consumismo</w:t>
      </w:r>
      <w:r w:rsidRPr="0070705E">
        <w:rPr>
          <w:lang w:val="es-ES"/>
        </w:rPr>
        <w:t xml:space="preserve">, </w:t>
      </w:r>
      <w:r w:rsidRPr="0070705E">
        <w:rPr>
          <w:u w:val="single"/>
          <w:lang w:val="es-ES"/>
        </w:rPr>
        <w:t>la necesidad de estar siempre feliz</w:t>
      </w:r>
      <w:r w:rsidRPr="0070705E">
        <w:rPr>
          <w:lang w:val="es-ES"/>
        </w:rPr>
        <w:t xml:space="preserve"> y con una sonrisa en la boca. Odio las calles del centro de la ciudad en ese mes, están llenas de gente comprando regalos, ¡no se puede pasear ni tomar algo tranquilamente! También relaciono esta época con los </w:t>
      </w:r>
      <w:r w:rsidRPr="0070705E">
        <w:rPr>
          <w:u w:val="single"/>
          <w:lang w:val="es-ES"/>
        </w:rPr>
        <w:t>días cortos</w:t>
      </w:r>
      <w:r w:rsidRPr="0070705E">
        <w:rPr>
          <w:lang w:val="es-ES"/>
        </w:rPr>
        <w:t xml:space="preserve">, </w:t>
      </w:r>
      <w:r w:rsidRPr="0070705E">
        <w:rPr>
          <w:u w:val="single"/>
          <w:lang w:val="es-ES"/>
        </w:rPr>
        <w:t>la oscuridad, el mal tiempo y los atascos</w:t>
      </w:r>
      <w:r w:rsidRPr="0070705E">
        <w:rPr>
          <w:lang w:val="es-ES"/>
        </w:rPr>
        <w:t xml:space="preserve">. Bueno, la verdad es que también hay cosas positivas, como </w:t>
      </w:r>
      <w:r w:rsidRPr="0070705E">
        <w:rPr>
          <w:u w:val="single"/>
          <w:lang w:val="es-ES"/>
        </w:rPr>
        <w:t>un domingo en casa viendo una buena película mientras llueve y hace frío fuera</w:t>
      </w:r>
      <w:r w:rsidRPr="0070705E">
        <w:rPr>
          <w:lang w:val="es-ES"/>
        </w:rPr>
        <w:t>. ¡Me encanta esa sensación!</w:t>
      </w:r>
    </w:p>
    <w:p w:rsidR="0070705E" w:rsidRPr="0070705E" w:rsidRDefault="0070705E" w:rsidP="0070705E">
      <w:pPr>
        <w:rPr>
          <w:lang w:val="es-ES"/>
        </w:rPr>
      </w:pPr>
      <w:r w:rsidRPr="0070705E">
        <w:rPr>
          <w:lang w:val="es-ES"/>
        </w:rPr>
        <w:t>Alberto López</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 </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 </w:t>
      </w:r>
      <w:r w:rsidRPr="0070705E">
        <w:rPr>
          <w:lang w:val="es-ES"/>
        </w:rPr>
        <w:tab/>
        <w:t>¡USAMOS EL LENGUAJE CONNOTATIVO! Fijándote en el texto anterior escribe sobre tu estación favorita, relacionándola con palabras que transmitan las sensaciones que te despierta. Después la leerás en clase y tus compañeros deberán adivinar de qué estación se trata.</w:t>
      </w:r>
    </w:p>
    <w:p w:rsidR="0070705E" w:rsidRPr="0070705E" w:rsidRDefault="0070705E" w:rsidP="0070705E">
      <w:pPr>
        <w:rPr>
          <w:b/>
          <w:lang w:val="es-ES"/>
        </w:rPr>
      </w:pPr>
      <w:r w:rsidRPr="0070705E">
        <w:rPr>
          <w:b/>
          <w:lang w:val="es-ES"/>
        </w:rPr>
        <w:t>Respuesta libre, actividad de creación literaria individual.</w:t>
      </w:r>
    </w:p>
    <w:p w:rsidR="0070705E" w:rsidRPr="0070705E" w:rsidRDefault="0070705E" w:rsidP="0070705E">
      <w:pPr>
        <w:rPr>
          <w:b/>
          <w:lang w:val="es-ES"/>
        </w:rPr>
      </w:pPr>
    </w:p>
    <w:p w:rsidR="0070705E" w:rsidRPr="0070705E" w:rsidRDefault="0070705E" w:rsidP="0070705E">
      <w:pPr>
        <w:rPr>
          <w:b/>
          <w:lang w:val="es-ES"/>
        </w:rPr>
      </w:pPr>
      <w:r w:rsidRPr="0070705E">
        <w:rPr>
          <w:b/>
          <w:lang w:val="es-ES"/>
        </w:rPr>
        <w:t>página 56</w:t>
      </w:r>
    </w:p>
    <w:p w:rsidR="0070705E" w:rsidRPr="0070705E" w:rsidRDefault="0070705E" w:rsidP="0070705E">
      <w:pPr>
        <w:rPr>
          <w:b/>
          <w:lang w:val="es-ES"/>
        </w:rPr>
      </w:pPr>
    </w:p>
    <w:p w:rsidR="0070705E" w:rsidRPr="0070705E" w:rsidRDefault="0070705E" w:rsidP="0070705E">
      <w:pPr>
        <w:spacing w:line="360" w:lineRule="auto"/>
        <w:ind w:left="1" w:firstLine="708"/>
        <w:jc w:val="both"/>
        <w:rPr>
          <w:bCs/>
          <w:iCs/>
          <w:sz w:val="24"/>
          <w:lang w:val="es-ES"/>
        </w:rPr>
      </w:pPr>
      <w:r w:rsidRPr="0070705E">
        <w:rPr>
          <w:bCs/>
          <w:iCs/>
          <w:sz w:val="24"/>
          <w:lang w:val="es-ES"/>
        </w:rPr>
        <w:t xml:space="preserve">Lee el siguiente fragmento de </w:t>
      </w:r>
      <w:r w:rsidRPr="0070705E">
        <w:rPr>
          <w:bCs/>
          <w:i/>
          <w:iCs/>
          <w:sz w:val="24"/>
          <w:lang w:val="es-ES"/>
        </w:rPr>
        <w:t>El bosque animado</w:t>
      </w:r>
      <w:r w:rsidRPr="0070705E">
        <w:rPr>
          <w:bCs/>
          <w:iCs/>
          <w:sz w:val="24"/>
          <w:lang w:val="es-ES"/>
        </w:rPr>
        <w:t>, novela de Wenceslao Fernández Flores.</w:t>
      </w:r>
    </w:p>
    <w:p w:rsidR="0070705E" w:rsidRPr="0070705E" w:rsidRDefault="0070705E" w:rsidP="0070705E">
      <w:pPr>
        <w:spacing w:line="360" w:lineRule="auto"/>
        <w:ind w:left="1" w:firstLine="708"/>
        <w:jc w:val="both"/>
        <w:rPr>
          <w:bCs/>
          <w:iCs/>
          <w:szCs w:val="22"/>
          <w:lang w:val="es-ES"/>
        </w:rPr>
      </w:pPr>
      <w:r w:rsidRPr="0070705E">
        <w:rPr>
          <w:bCs/>
          <w:iCs/>
          <w:szCs w:val="22"/>
          <w:lang w:val="es-ES"/>
        </w:rPr>
        <w:t xml:space="preserve">    "—Han plantado un nuevo árbol en la fraga.</w:t>
      </w:r>
    </w:p>
    <w:p w:rsidR="0070705E" w:rsidRPr="0070705E" w:rsidRDefault="0070705E" w:rsidP="0070705E">
      <w:pPr>
        <w:spacing w:line="360" w:lineRule="auto"/>
        <w:ind w:left="1" w:firstLine="708"/>
        <w:jc w:val="both"/>
        <w:rPr>
          <w:bCs/>
          <w:iCs/>
          <w:szCs w:val="22"/>
          <w:lang w:val="es-ES"/>
        </w:rPr>
      </w:pPr>
      <w:r w:rsidRPr="0070705E">
        <w:rPr>
          <w:bCs/>
          <w:iCs/>
          <w:szCs w:val="22"/>
          <w:lang w:val="es-ES"/>
        </w:rPr>
        <w:t xml:space="preserve">    Y la noticia, propagada por las hojas del </w:t>
      </w:r>
      <w:r w:rsidRPr="0070705E">
        <w:rPr>
          <w:bCs/>
          <w:iCs/>
          <w:szCs w:val="22"/>
          <w:u w:val="single"/>
          <w:lang w:val="es-ES"/>
        </w:rPr>
        <w:t>eucalipto</w:t>
      </w:r>
      <w:r w:rsidRPr="0070705E">
        <w:rPr>
          <w:bCs/>
          <w:iCs/>
          <w:szCs w:val="22"/>
          <w:lang w:val="es-ES"/>
        </w:rPr>
        <w:t xml:space="preserve"> que rozaban al </w:t>
      </w:r>
      <w:r w:rsidRPr="0070705E">
        <w:rPr>
          <w:bCs/>
          <w:iCs/>
          <w:szCs w:val="22"/>
          <w:u w:val="single"/>
          <w:lang w:val="es-ES"/>
        </w:rPr>
        <w:t>pino</w:t>
      </w:r>
      <w:r w:rsidRPr="0070705E">
        <w:rPr>
          <w:bCs/>
          <w:iCs/>
          <w:szCs w:val="22"/>
          <w:lang w:val="es-ES"/>
        </w:rPr>
        <w:t xml:space="preserve">, y por las del </w:t>
      </w:r>
      <w:r w:rsidRPr="0070705E">
        <w:rPr>
          <w:bCs/>
          <w:iCs/>
          <w:szCs w:val="22"/>
          <w:u w:val="single"/>
          <w:lang w:val="es-ES"/>
        </w:rPr>
        <w:t>castaño</w:t>
      </w:r>
      <w:r w:rsidRPr="0070705E">
        <w:rPr>
          <w:bCs/>
          <w:iCs/>
          <w:szCs w:val="22"/>
          <w:lang w:val="es-ES"/>
        </w:rPr>
        <w:t xml:space="preserve"> que rozaban al eucalipto, y por las del </w:t>
      </w:r>
      <w:r w:rsidRPr="0070705E">
        <w:rPr>
          <w:bCs/>
          <w:iCs/>
          <w:szCs w:val="22"/>
          <w:u w:val="single"/>
          <w:lang w:val="es-ES"/>
        </w:rPr>
        <w:t>roble</w:t>
      </w:r>
      <w:r w:rsidRPr="0070705E">
        <w:rPr>
          <w:bCs/>
          <w:iCs/>
          <w:szCs w:val="22"/>
          <w:lang w:val="es-ES"/>
        </w:rPr>
        <w:t xml:space="preserve"> que tocaban las del castaño, y las del </w:t>
      </w:r>
      <w:r w:rsidRPr="0070705E">
        <w:rPr>
          <w:bCs/>
          <w:iCs/>
          <w:szCs w:val="22"/>
          <w:u w:val="single"/>
          <w:lang w:val="es-ES"/>
        </w:rPr>
        <w:t>abedul</w:t>
      </w:r>
      <w:r w:rsidRPr="0070705E">
        <w:rPr>
          <w:bCs/>
          <w:iCs/>
          <w:szCs w:val="22"/>
          <w:lang w:val="es-ES"/>
        </w:rPr>
        <w:t xml:space="preserve"> </w:t>
      </w:r>
      <w:r w:rsidRPr="0070705E">
        <w:rPr>
          <w:bCs/>
          <w:iCs/>
          <w:szCs w:val="22"/>
          <w:lang w:val="es-ES"/>
        </w:rPr>
        <w:lastRenderedPageBreak/>
        <w:t>que se mezclaban con las del roble, se extendió por toda la espesura. Los troncos más elevados miraban por encima de las copas de los demás, y cuando el viento separaba la fronda, los más apartados se asomaban para mirar.</w:t>
      </w:r>
    </w:p>
    <w:p w:rsidR="0070705E" w:rsidRPr="0070705E" w:rsidRDefault="0070705E" w:rsidP="0070705E">
      <w:pPr>
        <w:spacing w:line="360" w:lineRule="auto"/>
        <w:ind w:left="1" w:firstLine="708"/>
        <w:jc w:val="both"/>
        <w:rPr>
          <w:bCs/>
          <w:iCs/>
          <w:szCs w:val="22"/>
          <w:lang w:val="es-ES"/>
        </w:rPr>
      </w:pPr>
      <w:r w:rsidRPr="0070705E">
        <w:rPr>
          <w:bCs/>
          <w:iCs/>
          <w:szCs w:val="22"/>
          <w:lang w:val="es-ES"/>
        </w:rPr>
        <w:t xml:space="preserve">    —¿Cómo es? ¿Cómo es?</w:t>
      </w:r>
    </w:p>
    <w:p w:rsidR="0070705E" w:rsidRPr="0070705E" w:rsidRDefault="0070705E" w:rsidP="0070705E">
      <w:pPr>
        <w:spacing w:line="360" w:lineRule="auto"/>
        <w:ind w:left="1" w:firstLine="708"/>
        <w:jc w:val="both"/>
        <w:rPr>
          <w:bCs/>
          <w:iCs/>
          <w:szCs w:val="22"/>
          <w:lang w:val="es-ES"/>
        </w:rPr>
      </w:pPr>
      <w:r w:rsidRPr="0070705E">
        <w:rPr>
          <w:bCs/>
          <w:iCs/>
          <w:szCs w:val="22"/>
          <w:lang w:val="es-ES"/>
        </w:rPr>
        <w:t xml:space="preserve">    —Pues es —dijo el pino—de una especie muy rara. Tiene el tronco negro hasta más que una vara sobre la tierra, y después parece de un blanco grisáceo. Resulta muy elegante.</w:t>
      </w:r>
    </w:p>
    <w:p w:rsidR="0070705E" w:rsidRPr="0070705E" w:rsidRDefault="0070705E" w:rsidP="0070705E">
      <w:pPr>
        <w:spacing w:line="360" w:lineRule="auto"/>
        <w:ind w:left="1" w:firstLine="708"/>
        <w:jc w:val="both"/>
        <w:rPr>
          <w:bCs/>
          <w:iCs/>
          <w:szCs w:val="22"/>
          <w:lang w:val="es-ES"/>
        </w:rPr>
      </w:pPr>
      <w:r w:rsidRPr="0070705E">
        <w:rPr>
          <w:bCs/>
          <w:iCs/>
          <w:szCs w:val="22"/>
          <w:lang w:val="es-ES"/>
        </w:rPr>
        <w:t xml:space="preserve">    —¡Es muy elegante, muy elegante! —transmitieron unas hojas a otras.</w:t>
      </w:r>
    </w:p>
    <w:p w:rsidR="0070705E" w:rsidRPr="0070705E" w:rsidRDefault="0070705E" w:rsidP="0070705E">
      <w:pPr>
        <w:spacing w:line="360" w:lineRule="auto"/>
        <w:ind w:left="1" w:firstLine="708"/>
        <w:jc w:val="both"/>
        <w:rPr>
          <w:bCs/>
          <w:iCs/>
          <w:szCs w:val="22"/>
          <w:lang w:val="es-ES"/>
        </w:rPr>
      </w:pPr>
      <w:r w:rsidRPr="0070705E">
        <w:rPr>
          <w:bCs/>
          <w:iCs/>
          <w:szCs w:val="22"/>
          <w:lang w:val="es-ES"/>
        </w:rPr>
        <w:t xml:space="preserve">    —Sus frutos —continuó el pino fijándose en los aisladores— son blancos como las piedras de cuarzo y más lisos y más brillantes que las hojas del </w:t>
      </w:r>
      <w:r w:rsidRPr="0070705E">
        <w:rPr>
          <w:bCs/>
          <w:iCs/>
          <w:szCs w:val="22"/>
          <w:u w:val="single"/>
          <w:lang w:val="es-ES"/>
        </w:rPr>
        <w:t>acebo</w:t>
      </w:r>
      <w:r w:rsidRPr="0070705E">
        <w:rPr>
          <w:bCs/>
          <w:iCs/>
          <w:szCs w:val="22"/>
          <w:lang w:val="es-ES"/>
        </w:rPr>
        <w:t>."</w:t>
      </w:r>
    </w:p>
    <w:p w:rsidR="0070705E" w:rsidRPr="0070705E" w:rsidRDefault="0070705E" w:rsidP="0070705E">
      <w:pPr>
        <w:spacing w:line="360" w:lineRule="auto"/>
        <w:ind w:left="1" w:firstLine="708"/>
        <w:jc w:val="both"/>
        <w:rPr>
          <w:bCs/>
          <w:iCs/>
          <w:sz w:val="24"/>
          <w:lang w:val="es-ES"/>
        </w:rPr>
      </w:pPr>
    </w:p>
    <w:p w:rsidR="0070705E" w:rsidRPr="0070705E" w:rsidRDefault="0070705E" w:rsidP="0070705E">
      <w:pPr>
        <w:spacing w:line="360" w:lineRule="auto"/>
        <w:ind w:left="1" w:firstLine="708"/>
        <w:jc w:val="both"/>
        <w:rPr>
          <w:b/>
          <w:bCs/>
          <w:iCs/>
          <w:sz w:val="24"/>
          <w:lang w:val="es-ES"/>
        </w:rPr>
      </w:pPr>
      <w:r w:rsidRPr="0070705E">
        <w:rPr>
          <w:bCs/>
          <w:iCs/>
          <w:sz w:val="24"/>
          <w:lang w:val="es-ES"/>
        </w:rPr>
        <w:t xml:space="preserve">¿Qué relación tienen entre sí las palabras subrayadas? </w:t>
      </w:r>
      <w:r w:rsidRPr="0070705E">
        <w:rPr>
          <w:b/>
          <w:bCs/>
          <w:iCs/>
          <w:sz w:val="24"/>
          <w:lang w:val="es-ES"/>
        </w:rPr>
        <w:t>Son tipos de árboles.</w:t>
      </w:r>
      <w:r w:rsidRPr="0070705E">
        <w:rPr>
          <w:bCs/>
          <w:iCs/>
          <w:sz w:val="24"/>
          <w:lang w:val="es-ES"/>
        </w:rPr>
        <w:t xml:space="preserve"> </w:t>
      </w:r>
      <w:r w:rsidRPr="0070705E">
        <w:rPr>
          <w:b/>
          <w:bCs/>
          <w:iCs/>
          <w:sz w:val="24"/>
          <w:lang w:val="es-ES"/>
        </w:rPr>
        <w:t xml:space="preserve">Pertenecen a un mismo campo semántico </w:t>
      </w:r>
      <w:r w:rsidRPr="0070705E">
        <w:rPr>
          <w:bCs/>
          <w:iCs/>
          <w:sz w:val="24"/>
          <w:lang w:val="es-ES"/>
        </w:rPr>
        <w:t xml:space="preserve">¿A qué categoría gramatical pertenecen? </w:t>
      </w:r>
      <w:r w:rsidRPr="0070705E">
        <w:rPr>
          <w:b/>
          <w:bCs/>
          <w:iCs/>
          <w:sz w:val="24"/>
          <w:lang w:val="es-ES"/>
        </w:rPr>
        <w:t>Son sustantivos.</w:t>
      </w:r>
    </w:p>
    <w:p w:rsidR="0070705E" w:rsidRPr="0070705E" w:rsidRDefault="0070705E" w:rsidP="0070705E">
      <w:pPr>
        <w:rPr>
          <w:b/>
          <w:lang w:val="es-ES"/>
        </w:rPr>
      </w:pPr>
    </w:p>
    <w:p w:rsidR="0070705E" w:rsidRPr="0070705E" w:rsidRDefault="0070705E" w:rsidP="0070705E">
      <w:pPr>
        <w:spacing w:line="360" w:lineRule="auto"/>
        <w:ind w:left="1" w:firstLine="708"/>
        <w:jc w:val="both"/>
        <w:rPr>
          <w:bCs/>
          <w:iCs/>
          <w:sz w:val="24"/>
          <w:lang w:val="es-ES"/>
        </w:rPr>
      </w:pPr>
      <w:r>
        <w:rPr>
          <w:noProof/>
          <w:lang w:val="es-ES"/>
        </w:rPr>
        <mc:AlternateContent>
          <mc:Choice Requires="wps">
            <w:drawing>
              <wp:anchor distT="0" distB="0" distL="114300" distR="114300" simplePos="0" relativeHeight="251660288" behindDoc="0" locked="0" layoutInCell="1" allowOverlap="1" wp14:anchorId="335EC811" wp14:editId="562DFB35">
                <wp:simplePos x="0" y="0"/>
                <wp:positionH relativeFrom="column">
                  <wp:posOffset>1899285</wp:posOffset>
                </wp:positionH>
                <wp:positionV relativeFrom="paragraph">
                  <wp:posOffset>499745</wp:posOffset>
                </wp:positionV>
                <wp:extent cx="3895090" cy="1454150"/>
                <wp:effectExtent l="0" t="0" r="3810" b="6350"/>
                <wp:wrapNone/>
                <wp:docPr id="7" name="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090" cy="145415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9E0596" w:rsidRPr="0070705E" w:rsidRDefault="009E0596" w:rsidP="0070705E">
                            <w:pPr>
                              <w:rPr>
                                <w:lang w:val="es-ES"/>
                              </w:rPr>
                            </w:pPr>
                            <w:r w:rsidRPr="0070705E">
                              <w:rPr>
                                <w:lang w:val="es-ES"/>
                              </w:rPr>
                              <w:t xml:space="preserve">balonmano     tenista  esquí   abogado futbolista    atletismo profesor  baloncesto zapatero     esgrima  sastre  judo    marinero  enfermera   balompié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5EC811" id="7 Elipse" o:spid="_x0000_s1026" style="position:absolute;left:0;text-align:left;margin-left:149.55pt;margin-top:39.35pt;width:306.7pt;height: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" fillcolor="#c3c3c3 [2166]" strokecolor="#a5a5a5 [3206]" strokeweight=".5pt">
                <v:fill color2="#b6b6b6 [2614]" rotate="t" colors="0 #d2d2d2;.5 #c8c8c8;1 silver" focus="100%" type="gradient">
                  <o:fill v:ext="view" type="gradientUnscaled"/>
                </v:fill>
                <v:stroke joinstyle="miter"/>
                <v:path arrowok="t"/>
                <v:textbox>
                  <w:txbxContent>
                    <w:p w:rsidR="009E0596" w:rsidRPr="0070705E" w:rsidRDefault="009E0596" w:rsidP="0070705E">
                      <w:pPr>
                        <w:rPr>
                          <w:lang w:val="es-ES"/>
                        </w:rPr>
                      </w:pPr>
                      <w:r w:rsidRPr="0070705E">
                        <w:rPr>
                          <w:lang w:val="es-ES"/>
                        </w:rPr>
                        <w:t xml:space="preserve">balonmano     tenista  esquí   abogado futbolista    atletismo profesor  baloncesto zapatero     esgrima  sastre  judo    marinero  enfermera   balompié </w:t>
                      </w:r>
                    </w:p>
                  </w:txbxContent>
                </v:textbox>
              </v:oval>
            </w:pict>
          </mc:Fallback>
        </mc:AlternateContent>
      </w:r>
      <w:r w:rsidRPr="0070705E">
        <w:rPr>
          <w:bCs/>
          <w:iCs/>
          <w:sz w:val="24"/>
          <w:lang w:val="es-ES"/>
        </w:rPr>
        <w:t xml:space="preserve">5/ Selecciona de la pecera las palabras que forman parte de dos campos semánticos: </w:t>
      </w:r>
      <w:r w:rsidRPr="0070705E">
        <w:rPr>
          <w:b/>
          <w:bCs/>
          <w:iCs/>
          <w:sz w:val="24"/>
          <w:lang w:val="es-ES"/>
        </w:rPr>
        <w:t>deportes</w:t>
      </w:r>
      <w:r w:rsidRPr="0070705E">
        <w:rPr>
          <w:bCs/>
          <w:iCs/>
          <w:sz w:val="24"/>
          <w:lang w:val="es-ES"/>
        </w:rPr>
        <w:t xml:space="preserve"> y </w:t>
      </w:r>
      <w:r w:rsidRPr="0070705E">
        <w:rPr>
          <w:b/>
          <w:bCs/>
          <w:iCs/>
          <w:sz w:val="24"/>
          <w:lang w:val="es-ES"/>
        </w:rPr>
        <w:t>profesiones</w:t>
      </w:r>
      <w:r w:rsidRPr="0070705E">
        <w:rPr>
          <w:bCs/>
          <w:iCs/>
          <w:sz w:val="24"/>
          <w:lang w:val="es-ES"/>
        </w:rPr>
        <w:t xml:space="preserve">. </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jc w:val="right"/>
        <w:rPr>
          <w:lang w:val="es-ES"/>
        </w:rPr>
      </w:pPr>
    </w:p>
    <w:p w:rsidR="0070705E" w:rsidRPr="0070705E" w:rsidRDefault="0070705E" w:rsidP="0070705E">
      <w:pPr>
        <w:jc w:val="right"/>
        <w:rPr>
          <w:lang w:val="es-ES"/>
        </w:rPr>
      </w:pPr>
    </w:p>
    <w:p w:rsidR="0070705E" w:rsidRPr="0070705E" w:rsidRDefault="0070705E" w:rsidP="0070705E">
      <w:pPr>
        <w:jc w:val="both"/>
        <w:rPr>
          <w:lang w:val="es-ES"/>
        </w:rPr>
      </w:pPr>
    </w:p>
    <w:p w:rsidR="0070705E" w:rsidRPr="0070705E" w:rsidRDefault="0070705E" w:rsidP="0070705E">
      <w:pPr>
        <w:jc w:val="both"/>
        <w:rPr>
          <w:b/>
          <w:lang w:val="es-ES"/>
        </w:rPr>
      </w:pPr>
      <w:r w:rsidRPr="0070705E">
        <w:rPr>
          <w:b/>
          <w:lang w:val="es-ES"/>
        </w:rPr>
        <w:t>Deportes: balonmano, tenista, esquí, futbolista, atletismo, baloncesto, esgrima, judo, balompié.</w:t>
      </w:r>
    </w:p>
    <w:p w:rsidR="0070705E" w:rsidRPr="0070705E" w:rsidRDefault="0070705E" w:rsidP="0070705E">
      <w:pPr>
        <w:jc w:val="both"/>
        <w:rPr>
          <w:b/>
          <w:lang w:val="es-ES"/>
        </w:rPr>
      </w:pPr>
      <w:r w:rsidRPr="0070705E">
        <w:rPr>
          <w:b/>
          <w:lang w:val="es-ES"/>
        </w:rPr>
        <w:t>Profesiones: tenista, abogado, futbolista, profesor, zapatero, sastre, marinero, enfermera.</w:t>
      </w:r>
    </w:p>
    <w:p w:rsidR="0070705E" w:rsidRPr="0070705E" w:rsidRDefault="0070705E" w:rsidP="0070705E">
      <w:pPr>
        <w:jc w:val="both"/>
        <w:rPr>
          <w:b/>
          <w:lang w:val="es-ES"/>
        </w:rPr>
      </w:pPr>
    </w:p>
    <w:p w:rsidR="0070705E" w:rsidRPr="0070705E" w:rsidRDefault="0070705E" w:rsidP="0070705E">
      <w:pPr>
        <w:spacing w:line="360" w:lineRule="auto"/>
        <w:ind w:left="360" w:right="-1135"/>
        <w:jc w:val="both"/>
        <w:rPr>
          <w:b/>
          <w:sz w:val="24"/>
          <w:lang w:val="es-ES"/>
        </w:rPr>
      </w:pPr>
      <w:r w:rsidRPr="0070705E">
        <w:rPr>
          <w:sz w:val="24"/>
          <w:lang w:val="es-ES"/>
        </w:rPr>
        <w:t>6/ Anota cinco  palabras que formen parte de la familia léxica de “</w:t>
      </w:r>
      <w:r w:rsidRPr="0070705E">
        <w:rPr>
          <w:color w:val="2F5496" w:themeColor="accent1" w:themeShade="BF"/>
          <w:sz w:val="24"/>
          <w:lang w:val="es-ES"/>
        </w:rPr>
        <w:t>mar</w:t>
      </w:r>
      <w:r w:rsidRPr="0070705E">
        <w:rPr>
          <w:sz w:val="24"/>
          <w:lang w:val="es-ES"/>
        </w:rPr>
        <w:t xml:space="preserve">”. Después, forma una oración con cada una de ellas. </w:t>
      </w:r>
      <w:r w:rsidRPr="0070705E">
        <w:rPr>
          <w:b/>
          <w:sz w:val="24"/>
          <w:lang w:val="es-ES"/>
        </w:rPr>
        <w:t>Marinero, marejada, marítimo, submarino, submarinista.</w:t>
      </w:r>
    </w:p>
    <w:p w:rsidR="0070705E" w:rsidRPr="0070705E" w:rsidRDefault="0070705E" w:rsidP="0070705E">
      <w:pPr>
        <w:jc w:val="both"/>
        <w:rPr>
          <w:lang w:val="es-ES"/>
        </w:rPr>
      </w:pPr>
    </w:p>
    <w:p w:rsidR="0070705E" w:rsidRDefault="0070705E" w:rsidP="0070705E">
      <w:pPr>
        <w:jc w:val="both"/>
        <w:rPr>
          <w:b/>
        </w:rPr>
      </w:pPr>
      <w:proofErr w:type="spellStart"/>
      <w:r>
        <w:rPr>
          <w:b/>
        </w:rPr>
        <w:t>página</w:t>
      </w:r>
      <w:proofErr w:type="spellEnd"/>
      <w:r>
        <w:rPr>
          <w:b/>
        </w:rPr>
        <w:t xml:space="preserve"> 58</w:t>
      </w:r>
    </w:p>
    <w:p w:rsidR="0070705E" w:rsidRDefault="0070705E" w:rsidP="0070705E">
      <w:pPr>
        <w:jc w:val="both"/>
        <w:rPr>
          <w:b/>
        </w:rPr>
      </w:pPr>
    </w:p>
    <w:p w:rsidR="0070705E" w:rsidRPr="0070705E" w:rsidRDefault="0070705E" w:rsidP="00751696">
      <w:pPr>
        <w:pStyle w:val="Prrafodelista"/>
        <w:numPr>
          <w:ilvl w:val="0"/>
          <w:numId w:val="6"/>
        </w:numPr>
        <w:jc w:val="both"/>
        <w:rPr>
          <w:lang w:val="es-ES"/>
        </w:rPr>
      </w:pPr>
      <w:r w:rsidRPr="0070705E">
        <w:rPr>
          <w:lang w:val="es-ES"/>
        </w:rPr>
        <w:t>Completa la siguiente tabla con seis palabras de cada clase:</w:t>
      </w:r>
    </w:p>
    <w:tbl>
      <w:tblPr>
        <w:tblStyle w:val="Tablaconcuadrcula"/>
        <w:tblW w:w="0" w:type="auto"/>
        <w:tblInd w:w="360" w:type="dxa"/>
        <w:tblLook w:val="04A0" w:firstRow="1" w:lastRow="0" w:firstColumn="1" w:lastColumn="0" w:noHBand="0" w:noVBand="1"/>
      </w:tblPr>
      <w:tblGrid>
        <w:gridCol w:w="1563"/>
        <w:gridCol w:w="1440"/>
        <w:gridCol w:w="1441"/>
        <w:gridCol w:w="1441"/>
        <w:gridCol w:w="1441"/>
        <w:gridCol w:w="1441"/>
      </w:tblGrid>
      <w:tr w:rsidR="0070705E" w:rsidRPr="001364B9" w:rsidTr="0070705E">
        <w:tc>
          <w:tcPr>
            <w:tcW w:w="1440" w:type="dxa"/>
          </w:tcPr>
          <w:p w:rsidR="0070705E" w:rsidRPr="001364B9" w:rsidRDefault="0070705E" w:rsidP="0070705E">
            <w:pPr>
              <w:pStyle w:val="Prrafodelista"/>
              <w:ind w:left="0"/>
              <w:rPr>
                <w:sz w:val="24"/>
              </w:rPr>
            </w:pPr>
            <w:proofErr w:type="spellStart"/>
            <w:r w:rsidRPr="001364B9">
              <w:rPr>
                <w:sz w:val="24"/>
              </w:rPr>
              <w:t>agudas</w:t>
            </w:r>
            <w:proofErr w:type="spellEnd"/>
            <w:r w:rsidRPr="001364B9">
              <w:rPr>
                <w:sz w:val="24"/>
              </w:rPr>
              <w:t xml:space="preserve"> sin tilde</w:t>
            </w:r>
          </w:p>
        </w:tc>
        <w:tc>
          <w:tcPr>
            <w:tcW w:w="1440" w:type="dxa"/>
          </w:tcPr>
          <w:p w:rsidR="0070705E" w:rsidRPr="001364B9" w:rsidRDefault="0070705E" w:rsidP="0070705E">
            <w:pPr>
              <w:pStyle w:val="Prrafodelista"/>
              <w:ind w:left="0"/>
              <w:rPr>
                <w:sz w:val="24"/>
              </w:rPr>
            </w:pPr>
            <w:proofErr w:type="spellStart"/>
            <w:r w:rsidRPr="001364B9">
              <w:rPr>
                <w:sz w:val="24"/>
              </w:rPr>
              <w:t>llanas</w:t>
            </w:r>
            <w:proofErr w:type="spellEnd"/>
            <w:r w:rsidRPr="001364B9">
              <w:rPr>
                <w:sz w:val="24"/>
              </w:rPr>
              <w:t xml:space="preserve"> sin tilde</w:t>
            </w:r>
          </w:p>
        </w:tc>
        <w:tc>
          <w:tcPr>
            <w:tcW w:w="1441" w:type="dxa"/>
          </w:tcPr>
          <w:p w:rsidR="0070705E" w:rsidRPr="001364B9" w:rsidRDefault="0070705E" w:rsidP="0070705E">
            <w:pPr>
              <w:pStyle w:val="Prrafodelista"/>
              <w:ind w:left="0"/>
              <w:rPr>
                <w:sz w:val="24"/>
              </w:rPr>
            </w:pPr>
            <w:proofErr w:type="spellStart"/>
            <w:r w:rsidRPr="001364B9">
              <w:rPr>
                <w:sz w:val="24"/>
              </w:rPr>
              <w:t>esdrújulas</w:t>
            </w:r>
            <w:proofErr w:type="spellEnd"/>
            <w:r w:rsidRPr="001364B9">
              <w:rPr>
                <w:sz w:val="24"/>
              </w:rPr>
              <w:t xml:space="preserve"> sin tilde</w:t>
            </w:r>
          </w:p>
        </w:tc>
        <w:tc>
          <w:tcPr>
            <w:tcW w:w="1441" w:type="dxa"/>
          </w:tcPr>
          <w:p w:rsidR="0070705E" w:rsidRPr="001364B9" w:rsidRDefault="0070705E" w:rsidP="0070705E">
            <w:pPr>
              <w:pStyle w:val="Prrafodelista"/>
              <w:ind w:left="0"/>
              <w:rPr>
                <w:sz w:val="24"/>
              </w:rPr>
            </w:pPr>
            <w:proofErr w:type="spellStart"/>
            <w:r w:rsidRPr="001364B9">
              <w:rPr>
                <w:sz w:val="24"/>
              </w:rPr>
              <w:t>agudas</w:t>
            </w:r>
            <w:proofErr w:type="spellEnd"/>
            <w:r w:rsidRPr="001364B9">
              <w:rPr>
                <w:sz w:val="24"/>
              </w:rPr>
              <w:t xml:space="preserve"> con tilde</w:t>
            </w:r>
          </w:p>
        </w:tc>
        <w:tc>
          <w:tcPr>
            <w:tcW w:w="1441" w:type="dxa"/>
          </w:tcPr>
          <w:p w:rsidR="0070705E" w:rsidRPr="001364B9" w:rsidRDefault="0070705E" w:rsidP="0070705E">
            <w:pPr>
              <w:pStyle w:val="Prrafodelista"/>
              <w:ind w:left="0"/>
              <w:rPr>
                <w:sz w:val="24"/>
              </w:rPr>
            </w:pPr>
            <w:proofErr w:type="spellStart"/>
            <w:r w:rsidRPr="001364B9">
              <w:rPr>
                <w:sz w:val="24"/>
              </w:rPr>
              <w:t>llanas</w:t>
            </w:r>
            <w:proofErr w:type="spellEnd"/>
            <w:r w:rsidRPr="001364B9">
              <w:rPr>
                <w:sz w:val="24"/>
              </w:rPr>
              <w:t xml:space="preserve"> con tilde</w:t>
            </w:r>
          </w:p>
        </w:tc>
        <w:tc>
          <w:tcPr>
            <w:tcW w:w="1441" w:type="dxa"/>
          </w:tcPr>
          <w:p w:rsidR="0070705E" w:rsidRPr="001364B9" w:rsidRDefault="0070705E" w:rsidP="0070705E">
            <w:pPr>
              <w:pStyle w:val="Prrafodelista"/>
              <w:ind w:left="0"/>
              <w:rPr>
                <w:sz w:val="24"/>
              </w:rPr>
            </w:pPr>
            <w:proofErr w:type="spellStart"/>
            <w:r w:rsidRPr="001364B9">
              <w:rPr>
                <w:sz w:val="24"/>
              </w:rPr>
              <w:t>esdrújulas</w:t>
            </w:r>
            <w:proofErr w:type="spellEnd"/>
            <w:r w:rsidRPr="001364B9">
              <w:rPr>
                <w:sz w:val="24"/>
              </w:rPr>
              <w:t xml:space="preserve"> con tilde</w:t>
            </w:r>
          </w:p>
        </w:tc>
      </w:tr>
      <w:tr w:rsidR="0070705E" w:rsidRPr="001364B9" w:rsidTr="0070705E">
        <w:tc>
          <w:tcPr>
            <w:tcW w:w="1440" w:type="dxa"/>
          </w:tcPr>
          <w:p w:rsidR="0070705E" w:rsidRPr="00D25471" w:rsidRDefault="0070705E" w:rsidP="0070705E">
            <w:pPr>
              <w:pStyle w:val="Prrafodelista"/>
              <w:ind w:left="0"/>
              <w:rPr>
                <w:b/>
                <w:sz w:val="24"/>
              </w:rPr>
            </w:pPr>
            <w:r w:rsidRPr="00D25471">
              <w:rPr>
                <w:b/>
                <w:sz w:val="24"/>
              </w:rPr>
              <w:t>Leer</w:t>
            </w:r>
          </w:p>
        </w:tc>
        <w:tc>
          <w:tcPr>
            <w:tcW w:w="1440" w:type="dxa"/>
          </w:tcPr>
          <w:p w:rsidR="0070705E" w:rsidRPr="00D25471" w:rsidRDefault="0070705E" w:rsidP="0070705E">
            <w:pPr>
              <w:pStyle w:val="Prrafodelista"/>
              <w:ind w:left="0"/>
              <w:rPr>
                <w:b/>
                <w:sz w:val="24"/>
              </w:rPr>
            </w:pPr>
            <w:proofErr w:type="spellStart"/>
            <w:r w:rsidRPr="00D25471">
              <w:rPr>
                <w:b/>
                <w:sz w:val="24"/>
              </w:rPr>
              <w:t>Dosis</w:t>
            </w:r>
            <w:proofErr w:type="spellEnd"/>
          </w:p>
        </w:tc>
        <w:tc>
          <w:tcPr>
            <w:tcW w:w="1441" w:type="dxa"/>
          </w:tcPr>
          <w:p w:rsidR="0070705E" w:rsidRPr="00D25471" w:rsidRDefault="0070705E" w:rsidP="0070705E">
            <w:pPr>
              <w:pStyle w:val="Prrafodelista"/>
              <w:ind w:left="0"/>
              <w:rPr>
                <w:b/>
                <w:sz w:val="24"/>
              </w:rPr>
            </w:pPr>
            <w:r w:rsidRPr="00D25471">
              <w:rPr>
                <w:b/>
                <w:sz w:val="24"/>
              </w:rPr>
              <w:t>X</w:t>
            </w:r>
          </w:p>
        </w:tc>
        <w:tc>
          <w:tcPr>
            <w:tcW w:w="1441" w:type="dxa"/>
          </w:tcPr>
          <w:p w:rsidR="0070705E" w:rsidRPr="00D25471" w:rsidRDefault="0070705E" w:rsidP="0070705E">
            <w:pPr>
              <w:pStyle w:val="Prrafodelista"/>
              <w:ind w:left="0"/>
              <w:rPr>
                <w:b/>
                <w:sz w:val="24"/>
              </w:rPr>
            </w:pPr>
            <w:r w:rsidRPr="00D25471">
              <w:rPr>
                <w:b/>
                <w:sz w:val="24"/>
              </w:rPr>
              <w:t>León</w:t>
            </w:r>
          </w:p>
        </w:tc>
        <w:tc>
          <w:tcPr>
            <w:tcW w:w="1441" w:type="dxa"/>
          </w:tcPr>
          <w:p w:rsidR="0070705E" w:rsidRPr="00D25471" w:rsidRDefault="0070705E" w:rsidP="0070705E">
            <w:pPr>
              <w:pStyle w:val="Prrafodelista"/>
              <w:ind w:left="0"/>
              <w:rPr>
                <w:b/>
                <w:sz w:val="24"/>
              </w:rPr>
            </w:pPr>
            <w:proofErr w:type="spellStart"/>
            <w:r w:rsidRPr="00D25471">
              <w:rPr>
                <w:b/>
                <w:sz w:val="24"/>
              </w:rPr>
              <w:t>Ángel</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Pájaro</w:t>
            </w:r>
            <w:proofErr w:type="spellEnd"/>
          </w:p>
        </w:tc>
      </w:tr>
      <w:tr w:rsidR="0070705E" w:rsidRPr="001364B9" w:rsidTr="0070705E">
        <w:tc>
          <w:tcPr>
            <w:tcW w:w="1440" w:type="dxa"/>
          </w:tcPr>
          <w:p w:rsidR="0070705E" w:rsidRPr="00D25471" w:rsidRDefault="0070705E" w:rsidP="0070705E">
            <w:pPr>
              <w:pStyle w:val="Prrafodelista"/>
              <w:ind w:left="0"/>
              <w:rPr>
                <w:b/>
                <w:sz w:val="24"/>
              </w:rPr>
            </w:pPr>
            <w:proofErr w:type="spellStart"/>
            <w:r w:rsidRPr="00D25471">
              <w:rPr>
                <w:b/>
                <w:sz w:val="24"/>
              </w:rPr>
              <w:t>Bronceador</w:t>
            </w:r>
            <w:proofErr w:type="spellEnd"/>
          </w:p>
        </w:tc>
        <w:tc>
          <w:tcPr>
            <w:tcW w:w="1440" w:type="dxa"/>
          </w:tcPr>
          <w:p w:rsidR="0070705E" w:rsidRPr="00D25471" w:rsidRDefault="0070705E" w:rsidP="0070705E">
            <w:pPr>
              <w:pStyle w:val="Prrafodelista"/>
              <w:ind w:left="0"/>
              <w:rPr>
                <w:b/>
                <w:sz w:val="24"/>
              </w:rPr>
            </w:pPr>
            <w:proofErr w:type="spellStart"/>
            <w:r w:rsidRPr="00D25471">
              <w:rPr>
                <w:b/>
                <w:sz w:val="24"/>
              </w:rPr>
              <w:t>Duda</w:t>
            </w:r>
            <w:proofErr w:type="spellEnd"/>
          </w:p>
        </w:tc>
        <w:tc>
          <w:tcPr>
            <w:tcW w:w="1441" w:type="dxa"/>
          </w:tcPr>
          <w:p w:rsidR="0070705E" w:rsidRPr="00D25471" w:rsidRDefault="0070705E" w:rsidP="0070705E">
            <w:pPr>
              <w:pStyle w:val="Prrafodelista"/>
              <w:ind w:left="0"/>
              <w:rPr>
                <w:b/>
                <w:sz w:val="24"/>
              </w:rPr>
            </w:pPr>
            <w:r w:rsidRPr="00D25471">
              <w:rPr>
                <w:b/>
                <w:sz w:val="24"/>
              </w:rPr>
              <w:t>X</w:t>
            </w:r>
          </w:p>
        </w:tc>
        <w:tc>
          <w:tcPr>
            <w:tcW w:w="1441" w:type="dxa"/>
          </w:tcPr>
          <w:p w:rsidR="0070705E" w:rsidRPr="00D25471" w:rsidRDefault="0070705E" w:rsidP="0070705E">
            <w:pPr>
              <w:pStyle w:val="Prrafodelista"/>
              <w:ind w:left="0"/>
              <w:rPr>
                <w:b/>
                <w:sz w:val="24"/>
              </w:rPr>
            </w:pPr>
            <w:proofErr w:type="spellStart"/>
            <w:r w:rsidRPr="00D25471">
              <w:rPr>
                <w:b/>
                <w:sz w:val="24"/>
              </w:rPr>
              <w:t>Acción</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Cárcel</w:t>
            </w:r>
            <w:proofErr w:type="spellEnd"/>
          </w:p>
        </w:tc>
        <w:tc>
          <w:tcPr>
            <w:tcW w:w="1441" w:type="dxa"/>
          </w:tcPr>
          <w:p w:rsidR="0070705E" w:rsidRPr="00D25471" w:rsidRDefault="0070705E" w:rsidP="0070705E">
            <w:pPr>
              <w:pStyle w:val="Prrafodelista"/>
              <w:ind w:left="0"/>
              <w:rPr>
                <w:b/>
                <w:sz w:val="24"/>
              </w:rPr>
            </w:pPr>
            <w:r w:rsidRPr="00D25471">
              <w:rPr>
                <w:b/>
                <w:sz w:val="24"/>
              </w:rPr>
              <w:t>Música</w:t>
            </w:r>
          </w:p>
        </w:tc>
      </w:tr>
      <w:tr w:rsidR="0070705E" w:rsidRPr="001364B9" w:rsidTr="0070705E">
        <w:tc>
          <w:tcPr>
            <w:tcW w:w="1440" w:type="dxa"/>
          </w:tcPr>
          <w:p w:rsidR="0070705E" w:rsidRPr="00D25471" w:rsidRDefault="0070705E" w:rsidP="0070705E">
            <w:pPr>
              <w:pStyle w:val="Prrafodelista"/>
              <w:ind w:left="0"/>
              <w:rPr>
                <w:b/>
                <w:sz w:val="24"/>
              </w:rPr>
            </w:pPr>
            <w:r w:rsidRPr="00D25471">
              <w:rPr>
                <w:b/>
                <w:sz w:val="24"/>
              </w:rPr>
              <w:t>Brutal</w:t>
            </w:r>
          </w:p>
        </w:tc>
        <w:tc>
          <w:tcPr>
            <w:tcW w:w="1440" w:type="dxa"/>
          </w:tcPr>
          <w:p w:rsidR="0070705E" w:rsidRPr="00D25471" w:rsidRDefault="0070705E" w:rsidP="0070705E">
            <w:pPr>
              <w:pStyle w:val="Prrafodelista"/>
              <w:ind w:left="0"/>
              <w:rPr>
                <w:b/>
                <w:sz w:val="24"/>
              </w:rPr>
            </w:pPr>
            <w:proofErr w:type="spellStart"/>
            <w:r w:rsidRPr="00D25471">
              <w:rPr>
                <w:b/>
                <w:sz w:val="24"/>
              </w:rPr>
              <w:t>Embarazo</w:t>
            </w:r>
            <w:proofErr w:type="spellEnd"/>
          </w:p>
        </w:tc>
        <w:tc>
          <w:tcPr>
            <w:tcW w:w="1441" w:type="dxa"/>
          </w:tcPr>
          <w:p w:rsidR="0070705E" w:rsidRPr="00D25471" w:rsidRDefault="0070705E" w:rsidP="0070705E">
            <w:pPr>
              <w:pStyle w:val="Prrafodelista"/>
              <w:ind w:left="0"/>
              <w:rPr>
                <w:b/>
                <w:sz w:val="24"/>
              </w:rPr>
            </w:pPr>
            <w:r w:rsidRPr="00D25471">
              <w:rPr>
                <w:b/>
                <w:sz w:val="24"/>
              </w:rPr>
              <w:t>X</w:t>
            </w:r>
          </w:p>
        </w:tc>
        <w:tc>
          <w:tcPr>
            <w:tcW w:w="1441" w:type="dxa"/>
          </w:tcPr>
          <w:p w:rsidR="0070705E" w:rsidRPr="00D25471" w:rsidRDefault="0070705E" w:rsidP="0070705E">
            <w:pPr>
              <w:pStyle w:val="Prrafodelista"/>
              <w:ind w:left="0"/>
              <w:rPr>
                <w:b/>
                <w:sz w:val="24"/>
              </w:rPr>
            </w:pPr>
            <w:proofErr w:type="spellStart"/>
            <w:r w:rsidRPr="00D25471">
              <w:rPr>
                <w:b/>
                <w:sz w:val="24"/>
              </w:rPr>
              <w:t>Compás</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Débil</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Eléctrico</w:t>
            </w:r>
            <w:proofErr w:type="spellEnd"/>
          </w:p>
        </w:tc>
      </w:tr>
      <w:tr w:rsidR="0070705E" w:rsidRPr="001364B9" w:rsidTr="0070705E">
        <w:tc>
          <w:tcPr>
            <w:tcW w:w="1440" w:type="dxa"/>
          </w:tcPr>
          <w:p w:rsidR="0070705E" w:rsidRPr="00D25471" w:rsidRDefault="0070705E" w:rsidP="0070705E">
            <w:pPr>
              <w:pStyle w:val="Prrafodelista"/>
              <w:ind w:left="0"/>
              <w:rPr>
                <w:b/>
                <w:sz w:val="24"/>
              </w:rPr>
            </w:pPr>
            <w:proofErr w:type="spellStart"/>
            <w:r w:rsidRPr="00D25471">
              <w:rPr>
                <w:b/>
                <w:sz w:val="24"/>
              </w:rPr>
              <w:t>Comedor</w:t>
            </w:r>
            <w:proofErr w:type="spellEnd"/>
          </w:p>
        </w:tc>
        <w:tc>
          <w:tcPr>
            <w:tcW w:w="1440" w:type="dxa"/>
          </w:tcPr>
          <w:p w:rsidR="0070705E" w:rsidRPr="00D25471" w:rsidRDefault="0070705E" w:rsidP="0070705E">
            <w:pPr>
              <w:pStyle w:val="Prrafodelista"/>
              <w:ind w:left="0"/>
              <w:rPr>
                <w:b/>
                <w:sz w:val="24"/>
              </w:rPr>
            </w:pPr>
            <w:r w:rsidRPr="00D25471">
              <w:rPr>
                <w:b/>
                <w:sz w:val="24"/>
              </w:rPr>
              <w:t>Persona</w:t>
            </w:r>
          </w:p>
        </w:tc>
        <w:tc>
          <w:tcPr>
            <w:tcW w:w="1441" w:type="dxa"/>
          </w:tcPr>
          <w:p w:rsidR="0070705E" w:rsidRPr="00D25471" w:rsidRDefault="0070705E" w:rsidP="0070705E">
            <w:pPr>
              <w:pStyle w:val="Prrafodelista"/>
              <w:ind w:left="0"/>
              <w:rPr>
                <w:b/>
                <w:sz w:val="24"/>
              </w:rPr>
            </w:pPr>
            <w:r w:rsidRPr="00D25471">
              <w:rPr>
                <w:b/>
                <w:sz w:val="24"/>
              </w:rPr>
              <w:t>X</w:t>
            </w:r>
          </w:p>
        </w:tc>
        <w:tc>
          <w:tcPr>
            <w:tcW w:w="1441" w:type="dxa"/>
          </w:tcPr>
          <w:p w:rsidR="0070705E" w:rsidRPr="00D25471" w:rsidRDefault="0070705E" w:rsidP="0070705E">
            <w:pPr>
              <w:pStyle w:val="Prrafodelista"/>
              <w:ind w:left="0"/>
              <w:rPr>
                <w:b/>
                <w:sz w:val="24"/>
              </w:rPr>
            </w:pPr>
            <w:proofErr w:type="spellStart"/>
            <w:r w:rsidRPr="00D25471">
              <w:rPr>
                <w:b/>
                <w:sz w:val="24"/>
              </w:rPr>
              <w:t>Hincapié</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Móvil</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Rápido</w:t>
            </w:r>
            <w:proofErr w:type="spellEnd"/>
          </w:p>
        </w:tc>
      </w:tr>
      <w:tr w:rsidR="0070705E" w:rsidRPr="001364B9" w:rsidTr="0070705E">
        <w:tc>
          <w:tcPr>
            <w:tcW w:w="1440" w:type="dxa"/>
          </w:tcPr>
          <w:p w:rsidR="0070705E" w:rsidRPr="00D25471" w:rsidRDefault="0070705E" w:rsidP="0070705E">
            <w:pPr>
              <w:pStyle w:val="Prrafodelista"/>
              <w:ind w:left="0"/>
              <w:rPr>
                <w:b/>
                <w:sz w:val="24"/>
              </w:rPr>
            </w:pPr>
            <w:proofErr w:type="spellStart"/>
            <w:r w:rsidRPr="00D25471">
              <w:rPr>
                <w:b/>
                <w:sz w:val="24"/>
              </w:rPr>
              <w:t>Cabezal</w:t>
            </w:r>
            <w:proofErr w:type="spellEnd"/>
          </w:p>
        </w:tc>
        <w:tc>
          <w:tcPr>
            <w:tcW w:w="1440" w:type="dxa"/>
          </w:tcPr>
          <w:p w:rsidR="0070705E" w:rsidRPr="00D25471" w:rsidRDefault="0070705E" w:rsidP="0070705E">
            <w:pPr>
              <w:pStyle w:val="Prrafodelista"/>
              <w:ind w:left="0"/>
              <w:rPr>
                <w:b/>
                <w:sz w:val="24"/>
              </w:rPr>
            </w:pPr>
            <w:proofErr w:type="spellStart"/>
            <w:r w:rsidRPr="00D25471">
              <w:rPr>
                <w:b/>
                <w:sz w:val="24"/>
              </w:rPr>
              <w:t>Registro</w:t>
            </w:r>
            <w:proofErr w:type="spellEnd"/>
          </w:p>
        </w:tc>
        <w:tc>
          <w:tcPr>
            <w:tcW w:w="1441" w:type="dxa"/>
          </w:tcPr>
          <w:p w:rsidR="0070705E" w:rsidRPr="00D25471" w:rsidRDefault="0070705E" w:rsidP="0070705E">
            <w:pPr>
              <w:pStyle w:val="Prrafodelista"/>
              <w:ind w:left="0"/>
              <w:rPr>
                <w:b/>
                <w:sz w:val="24"/>
              </w:rPr>
            </w:pPr>
            <w:r w:rsidRPr="00D25471">
              <w:rPr>
                <w:b/>
                <w:sz w:val="24"/>
              </w:rPr>
              <w:t>X</w:t>
            </w:r>
          </w:p>
        </w:tc>
        <w:tc>
          <w:tcPr>
            <w:tcW w:w="1441" w:type="dxa"/>
          </w:tcPr>
          <w:p w:rsidR="0070705E" w:rsidRPr="00D25471" w:rsidRDefault="0070705E" w:rsidP="0070705E">
            <w:pPr>
              <w:pStyle w:val="Prrafodelista"/>
              <w:ind w:left="0"/>
              <w:rPr>
                <w:b/>
                <w:sz w:val="24"/>
              </w:rPr>
            </w:pPr>
            <w:proofErr w:type="spellStart"/>
            <w:r w:rsidRPr="00D25471">
              <w:rPr>
                <w:b/>
                <w:sz w:val="24"/>
              </w:rPr>
              <w:t>Jamás</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Portátil</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Búfalo</w:t>
            </w:r>
            <w:proofErr w:type="spellEnd"/>
          </w:p>
        </w:tc>
      </w:tr>
      <w:tr w:rsidR="0070705E" w:rsidRPr="001364B9" w:rsidTr="0070705E">
        <w:tc>
          <w:tcPr>
            <w:tcW w:w="1440" w:type="dxa"/>
          </w:tcPr>
          <w:p w:rsidR="0070705E" w:rsidRPr="00D25471" w:rsidRDefault="0070705E" w:rsidP="0070705E">
            <w:pPr>
              <w:pStyle w:val="Prrafodelista"/>
              <w:ind w:left="0"/>
              <w:rPr>
                <w:b/>
                <w:sz w:val="24"/>
              </w:rPr>
            </w:pPr>
            <w:proofErr w:type="spellStart"/>
            <w:r w:rsidRPr="00D25471">
              <w:rPr>
                <w:b/>
                <w:sz w:val="24"/>
              </w:rPr>
              <w:lastRenderedPageBreak/>
              <w:t>gratitud</w:t>
            </w:r>
            <w:proofErr w:type="spellEnd"/>
          </w:p>
        </w:tc>
        <w:tc>
          <w:tcPr>
            <w:tcW w:w="1440" w:type="dxa"/>
          </w:tcPr>
          <w:p w:rsidR="0070705E" w:rsidRPr="00D25471" w:rsidRDefault="0070705E" w:rsidP="0070705E">
            <w:pPr>
              <w:pStyle w:val="Prrafodelista"/>
              <w:ind w:left="0"/>
              <w:rPr>
                <w:b/>
                <w:sz w:val="24"/>
              </w:rPr>
            </w:pPr>
            <w:proofErr w:type="spellStart"/>
            <w:r w:rsidRPr="00D25471">
              <w:rPr>
                <w:b/>
                <w:sz w:val="24"/>
              </w:rPr>
              <w:t>tecla</w:t>
            </w:r>
            <w:proofErr w:type="spellEnd"/>
          </w:p>
        </w:tc>
        <w:tc>
          <w:tcPr>
            <w:tcW w:w="1441" w:type="dxa"/>
          </w:tcPr>
          <w:p w:rsidR="0070705E" w:rsidRPr="00D25471" w:rsidRDefault="0070705E" w:rsidP="0070705E">
            <w:pPr>
              <w:pStyle w:val="Prrafodelista"/>
              <w:ind w:left="0"/>
              <w:rPr>
                <w:b/>
                <w:sz w:val="24"/>
              </w:rPr>
            </w:pPr>
            <w:r w:rsidRPr="00D25471">
              <w:rPr>
                <w:b/>
                <w:sz w:val="24"/>
              </w:rPr>
              <w:t>X</w:t>
            </w:r>
          </w:p>
        </w:tc>
        <w:tc>
          <w:tcPr>
            <w:tcW w:w="1441" w:type="dxa"/>
          </w:tcPr>
          <w:p w:rsidR="0070705E" w:rsidRPr="00D25471" w:rsidRDefault="0070705E" w:rsidP="0070705E">
            <w:pPr>
              <w:pStyle w:val="Prrafodelista"/>
              <w:ind w:left="0"/>
              <w:rPr>
                <w:b/>
                <w:sz w:val="24"/>
              </w:rPr>
            </w:pPr>
            <w:proofErr w:type="spellStart"/>
            <w:r w:rsidRPr="00D25471">
              <w:rPr>
                <w:b/>
                <w:sz w:val="24"/>
              </w:rPr>
              <w:t>situación</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túnel</w:t>
            </w:r>
            <w:proofErr w:type="spellEnd"/>
          </w:p>
        </w:tc>
        <w:tc>
          <w:tcPr>
            <w:tcW w:w="1441" w:type="dxa"/>
          </w:tcPr>
          <w:p w:rsidR="0070705E" w:rsidRPr="00D25471" w:rsidRDefault="0070705E" w:rsidP="0070705E">
            <w:pPr>
              <w:pStyle w:val="Prrafodelista"/>
              <w:ind w:left="0"/>
              <w:rPr>
                <w:b/>
                <w:sz w:val="24"/>
              </w:rPr>
            </w:pPr>
            <w:proofErr w:type="spellStart"/>
            <w:r w:rsidRPr="00D25471">
              <w:rPr>
                <w:b/>
                <w:sz w:val="24"/>
              </w:rPr>
              <w:t>Cámara</w:t>
            </w:r>
            <w:proofErr w:type="spellEnd"/>
          </w:p>
        </w:tc>
      </w:tr>
    </w:tbl>
    <w:p w:rsidR="0070705E" w:rsidRDefault="0070705E" w:rsidP="0070705E">
      <w:pPr>
        <w:jc w:val="both"/>
      </w:pPr>
    </w:p>
    <w:p w:rsidR="0070705E" w:rsidRDefault="0070705E" w:rsidP="0070705E">
      <w:pPr>
        <w:jc w:val="both"/>
      </w:pPr>
    </w:p>
    <w:p w:rsidR="0070705E" w:rsidRDefault="0070705E" w:rsidP="0070705E">
      <w:pPr>
        <w:jc w:val="both"/>
        <w:rPr>
          <w:b/>
        </w:rPr>
      </w:pPr>
      <w:proofErr w:type="spellStart"/>
      <w:r>
        <w:rPr>
          <w:b/>
        </w:rPr>
        <w:t>página</w:t>
      </w:r>
      <w:proofErr w:type="spellEnd"/>
      <w:r>
        <w:rPr>
          <w:b/>
        </w:rPr>
        <w:t xml:space="preserve"> 59</w:t>
      </w:r>
    </w:p>
    <w:p w:rsidR="0070705E" w:rsidRDefault="0070705E" w:rsidP="0070705E">
      <w:pPr>
        <w:jc w:val="both"/>
        <w:rPr>
          <w:b/>
        </w:rPr>
      </w:pPr>
    </w:p>
    <w:p w:rsidR="0070705E" w:rsidRPr="0070705E" w:rsidRDefault="0070705E" w:rsidP="0070705E">
      <w:pPr>
        <w:jc w:val="both"/>
        <w:rPr>
          <w:lang w:val="es-ES"/>
        </w:rPr>
      </w:pPr>
      <w:r w:rsidRPr="0070705E">
        <w:rPr>
          <w:lang w:val="es-ES"/>
        </w:rPr>
        <w:t>1. Escribe en singular las palabras que estén en plural, y al revés, en plural las que estén en singular. Fíjate en cómo cambia la acentuación:</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 xml:space="preserve"> </w:t>
      </w:r>
    </w:p>
    <w:p w:rsidR="0070705E" w:rsidRPr="0070705E" w:rsidRDefault="0070705E" w:rsidP="0070705E">
      <w:pPr>
        <w:jc w:val="both"/>
        <w:rPr>
          <w:b/>
          <w:lang w:val="es-ES"/>
        </w:rPr>
      </w:pPr>
      <w:r w:rsidRPr="0070705E">
        <w:rPr>
          <w:lang w:val="es-ES"/>
        </w:rPr>
        <w:t>Imagen</w:t>
      </w:r>
      <w:r w:rsidRPr="0070705E">
        <w:rPr>
          <w:lang w:val="es-ES"/>
        </w:rPr>
        <w:tab/>
        <w:t xml:space="preserve"> </w:t>
      </w:r>
      <w:r w:rsidRPr="0070705E">
        <w:rPr>
          <w:b/>
          <w:lang w:val="es-ES"/>
        </w:rPr>
        <w:t>imágenes</w:t>
      </w:r>
    </w:p>
    <w:p w:rsidR="0070705E" w:rsidRPr="0070705E" w:rsidRDefault="0070705E" w:rsidP="0070705E">
      <w:pPr>
        <w:jc w:val="both"/>
        <w:rPr>
          <w:b/>
          <w:lang w:val="es-ES"/>
        </w:rPr>
      </w:pPr>
      <w:r w:rsidRPr="0070705E">
        <w:rPr>
          <w:lang w:val="es-ES"/>
        </w:rPr>
        <w:t>Jardines</w:t>
      </w:r>
      <w:r w:rsidRPr="0070705E">
        <w:rPr>
          <w:lang w:val="es-ES"/>
        </w:rPr>
        <w:tab/>
        <w:t xml:space="preserve"> </w:t>
      </w:r>
      <w:r w:rsidRPr="0070705E">
        <w:rPr>
          <w:b/>
          <w:lang w:val="es-ES"/>
        </w:rPr>
        <w:t>jardín</w:t>
      </w:r>
    </w:p>
    <w:p w:rsidR="0070705E" w:rsidRPr="0070705E" w:rsidRDefault="0070705E" w:rsidP="0070705E">
      <w:pPr>
        <w:jc w:val="both"/>
        <w:rPr>
          <w:b/>
          <w:lang w:val="es-ES"/>
        </w:rPr>
      </w:pPr>
      <w:r w:rsidRPr="0070705E">
        <w:rPr>
          <w:lang w:val="es-ES"/>
        </w:rPr>
        <w:t>Sartenes</w:t>
      </w:r>
      <w:r w:rsidRPr="0070705E">
        <w:rPr>
          <w:lang w:val="es-ES"/>
        </w:rPr>
        <w:tab/>
        <w:t xml:space="preserve"> </w:t>
      </w:r>
      <w:r w:rsidRPr="0070705E">
        <w:rPr>
          <w:b/>
          <w:lang w:val="es-ES"/>
        </w:rPr>
        <w:t>sartén</w:t>
      </w:r>
    </w:p>
    <w:p w:rsidR="0070705E" w:rsidRPr="0070705E" w:rsidRDefault="0070705E" w:rsidP="0070705E">
      <w:pPr>
        <w:jc w:val="both"/>
        <w:rPr>
          <w:b/>
          <w:lang w:val="es-ES"/>
        </w:rPr>
      </w:pPr>
      <w:r w:rsidRPr="0070705E">
        <w:rPr>
          <w:lang w:val="es-ES"/>
        </w:rPr>
        <w:t>Resumen</w:t>
      </w:r>
      <w:r w:rsidRPr="0070705E">
        <w:rPr>
          <w:lang w:val="es-ES"/>
        </w:rPr>
        <w:tab/>
        <w:t xml:space="preserve"> </w:t>
      </w:r>
      <w:r w:rsidRPr="0070705E">
        <w:rPr>
          <w:b/>
          <w:lang w:val="es-ES"/>
        </w:rPr>
        <w:t>resúmenes</w:t>
      </w:r>
    </w:p>
    <w:p w:rsidR="0070705E" w:rsidRPr="0070705E" w:rsidRDefault="0070705E" w:rsidP="0070705E">
      <w:pPr>
        <w:jc w:val="both"/>
        <w:rPr>
          <w:b/>
          <w:lang w:val="es-ES"/>
        </w:rPr>
      </w:pPr>
      <w:r w:rsidRPr="0070705E">
        <w:rPr>
          <w:lang w:val="es-ES"/>
        </w:rPr>
        <w:t>Caracteres</w:t>
      </w:r>
      <w:r w:rsidRPr="0070705E">
        <w:rPr>
          <w:lang w:val="es-ES"/>
        </w:rPr>
        <w:tab/>
      </w:r>
      <w:r w:rsidRPr="0070705E">
        <w:rPr>
          <w:b/>
          <w:lang w:val="es-ES"/>
        </w:rPr>
        <w:t>carácter</w:t>
      </w:r>
    </w:p>
    <w:p w:rsidR="0070705E" w:rsidRPr="0070705E" w:rsidRDefault="0070705E" w:rsidP="0070705E">
      <w:pPr>
        <w:jc w:val="both"/>
        <w:rPr>
          <w:b/>
          <w:lang w:val="es-ES"/>
        </w:rPr>
      </w:pPr>
      <w:r w:rsidRPr="0070705E">
        <w:rPr>
          <w:lang w:val="es-ES"/>
        </w:rPr>
        <w:t>Examen</w:t>
      </w:r>
      <w:r w:rsidRPr="0070705E">
        <w:rPr>
          <w:lang w:val="es-ES"/>
        </w:rPr>
        <w:tab/>
      </w:r>
      <w:r w:rsidRPr="0070705E">
        <w:rPr>
          <w:b/>
          <w:lang w:val="es-ES"/>
        </w:rPr>
        <w:t>exámenes</w:t>
      </w:r>
    </w:p>
    <w:p w:rsidR="0070705E" w:rsidRPr="0070705E" w:rsidRDefault="0070705E" w:rsidP="0070705E">
      <w:pPr>
        <w:jc w:val="both"/>
        <w:rPr>
          <w:lang w:val="es-ES"/>
        </w:rPr>
      </w:pPr>
      <w:r w:rsidRPr="0070705E">
        <w:rPr>
          <w:lang w:val="es-ES"/>
        </w:rPr>
        <w:t xml:space="preserve"> </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2. Escribe las tildes que faltan en las siguientes oraciones:</w:t>
      </w:r>
    </w:p>
    <w:p w:rsidR="0070705E" w:rsidRPr="0070705E" w:rsidRDefault="0070705E" w:rsidP="0070705E">
      <w:pPr>
        <w:jc w:val="both"/>
        <w:rPr>
          <w:lang w:val="es-ES"/>
        </w:rPr>
      </w:pPr>
      <w:r w:rsidRPr="0070705E">
        <w:rPr>
          <w:lang w:val="es-ES"/>
        </w:rPr>
        <w:t>a)</w:t>
      </w:r>
      <w:r w:rsidRPr="0070705E">
        <w:rPr>
          <w:lang w:val="es-ES"/>
        </w:rPr>
        <w:tab/>
        <w:t xml:space="preserve">      El canal de </w:t>
      </w:r>
      <w:r w:rsidRPr="0070705E">
        <w:rPr>
          <w:b/>
          <w:lang w:val="es-ES"/>
        </w:rPr>
        <w:t>Panamá</w:t>
      </w:r>
      <w:r w:rsidRPr="0070705E">
        <w:rPr>
          <w:lang w:val="es-ES"/>
        </w:rPr>
        <w:t xml:space="preserve"> comunica el </w:t>
      </w:r>
      <w:r w:rsidRPr="0070705E">
        <w:rPr>
          <w:b/>
          <w:lang w:val="es-ES"/>
        </w:rPr>
        <w:t>océano Pacífico</w:t>
      </w:r>
      <w:r w:rsidRPr="0070705E">
        <w:rPr>
          <w:lang w:val="es-ES"/>
        </w:rPr>
        <w:t xml:space="preserve"> con el </w:t>
      </w:r>
      <w:r w:rsidRPr="0070705E">
        <w:rPr>
          <w:b/>
          <w:lang w:val="es-ES"/>
        </w:rPr>
        <w:t>océano Atlántico.</w:t>
      </w:r>
    </w:p>
    <w:p w:rsidR="0070705E" w:rsidRPr="0070705E" w:rsidRDefault="0070705E" w:rsidP="0070705E">
      <w:pPr>
        <w:jc w:val="both"/>
        <w:rPr>
          <w:lang w:val="es-ES"/>
        </w:rPr>
      </w:pPr>
      <w:r w:rsidRPr="0070705E">
        <w:rPr>
          <w:lang w:val="es-ES"/>
        </w:rPr>
        <w:t>b)</w:t>
      </w:r>
      <w:r w:rsidRPr="0070705E">
        <w:rPr>
          <w:lang w:val="es-ES"/>
        </w:rPr>
        <w:tab/>
        <w:t xml:space="preserve">      Si </w:t>
      </w:r>
      <w:r w:rsidRPr="0070705E">
        <w:rPr>
          <w:b/>
          <w:lang w:val="es-ES"/>
        </w:rPr>
        <w:t>habéis</w:t>
      </w:r>
      <w:r w:rsidRPr="0070705E">
        <w:rPr>
          <w:lang w:val="es-ES"/>
        </w:rPr>
        <w:t xml:space="preserve"> sido vosotros, ¿por qué no lo </w:t>
      </w:r>
      <w:r w:rsidRPr="0070705E">
        <w:rPr>
          <w:b/>
          <w:lang w:val="es-ES"/>
        </w:rPr>
        <w:t>decís</w:t>
      </w:r>
      <w:r w:rsidRPr="0070705E">
        <w:rPr>
          <w:lang w:val="es-ES"/>
        </w:rPr>
        <w:t>?</w:t>
      </w:r>
    </w:p>
    <w:p w:rsidR="0070705E" w:rsidRPr="0070705E" w:rsidRDefault="0070705E" w:rsidP="0070705E">
      <w:pPr>
        <w:jc w:val="both"/>
        <w:rPr>
          <w:lang w:val="es-ES"/>
        </w:rPr>
      </w:pPr>
      <w:r w:rsidRPr="0070705E">
        <w:rPr>
          <w:lang w:val="es-ES"/>
        </w:rPr>
        <w:t>c)</w:t>
      </w:r>
      <w:r w:rsidRPr="0070705E">
        <w:rPr>
          <w:lang w:val="es-ES"/>
        </w:rPr>
        <w:tab/>
        <w:t xml:space="preserve">      </w:t>
      </w:r>
      <w:r w:rsidRPr="0070705E">
        <w:rPr>
          <w:b/>
          <w:lang w:val="es-ES"/>
        </w:rPr>
        <w:t>Tenía</w:t>
      </w:r>
      <w:r w:rsidRPr="0070705E">
        <w:rPr>
          <w:lang w:val="es-ES"/>
        </w:rPr>
        <w:t xml:space="preserve"> las </w:t>
      </w:r>
      <w:r w:rsidRPr="0070705E">
        <w:rPr>
          <w:b/>
          <w:lang w:val="es-ES"/>
        </w:rPr>
        <w:t>raíces</w:t>
      </w:r>
      <w:r w:rsidRPr="0070705E">
        <w:rPr>
          <w:lang w:val="es-ES"/>
        </w:rPr>
        <w:t xml:space="preserve"> comidas de los insectos: por eso se </w:t>
      </w:r>
      <w:r w:rsidRPr="0070705E">
        <w:rPr>
          <w:b/>
          <w:lang w:val="es-ES"/>
        </w:rPr>
        <w:t>secó</w:t>
      </w:r>
      <w:r w:rsidRPr="0070705E">
        <w:rPr>
          <w:lang w:val="es-ES"/>
        </w:rPr>
        <w:t>.</w:t>
      </w:r>
    </w:p>
    <w:p w:rsidR="0070705E" w:rsidRPr="0070705E" w:rsidRDefault="0070705E" w:rsidP="0070705E">
      <w:pPr>
        <w:jc w:val="both"/>
        <w:rPr>
          <w:lang w:val="es-ES"/>
        </w:rPr>
      </w:pPr>
      <w:r w:rsidRPr="0070705E">
        <w:rPr>
          <w:lang w:val="es-ES"/>
        </w:rPr>
        <w:t>d)</w:t>
      </w:r>
      <w:r w:rsidRPr="0070705E">
        <w:rPr>
          <w:lang w:val="es-ES"/>
        </w:rPr>
        <w:tab/>
        <w:t xml:space="preserve">     Como </w:t>
      </w:r>
      <w:r w:rsidRPr="0070705E">
        <w:rPr>
          <w:b/>
          <w:lang w:val="es-ES"/>
        </w:rPr>
        <w:t>decía</w:t>
      </w:r>
      <w:r w:rsidRPr="0070705E">
        <w:rPr>
          <w:lang w:val="es-ES"/>
        </w:rPr>
        <w:t xml:space="preserve"> aquel profesor, una cosa es la </w:t>
      </w:r>
      <w:r w:rsidRPr="0070705E">
        <w:rPr>
          <w:b/>
          <w:lang w:val="es-ES"/>
        </w:rPr>
        <w:t>teoría</w:t>
      </w:r>
      <w:r w:rsidRPr="0070705E">
        <w:rPr>
          <w:lang w:val="es-ES"/>
        </w:rPr>
        <w:t xml:space="preserve"> y otra la </w:t>
      </w:r>
      <w:r w:rsidRPr="0070705E">
        <w:rPr>
          <w:b/>
          <w:lang w:val="es-ES"/>
        </w:rPr>
        <w:t>práctica</w:t>
      </w:r>
      <w:r w:rsidRPr="0070705E">
        <w:rPr>
          <w:lang w:val="es-ES"/>
        </w:rPr>
        <w:t>.</w:t>
      </w:r>
    </w:p>
    <w:p w:rsidR="0070705E" w:rsidRPr="0070705E" w:rsidRDefault="0070705E" w:rsidP="0070705E">
      <w:pPr>
        <w:jc w:val="both"/>
        <w:rPr>
          <w:lang w:val="es-ES"/>
        </w:rPr>
      </w:pP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3. Las palabras monosílabas no llevan tilde (excepto la diacrítica). Teniendo esto en cuenta, corrige las que están mal acentuadas:</w:t>
      </w:r>
    </w:p>
    <w:p w:rsidR="0070705E" w:rsidRPr="0070705E" w:rsidRDefault="0070705E" w:rsidP="0070705E">
      <w:pPr>
        <w:jc w:val="both"/>
        <w:rPr>
          <w:lang w:val="es-ES"/>
        </w:rPr>
      </w:pPr>
      <w:r w:rsidRPr="0070705E">
        <w:rPr>
          <w:lang w:val="es-ES"/>
        </w:rPr>
        <w:t>fue</w:t>
      </w:r>
      <w:r w:rsidRPr="0070705E">
        <w:rPr>
          <w:lang w:val="es-ES"/>
        </w:rPr>
        <w:tab/>
      </w:r>
      <w:r w:rsidRPr="0070705E">
        <w:rPr>
          <w:lang w:val="es-ES"/>
        </w:rPr>
        <w:tab/>
      </w:r>
      <w:proofErr w:type="spellStart"/>
      <w:r w:rsidRPr="0070705E">
        <w:rPr>
          <w:lang w:val="es-ES"/>
        </w:rPr>
        <w:t>és</w:t>
      </w:r>
      <w:proofErr w:type="spellEnd"/>
      <w:r w:rsidRPr="0070705E">
        <w:rPr>
          <w:lang w:val="es-ES"/>
        </w:rPr>
        <w:t xml:space="preserve"> </w:t>
      </w:r>
      <w:r w:rsidRPr="0070705E">
        <w:rPr>
          <w:b/>
          <w:lang w:val="es-ES"/>
        </w:rPr>
        <w:t>es</w:t>
      </w:r>
      <w:r w:rsidRPr="0070705E">
        <w:rPr>
          <w:lang w:val="es-ES"/>
        </w:rPr>
        <w:tab/>
      </w:r>
      <w:r w:rsidRPr="0070705E">
        <w:rPr>
          <w:lang w:val="es-ES"/>
        </w:rPr>
        <w:tab/>
      </w:r>
      <w:proofErr w:type="spellStart"/>
      <w:r w:rsidRPr="0070705E">
        <w:rPr>
          <w:lang w:val="es-ES"/>
        </w:rPr>
        <w:t>vió</w:t>
      </w:r>
      <w:proofErr w:type="spellEnd"/>
      <w:r w:rsidRPr="0070705E">
        <w:rPr>
          <w:lang w:val="es-ES"/>
        </w:rPr>
        <w:t xml:space="preserve"> </w:t>
      </w:r>
      <w:r w:rsidRPr="0070705E">
        <w:rPr>
          <w:b/>
          <w:lang w:val="es-ES"/>
        </w:rPr>
        <w:t>vio</w:t>
      </w:r>
      <w:r w:rsidRPr="0070705E">
        <w:rPr>
          <w:lang w:val="es-ES"/>
        </w:rPr>
        <w:tab/>
      </w:r>
      <w:r w:rsidRPr="0070705E">
        <w:rPr>
          <w:lang w:val="es-ES"/>
        </w:rPr>
        <w:tab/>
        <w:t>fui</w:t>
      </w:r>
    </w:p>
    <w:p w:rsidR="0070705E" w:rsidRPr="0070705E" w:rsidRDefault="0070705E" w:rsidP="0070705E">
      <w:pPr>
        <w:jc w:val="both"/>
        <w:rPr>
          <w:lang w:val="es-ES"/>
        </w:rPr>
      </w:pPr>
      <w:r w:rsidRPr="0070705E">
        <w:rPr>
          <w:lang w:val="es-ES"/>
        </w:rPr>
        <w:t>dio</w:t>
      </w:r>
      <w:r w:rsidRPr="0070705E">
        <w:rPr>
          <w:lang w:val="es-ES"/>
        </w:rPr>
        <w:tab/>
      </w:r>
      <w:r w:rsidRPr="0070705E">
        <w:rPr>
          <w:lang w:val="es-ES"/>
        </w:rPr>
        <w:tab/>
      </w:r>
      <w:proofErr w:type="spellStart"/>
      <w:r w:rsidRPr="0070705E">
        <w:rPr>
          <w:lang w:val="es-ES"/>
        </w:rPr>
        <w:t>bién</w:t>
      </w:r>
      <w:proofErr w:type="spellEnd"/>
      <w:r w:rsidRPr="0070705E">
        <w:rPr>
          <w:lang w:val="es-ES"/>
        </w:rPr>
        <w:t xml:space="preserve"> </w:t>
      </w:r>
      <w:r w:rsidRPr="0070705E">
        <w:rPr>
          <w:b/>
          <w:lang w:val="es-ES"/>
        </w:rPr>
        <w:t>bien</w:t>
      </w:r>
      <w:r w:rsidRPr="0070705E">
        <w:rPr>
          <w:lang w:val="es-ES"/>
        </w:rPr>
        <w:tab/>
      </w:r>
      <w:r w:rsidRPr="0070705E">
        <w:rPr>
          <w:lang w:val="es-ES"/>
        </w:rPr>
        <w:tab/>
      </w:r>
      <w:proofErr w:type="spellStart"/>
      <w:r w:rsidRPr="0070705E">
        <w:rPr>
          <w:lang w:val="es-ES"/>
        </w:rPr>
        <w:t>són</w:t>
      </w:r>
      <w:proofErr w:type="spellEnd"/>
      <w:r w:rsidRPr="0070705E">
        <w:rPr>
          <w:lang w:val="es-ES"/>
        </w:rPr>
        <w:t xml:space="preserve"> </w:t>
      </w:r>
      <w:r w:rsidRPr="0070705E">
        <w:rPr>
          <w:b/>
          <w:lang w:val="es-ES"/>
        </w:rPr>
        <w:t>son</w:t>
      </w:r>
      <w:r w:rsidRPr="0070705E">
        <w:rPr>
          <w:lang w:val="es-ES"/>
        </w:rPr>
        <w:tab/>
      </w:r>
      <w:r w:rsidRPr="0070705E">
        <w:rPr>
          <w:lang w:val="es-ES"/>
        </w:rPr>
        <w:tab/>
        <w:t>ti</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 xml:space="preserve">4. En las siguientes oraciones, acentúa las palabras que lo necesiten. Fíjate en que abundan las palabras compuestas: </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 xml:space="preserve">Mi amigo </w:t>
      </w:r>
      <w:r w:rsidRPr="0070705E">
        <w:rPr>
          <w:b/>
          <w:lang w:val="es-ES"/>
        </w:rPr>
        <w:t>quedó</w:t>
      </w:r>
      <w:r w:rsidRPr="0070705E">
        <w:rPr>
          <w:lang w:val="es-ES"/>
        </w:rPr>
        <w:t xml:space="preserve"> clasificado en el lugar </w:t>
      </w:r>
      <w:r w:rsidRPr="0070705E">
        <w:rPr>
          <w:b/>
          <w:lang w:val="es-ES"/>
        </w:rPr>
        <w:t>decimoséptimo</w:t>
      </w:r>
      <w:r w:rsidRPr="0070705E">
        <w:rPr>
          <w:lang w:val="es-ES"/>
        </w:rPr>
        <w:t>.</w:t>
      </w:r>
    </w:p>
    <w:p w:rsidR="0070705E" w:rsidRPr="0070705E" w:rsidRDefault="0070705E" w:rsidP="0070705E">
      <w:pPr>
        <w:jc w:val="both"/>
        <w:rPr>
          <w:lang w:val="es-ES"/>
        </w:rPr>
      </w:pPr>
      <w:r w:rsidRPr="0070705E">
        <w:rPr>
          <w:lang w:val="es-ES"/>
        </w:rPr>
        <w:t xml:space="preserve">El puesto decimonono lo </w:t>
      </w:r>
      <w:r w:rsidRPr="0070705E">
        <w:rPr>
          <w:b/>
          <w:lang w:val="es-ES"/>
        </w:rPr>
        <w:t>ocupó</w:t>
      </w:r>
      <w:r w:rsidRPr="0070705E">
        <w:rPr>
          <w:lang w:val="es-ES"/>
        </w:rPr>
        <w:t xml:space="preserve"> un compañero suyo.</w:t>
      </w:r>
    </w:p>
    <w:p w:rsidR="0070705E" w:rsidRPr="0070705E" w:rsidRDefault="0070705E" w:rsidP="0070705E">
      <w:pPr>
        <w:jc w:val="both"/>
        <w:rPr>
          <w:lang w:val="es-ES"/>
        </w:rPr>
      </w:pPr>
      <w:r w:rsidRPr="0070705E">
        <w:rPr>
          <w:lang w:val="es-ES"/>
        </w:rPr>
        <w:t xml:space="preserve">El </w:t>
      </w:r>
      <w:r w:rsidRPr="0070705E">
        <w:rPr>
          <w:b/>
          <w:lang w:val="es-ES"/>
        </w:rPr>
        <w:t>fútbol</w:t>
      </w:r>
      <w:r w:rsidRPr="0070705E">
        <w:rPr>
          <w:lang w:val="es-ES"/>
        </w:rPr>
        <w:t xml:space="preserve"> iberoamericano es superior al baloncesto.</w:t>
      </w:r>
    </w:p>
    <w:p w:rsidR="0070705E" w:rsidRPr="0070705E" w:rsidRDefault="0070705E" w:rsidP="0070705E">
      <w:pPr>
        <w:jc w:val="both"/>
        <w:rPr>
          <w:lang w:val="es-ES"/>
        </w:rPr>
      </w:pPr>
      <w:r w:rsidRPr="0070705E">
        <w:rPr>
          <w:lang w:val="es-ES"/>
        </w:rPr>
        <w:t xml:space="preserve">Las palabras que tienen una </w:t>
      </w:r>
      <w:r w:rsidRPr="0070705E">
        <w:rPr>
          <w:b/>
          <w:lang w:val="es-ES"/>
        </w:rPr>
        <w:t>sílaba</w:t>
      </w:r>
      <w:r w:rsidRPr="0070705E">
        <w:rPr>
          <w:lang w:val="es-ES"/>
        </w:rPr>
        <w:t xml:space="preserve"> se llaman </w:t>
      </w:r>
      <w:r w:rsidRPr="0070705E">
        <w:rPr>
          <w:b/>
          <w:lang w:val="es-ES"/>
        </w:rPr>
        <w:t>monosílabas</w:t>
      </w:r>
      <w:r w:rsidRPr="0070705E">
        <w:rPr>
          <w:lang w:val="es-ES"/>
        </w:rPr>
        <w:t>.</w:t>
      </w:r>
    </w:p>
    <w:p w:rsidR="0070705E" w:rsidRPr="0070705E" w:rsidRDefault="0070705E" w:rsidP="0070705E">
      <w:pPr>
        <w:jc w:val="both"/>
        <w:rPr>
          <w:lang w:val="es-ES"/>
        </w:rPr>
      </w:pPr>
      <w:r w:rsidRPr="0070705E">
        <w:rPr>
          <w:lang w:val="es-ES"/>
        </w:rPr>
        <w:t xml:space="preserve">Con el  </w:t>
      </w:r>
      <w:r w:rsidRPr="0070705E">
        <w:rPr>
          <w:b/>
          <w:lang w:val="es-ES"/>
        </w:rPr>
        <w:t>vaivén</w:t>
      </w:r>
      <w:r w:rsidRPr="0070705E">
        <w:rPr>
          <w:lang w:val="es-ES"/>
        </w:rPr>
        <w:t xml:space="preserve"> de la barca se me </w:t>
      </w:r>
      <w:r w:rsidRPr="0070705E">
        <w:rPr>
          <w:b/>
          <w:lang w:val="es-ES"/>
        </w:rPr>
        <w:t>perdió</w:t>
      </w:r>
      <w:r w:rsidRPr="0070705E">
        <w:rPr>
          <w:lang w:val="es-ES"/>
        </w:rPr>
        <w:t xml:space="preserve"> el limpiauñas.</w:t>
      </w:r>
    </w:p>
    <w:p w:rsidR="0070705E" w:rsidRPr="0070705E" w:rsidRDefault="0070705E" w:rsidP="0070705E">
      <w:pPr>
        <w:jc w:val="both"/>
        <w:rPr>
          <w:lang w:val="es-ES"/>
        </w:rPr>
      </w:pPr>
      <w:r w:rsidRPr="0070705E">
        <w:rPr>
          <w:lang w:val="es-ES"/>
        </w:rPr>
        <w:t xml:space="preserve">Se deshizo </w:t>
      </w:r>
      <w:r w:rsidRPr="0070705E">
        <w:rPr>
          <w:b/>
          <w:lang w:val="es-ES"/>
        </w:rPr>
        <w:t>fácilmente</w:t>
      </w:r>
      <w:r w:rsidRPr="0070705E">
        <w:rPr>
          <w:lang w:val="es-ES"/>
        </w:rPr>
        <w:t xml:space="preserve"> del </w:t>
      </w:r>
      <w:r w:rsidRPr="0070705E">
        <w:rPr>
          <w:b/>
          <w:lang w:val="es-ES"/>
        </w:rPr>
        <w:t>ciempiés</w:t>
      </w:r>
      <w:r w:rsidRPr="0070705E">
        <w:rPr>
          <w:lang w:val="es-ES"/>
        </w:rPr>
        <w:t xml:space="preserve"> de un puntapié.</w:t>
      </w:r>
    </w:p>
    <w:p w:rsidR="0070705E" w:rsidRPr="0070705E" w:rsidRDefault="0070705E" w:rsidP="0070705E">
      <w:pPr>
        <w:jc w:val="both"/>
        <w:rPr>
          <w:lang w:val="es-ES"/>
        </w:rPr>
      </w:pPr>
      <w:r w:rsidRPr="0070705E">
        <w:rPr>
          <w:b/>
          <w:lang w:val="es-ES"/>
        </w:rPr>
        <w:t>Rápidamente</w:t>
      </w:r>
      <w:r w:rsidRPr="0070705E">
        <w:rPr>
          <w:lang w:val="es-ES"/>
        </w:rPr>
        <w:t xml:space="preserve">  deduje que aquel señor era </w:t>
      </w:r>
      <w:proofErr w:type="spellStart"/>
      <w:r w:rsidRPr="0070705E">
        <w:rPr>
          <w:lang w:val="es-ES"/>
        </w:rPr>
        <w:t>italo</w:t>
      </w:r>
      <w:proofErr w:type="spellEnd"/>
      <w:r w:rsidRPr="0070705E">
        <w:rPr>
          <w:lang w:val="es-ES"/>
        </w:rPr>
        <w:t>-americano.</w:t>
      </w:r>
    </w:p>
    <w:p w:rsidR="0070705E" w:rsidRPr="0070705E" w:rsidRDefault="0070705E" w:rsidP="0070705E">
      <w:pPr>
        <w:jc w:val="both"/>
        <w:rPr>
          <w:lang w:val="es-ES"/>
        </w:rPr>
      </w:pPr>
      <w:r w:rsidRPr="0070705E">
        <w:rPr>
          <w:lang w:val="es-ES"/>
        </w:rPr>
        <w:t xml:space="preserve">Estudiaba </w:t>
      </w:r>
      <w:r w:rsidRPr="0070705E">
        <w:rPr>
          <w:b/>
          <w:lang w:val="es-ES"/>
        </w:rPr>
        <w:t>inútilmente</w:t>
      </w:r>
      <w:r w:rsidRPr="0070705E">
        <w:rPr>
          <w:lang w:val="es-ES"/>
        </w:rPr>
        <w:t xml:space="preserve"> aquel mapa </w:t>
      </w:r>
      <w:r w:rsidRPr="0070705E">
        <w:rPr>
          <w:b/>
          <w:lang w:val="es-ES"/>
        </w:rPr>
        <w:t>histórico-geográfico</w:t>
      </w:r>
      <w:r w:rsidRPr="0070705E">
        <w:rPr>
          <w:lang w:val="es-ES"/>
        </w:rPr>
        <w:t>.</w:t>
      </w:r>
    </w:p>
    <w:p w:rsidR="0070705E" w:rsidRPr="0070705E" w:rsidRDefault="0070705E" w:rsidP="0070705E">
      <w:pPr>
        <w:jc w:val="both"/>
        <w:rPr>
          <w:lang w:val="es-ES"/>
        </w:rPr>
      </w:pPr>
      <w:r w:rsidRPr="0070705E">
        <w:rPr>
          <w:lang w:val="es-ES"/>
        </w:rPr>
        <w:t xml:space="preserve">El hombre </w:t>
      </w:r>
      <w:r w:rsidRPr="0070705E">
        <w:rPr>
          <w:b/>
          <w:lang w:val="es-ES"/>
        </w:rPr>
        <w:t>castellano-leonés</w:t>
      </w:r>
      <w:r w:rsidRPr="0070705E">
        <w:rPr>
          <w:lang w:val="es-ES"/>
        </w:rPr>
        <w:t xml:space="preserve"> se diferencia del </w:t>
      </w:r>
      <w:r w:rsidRPr="0070705E">
        <w:rPr>
          <w:b/>
          <w:lang w:val="es-ES"/>
        </w:rPr>
        <w:t>galaico-portugués</w:t>
      </w:r>
      <w:r w:rsidRPr="0070705E">
        <w:rPr>
          <w:lang w:val="es-ES"/>
        </w:rPr>
        <w:t>.</w:t>
      </w:r>
    </w:p>
    <w:p w:rsidR="0070705E" w:rsidRPr="0070705E" w:rsidRDefault="0070705E" w:rsidP="0070705E">
      <w:pPr>
        <w:jc w:val="both"/>
        <w:rPr>
          <w:lang w:val="es-ES"/>
        </w:rPr>
      </w:pPr>
      <w:r w:rsidRPr="0070705E">
        <w:rPr>
          <w:b/>
          <w:lang w:val="es-ES"/>
        </w:rPr>
        <w:t>Difícilmente</w:t>
      </w:r>
      <w:r w:rsidRPr="0070705E">
        <w:rPr>
          <w:lang w:val="es-ES"/>
        </w:rPr>
        <w:t xml:space="preserve"> </w:t>
      </w:r>
      <w:r w:rsidRPr="0070705E">
        <w:rPr>
          <w:b/>
          <w:lang w:val="es-ES"/>
        </w:rPr>
        <w:t>entendía</w:t>
      </w:r>
      <w:r w:rsidRPr="0070705E">
        <w:rPr>
          <w:lang w:val="es-ES"/>
        </w:rPr>
        <w:t xml:space="preserve"> aquel problema </w:t>
      </w:r>
      <w:r w:rsidRPr="0070705E">
        <w:rPr>
          <w:b/>
          <w:lang w:val="es-ES"/>
        </w:rPr>
        <w:t>físico-químico</w:t>
      </w:r>
      <w:r w:rsidRPr="0070705E">
        <w:rPr>
          <w:lang w:val="es-ES"/>
        </w:rPr>
        <w:t>.</w:t>
      </w:r>
    </w:p>
    <w:p w:rsidR="0070705E" w:rsidRPr="0070705E" w:rsidRDefault="0070705E" w:rsidP="0070705E">
      <w:pPr>
        <w:jc w:val="both"/>
        <w:rPr>
          <w:lang w:val="es-ES"/>
        </w:rPr>
      </w:pPr>
      <w:r w:rsidRPr="0070705E">
        <w:rPr>
          <w:b/>
          <w:lang w:val="es-ES"/>
        </w:rPr>
        <w:t>Comúnmente</w:t>
      </w:r>
      <w:r w:rsidRPr="0070705E">
        <w:rPr>
          <w:lang w:val="es-ES"/>
        </w:rPr>
        <w:t xml:space="preserve"> es preferible el examen </w:t>
      </w:r>
      <w:r w:rsidRPr="0070705E">
        <w:rPr>
          <w:b/>
          <w:lang w:val="es-ES"/>
        </w:rPr>
        <w:t>teórico-práctico</w:t>
      </w:r>
      <w:r w:rsidRPr="0070705E">
        <w:rPr>
          <w:lang w:val="es-ES"/>
        </w:rPr>
        <w:t>.</w:t>
      </w:r>
    </w:p>
    <w:p w:rsidR="0070705E" w:rsidRPr="0070705E" w:rsidRDefault="0070705E" w:rsidP="0070705E">
      <w:pPr>
        <w:jc w:val="both"/>
        <w:rPr>
          <w:lang w:val="es-ES"/>
        </w:rPr>
      </w:pPr>
      <w:r w:rsidRPr="0070705E">
        <w:rPr>
          <w:lang w:val="es-ES"/>
        </w:rPr>
        <w:t xml:space="preserve">Considerado </w:t>
      </w:r>
      <w:r w:rsidRPr="0070705E">
        <w:rPr>
          <w:b/>
          <w:lang w:val="es-ES"/>
        </w:rPr>
        <w:t>fríamente</w:t>
      </w:r>
      <w:r w:rsidRPr="0070705E">
        <w:rPr>
          <w:lang w:val="es-ES"/>
        </w:rPr>
        <w:t xml:space="preserve">, más bien </w:t>
      </w:r>
      <w:r w:rsidRPr="0070705E">
        <w:rPr>
          <w:b/>
          <w:lang w:val="es-ES"/>
        </w:rPr>
        <w:t>parecía</w:t>
      </w:r>
      <w:r w:rsidRPr="0070705E">
        <w:rPr>
          <w:lang w:val="es-ES"/>
        </w:rPr>
        <w:t xml:space="preserve"> un metomentodo.</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 xml:space="preserve">5. Subraya las palabras del siguiente texto que tengan diptongo o hiato. A continuación, clasifícalas en dos columnas diferentes: </w:t>
      </w:r>
    </w:p>
    <w:p w:rsidR="0070705E" w:rsidRPr="0070705E" w:rsidRDefault="0070705E" w:rsidP="0070705E">
      <w:pPr>
        <w:jc w:val="both"/>
        <w:rPr>
          <w:lang w:val="es-ES"/>
        </w:rPr>
      </w:pPr>
      <w:r w:rsidRPr="0070705E">
        <w:rPr>
          <w:lang w:val="es-ES"/>
        </w:rPr>
        <w:t xml:space="preserve">Asistí en otoño a la escuela de la señorita Leocadia, en la aldea, porque mi salud no andaba bien y el abuelo retrasó mi vuelta a la ciudad. Como el tiempo era frío y estaban los suelos embarrados y no se veía rastro de muchachos, me aburría dentro de la casa, y pedí al abuelo asistir a la escuela. El abuelo consintió, y acudí a aquella casita alargada y blanca de cal, con el tejado pajizo y requemado por el sol y las nieves, a las afueras del pueblo. </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lastRenderedPageBreak/>
        <w:t xml:space="preserve">Diptongo </w:t>
      </w:r>
      <w:r w:rsidRPr="0070705E">
        <w:rPr>
          <w:lang w:val="es-ES"/>
        </w:rPr>
        <w:tab/>
      </w:r>
      <w:r w:rsidRPr="0070705E">
        <w:rPr>
          <w:lang w:val="es-ES"/>
        </w:rPr>
        <w:tab/>
      </w:r>
      <w:r w:rsidRPr="0070705E">
        <w:rPr>
          <w:lang w:val="es-ES"/>
        </w:rPr>
        <w:tab/>
      </w:r>
      <w:r w:rsidRPr="0070705E">
        <w:rPr>
          <w:lang w:val="es-ES"/>
        </w:rPr>
        <w:tab/>
      </w:r>
      <w:r w:rsidRPr="0070705E">
        <w:rPr>
          <w:lang w:val="es-ES"/>
        </w:rPr>
        <w:tab/>
        <w:t>Hiato</w:t>
      </w:r>
    </w:p>
    <w:p w:rsidR="0070705E" w:rsidRPr="0070705E" w:rsidRDefault="0070705E" w:rsidP="0070705E">
      <w:pPr>
        <w:jc w:val="both"/>
        <w:rPr>
          <w:b/>
          <w:lang w:val="es-ES"/>
        </w:rPr>
      </w:pPr>
      <w:r w:rsidRPr="0070705E">
        <w:rPr>
          <w:b/>
          <w:lang w:val="es-ES"/>
        </w:rPr>
        <w:t>escuela</w:t>
      </w:r>
      <w:r w:rsidRPr="0070705E">
        <w:rPr>
          <w:b/>
          <w:lang w:val="es-ES"/>
        </w:rPr>
        <w:tab/>
      </w:r>
      <w:r w:rsidRPr="0070705E">
        <w:rPr>
          <w:b/>
          <w:lang w:val="es-ES"/>
        </w:rPr>
        <w:tab/>
      </w:r>
      <w:r w:rsidRPr="0070705E">
        <w:rPr>
          <w:b/>
          <w:lang w:val="es-ES"/>
        </w:rPr>
        <w:tab/>
      </w:r>
      <w:r w:rsidRPr="0070705E">
        <w:rPr>
          <w:b/>
          <w:lang w:val="es-ES"/>
        </w:rPr>
        <w:tab/>
      </w:r>
      <w:r w:rsidRPr="0070705E">
        <w:rPr>
          <w:b/>
          <w:lang w:val="es-ES"/>
        </w:rPr>
        <w:tab/>
        <w:t>Leocadia</w:t>
      </w:r>
    </w:p>
    <w:p w:rsidR="0070705E" w:rsidRPr="0070705E" w:rsidRDefault="0070705E" w:rsidP="0070705E">
      <w:pPr>
        <w:jc w:val="both"/>
        <w:rPr>
          <w:lang w:val="es-ES"/>
        </w:rPr>
      </w:pPr>
      <w:r w:rsidRPr="0070705E">
        <w:rPr>
          <w:b/>
          <w:lang w:val="es-ES"/>
        </w:rPr>
        <w:t>Leocadia</w:t>
      </w:r>
      <w:r w:rsidRPr="0070705E">
        <w:rPr>
          <w:b/>
          <w:lang w:val="es-ES"/>
        </w:rPr>
        <w:tab/>
      </w:r>
      <w:r w:rsidRPr="0070705E">
        <w:rPr>
          <w:b/>
          <w:lang w:val="es-ES"/>
        </w:rPr>
        <w:tab/>
      </w:r>
      <w:r w:rsidRPr="0070705E">
        <w:rPr>
          <w:b/>
          <w:lang w:val="es-ES"/>
        </w:rPr>
        <w:tab/>
      </w:r>
      <w:r w:rsidRPr="0070705E">
        <w:rPr>
          <w:b/>
          <w:lang w:val="es-ES"/>
        </w:rPr>
        <w:tab/>
      </w:r>
      <w:r w:rsidRPr="0070705E">
        <w:rPr>
          <w:b/>
          <w:lang w:val="es-ES"/>
        </w:rPr>
        <w:tab/>
        <w:t>aldea</w:t>
      </w:r>
    </w:p>
    <w:p w:rsidR="0070705E" w:rsidRPr="0070705E" w:rsidRDefault="0070705E" w:rsidP="0070705E">
      <w:pPr>
        <w:jc w:val="both"/>
        <w:rPr>
          <w:b/>
          <w:lang w:val="es-ES"/>
        </w:rPr>
      </w:pPr>
      <w:r w:rsidRPr="0070705E">
        <w:rPr>
          <w:b/>
          <w:lang w:val="es-ES"/>
        </w:rPr>
        <w:t>bien</w:t>
      </w:r>
      <w:r w:rsidRPr="0070705E">
        <w:rPr>
          <w:b/>
          <w:lang w:val="es-ES"/>
        </w:rPr>
        <w:tab/>
      </w:r>
      <w:r w:rsidRPr="0070705E">
        <w:rPr>
          <w:b/>
          <w:lang w:val="es-ES"/>
        </w:rPr>
        <w:tab/>
      </w:r>
      <w:r w:rsidRPr="0070705E">
        <w:rPr>
          <w:b/>
          <w:lang w:val="es-ES"/>
        </w:rPr>
        <w:tab/>
      </w:r>
      <w:r w:rsidRPr="0070705E">
        <w:rPr>
          <w:b/>
          <w:lang w:val="es-ES"/>
        </w:rPr>
        <w:tab/>
      </w:r>
      <w:r w:rsidRPr="0070705E">
        <w:rPr>
          <w:b/>
          <w:lang w:val="es-ES"/>
        </w:rPr>
        <w:tab/>
      </w:r>
      <w:r w:rsidRPr="0070705E">
        <w:rPr>
          <w:b/>
          <w:lang w:val="es-ES"/>
        </w:rPr>
        <w:tab/>
        <w:t>frío</w:t>
      </w:r>
    </w:p>
    <w:p w:rsidR="0070705E" w:rsidRPr="0070705E" w:rsidRDefault="0070705E" w:rsidP="0070705E">
      <w:pPr>
        <w:jc w:val="both"/>
        <w:rPr>
          <w:b/>
          <w:lang w:val="es-ES"/>
        </w:rPr>
      </w:pPr>
      <w:r w:rsidRPr="0070705E">
        <w:rPr>
          <w:b/>
          <w:lang w:val="es-ES"/>
        </w:rPr>
        <w:t>abuelo</w:t>
      </w:r>
      <w:r w:rsidRPr="0070705E">
        <w:rPr>
          <w:b/>
          <w:lang w:val="es-ES"/>
        </w:rPr>
        <w:tab/>
      </w:r>
      <w:r w:rsidRPr="0070705E">
        <w:rPr>
          <w:b/>
          <w:lang w:val="es-ES"/>
        </w:rPr>
        <w:tab/>
      </w:r>
      <w:r w:rsidRPr="0070705E">
        <w:rPr>
          <w:b/>
          <w:lang w:val="es-ES"/>
        </w:rPr>
        <w:tab/>
      </w:r>
      <w:r w:rsidRPr="0070705E">
        <w:rPr>
          <w:b/>
          <w:lang w:val="es-ES"/>
        </w:rPr>
        <w:tab/>
      </w:r>
      <w:r w:rsidRPr="0070705E">
        <w:rPr>
          <w:b/>
          <w:lang w:val="es-ES"/>
        </w:rPr>
        <w:tab/>
      </w:r>
      <w:r w:rsidRPr="0070705E">
        <w:rPr>
          <w:b/>
          <w:lang w:val="es-ES"/>
        </w:rPr>
        <w:tab/>
        <w:t>veía</w:t>
      </w:r>
    </w:p>
    <w:p w:rsidR="0070705E" w:rsidRPr="0070705E" w:rsidRDefault="0070705E" w:rsidP="0070705E">
      <w:pPr>
        <w:jc w:val="both"/>
        <w:rPr>
          <w:b/>
          <w:lang w:val="es-ES"/>
        </w:rPr>
      </w:pPr>
      <w:r w:rsidRPr="0070705E">
        <w:rPr>
          <w:b/>
          <w:lang w:val="es-ES"/>
        </w:rPr>
        <w:t>ciudad</w:t>
      </w:r>
      <w:r w:rsidRPr="0070705E">
        <w:rPr>
          <w:b/>
          <w:lang w:val="es-ES"/>
        </w:rPr>
        <w:tab/>
      </w:r>
      <w:r w:rsidRPr="0070705E">
        <w:rPr>
          <w:b/>
          <w:lang w:val="es-ES"/>
        </w:rPr>
        <w:tab/>
      </w:r>
      <w:r w:rsidRPr="0070705E">
        <w:rPr>
          <w:b/>
          <w:lang w:val="es-ES"/>
        </w:rPr>
        <w:tab/>
      </w:r>
      <w:r w:rsidRPr="0070705E">
        <w:rPr>
          <w:b/>
          <w:lang w:val="es-ES"/>
        </w:rPr>
        <w:tab/>
      </w:r>
      <w:r w:rsidRPr="0070705E">
        <w:rPr>
          <w:b/>
          <w:lang w:val="es-ES"/>
        </w:rPr>
        <w:tab/>
      </w:r>
      <w:r w:rsidRPr="0070705E">
        <w:rPr>
          <w:b/>
          <w:lang w:val="es-ES"/>
        </w:rPr>
        <w:tab/>
        <w:t>aburría</w:t>
      </w:r>
    </w:p>
    <w:p w:rsidR="0070705E" w:rsidRPr="0070705E" w:rsidRDefault="0070705E" w:rsidP="0070705E">
      <w:pPr>
        <w:jc w:val="both"/>
        <w:rPr>
          <w:b/>
          <w:lang w:val="es-ES"/>
        </w:rPr>
      </w:pPr>
      <w:r w:rsidRPr="0070705E">
        <w:rPr>
          <w:b/>
          <w:lang w:val="es-ES"/>
        </w:rPr>
        <w:t>tiempo</w:t>
      </w:r>
      <w:r w:rsidRPr="0070705E">
        <w:rPr>
          <w:b/>
          <w:lang w:val="es-ES"/>
        </w:rPr>
        <w:tab/>
      </w:r>
      <w:r w:rsidRPr="0070705E">
        <w:rPr>
          <w:b/>
          <w:lang w:val="es-ES"/>
        </w:rPr>
        <w:tab/>
      </w:r>
      <w:r w:rsidRPr="0070705E">
        <w:rPr>
          <w:b/>
          <w:lang w:val="es-ES"/>
        </w:rPr>
        <w:tab/>
      </w:r>
      <w:r w:rsidRPr="0070705E">
        <w:rPr>
          <w:b/>
          <w:lang w:val="es-ES"/>
        </w:rPr>
        <w:tab/>
      </w:r>
      <w:r w:rsidRPr="0070705E">
        <w:rPr>
          <w:b/>
          <w:lang w:val="es-ES"/>
        </w:rPr>
        <w:tab/>
      </w:r>
    </w:p>
    <w:p w:rsidR="0070705E" w:rsidRPr="0070705E" w:rsidRDefault="0070705E" w:rsidP="0070705E">
      <w:pPr>
        <w:jc w:val="both"/>
        <w:rPr>
          <w:b/>
          <w:lang w:val="es-ES"/>
        </w:rPr>
      </w:pPr>
      <w:r w:rsidRPr="0070705E">
        <w:rPr>
          <w:b/>
          <w:lang w:val="es-ES"/>
        </w:rPr>
        <w:t>suelos</w:t>
      </w:r>
    </w:p>
    <w:p w:rsidR="0070705E" w:rsidRPr="0070705E" w:rsidRDefault="0070705E" w:rsidP="0070705E">
      <w:pPr>
        <w:jc w:val="both"/>
        <w:rPr>
          <w:b/>
          <w:lang w:val="es-ES"/>
        </w:rPr>
      </w:pPr>
      <w:r w:rsidRPr="0070705E">
        <w:rPr>
          <w:b/>
          <w:lang w:val="es-ES"/>
        </w:rPr>
        <w:t>consintió</w:t>
      </w:r>
    </w:p>
    <w:p w:rsidR="0070705E" w:rsidRPr="0070705E" w:rsidRDefault="0070705E" w:rsidP="0070705E">
      <w:pPr>
        <w:jc w:val="both"/>
        <w:rPr>
          <w:b/>
          <w:lang w:val="es-ES"/>
        </w:rPr>
      </w:pPr>
      <w:r w:rsidRPr="0070705E">
        <w:rPr>
          <w:b/>
          <w:lang w:val="es-ES"/>
        </w:rPr>
        <w:t>nieves</w:t>
      </w:r>
    </w:p>
    <w:p w:rsidR="0070705E" w:rsidRPr="0070705E" w:rsidRDefault="0070705E" w:rsidP="0070705E">
      <w:pPr>
        <w:jc w:val="both"/>
        <w:rPr>
          <w:b/>
          <w:lang w:val="es-ES"/>
        </w:rPr>
      </w:pPr>
      <w:r w:rsidRPr="0070705E">
        <w:rPr>
          <w:b/>
          <w:lang w:val="es-ES"/>
        </w:rPr>
        <w:t>afueras</w:t>
      </w:r>
    </w:p>
    <w:p w:rsidR="0070705E" w:rsidRPr="0070705E" w:rsidRDefault="0070705E" w:rsidP="0070705E">
      <w:pPr>
        <w:jc w:val="both"/>
        <w:rPr>
          <w:b/>
          <w:lang w:val="es-ES"/>
        </w:rPr>
      </w:pPr>
      <w:r w:rsidRPr="0070705E">
        <w:rPr>
          <w:b/>
          <w:lang w:val="es-ES"/>
        </w:rPr>
        <w:t>pueblo</w:t>
      </w:r>
    </w:p>
    <w:p w:rsidR="0070705E" w:rsidRPr="0070705E" w:rsidRDefault="0070705E" w:rsidP="0070705E">
      <w:pPr>
        <w:jc w:val="both"/>
        <w:rPr>
          <w:lang w:val="es-ES"/>
        </w:rPr>
      </w:pPr>
    </w:p>
    <w:p w:rsidR="0070705E" w:rsidRPr="0070705E" w:rsidRDefault="0070705E" w:rsidP="0070705E">
      <w:pPr>
        <w:jc w:val="both"/>
        <w:rPr>
          <w:lang w:val="es-ES"/>
        </w:rPr>
      </w:pPr>
    </w:p>
    <w:p w:rsidR="0070705E" w:rsidRPr="0070705E" w:rsidRDefault="0070705E" w:rsidP="0070705E">
      <w:pPr>
        <w:jc w:val="both"/>
        <w:rPr>
          <w:b/>
          <w:lang w:val="es-ES"/>
        </w:rPr>
      </w:pPr>
      <w:r w:rsidRPr="0070705E">
        <w:rPr>
          <w:b/>
          <w:lang w:val="es-ES"/>
        </w:rPr>
        <w:t>páginas 60-61, revisión de competencias</w:t>
      </w:r>
    </w:p>
    <w:p w:rsidR="0070705E" w:rsidRPr="0070705E" w:rsidRDefault="0070705E" w:rsidP="0070705E">
      <w:pPr>
        <w:jc w:val="both"/>
        <w:rPr>
          <w:b/>
          <w:lang w:val="es-ES"/>
        </w:rPr>
      </w:pPr>
    </w:p>
    <w:p w:rsidR="0070705E" w:rsidRPr="0070705E" w:rsidRDefault="0070705E" w:rsidP="0070705E">
      <w:pPr>
        <w:jc w:val="both"/>
        <w:rPr>
          <w:lang w:val="es-ES"/>
        </w:rPr>
      </w:pPr>
      <w:r w:rsidRPr="0070705E">
        <w:rPr>
          <w:lang w:val="es-ES"/>
        </w:rPr>
        <w:t xml:space="preserve">1. Responde a las siguientes cuestiones: </w:t>
      </w:r>
    </w:p>
    <w:p w:rsidR="0070705E" w:rsidRPr="0070705E" w:rsidRDefault="0070705E" w:rsidP="0070705E">
      <w:pPr>
        <w:jc w:val="both"/>
        <w:rPr>
          <w:b/>
          <w:lang w:val="es-ES"/>
        </w:rPr>
      </w:pPr>
      <w:r w:rsidRPr="0070705E">
        <w:rPr>
          <w:lang w:val="es-ES"/>
        </w:rPr>
        <w:t xml:space="preserve">a) ¿Quién cuenta la historia? </w:t>
      </w:r>
      <w:r w:rsidRPr="0070705E">
        <w:rPr>
          <w:b/>
          <w:lang w:val="es-ES"/>
        </w:rPr>
        <w:t>El hijo pequeño.</w:t>
      </w:r>
    </w:p>
    <w:p w:rsidR="0070705E" w:rsidRPr="0070705E" w:rsidRDefault="0070705E" w:rsidP="0070705E">
      <w:pPr>
        <w:jc w:val="both"/>
        <w:rPr>
          <w:lang w:val="es-ES"/>
        </w:rPr>
      </w:pPr>
      <w:r w:rsidRPr="0070705E">
        <w:rPr>
          <w:lang w:val="es-ES"/>
        </w:rPr>
        <w:t>b) ¿Podría decirse que es un texto autobiográfico? ¿Por qué?</w:t>
      </w:r>
    </w:p>
    <w:p w:rsidR="0070705E" w:rsidRPr="0070705E" w:rsidRDefault="0070705E" w:rsidP="0070705E">
      <w:pPr>
        <w:jc w:val="both"/>
        <w:rPr>
          <w:b/>
          <w:lang w:val="es-ES"/>
        </w:rPr>
      </w:pPr>
      <w:r w:rsidRPr="0070705E">
        <w:rPr>
          <w:b/>
          <w:lang w:val="es-ES"/>
        </w:rPr>
        <w:t xml:space="preserve">Podría serlo, puesto que cuenta detalles de la vida del protagonista. </w:t>
      </w:r>
    </w:p>
    <w:p w:rsidR="0070705E" w:rsidRPr="0070705E" w:rsidRDefault="0070705E" w:rsidP="0070705E">
      <w:pPr>
        <w:jc w:val="both"/>
        <w:rPr>
          <w:b/>
          <w:lang w:val="es-ES"/>
        </w:rPr>
      </w:pPr>
      <w:r w:rsidRPr="0070705E">
        <w:rPr>
          <w:lang w:val="es-ES"/>
        </w:rPr>
        <w:t xml:space="preserve">c) ¿Se trata de un texto narrativo literario o informativo? Justifica tu respuesta. </w:t>
      </w:r>
      <w:r w:rsidRPr="0070705E">
        <w:rPr>
          <w:b/>
          <w:lang w:val="es-ES"/>
        </w:rPr>
        <w:t>Narrativo literario, porque relata unos hechos reales o de ficción con un fin estético.</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2. Elabora el campo semántico de los componentes de la familia del protagonista y anota al lado la dolencia que padecía cada uno.</w:t>
      </w:r>
    </w:p>
    <w:p w:rsidR="0070705E" w:rsidRPr="0070705E" w:rsidRDefault="0070705E" w:rsidP="0070705E">
      <w:pPr>
        <w:jc w:val="both"/>
        <w:rPr>
          <w:b/>
          <w:lang w:val="es-ES"/>
        </w:rPr>
      </w:pPr>
      <w:r w:rsidRPr="0070705E">
        <w:rPr>
          <w:b/>
          <w:lang w:val="es-ES"/>
        </w:rPr>
        <w:t>Madre= resfriado con reuma; Margo (hermana) = acné; Leslie (hermano) = inflamación de oíos; hijo pequeño (Gerald) = catarro; Larry (hermano mayor) = sano.</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3. Con la ayuda del diccionario si lo necesitas, explica qué significan estas frases del texto:</w:t>
      </w:r>
    </w:p>
    <w:p w:rsidR="0070705E" w:rsidRPr="0070705E" w:rsidRDefault="0070705E" w:rsidP="0070705E">
      <w:pPr>
        <w:jc w:val="both"/>
        <w:rPr>
          <w:b/>
          <w:lang w:val="es-ES"/>
        </w:rPr>
      </w:pPr>
      <w:r w:rsidRPr="0070705E">
        <w:rPr>
          <w:lang w:val="es-ES"/>
        </w:rPr>
        <w:t xml:space="preserve">a) el clima reinante; </w:t>
      </w:r>
      <w:r w:rsidRPr="0070705E">
        <w:rPr>
          <w:b/>
          <w:lang w:val="es-ES"/>
        </w:rPr>
        <w:t>el tiempo que hacía</w:t>
      </w:r>
    </w:p>
    <w:p w:rsidR="0070705E" w:rsidRPr="0070705E" w:rsidRDefault="0070705E" w:rsidP="0070705E">
      <w:pPr>
        <w:jc w:val="both"/>
        <w:rPr>
          <w:b/>
          <w:lang w:val="es-ES"/>
        </w:rPr>
      </w:pPr>
      <w:r w:rsidRPr="0070705E">
        <w:rPr>
          <w:lang w:val="es-ES"/>
        </w:rPr>
        <w:t xml:space="preserve">b) parecía haberme fraguado en el cráneo; </w:t>
      </w:r>
      <w:r w:rsidRPr="0070705E">
        <w:rPr>
          <w:b/>
          <w:lang w:val="es-ES"/>
        </w:rPr>
        <w:t>lo tenía instalado en la cabeza</w:t>
      </w:r>
    </w:p>
    <w:p w:rsidR="0070705E" w:rsidRPr="0070705E" w:rsidRDefault="0070705E" w:rsidP="0070705E">
      <w:pPr>
        <w:jc w:val="both"/>
        <w:rPr>
          <w:b/>
          <w:lang w:val="es-ES"/>
        </w:rPr>
      </w:pPr>
      <w:r w:rsidRPr="0070705E">
        <w:rPr>
          <w:lang w:val="es-ES"/>
        </w:rPr>
        <w:t xml:space="preserve">c) surtido fresco de acné. </w:t>
      </w:r>
      <w:r w:rsidRPr="0070705E">
        <w:rPr>
          <w:b/>
          <w:lang w:val="es-ES"/>
        </w:rPr>
        <w:t>brote de acné de nueva aparición</w:t>
      </w:r>
    </w:p>
    <w:p w:rsidR="0070705E" w:rsidRPr="0070705E" w:rsidRDefault="0070705E" w:rsidP="0070705E">
      <w:pPr>
        <w:jc w:val="both"/>
        <w:rPr>
          <w:b/>
          <w:lang w:val="es-ES"/>
        </w:rPr>
      </w:pPr>
      <w:r w:rsidRPr="0070705E">
        <w:rPr>
          <w:lang w:val="es-ES"/>
        </w:rPr>
        <w:t xml:space="preserve">¿Se trata de significados denotativos o connotativos? Justifica tu respuesta. </w:t>
      </w:r>
      <w:r w:rsidRPr="0070705E">
        <w:rPr>
          <w:b/>
          <w:lang w:val="es-ES"/>
        </w:rPr>
        <w:t>Connotativos, porque forman parte del estilo literario del autor.</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4. Identifica los elementos de la narración que has estudiado: estructura  (planteamiento, nudo, desenlace), narrador, personajes, tiempo y espacio.</w:t>
      </w:r>
    </w:p>
    <w:p w:rsidR="0070705E" w:rsidRPr="0070705E" w:rsidRDefault="0070705E" w:rsidP="0070705E">
      <w:pPr>
        <w:jc w:val="both"/>
        <w:rPr>
          <w:b/>
          <w:lang w:val="es-ES"/>
        </w:rPr>
      </w:pPr>
      <w:r w:rsidRPr="0070705E">
        <w:rPr>
          <w:b/>
          <w:lang w:val="es-ES"/>
        </w:rPr>
        <w:t>Estructura: planteamiento: los integrantes de la familia, salvo el hermano mayor; están enfermos debido al mal tiempo exterior; nudo: el protagonista relata cada uno de los males que afligen a su familia; desenlace: su hermano mayor, el único sano, está irritado al contemplar semejante panorama.</w:t>
      </w:r>
    </w:p>
    <w:p w:rsidR="0070705E" w:rsidRPr="0070705E" w:rsidRDefault="0070705E" w:rsidP="0070705E">
      <w:pPr>
        <w:jc w:val="both"/>
        <w:rPr>
          <w:b/>
          <w:lang w:val="es-ES"/>
        </w:rPr>
      </w:pPr>
      <w:r w:rsidRPr="0070705E">
        <w:rPr>
          <w:b/>
          <w:lang w:val="es-ES"/>
        </w:rPr>
        <w:t>Narrador: interno protagonista, en primera persona. Es el hijo pequeño.</w:t>
      </w:r>
    </w:p>
    <w:p w:rsidR="0070705E" w:rsidRPr="0070705E" w:rsidRDefault="0070705E" w:rsidP="0070705E">
      <w:pPr>
        <w:jc w:val="both"/>
        <w:rPr>
          <w:b/>
          <w:lang w:val="es-ES"/>
        </w:rPr>
      </w:pPr>
      <w:r w:rsidRPr="0070705E">
        <w:rPr>
          <w:b/>
          <w:lang w:val="es-ES"/>
        </w:rPr>
        <w:t>Personajes: la madre, la hermana Margo los dos hermanos Leslie y Larry.</w:t>
      </w:r>
    </w:p>
    <w:p w:rsidR="0070705E" w:rsidRPr="0070705E" w:rsidRDefault="0070705E" w:rsidP="0070705E">
      <w:pPr>
        <w:jc w:val="both"/>
        <w:rPr>
          <w:b/>
          <w:lang w:val="es-ES"/>
        </w:rPr>
      </w:pPr>
      <w:r w:rsidRPr="0070705E">
        <w:rPr>
          <w:b/>
          <w:lang w:val="es-ES"/>
        </w:rPr>
        <w:t>Tiempo: Cronológico: Indeterminado. La historia sucede en invierno.</w:t>
      </w:r>
    </w:p>
    <w:p w:rsidR="0070705E" w:rsidRPr="0070705E" w:rsidRDefault="0070705E" w:rsidP="0070705E">
      <w:pPr>
        <w:jc w:val="both"/>
        <w:rPr>
          <w:b/>
          <w:lang w:val="es-ES"/>
        </w:rPr>
      </w:pPr>
      <w:r w:rsidRPr="0070705E">
        <w:rPr>
          <w:b/>
          <w:lang w:val="es-ES"/>
        </w:rPr>
        <w:t>Espacio: Lugar: Indeterminado. La historia sucede en la casa donde están recluidos los personajes debido a la enfermedad.</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5. Separa los lexemas de los morfemas (flexivos o derivativos) en las siguientes palabras del texto y clasifícalas en simples, derivadas o compuestas:</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 xml:space="preserve">familia </w:t>
      </w:r>
      <w:r w:rsidRPr="0070705E">
        <w:rPr>
          <w:lang w:val="es-ES"/>
        </w:rPr>
        <w:tab/>
        <w:t xml:space="preserve">burbujeante </w:t>
      </w:r>
      <w:r w:rsidRPr="0070705E">
        <w:rPr>
          <w:lang w:val="es-ES"/>
        </w:rPr>
        <w:tab/>
      </w:r>
      <w:r w:rsidRPr="0070705E">
        <w:rPr>
          <w:lang w:val="es-ES"/>
        </w:rPr>
        <w:tab/>
        <w:t xml:space="preserve">reinante </w:t>
      </w:r>
      <w:r w:rsidRPr="0070705E">
        <w:rPr>
          <w:lang w:val="es-ES"/>
        </w:rPr>
        <w:tab/>
        <w:t>pizca</w:t>
      </w:r>
      <w:r w:rsidRPr="0070705E">
        <w:rPr>
          <w:lang w:val="es-ES"/>
        </w:rPr>
        <w:tab/>
      </w:r>
      <w:r w:rsidRPr="0070705E">
        <w:rPr>
          <w:lang w:val="es-ES"/>
        </w:rPr>
        <w:tab/>
        <w:t xml:space="preserve"> puntitos </w:t>
      </w:r>
      <w:r w:rsidRPr="0070705E">
        <w:rPr>
          <w:lang w:val="es-ES"/>
        </w:rPr>
        <w:tab/>
        <w:t>rojo</w:t>
      </w:r>
    </w:p>
    <w:p w:rsidR="0070705E" w:rsidRPr="0070705E" w:rsidRDefault="0070705E" w:rsidP="0070705E">
      <w:pPr>
        <w:jc w:val="both"/>
        <w:rPr>
          <w:lang w:val="es-ES"/>
        </w:rPr>
      </w:pPr>
    </w:p>
    <w:p w:rsidR="0070705E" w:rsidRPr="0070705E" w:rsidRDefault="0070705E" w:rsidP="0070705E">
      <w:pPr>
        <w:jc w:val="both"/>
        <w:rPr>
          <w:b/>
          <w:lang w:val="es-ES"/>
        </w:rPr>
      </w:pPr>
      <w:r w:rsidRPr="0070705E">
        <w:rPr>
          <w:b/>
          <w:lang w:val="es-ES"/>
        </w:rPr>
        <w:t>familia= lexema, simple</w:t>
      </w:r>
      <w:r w:rsidRPr="0070705E">
        <w:rPr>
          <w:b/>
          <w:lang w:val="es-ES"/>
        </w:rPr>
        <w:tab/>
      </w:r>
      <w:proofErr w:type="spellStart"/>
      <w:r w:rsidRPr="0070705E">
        <w:rPr>
          <w:b/>
          <w:lang w:val="es-ES"/>
        </w:rPr>
        <w:t>burbuj</w:t>
      </w:r>
      <w:proofErr w:type="spellEnd"/>
      <w:r w:rsidRPr="0070705E">
        <w:rPr>
          <w:b/>
          <w:lang w:val="es-ES"/>
        </w:rPr>
        <w:t>- lexema, -e- afijo, -ante morfema derivativo, derivada</w:t>
      </w:r>
    </w:p>
    <w:p w:rsidR="0070705E" w:rsidRPr="0070705E" w:rsidRDefault="0070705E" w:rsidP="0070705E">
      <w:pPr>
        <w:jc w:val="both"/>
        <w:rPr>
          <w:b/>
          <w:lang w:val="es-ES"/>
        </w:rPr>
      </w:pPr>
      <w:proofErr w:type="spellStart"/>
      <w:r w:rsidRPr="0070705E">
        <w:rPr>
          <w:b/>
          <w:lang w:val="es-ES"/>
        </w:rPr>
        <w:t>rein</w:t>
      </w:r>
      <w:proofErr w:type="spellEnd"/>
      <w:r w:rsidRPr="0070705E">
        <w:rPr>
          <w:b/>
          <w:lang w:val="es-ES"/>
        </w:rPr>
        <w:t>- lexema, -ante morfema derivativo, derivada</w:t>
      </w:r>
      <w:r w:rsidRPr="0070705E">
        <w:rPr>
          <w:b/>
          <w:lang w:val="es-ES"/>
        </w:rPr>
        <w:tab/>
        <w:t>pizca= lexema, simple</w:t>
      </w:r>
    </w:p>
    <w:p w:rsidR="0070705E" w:rsidRPr="0070705E" w:rsidRDefault="0070705E" w:rsidP="0070705E">
      <w:pPr>
        <w:jc w:val="both"/>
        <w:rPr>
          <w:b/>
          <w:lang w:val="es-ES"/>
        </w:rPr>
      </w:pPr>
      <w:proofErr w:type="spellStart"/>
      <w:r w:rsidRPr="0070705E">
        <w:rPr>
          <w:b/>
          <w:lang w:val="es-ES"/>
        </w:rPr>
        <w:lastRenderedPageBreak/>
        <w:t>punt</w:t>
      </w:r>
      <w:proofErr w:type="spellEnd"/>
      <w:r w:rsidRPr="0070705E">
        <w:rPr>
          <w:b/>
          <w:lang w:val="es-ES"/>
        </w:rPr>
        <w:t>- lexema, -</w:t>
      </w:r>
      <w:proofErr w:type="spellStart"/>
      <w:r w:rsidRPr="0070705E">
        <w:rPr>
          <w:b/>
          <w:lang w:val="es-ES"/>
        </w:rPr>
        <w:t>it</w:t>
      </w:r>
      <w:proofErr w:type="spellEnd"/>
      <w:r w:rsidRPr="0070705E">
        <w:rPr>
          <w:b/>
          <w:lang w:val="es-ES"/>
        </w:rPr>
        <w:t>- morfema derivativo, -o morfema flexivo género, -s morfema flexivo número, derivada</w:t>
      </w:r>
      <w:r w:rsidRPr="0070705E">
        <w:rPr>
          <w:b/>
          <w:lang w:val="es-ES"/>
        </w:rPr>
        <w:tab/>
      </w:r>
      <w:proofErr w:type="spellStart"/>
      <w:r w:rsidRPr="0070705E">
        <w:rPr>
          <w:b/>
          <w:lang w:val="es-ES"/>
        </w:rPr>
        <w:t>roj</w:t>
      </w:r>
      <w:proofErr w:type="spellEnd"/>
      <w:r w:rsidRPr="0070705E">
        <w:rPr>
          <w:b/>
          <w:lang w:val="es-ES"/>
        </w:rPr>
        <w:t>- lexema, -o morfema flexivo género, simple</w:t>
      </w:r>
    </w:p>
    <w:p w:rsidR="0070705E" w:rsidRPr="0070705E" w:rsidRDefault="0070705E" w:rsidP="0070705E">
      <w:pPr>
        <w:jc w:val="both"/>
        <w:rPr>
          <w:b/>
          <w:lang w:val="es-ES"/>
        </w:rPr>
      </w:pPr>
    </w:p>
    <w:p w:rsidR="0070705E" w:rsidRPr="0070705E" w:rsidRDefault="0070705E" w:rsidP="0070705E">
      <w:pPr>
        <w:jc w:val="both"/>
        <w:rPr>
          <w:lang w:val="es-ES"/>
        </w:rPr>
      </w:pPr>
      <w:r w:rsidRPr="0070705E">
        <w:rPr>
          <w:lang w:val="es-ES"/>
        </w:rPr>
        <w:t>6. Elige dos palabras del texto y escribe su familia léxica.</w:t>
      </w:r>
    </w:p>
    <w:p w:rsidR="0070705E" w:rsidRPr="0070705E" w:rsidRDefault="0070705E" w:rsidP="0070705E">
      <w:pPr>
        <w:jc w:val="both"/>
        <w:rPr>
          <w:b/>
          <w:lang w:val="es-ES"/>
        </w:rPr>
      </w:pPr>
      <w:r w:rsidRPr="0070705E">
        <w:rPr>
          <w:b/>
          <w:lang w:val="es-ES"/>
        </w:rPr>
        <w:t>catarro, cefalea, otitis, gastritis…</w:t>
      </w:r>
    </w:p>
    <w:p w:rsidR="0070705E" w:rsidRPr="0070705E" w:rsidRDefault="0070705E" w:rsidP="0070705E">
      <w:pPr>
        <w:jc w:val="both"/>
        <w:rPr>
          <w:b/>
          <w:lang w:val="es-ES"/>
        </w:rPr>
      </w:pPr>
      <w:r w:rsidRPr="0070705E">
        <w:rPr>
          <w:b/>
          <w:lang w:val="es-ES"/>
        </w:rPr>
        <w:t>cráneo, torso, extremidades…</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7. Extrae del texto tres palabras variables y tres invariables.</w:t>
      </w:r>
    </w:p>
    <w:p w:rsidR="0070705E" w:rsidRPr="0070705E" w:rsidRDefault="0070705E" w:rsidP="0070705E">
      <w:pPr>
        <w:jc w:val="both"/>
        <w:rPr>
          <w:b/>
          <w:lang w:val="es-ES"/>
        </w:rPr>
      </w:pPr>
      <w:r w:rsidRPr="0070705E">
        <w:rPr>
          <w:b/>
          <w:lang w:val="es-ES"/>
        </w:rPr>
        <w:t>Variables: conjunto, clima, llegó</w:t>
      </w:r>
    </w:p>
    <w:p w:rsidR="0070705E" w:rsidRPr="0070705E" w:rsidRDefault="0070705E" w:rsidP="0070705E">
      <w:pPr>
        <w:jc w:val="both"/>
        <w:rPr>
          <w:b/>
          <w:lang w:val="es-ES"/>
        </w:rPr>
      </w:pPr>
      <w:r w:rsidRPr="0070705E">
        <w:rPr>
          <w:b/>
          <w:lang w:val="es-ES"/>
        </w:rPr>
        <w:t>Invariables: en, no, pues</w:t>
      </w:r>
    </w:p>
    <w:p w:rsidR="0070705E" w:rsidRPr="0070705E" w:rsidRDefault="0070705E" w:rsidP="0070705E">
      <w:pPr>
        <w:jc w:val="both"/>
        <w:rPr>
          <w:b/>
          <w:lang w:val="es-ES"/>
        </w:rPr>
      </w:pPr>
    </w:p>
    <w:p w:rsidR="0070705E" w:rsidRPr="0070705E" w:rsidRDefault="0070705E" w:rsidP="0070705E">
      <w:pPr>
        <w:jc w:val="both"/>
        <w:rPr>
          <w:lang w:val="es-ES"/>
        </w:rPr>
      </w:pPr>
      <w:r w:rsidRPr="0070705E">
        <w:rPr>
          <w:lang w:val="es-ES"/>
        </w:rPr>
        <w:t>8. Coloca las tildes a las siguientes palabras del texto que lo precisen:</w:t>
      </w: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 xml:space="preserve">atractivo </w:t>
      </w:r>
      <w:r w:rsidRPr="0070705E">
        <w:rPr>
          <w:lang w:val="es-ES"/>
        </w:rPr>
        <w:tab/>
      </w:r>
      <w:r w:rsidRPr="0070705E">
        <w:rPr>
          <w:b/>
          <w:lang w:val="es-ES"/>
        </w:rPr>
        <w:t>colección</w:t>
      </w:r>
      <w:r w:rsidRPr="0070705E">
        <w:rPr>
          <w:b/>
          <w:lang w:val="es-ES"/>
        </w:rPr>
        <w:tab/>
        <w:t xml:space="preserve"> cráneo </w:t>
      </w:r>
      <w:r w:rsidRPr="0070705E">
        <w:rPr>
          <w:b/>
          <w:lang w:val="es-ES"/>
        </w:rPr>
        <w:tab/>
        <w:t>mantenía</w:t>
      </w:r>
      <w:r w:rsidRPr="0070705E">
        <w:rPr>
          <w:lang w:val="es-ES"/>
        </w:rPr>
        <w:t xml:space="preserve"> </w:t>
      </w:r>
      <w:r w:rsidRPr="0070705E">
        <w:rPr>
          <w:lang w:val="es-ES"/>
        </w:rPr>
        <w:tab/>
        <w:t>fuego</w:t>
      </w:r>
      <w:r w:rsidRPr="0070705E">
        <w:rPr>
          <w:lang w:val="es-ES"/>
        </w:rPr>
        <w:tab/>
      </w:r>
      <w:r w:rsidRPr="0070705E">
        <w:rPr>
          <w:lang w:val="es-ES"/>
        </w:rPr>
        <w:tab/>
        <w:t xml:space="preserve"> fraguado</w:t>
      </w:r>
    </w:p>
    <w:p w:rsidR="0070705E" w:rsidRPr="0070705E" w:rsidRDefault="0070705E" w:rsidP="0070705E">
      <w:pPr>
        <w:jc w:val="both"/>
        <w:rPr>
          <w:lang w:val="es-ES"/>
        </w:rPr>
      </w:pPr>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9. INVESTIGAMOS: La palabra papa es un sustantivo de persona que designa un título y su femenino es papisa. ¿Crees que otros sustantivos referidos a profesiones o títulos, que fueron utilizados en el pasado indistintamente para hombres y  mujeres, sin ninguna terminación que los diferenciara, en la actualidad la tienen? Por ejemplo, antes se decía el médico y la médico. ¿Y en la actualidad? Forma el femenino de los siguientes sustantivos: abogado, árbitro, banquero, biólogo, bombero, comisaria, farmacéutico, fotógrafo, funcionario, ginecólogo, geólogo, informático, torero,  ingeniero, magistrado, matemático, meteorólogo, notario, odontólogo, perito, podólogo, quiosquero.</w:t>
      </w:r>
    </w:p>
    <w:p w:rsidR="0070705E" w:rsidRPr="0070705E" w:rsidRDefault="0070705E" w:rsidP="0070705E">
      <w:pPr>
        <w:jc w:val="both"/>
        <w:rPr>
          <w:b/>
          <w:lang w:val="es-ES"/>
        </w:rPr>
      </w:pPr>
      <w:r w:rsidRPr="0070705E">
        <w:rPr>
          <w:b/>
          <w:lang w:val="es-ES"/>
        </w:rPr>
        <w:t xml:space="preserve">abogada, árbitra, banquera, bióloga, bombera, comisaria, farmacéutica, fotógrafa, funcionaria, ginecóloga, geóloga, informática, torera, ingeniera, magistrada, matemática, meteoróloga, notaria, </w:t>
      </w:r>
      <w:proofErr w:type="spellStart"/>
      <w:r w:rsidRPr="0070705E">
        <w:rPr>
          <w:b/>
          <w:lang w:val="es-ES"/>
        </w:rPr>
        <w:t>odontíologa</w:t>
      </w:r>
      <w:proofErr w:type="spellEnd"/>
      <w:r w:rsidRPr="0070705E">
        <w:rPr>
          <w:b/>
          <w:lang w:val="es-ES"/>
        </w:rPr>
        <w:t xml:space="preserve">, perita, podóloga, </w:t>
      </w:r>
      <w:proofErr w:type="spellStart"/>
      <w:r w:rsidRPr="0070705E">
        <w:rPr>
          <w:b/>
          <w:lang w:val="es-ES"/>
        </w:rPr>
        <w:t>qiosquera</w:t>
      </w:r>
      <w:proofErr w:type="spellEnd"/>
    </w:p>
    <w:p w:rsidR="0070705E" w:rsidRPr="0070705E" w:rsidRDefault="0070705E" w:rsidP="0070705E">
      <w:pPr>
        <w:jc w:val="both"/>
        <w:rPr>
          <w:lang w:val="es-ES"/>
        </w:rPr>
      </w:pPr>
    </w:p>
    <w:p w:rsidR="0070705E" w:rsidRPr="0070705E" w:rsidRDefault="0070705E" w:rsidP="0070705E">
      <w:pPr>
        <w:jc w:val="both"/>
        <w:rPr>
          <w:lang w:val="es-ES"/>
        </w:rPr>
      </w:pPr>
      <w:r w:rsidRPr="0070705E">
        <w:rPr>
          <w:lang w:val="es-ES"/>
        </w:rPr>
        <w:t>10. Según el Diccionario panhispánico de dudas, el sustantivo juez, por su terminación, es común en cuanto al género (el/la juez), aunque también se usa el femenino específico jueza. Consulta el Diccionario de la lengua española (DEL RAE)  y elige el término o términos correctos en español para los siguientes sustantivos.</w:t>
      </w:r>
    </w:p>
    <w:tbl>
      <w:tblPr>
        <w:tblW w:w="10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2126"/>
        <w:gridCol w:w="3489"/>
      </w:tblGrid>
      <w:tr w:rsidR="0070705E" w:rsidRPr="00773F14" w:rsidTr="0070705E">
        <w:trPr>
          <w:trHeight w:val="340"/>
        </w:trPr>
        <w:tc>
          <w:tcPr>
            <w:tcW w:w="4503"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sidRPr="00A97618">
              <w:rPr>
                <w:rFonts w:ascii="Arial" w:eastAsia="Times New Roman" w:hAnsi="Arial" w:cs="Arial"/>
                <w:color w:val="000000"/>
                <w:sz w:val="24"/>
                <w:szCs w:val="24"/>
              </w:rPr>
              <w:t xml:space="preserve">Genero Común </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sidRPr="00A97618">
              <w:rPr>
                <w:rFonts w:ascii="Arial" w:eastAsia="Times New Roman" w:hAnsi="Arial" w:cs="Arial"/>
                <w:color w:val="000000"/>
                <w:sz w:val="24"/>
                <w:szCs w:val="24"/>
              </w:rPr>
              <w:t xml:space="preserve">Término femenino consolidado por el uso mayoritario </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El juez: </w:t>
            </w:r>
            <w:r w:rsidRPr="00A97618">
              <w:rPr>
                <w:rFonts w:ascii="Arial" w:eastAsia="Times New Roman" w:hAnsi="Arial" w:cs="Arial"/>
                <w:i/>
                <w:sz w:val="24"/>
                <w:szCs w:val="24"/>
              </w:rPr>
              <w:t xml:space="preserve">la juez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jueza.</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sidRPr="00A97618">
              <w:rPr>
                <w:rFonts w:ascii="Arial" w:eastAsia="Times New Roman" w:hAnsi="Arial" w:cs="Arial"/>
                <w:color w:val="000000"/>
                <w:sz w:val="24"/>
                <w:szCs w:val="24"/>
              </w:rPr>
              <w:t>la juez</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sidRPr="00A97618">
              <w:rPr>
                <w:rFonts w:ascii="Arial" w:eastAsia="Times New Roman" w:hAnsi="Arial" w:cs="Arial"/>
                <w:color w:val="000000"/>
                <w:sz w:val="24"/>
                <w:szCs w:val="24"/>
              </w:rPr>
              <w:t>la jueza</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El concejal: </w:t>
            </w:r>
            <w:r w:rsidRPr="00A97618">
              <w:rPr>
                <w:rFonts w:ascii="Arial" w:eastAsia="Times New Roman" w:hAnsi="Arial" w:cs="Arial"/>
                <w:i/>
                <w:sz w:val="24"/>
                <w:szCs w:val="24"/>
              </w:rPr>
              <w:t xml:space="preserve">la concejal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concejala</w:t>
            </w:r>
            <w:r w:rsidRPr="00A97618">
              <w:rPr>
                <w:rFonts w:ascii="Arial" w:eastAsia="Times New Roman" w:hAnsi="Arial" w:cs="Arial"/>
                <w:sz w:val="24"/>
                <w:szCs w:val="24"/>
              </w:rPr>
              <w:t>.</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highlight w:val="yellow"/>
              </w:rPr>
            </w:pPr>
            <w:r w:rsidRPr="008A34EA">
              <w:rPr>
                <w:rFonts w:ascii="Arial" w:eastAsia="Times New Roman" w:hAnsi="Arial" w:cs="Arial"/>
                <w:color w:val="000000"/>
                <w:sz w:val="24"/>
                <w:szCs w:val="24"/>
              </w:rPr>
              <w:t>La concejal</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concejala</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El alcalde: </w:t>
            </w:r>
            <w:r w:rsidRPr="00A97618">
              <w:rPr>
                <w:rFonts w:ascii="Arial" w:eastAsia="Times New Roman" w:hAnsi="Arial" w:cs="Arial"/>
                <w:i/>
                <w:sz w:val="24"/>
                <w:szCs w:val="24"/>
              </w:rPr>
              <w:t xml:space="preserve">la alcalde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alcaldesa</w:t>
            </w:r>
            <w:r w:rsidRPr="00A97618">
              <w:rPr>
                <w:rFonts w:ascii="Arial" w:eastAsia="Times New Roman" w:hAnsi="Arial" w:cs="Arial"/>
                <w:sz w:val="24"/>
                <w:szCs w:val="24"/>
              </w:rPr>
              <w:t>.</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sidRPr="00A97618">
              <w:rPr>
                <w:rFonts w:ascii="Arial" w:eastAsia="Times New Roman" w:hAnsi="Arial" w:cs="Arial"/>
                <w:color w:val="000000"/>
                <w:sz w:val="24"/>
                <w:szCs w:val="24"/>
              </w:rPr>
              <w:t>----------</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sidRPr="00A97618">
              <w:rPr>
                <w:rFonts w:ascii="Arial" w:eastAsia="Times New Roman" w:hAnsi="Arial" w:cs="Arial"/>
                <w:color w:val="000000"/>
                <w:sz w:val="24"/>
                <w:szCs w:val="24"/>
              </w:rPr>
              <w:t>la alcaldesa</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Ministro: </w:t>
            </w:r>
            <w:r w:rsidRPr="00A97618">
              <w:rPr>
                <w:rFonts w:ascii="Arial" w:eastAsia="Times New Roman" w:hAnsi="Arial" w:cs="Arial"/>
                <w:i/>
                <w:sz w:val="24"/>
                <w:szCs w:val="24"/>
              </w:rPr>
              <w:t xml:space="preserve">la ministro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ministra.</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ministra</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Cónsul: </w:t>
            </w:r>
            <w:r w:rsidRPr="00A97618">
              <w:rPr>
                <w:rFonts w:ascii="Arial" w:eastAsia="Times New Roman" w:hAnsi="Arial" w:cs="Arial"/>
                <w:i/>
                <w:sz w:val="24"/>
                <w:szCs w:val="24"/>
              </w:rPr>
              <w:t xml:space="preserve">la cónsul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consulesa</w:t>
            </w:r>
            <w:r w:rsidRPr="00A97618">
              <w:rPr>
                <w:rFonts w:ascii="Arial" w:eastAsia="Times New Roman" w:hAnsi="Arial" w:cs="Arial"/>
                <w:sz w:val="24"/>
                <w:szCs w:val="24"/>
              </w:rPr>
              <w:t>.</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cónsul</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consulesa</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Jefe: </w:t>
            </w:r>
            <w:r w:rsidRPr="00A97618">
              <w:rPr>
                <w:rFonts w:ascii="Arial" w:eastAsia="Times New Roman" w:hAnsi="Arial" w:cs="Arial"/>
                <w:i/>
                <w:sz w:val="24"/>
                <w:szCs w:val="24"/>
              </w:rPr>
              <w:t xml:space="preserve">la jefe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jefa.</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_______</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jefa</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Bombero: </w:t>
            </w:r>
            <w:r w:rsidRPr="00A97618">
              <w:rPr>
                <w:rFonts w:ascii="Arial" w:eastAsia="Times New Roman" w:hAnsi="Arial" w:cs="Arial"/>
                <w:i/>
                <w:sz w:val="24"/>
                <w:szCs w:val="24"/>
              </w:rPr>
              <w:t xml:space="preserve">la bombero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bombera.</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bombera</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El pariente: </w:t>
            </w:r>
            <w:r w:rsidRPr="00A97618">
              <w:rPr>
                <w:rFonts w:ascii="Arial" w:eastAsia="Times New Roman" w:hAnsi="Arial" w:cs="Arial"/>
                <w:i/>
                <w:sz w:val="24"/>
                <w:szCs w:val="24"/>
              </w:rPr>
              <w:t xml:space="preserve">la pariente </w:t>
            </w:r>
            <w:r w:rsidRPr="00A97618">
              <w:rPr>
                <w:rFonts w:ascii="Arial" w:eastAsia="Times New Roman" w:hAnsi="Arial" w:cs="Arial"/>
                <w:sz w:val="24"/>
                <w:szCs w:val="24"/>
              </w:rPr>
              <w:t xml:space="preserve">o </w:t>
            </w:r>
            <w:r w:rsidRPr="00A97618">
              <w:rPr>
                <w:rFonts w:ascii="Arial" w:eastAsia="Times New Roman" w:hAnsi="Arial" w:cs="Arial"/>
                <w:i/>
                <w:sz w:val="24"/>
                <w:szCs w:val="24"/>
              </w:rPr>
              <w:t>la parienta.</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pariente</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Coronel: </w:t>
            </w:r>
            <w:r w:rsidRPr="00A97618">
              <w:rPr>
                <w:rFonts w:ascii="Arial" w:eastAsia="Times New Roman" w:hAnsi="Arial" w:cs="Arial"/>
                <w:i/>
                <w:sz w:val="24"/>
                <w:szCs w:val="24"/>
              </w:rPr>
              <w:t xml:space="preserve">la coronel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coronela.</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coronel</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El general: </w:t>
            </w:r>
            <w:r w:rsidRPr="00A97618">
              <w:rPr>
                <w:rFonts w:ascii="Arial" w:eastAsia="Times New Roman" w:hAnsi="Arial" w:cs="Arial"/>
                <w:i/>
                <w:sz w:val="24"/>
                <w:szCs w:val="24"/>
              </w:rPr>
              <w:t xml:space="preserve">la general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generala.</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general</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w:t>
            </w:r>
          </w:p>
        </w:tc>
      </w:tr>
      <w:tr w:rsidR="0070705E" w:rsidRPr="00A97618" w:rsidTr="0070705E">
        <w:trPr>
          <w:trHeight w:val="280"/>
        </w:trPr>
        <w:tc>
          <w:tcPr>
            <w:tcW w:w="4503" w:type="dxa"/>
          </w:tcPr>
          <w:p w:rsidR="0070705E" w:rsidRPr="00A97618" w:rsidRDefault="0070705E" w:rsidP="0070705E">
            <w:pPr>
              <w:pStyle w:val="Normal1"/>
              <w:spacing w:line="360" w:lineRule="auto"/>
              <w:jc w:val="both"/>
              <w:rPr>
                <w:rFonts w:ascii="Arial" w:eastAsia="Times New Roman" w:hAnsi="Arial" w:cs="Arial"/>
                <w:sz w:val="24"/>
                <w:szCs w:val="24"/>
              </w:rPr>
            </w:pPr>
            <w:r w:rsidRPr="00A97618">
              <w:rPr>
                <w:rFonts w:ascii="Arial" w:eastAsia="Times New Roman" w:hAnsi="Arial" w:cs="Arial"/>
                <w:sz w:val="24"/>
                <w:szCs w:val="24"/>
              </w:rPr>
              <w:t xml:space="preserve">El alférez: </w:t>
            </w:r>
            <w:r w:rsidRPr="00A97618">
              <w:rPr>
                <w:rFonts w:ascii="Arial" w:eastAsia="Times New Roman" w:hAnsi="Arial" w:cs="Arial"/>
                <w:i/>
                <w:sz w:val="24"/>
                <w:szCs w:val="24"/>
              </w:rPr>
              <w:t xml:space="preserve">la alférez </w:t>
            </w:r>
            <w:r w:rsidRPr="00A97618">
              <w:rPr>
                <w:rFonts w:ascii="Arial" w:eastAsia="Times New Roman" w:hAnsi="Arial" w:cs="Arial"/>
                <w:sz w:val="24"/>
                <w:szCs w:val="24"/>
              </w:rPr>
              <w:t>o</w:t>
            </w:r>
            <w:r w:rsidRPr="00A97618">
              <w:rPr>
                <w:rFonts w:ascii="Arial" w:eastAsia="Times New Roman" w:hAnsi="Arial" w:cs="Arial"/>
                <w:i/>
                <w:sz w:val="24"/>
                <w:szCs w:val="24"/>
              </w:rPr>
              <w:t xml:space="preserve"> la </w:t>
            </w:r>
            <w:proofErr w:type="spellStart"/>
            <w:r w:rsidRPr="00A97618">
              <w:rPr>
                <w:rFonts w:ascii="Arial" w:eastAsia="Times New Roman" w:hAnsi="Arial" w:cs="Arial"/>
                <w:i/>
                <w:sz w:val="24"/>
                <w:szCs w:val="24"/>
              </w:rPr>
              <w:t>alfereza</w:t>
            </w:r>
            <w:proofErr w:type="spellEnd"/>
            <w:r w:rsidRPr="00A97618">
              <w:rPr>
                <w:rFonts w:ascii="Arial" w:eastAsia="Times New Roman" w:hAnsi="Arial" w:cs="Arial"/>
                <w:i/>
                <w:sz w:val="24"/>
                <w:szCs w:val="24"/>
              </w:rPr>
              <w:t>.</w:t>
            </w:r>
          </w:p>
        </w:tc>
        <w:tc>
          <w:tcPr>
            <w:tcW w:w="2126"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La alférez</w:t>
            </w:r>
          </w:p>
        </w:tc>
        <w:tc>
          <w:tcPr>
            <w:tcW w:w="3489" w:type="dxa"/>
          </w:tcPr>
          <w:p w:rsidR="0070705E" w:rsidRPr="00A97618" w:rsidRDefault="0070705E" w:rsidP="0070705E">
            <w:pPr>
              <w:pStyle w:val="Normal1"/>
              <w:pBdr>
                <w:top w:val="nil"/>
                <w:left w:val="nil"/>
                <w:bottom w:val="nil"/>
                <w:right w:val="nil"/>
                <w:between w:val="nil"/>
              </w:pBdr>
              <w:spacing w:line="360" w:lineRule="auto"/>
              <w:jc w:val="both"/>
              <w:rPr>
                <w:rFonts w:ascii="Arial" w:eastAsia="Times New Roman" w:hAnsi="Arial" w:cs="Arial"/>
                <w:color w:val="000000"/>
                <w:sz w:val="24"/>
                <w:szCs w:val="24"/>
              </w:rPr>
            </w:pPr>
            <w:r>
              <w:rPr>
                <w:rFonts w:ascii="Arial" w:eastAsia="Times New Roman" w:hAnsi="Arial" w:cs="Arial"/>
                <w:color w:val="000000"/>
                <w:sz w:val="24"/>
                <w:szCs w:val="24"/>
              </w:rPr>
              <w:t>--------------</w:t>
            </w:r>
          </w:p>
        </w:tc>
      </w:tr>
    </w:tbl>
    <w:p w:rsidR="0070705E" w:rsidRDefault="0070705E" w:rsidP="0070705E">
      <w:pPr>
        <w:jc w:val="both"/>
      </w:pPr>
    </w:p>
    <w:p w:rsidR="0070705E" w:rsidRPr="0070705E" w:rsidRDefault="0070705E" w:rsidP="0070705E">
      <w:pPr>
        <w:jc w:val="both"/>
        <w:rPr>
          <w:lang w:val="es-ES"/>
        </w:rPr>
      </w:pPr>
      <w:r w:rsidRPr="0070705E">
        <w:rPr>
          <w:lang w:val="es-ES"/>
        </w:rPr>
        <w:lastRenderedPageBreak/>
        <w:t>11. Escribe el plural de los siguientes sustantivos; en algunos tendrás que hacer uso del artículo y en otros tendrás que fijarte en su ortografía:</w:t>
      </w:r>
    </w:p>
    <w:p w:rsidR="0070705E" w:rsidRPr="0070705E" w:rsidRDefault="0070705E" w:rsidP="0070705E">
      <w:pPr>
        <w:jc w:val="both"/>
        <w:rPr>
          <w:lang w:val="es-ES"/>
        </w:rPr>
      </w:pPr>
      <w:r w:rsidRPr="0070705E">
        <w:rPr>
          <w:lang w:val="es-ES"/>
        </w:rPr>
        <w:t>ciprés</w:t>
      </w:r>
      <w:r w:rsidRPr="0070705E">
        <w:rPr>
          <w:lang w:val="es-ES"/>
        </w:rPr>
        <w:tab/>
      </w:r>
      <w:r w:rsidRPr="0070705E">
        <w:rPr>
          <w:lang w:val="es-ES"/>
        </w:rPr>
        <w:tab/>
        <w:t>tapiz</w:t>
      </w:r>
      <w:r w:rsidRPr="0070705E">
        <w:rPr>
          <w:lang w:val="es-ES"/>
        </w:rPr>
        <w:tab/>
      </w:r>
      <w:r w:rsidRPr="0070705E">
        <w:rPr>
          <w:lang w:val="es-ES"/>
        </w:rPr>
        <w:tab/>
        <w:t>examen</w:t>
      </w:r>
      <w:r w:rsidRPr="0070705E">
        <w:rPr>
          <w:lang w:val="es-ES"/>
        </w:rPr>
        <w:tab/>
        <w:t>pie</w:t>
      </w:r>
      <w:r w:rsidRPr="0070705E">
        <w:rPr>
          <w:lang w:val="es-ES"/>
        </w:rPr>
        <w:tab/>
        <w:t>luz</w:t>
      </w:r>
      <w:r w:rsidRPr="0070705E">
        <w:rPr>
          <w:lang w:val="es-ES"/>
        </w:rPr>
        <w:tab/>
        <w:t>frac</w:t>
      </w:r>
      <w:r w:rsidRPr="0070705E">
        <w:rPr>
          <w:lang w:val="es-ES"/>
        </w:rPr>
        <w:tab/>
        <w:t>avestruz</w:t>
      </w:r>
      <w:r w:rsidRPr="0070705E">
        <w:rPr>
          <w:lang w:val="es-ES"/>
        </w:rPr>
        <w:tab/>
        <w:t>perdiz nuez</w:t>
      </w:r>
      <w:r w:rsidRPr="0070705E">
        <w:rPr>
          <w:lang w:val="es-ES"/>
        </w:rPr>
        <w:tab/>
      </w:r>
      <w:r w:rsidRPr="0070705E">
        <w:rPr>
          <w:lang w:val="es-ES"/>
        </w:rPr>
        <w:tab/>
        <w:t>maratón</w:t>
      </w:r>
      <w:r w:rsidRPr="0070705E">
        <w:rPr>
          <w:lang w:val="es-ES"/>
        </w:rPr>
        <w:tab/>
        <w:t>camión</w:t>
      </w:r>
      <w:r w:rsidRPr="0070705E">
        <w:rPr>
          <w:lang w:val="es-ES"/>
        </w:rPr>
        <w:tab/>
        <w:t>régimen</w:t>
      </w:r>
      <w:r w:rsidRPr="0070705E">
        <w:rPr>
          <w:lang w:val="es-ES"/>
        </w:rPr>
        <w:tab/>
        <w:t xml:space="preserve">crimen </w:t>
      </w:r>
      <w:r w:rsidRPr="0070705E">
        <w:rPr>
          <w:lang w:val="es-ES"/>
        </w:rPr>
        <w:tab/>
      </w:r>
      <w:r w:rsidRPr="0070705E">
        <w:rPr>
          <w:lang w:val="es-ES"/>
        </w:rPr>
        <w:tab/>
        <w:t>betún</w:t>
      </w:r>
      <w:r w:rsidRPr="0070705E">
        <w:rPr>
          <w:lang w:val="es-ES"/>
        </w:rPr>
        <w:tab/>
        <w:t xml:space="preserve">    zigzag</w:t>
      </w:r>
      <w:r w:rsidRPr="0070705E">
        <w:rPr>
          <w:lang w:val="es-ES"/>
        </w:rPr>
        <w:tab/>
      </w:r>
      <w:r w:rsidRPr="0070705E">
        <w:rPr>
          <w:lang w:val="es-ES"/>
        </w:rPr>
        <w:tab/>
        <w:t>voz</w:t>
      </w:r>
      <w:r w:rsidRPr="0070705E">
        <w:rPr>
          <w:lang w:val="es-ES"/>
        </w:rPr>
        <w:tab/>
      </w:r>
      <w:r w:rsidRPr="0070705E">
        <w:rPr>
          <w:lang w:val="es-ES"/>
        </w:rPr>
        <w:tab/>
        <w:t>cruz</w:t>
      </w:r>
      <w:r w:rsidRPr="0070705E">
        <w:rPr>
          <w:lang w:val="es-ES"/>
        </w:rPr>
        <w:tab/>
      </w:r>
      <w:r w:rsidRPr="0070705E">
        <w:rPr>
          <w:lang w:val="es-ES"/>
        </w:rPr>
        <w:tab/>
        <w:t>pez</w:t>
      </w:r>
      <w:r w:rsidRPr="0070705E">
        <w:rPr>
          <w:lang w:val="es-ES"/>
        </w:rPr>
        <w:tab/>
      </w:r>
      <w:r w:rsidRPr="0070705E">
        <w:rPr>
          <w:lang w:val="es-ES"/>
        </w:rPr>
        <w:tab/>
        <w:t>mitin</w:t>
      </w:r>
    </w:p>
    <w:p w:rsidR="0070705E" w:rsidRPr="0070705E" w:rsidRDefault="0070705E" w:rsidP="0070705E">
      <w:pPr>
        <w:jc w:val="both"/>
        <w:rPr>
          <w:lang w:val="es-ES"/>
        </w:rPr>
      </w:pPr>
    </w:p>
    <w:p w:rsidR="0070705E" w:rsidRPr="0070705E" w:rsidRDefault="0070705E" w:rsidP="0070705E">
      <w:pPr>
        <w:jc w:val="both"/>
        <w:rPr>
          <w:b/>
          <w:lang w:val="es-ES"/>
        </w:rPr>
      </w:pPr>
      <w:r w:rsidRPr="0070705E">
        <w:rPr>
          <w:b/>
          <w:lang w:val="es-ES"/>
        </w:rPr>
        <w:t>cipreses</w:t>
      </w:r>
      <w:r w:rsidRPr="0070705E">
        <w:rPr>
          <w:b/>
          <w:lang w:val="es-ES"/>
        </w:rPr>
        <w:tab/>
        <w:t>tapices</w:t>
      </w:r>
      <w:r w:rsidRPr="0070705E">
        <w:rPr>
          <w:b/>
          <w:lang w:val="es-ES"/>
        </w:rPr>
        <w:tab/>
        <w:t>exámenes</w:t>
      </w:r>
      <w:r w:rsidRPr="0070705E">
        <w:rPr>
          <w:b/>
          <w:lang w:val="es-ES"/>
        </w:rPr>
        <w:tab/>
        <w:t>pies</w:t>
      </w:r>
      <w:r w:rsidRPr="0070705E">
        <w:rPr>
          <w:b/>
          <w:lang w:val="es-ES"/>
        </w:rPr>
        <w:tab/>
        <w:t>luces</w:t>
      </w:r>
      <w:r w:rsidRPr="0070705E">
        <w:rPr>
          <w:b/>
          <w:lang w:val="es-ES"/>
        </w:rPr>
        <w:tab/>
        <w:t>los frac  avestruces</w:t>
      </w:r>
      <w:r w:rsidRPr="0070705E">
        <w:rPr>
          <w:b/>
          <w:lang w:val="es-ES"/>
        </w:rPr>
        <w:tab/>
        <w:t xml:space="preserve"> perdices nueces</w:t>
      </w:r>
      <w:r w:rsidRPr="0070705E">
        <w:rPr>
          <w:b/>
          <w:lang w:val="es-ES"/>
        </w:rPr>
        <w:tab/>
        <w:t>maratones</w:t>
      </w:r>
      <w:r w:rsidRPr="0070705E">
        <w:rPr>
          <w:b/>
          <w:lang w:val="es-ES"/>
        </w:rPr>
        <w:tab/>
        <w:t>camiones</w:t>
      </w:r>
      <w:r w:rsidRPr="0070705E">
        <w:rPr>
          <w:b/>
          <w:lang w:val="es-ES"/>
        </w:rPr>
        <w:tab/>
        <w:t>regímenes/</w:t>
      </w:r>
      <w:proofErr w:type="spellStart"/>
      <w:r w:rsidRPr="0070705E">
        <w:rPr>
          <w:b/>
          <w:lang w:val="es-ES"/>
        </w:rPr>
        <w:t>régimenes</w:t>
      </w:r>
      <w:proofErr w:type="spellEnd"/>
      <w:r w:rsidRPr="0070705E">
        <w:rPr>
          <w:b/>
          <w:lang w:val="es-ES"/>
        </w:rPr>
        <w:tab/>
        <w:t>crímenes</w:t>
      </w:r>
      <w:r w:rsidRPr="0070705E">
        <w:rPr>
          <w:b/>
          <w:lang w:val="es-ES"/>
        </w:rPr>
        <w:tab/>
        <w:t>betunes</w:t>
      </w:r>
    </w:p>
    <w:p w:rsidR="0070705E" w:rsidRPr="0070705E" w:rsidRDefault="0070705E" w:rsidP="0070705E">
      <w:pPr>
        <w:jc w:val="both"/>
        <w:rPr>
          <w:b/>
          <w:lang w:val="es-ES"/>
        </w:rPr>
      </w:pPr>
      <w:r w:rsidRPr="0070705E">
        <w:rPr>
          <w:b/>
          <w:lang w:val="es-ES"/>
        </w:rPr>
        <w:t>los zigzag</w:t>
      </w:r>
      <w:r w:rsidRPr="0070705E">
        <w:rPr>
          <w:b/>
          <w:lang w:val="es-ES"/>
        </w:rPr>
        <w:tab/>
        <w:t>voces</w:t>
      </w:r>
      <w:r w:rsidRPr="0070705E">
        <w:rPr>
          <w:b/>
          <w:lang w:val="es-ES"/>
        </w:rPr>
        <w:tab/>
      </w:r>
      <w:r w:rsidRPr="0070705E">
        <w:rPr>
          <w:b/>
          <w:lang w:val="es-ES"/>
        </w:rPr>
        <w:tab/>
        <w:t>cruces</w:t>
      </w:r>
      <w:r w:rsidRPr="0070705E">
        <w:rPr>
          <w:b/>
          <w:lang w:val="es-ES"/>
        </w:rPr>
        <w:tab/>
      </w:r>
      <w:r w:rsidRPr="0070705E">
        <w:rPr>
          <w:b/>
          <w:lang w:val="es-ES"/>
        </w:rPr>
        <w:tab/>
        <w:t>peces</w:t>
      </w:r>
      <w:r w:rsidRPr="0070705E">
        <w:rPr>
          <w:b/>
          <w:lang w:val="es-ES"/>
        </w:rPr>
        <w:tab/>
      </w:r>
      <w:r w:rsidRPr="0070705E">
        <w:rPr>
          <w:b/>
          <w:lang w:val="es-ES"/>
        </w:rPr>
        <w:tab/>
      </w:r>
      <w:r w:rsidRPr="0070705E">
        <w:rPr>
          <w:b/>
          <w:lang w:val="es-ES"/>
        </w:rPr>
        <w:tab/>
      </w:r>
      <w:r w:rsidRPr="0070705E">
        <w:rPr>
          <w:b/>
          <w:lang w:val="es-ES"/>
        </w:rPr>
        <w:tab/>
        <w:t>mítines</w:t>
      </w:r>
    </w:p>
    <w:p w:rsidR="0070705E" w:rsidRDefault="0070705E">
      <w:pPr>
        <w:rPr>
          <w:lang w:val="es-ES"/>
        </w:rPr>
      </w:pPr>
    </w:p>
    <w:p w:rsidR="0070705E" w:rsidRDefault="0070705E">
      <w:pPr>
        <w:rPr>
          <w:lang w:val="es-ES"/>
        </w:rPr>
      </w:pPr>
    </w:p>
    <w:p w:rsidR="0070705E" w:rsidRDefault="0070705E">
      <w:pPr>
        <w:rPr>
          <w:lang w:val="es-ES"/>
        </w:rPr>
      </w:pPr>
    </w:p>
    <w:p w:rsidR="0070705E" w:rsidRDefault="0070705E">
      <w:pPr>
        <w:rPr>
          <w:lang w:val="es-ES"/>
        </w:rPr>
      </w:pPr>
    </w:p>
    <w:p w:rsidR="0070705E" w:rsidRDefault="0070705E" w:rsidP="00256289">
      <w:pPr>
        <w:suppressAutoHyphens w:val="0"/>
        <w:rPr>
          <w:lang w:val="es-ES"/>
        </w:rPr>
      </w:pPr>
      <w:r>
        <w:rPr>
          <w:lang w:val="es-ES"/>
        </w:rPr>
        <w:br w:type="page"/>
      </w:r>
    </w:p>
    <w:p w:rsidR="0070705E" w:rsidRPr="00256289" w:rsidRDefault="0070705E" w:rsidP="0070705E">
      <w:pPr>
        <w:pStyle w:val="ttulofilete"/>
        <w:jc w:val="both"/>
        <w:rPr>
          <w:sz w:val="28"/>
          <w:szCs w:val="28"/>
          <w:u w:val="none"/>
          <w:lang w:val="es-ES"/>
        </w:rPr>
      </w:pPr>
    </w:p>
    <w:p w:rsidR="00256289" w:rsidRPr="00256289" w:rsidRDefault="00256289" w:rsidP="00256289">
      <w:pPr>
        <w:pStyle w:val="Ttulo1"/>
      </w:pPr>
      <w:bookmarkStart w:id="33" w:name="_Toc19548365"/>
      <w:r w:rsidRPr="00256289">
        <w:t>UNIDAD 3: MIRA A TU ALREDEDOR</w:t>
      </w:r>
      <w:bookmarkEnd w:id="33"/>
    </w:p>
    <w:p w:rsidR="0070705E" w:rsidRDefault="0070705E" w:rsidP="0070705E">
      <w:pPr>
        <w:pStyle w:val="ttulofilete"/>
        <w:jc w:val="both"/>
        <w:rPr>
          <w:szCs w:val="22"/>
          <w:u w:val="none"/>
          <w:lang w:val="es-ES"/>
        </w:rPr>
      </w:pPr>
    </w:p>
    <w:p w:rsidR="0070705E" w:rsidRDefault="00265002" w:rsidP="00265002">
      <w:pPr>
        <w:pStyle w:val="ttulofilete"/>
        <w:jc w:val="center"/>
        <w:rPr>
          <w:szCs w:val="22"/>
          <w:u w:val="none"/>
          <w:lang w:val="es-ES"/>
        </w:rPr>
      </w:pPr>
      <w:r>
        <w:rPr>
          <w:noProof/>
          <w:szCs w:val="22"/>
          <w:u w:val="none"/>
          <w:lang w:val="es-ES"/>
        </w:rPr>
        <w:drawing>
          <wp:inline distT="0" distB="0" distL="0" distR="0">
            <wp:extent cx="3618004" cy="4804610"/>
            <wp:effectExtent l="25400" t="25400" r="90805" b="85090"/>
            <wp:docPr id="145" name="Imagen 14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ortadilla 3_Página_01.jpg"/>
                    <pic:cNvPicPr/>
                  </pic:nvPicPr>
                  <pic:blipFill>
                    <a:blip r:embed="rId15">
                      <a:extLst>
                        <a:ext uri="{28A0092B-C50C-407E-A947-70E740481C1C}">
                          <a14:useLocalDpi xmlns:a14="http://schemas.microsoft.com/office/drawing/2010/main" val="0"/>
                        </a:ext>
                      </a:extLst>
                    </a:blip>
                    <a:stretch>
                      <a:fillRect/>
                    </a:stretch>
                  </pic:blipFill>
                  <pic:spPr>
                    <a:xfrm>
                      <a:off x="0" y="0"/>
                      <a:ext cx="3629323" cy="4819642"/>
                    </a:xfrm>
                    <a:prstGeom prst="rect">
                      <a:avLst/>
                    </a:prstGeom>
                    <a:effectLst>
                      <a:outerShdw blurRad="50800" dist="38100" dir="2700000" algn="tl" rotWithShape="0">
                        <a:prstClr val="black">
                          <a:alpha val="40000"/>
                        </a:prstClr>
                      </a:outerShdw>
                    </a:effectLst>
                  </pic:spPr>
                </pic:pic>
              </a:graphicData>
            </a:graphic>
          </wp:inline>
        </w:drawing>
      </w:r>
    </w:p>
    <w:p w:rsidR="0070705E" w:rsidRDefault="0070705E" w:rsidP="0070705E">
      <w:pPr>
        <w:pStyle w:val="ttulofilete"/>
        <w:jc w:val="both"/>
        <w:rPr>
          <w:szCs w:val="22"/>
          <w:u w:val="none"/>
          <w:lang w:val="es-ES"/>
        </w:rPr>
      </w:pPr>
    </w:p>
    <w:p w:rsidR="0070705E" w:rsidRDefault="0070705E" w:rsidP="0070705E">
      <w:pPr>
        <w:pStyle w:val="ttulofilete"/>
        <w:jc w:val="both"/>
        <w:rPr>
          <w:szCs w:val="22"/>
          <w:u w:val="none"/>
          <w:lang w:val="es-ES"/>
        </w:rPr>
      </w:pPr>
    </w:p>
    <w:p w:rsidR="0070705E" w:rsidRDefault="0070705E" w:rsidP="0070705E">
      <w:pPr>
        <w:pStyle w:val="ttulofilete"/>
        <w:jc w:val="both"/>
        <w:rPr>
          <w:szCs w:val="22"/>
          <w:u w:val="none"/>
          <w:lang w:val="es-ES"/>
        </w:rPr>
      </w:pPr>
    </w:p>
    <w:p w:rsidR="0070705E" w:rsidRDefault="0070705E" w:rsidP="00256289">
      <w:pPr>
        <w:pStyle w:val="ttulofilete"/>
        <w:rPr>
          <w:sz w:val="32"/>
          <w:szCs w:val="32"/>
          <w:u w:val="none"/>
          <w:lang w:val="es-ES"/>
        </w:rPr>
      </w:pPr>
    </w:p>
    <w:p w:rsidR="0070705E" w:rsidRDefault="0070705E" w:rsidP="0070705E">
      <w:pPr>
        <w:pStyle w:val="ndice"/>
        <w:spacing w:after="120"/>
      </w:pPr>
      <w:r>
        <w:rPr>
          <w:color w:val="000000"/>
          <w:szCs w:val="22"/>
        </w:rPr>
        <w:t xml:space="preserve">1.  </w:t>
      </w:r>
      <w:r>
        <w:rPr>
          <w:b w:val="0"/>
          <w:bCs w:val="0"/>
          <w:color w:val="000000"/>
          <w:szCs w:val="22"/>
        </w:rPr>
        <w:t>Presentación y temporalización de la unidad.</w:t>
      </w:r>
    </w:p>
    <w:p w:rsidR="0070705E" w:rsidRDefault="0070705E" w:rsidP="0070705E">
      <w:pPr>
        <w:pStyle w:val="ndice"/>
        <w:spacing w:after="120"/>
      </w:pPr>
      <w:r>
        <w:rPr>
          <w:szCs w:val="22"/>
        </w:rPr>
        <w:t>2.</w:t>
      </w:r>
      <w:r>
        <w:rPr>
          <w:b w:val="0"/>
          <w:bCs w:val="0"/>
          <w:color w:val="000000"/>
          <w:szCs w:val="22"/>
        </w:rPr>
        <w:t xml:space="preserve">  Objetivos didácticos</w:t>
      </w:r>
      <w:r w:rsidRPr="0070705E">
        <w:rPr>
          <w:b w:val="0"/>
          <w:bCs w:val="0"/>
          <w:color w:val="000000"/>
          <w:szCs w:val="22"/>
        </w:rPr>
        <w:t>.</w:t>
      </w:r>
    </w:p>
    <w:p w:rsidR="0070705E" w:rsidRDefault="0070705E" w:rsidP="0070705E">
      <w:pPr>
        <w:pStyle w:val="ndice"/>
        <w:spacing w:after="120"/>
      </w:pPr>
      <w:r>
        <w:rPr>
          <w:szCs w:val="22"/>
        </w:rPr>
        <w:t>3.</w:t>
      </w:r>
      <w:r>
        <w:rPr>
          <w:b w:val="0"/>
          <w:bCs w:val="0"/>
          <w:color w:val="000000"/>
          <w:szCs w:val="22"/>
        </w:rPr>
        <w:t xml:space="preserve">  Contenidos de la unidad/Criterios de evaluación/Estándares de aprendizaje evaluables/Competencias clave</w:t>
      </w:r>
      <w:r w:rsidRPr="0070705E">
        <w:rPr>
          <w:b w:val="0"/>
          <w:bCs w:val="0"/>
          <w:color w:val="000000"/>
          <w:szCs w:val="22"/>
        </w:rPr>
        <w:t>.</w:t>
      </w:r>
    </w:p>
    <w:p w:rsidR="0070705E" w:rsidRDefault="0070705E" w:rsidP="0070705E">
      <w:pPr>
        <w:pStyle w:val="ndice"/>
        <w:spacing w:after="120"/>
      </w:pPr>
      <w:r>
        <w:rPr>
          <w:szCs w:val="22"/>
        </w:rPr>
        <w:t>4.</w:t>
      </w:r>
      <w:r>
        <w:rPr>
          <w:b w:val="0"/>
          <w:bCs w:val="0"/>
          <w:color w:val="000000"/>
          <w:szCs w:val="22"/>
        </w:rPr>
        <w:t xml:space="preserve">  Tareas de la unidad.</w:t>
      </w:r>
    </w:p>
    <w:p w:rsidR="0070705E" w:rsidRDefault="0070705E" w:rsidP="0070705E">
      <w:pPr>
        <w:pStyle w:val="ndice"/>
        <w:spacing w:after="120"/>
      </w:pPr>
      <w:r>
        <w:rPr>
          <w:szCs w:val="22"/>
        </w:rPr>
        <w:t>5.</w:t>
      </w:r>
      <w:r>
        <w:rPr>
          <w:b w:val="0"/>
          <w:bCs w:val="0"/>
          <w:color w:val="000000"/>
          <w:szCs w:val="22"/>
        </w:rPr>
        <w:t xml:space="preserve">  Estrategias metodológicas</w:t>
      </w:r>
    </w:p>
    <w:p w:rsidR="0070705E" w:rsidRDefault="0070705E" w:rsidP="0070705E">
      <w:pPr>
        <w:pStyle w:val="ndice"/>
        <w:spacing w:after="120"/>
      </w:pPr>
      <w:r>
        <w:rPr>
          <w:szCs w:val="22"/>
        </w:rPr>
        <w:t>6.</w:t>
      </w:r>
      <w:r>
        <w:rPr>
          <w:b w:val="0"/>
          <w:bCs w:val="0"/>
          <w:color w:val="000000"/>
          <w:szCs w:val="22"/>
        </w:rPr>
        <w:t xml:space="preserve">  Materiales y recursos de la unidad.</w:t>
      </w:r>
    </w:p>
    <w:p w:rsidR="0070705E" w:rsidRDefault="0070705E" w:rsidP="0070705E">
      <w:pPr>
        <w:pStyle w:val="ndice"/>
        <w:spacing w:after="120"/>
      </w:pPr>
      <w:r>
        <w:rPr>
          <w:b w:val="0"/>
          <w:bCs w:val="0"/>
          <w:color w:val="000000"/>
          <w:szCs w:val="22"/>
        </w:rPr>
        <w:t>7.   Medidas para la inclusión y atención a la diversidad.</w:t>
      </w:r>
    </w:p>
    <w:p w:rsidR="0074469B" w:rsidRDefault="0070705E" w:rsidP="0074469B">
      <w:pPr>
        <w:pStyle w:val="ndice"/>
        <w:spacing w:after="120"/>
      </w:pPr>
      <w:r w:rsidRPr="00605194">
        <w:rPr>
          <w:color w:val="auto"/>
          <w:szCs w:val="22"/>
        </w:rPr>
        <w:t>8</w:t>
      </w:r>
      <w:r>
        <w:rPr>
          <w:color w:val="FF3333"/>
          <w:szCs w:val="22"/>
        </w:rPr>
        <w:t xml:space="preserve">. </w:t>
      </w:r>
      <w:r>
        <w:rPr>
          <w:b w:val="0"/>
          <w:bCs w:val="0"/>
          <w:color w:val="000000"/>
          <w:szCs w:val="22"/>
        </w:rPr>
        <w:t>Solucionario de la unidad.</w:t>
      </w:r>
    </w:p>
    <w:p w:rsidR="0070705E" w:rsidRPr="00256289" w:rsidRDefault="0074469B" w:rsidP="00256289">
      <w:pPr>
        <w:suppressAutoHyphens w:val="0"/>
        <w:rPr>
          <w:b/>
          <w:bCs/>
          <w:color w:val="808080"/>
          <w:lang w:val="es-ES"/>
        </w:rPr>
      </w:pPr>
      <w:r w:rsidRPr="008B7870">
        <w:rPr>
          <w:lang w:val="es-ES"/>
        </w:rPr>
        <w:br w:type="page"/>
      </w:r>
      <w:r w:rsidR="00256289" w:rsidRPr="00256289">
        <w:rPr>
          <w:b/>
          <w:bCs/>
          <w:lang w:val="es-ES"/>
        </w:rPr>
        <w:lastRenderedPageBreak/>
        <w:t xml:space="preserve">1. </w:t>
      </w:r>
      <w:r w:rsidR="00256289" w:rsidRPr="00256289">
        <w:rPr>
          <w:b/>
          <w:bCs/>
          <w:szCs w:val="22"/>
          <w:lang w:val="es-ES"/>
        </w:rPr>
        <w:t>DESCRIPCIÓN DE LA UNIDAD</w:t>
      </w:r>
    </w:p>
    <w:p w:rsidR="0070705E" w:rsidRDefault="0070705E" w:rsidP="0070705E">
      <w:pPr>
        <w:spacing w:before="120"/>
        <w:jc w:val="both"/>
        <w:rPr>
          <w:lang w:val="es-ES"/>
        </w:rPr>
      </w:pPr>
      <w:r>
        <w:rPr>
          <w:szCs w:val="22"/>
          <w:lang w:val="es-ES"/>
        </w:rPr>
        <w:t xml:space="preserve">Comenzamos la unidad con el corto </w:t>
      </w:r>
      <w:proofErr w:type="spellStart"/>
      <w:r>
        <w:rPr>
          <w:i/>
          <w:szCs w:val="22"/>
          <w:lang w:val="es-ES"/>
        </w:rPr>
        <w:t>Ian</w:t>
      </w:r>
      <w:proofErr w:type="spellEnd"/>
      <w:r>
        <w:rPr>
          <w:szCs w:val="22"/>
          <w:lang w:val="es-ES"/>
        </w:rPr>
        <w:t xml:space="preserve">, sobre el mundo de la discapacidad, tema transversal de la unidad. Tras su visionado, los alumnos habrán de responder de forma oral a una serie de preguntas.  En el apartado de </w:t>
      </w:r>
      <w:r>
        <w:rPr>
          <w:i/>
          <w:iCs/>
          <w:szCs w:val="22"/>
          <w:lang w:val="es-ES"/>
        </w:rPr>
        <w:t xml:space="preserve">Infórmate, mira y habla, </w:t>
      </w:r>
      <w:r>
        <w:rPr>
          <w:szCs w:val="22"/>
          <w:lang w:val="es-ES"/>
        </w:rPr>
        <w:t xml:space="preserve">tras el visionado del </w:t>
      </w:r>
      <w:proofErr w:type="spellStart"/>
      <w:r>
        <w:rPr>
          <w:szCs w:val="22"/>
          <w:lang w:val="es-ES"/>
        </w:rPr>
        <w:t>videocuento</w:t>
      </w:r>
      <w:proofErr w:type="spellEnd"/>
      <w:r>
        <w:rPr>
          <w:szCs w:val="22"/>
          <w:lang w:val="es-ES"/>
        </w:rPr>
        <w:t xml:space="preserve"> </w:t>
      </w:r>
      <w:r>
        <w:rPr>
          <w:i/>
          <w:szCs w:val="22"/>
          <w:lang w:val="es-ES"/>
        </w:rPr>
        <w:t>Un papá a la medida</w:t>
      </w:r>
      <w:r>
        <w:rPr>
          <w:szCs w:val="22"/>
          <w:lang w:val="es-ES"/>
        </w:rPr>
        <w:t xml:space="preserve">, de David </w:t>
      </w:r>
      <w:proofErr w:type="spellStart"/>
      <w:r>
        <w:rPr>
          <w:szCs w:val="22"/>
          <w:lang w:val="es-ES"/>
        </w:rPr>
        <w:t>Calí</w:t>
      </w:r>
      <w:proofErr w:type="spellEnd"/>
      <w:r>
        <w:rPr>
          <w:szCs w:val="22"/>
          <w:lang w:val="es-ES"/>
        </w:rPr>
        <w:t>, los alumnos responderán igualmente de forma oral una serie de cuestiones previas que anticipan los contenidos de la unidad.</w:t>
      </w:r>
    </w:p>
    <w:p w:rsidR="0070705E" w:rsidRDefault="0070705E" w:rsidP="0070705E">
      <w:pPr>
        <w:spacing w:before="120"/>
        <w:rPr>
          <w:lang w:val="es-ES"/>
        </w:rPr>
      </w:pPr>
      <w:r>
        <w:rPr>
          <w:szCs w:val="22"/>
          <w:lang w:val="es-ES"/>
        </w:rPr>
        <w:t>Estos se distribuyen de la siguiente manera:</w:t>
      </w:r>
    </w:p>
    <w:p w:rsidR="0070705E" w:rsidRDefault="0070705E" w:rsidP="0070705E">
      <w:pPr>
        <w:spacing w:before="120"/>
        <w:jc w:val="both"/>
        <w:rPr>
          <w:lang w:val="es-ES"/>
        </w:rPr>
      </w:pPr>
      <w:r>
        <w:rPr>
          <w:szCs w:val="22"/>
          <w:lang w:val="es-ES"/>
        </w:rPr>
        <w:t xml:space="preserve">- Leer y escribir. A partir de la lectura de una narración en primera persona, «La lección de </w:t>
      </w:r>
      <w:proofErr w:type="spellStart"/>
      <w:r>
        <w:rPr>
          <w:szCs w:val="22"/>
          <w:lang w:val="es-ES"/>
        </w:rPr>
        <w:t>August</w:t>
      </w:r>
      <w:proofErr w:type="spellEnd"/>
      <w:r>
        <w:rPr>
          <w:szCs w:val="22"/>
          <w:lang w:val="es-ES"/>
        </w:rPr>
        <w:t xml:space="preserve">», de R.J. Palacio, se trabaja la comprensión lectora, así como cuestiones relativas al análisis de la forma y de investigación y de reflexión. Asimismo, se fomenta la reflexión sobre los prejuicios y la forma de cambiar la mirada del otro. </w:t>
      </w:r>
    </w:p>
    <w:p w:rsidR="0070705E" w:rsidRDefault="0070705E" w:rsidP="0070705E">
      <w:pPr>
        <w:spacing w:after="120"/>
        <w:jc w:val="both"/>
        <w:rPr>
          <w:lang w:val="es-ES"/>
        </w:rPr>
      </w:pPr>
      <w:r>
        <w:rPr>
          <w:szCs w:val="22"/>
          <w:lang w:val="es-ES"/>
        </w:rPr>
        <w:t xml:space="preserve">-  Clases de textos. En esta unidad se aborda el estudio del texto descriptivo y sus características, así como los tipos de descripción existentes. </w:t>
      </w:r>
    </w:p>
    <w:p w:rsidR="0070705E" w:rsidRDefault="0070705E" w:rsidP="0070705E">
      <w:pPr>
        <w:spacing w:after="120"/>
        <w:ind w:left="504" w:hanging="220"/>
        <w:jc w:val="both"/>
        <w:rPr>
          <w:lang w:val="es-ES"/>
        </w:rPr>
      </w:pPr>
      <w:r>
        <w:rPr>
          <w:szCs w:val="22"/>
          <w:lang w:val="es-ES"/>
        </w:rPr>
        <w:t>-  Conocimiento de la Lengua. Se subdivide en tres apartados:</w:t>
      </w:r>
    </w:p>
    <w:p w:rsidR="0070705E" w:rsidRDefault="0070705E" w:rsidP="0070705E">
      <w:pPr>
        <w:spacing w:after="120"/>
        <w:ind w:left="284"/>
        <w:jc w:val="both"/>
        <w:rPr>
          <w:szCs w:val="22"/>
          <w:lang w:val="es-ES"/>
        </w:rPr>
      </w:pPr>
      <w:r>
        <w:rPr>
          <w:szCs w:val="22"/>
          <w:lang w:val="es-ES"/>
        </w:rPr>
        <w:t xml:space="preserve">- Gramática. Se aborda el estudio del adjetivo y sus clases, el género, el número y el grado. </w:t>
      </w:r>
    </w:p>
    <w:p w:rsidR="0070705E" w:rsidRDefault="0070705E" w:rsidP="0070705E">
      <w:pPr>
        <w:spacing w:after="120"/>
        <w:ind w:left="284"/>
        <w:jc w:val="both"/>
        <w:rPr>
          <w:lang w:val="es-ES"/>
        </w:rPr>
      </w:pPr>
      <w:r>
        <w:rPr>
          <w:szCs w:val="22"/>
          <w:lang w:val="es-ES"/>
        </w:rPr>
        <w:t>-Léxico. Se estudian los neologismos, extranjerismos y préstamos léxicos.</w:t>
      </w:r>
    </w:p>
    <w:p w:rsidR="0070705E" w:rsidRDefault="0070705E" w:rsidP="0070705E">
      <w:pPr>
        <w:spacing w:after="120"/>
        <w:ind w:left="504" w:hanging="220"/>
        <w:jc w:val="both"/>
        <w:rPr>
          <w:lang w:val="es-ES"/>
        </w:rPr>
      </w:pPr>
      <w:r>
        <w:rPr>
          <w:szCs w:val="22"/>
          <w:lang w:val="es-ES"/>
        </w:rPr>
        <w:t>-  Ortografía. Se repasa el uso de la tilde diacrítica en español.</w:t>
      </w:r>
    </w:p>
    <w:p w:rsidR="0070705E" w:rsidRDefault="0070705E" w:rsidP="0070705E">
      <w:pPr>
        <w:spacing w:after="120"/>
        <w:ind w:left="504" w:hanging="220"/>
        <w:jc w:val="both"/>
        <w:rPr>
          <w:lang w:val="es-ES"/>
        </w:rPr>
      </w:pPr>
      <w:r>
        <w:rPr>
          <w:szCs w:val="22"/>
          <w:lang w:val="es-ES"/>
        </w:rPr>
        <w:t>-  Revisión de competencias. Se trabajan las competencias relativas a la unidad a través de una serie de actividades basadas en textos.</w:t>
      </w:r>
    </w:p>
    <w:p w:rsidR="0070705E" w:rsidRPr="0070705E" w:rsidRDefault="0070705E" w:rsidP="0070705E">
      <w:pPr>
        <w:pStyle w:val="Ttulo21"/>
        <w:jc w:val="both"/>
        <w:rPr>
          <w:lang w:val="es-ES"/>
        </w:rPr>
      </w:pPr>
      <w:bookmarkStart w:id="34" w:name="_Toc19467837"/>
      <w:bookmarkStart w:id="35" w:name="_Toc19548366"/>
      <w:r>
        <w:rPr>
          <w:rFonts w:ascii="Arial" w:hAnsi="Arial"/>
          <w:i w:val="0"/>
          <w:sz w:val="22"/>
          <w:szCs w:val="22"/>
          <w:lang w:val="es-ES"/>
        </w:rPr>
        <w:t>Temporalización:</w:t>
      </w:r>
      <w:bookmarkEnd w:id="34"/>
      <w:bookmarkEnd w:id="35"/>
    </w:p>
    <w:p w:rsidR="0070705E" w:rsidRDefault="0070705E" w:rsidP="0070705E">
      <w:pPr>
        <w:jc w:val="both"/>
        <w:rPr>
          <w:szCs w:val="22"/>
          <w:lang w:val="es-ES"/>
        </w:rPr>
      </w:pPr>
    </w:p>
    <w:p w:rsidR="0070705E" w:rsidRPr="0070705E" w:rsidRDefault="0070705E" w:rsidP="0070705E">
      <w:pPr>
        <w:jc w:val="both"/>
        <w:rPr>
          <w:lang w:val="es-ES"/>
        </w:rPr>
      </w:pPr>
      <w:r>
        <w:rPr>
          <w:szCs w:val="22"/>
          <w:lang w:val="es-ES"/>
        </w:rPr>
        <w:t xml:space="preserve">Editorial </w:t>
      </w:r>
      <w:proofErr w:type="spellStart"/>
      <w:r>
        <w:rPr>
          <w:szCs w:val="22"/>
          <w:lang w:val="es-ES"/>
        </w:rPr>
        <w:t>Micomicona</w:t>
      </w:r>
      <w:proofErr w:type="spellEnd"/>
      <w:r>
        <w:rPr>
          <w:szCs w:val="22"/>
          <w:lang w:val="es-ES"/>
        </w:rPr>
        <w:t xml:space="preserve"> sugiere la siguiente secuenciación temporal de las unidades:</w:t>
      </w:r>
    </w:p>
    <w:p w:rsidR="0070705E" w:rsidRDefault="0070705E" w:rsidP="0070705E">
      <w:pPr>
        <w:jc w:val="both"/>
        <w:rPr>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70705E" w:rsidTr="0070705E">
        <w:tc>
          <w:tcPr>
            <w:tcW w:w="3212" w:type="dxa"/>
            <w:tcBorders>
              <w:top w:val="single" w:sz="2" w:space="0" w:color="000001"/>
              <w:left w:val="single" w:sz="2" w:space="0" w:color="000001"/>
              <w:bottom w:val="single" w:sz="2" w:space="0" w:color="000001"/>
            </w:tcBorders>
            <w:shd w:val="clear" w:color="auto" w:fill="auto"/>
            <w:tcMar>
              <w:left w:w="48" w:type="dxa"/>
            </w:tcMar>
          </w:tcPr>
          <w:p w:rsidR="0070705E" w:rsidRDefault="0070705E" w:rsidP="0070705E">
            <w:pPr>
              <w:pStyle w:val="Contenidodelatabla"/>
            </w:pPr>
            <w:r>
              <w:t xml:space="preserve">Primer </w:t>
            </w:r>
            <w:proofErr w:type="spellStart"/>
            <w: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70705E" w:rsidRDefault="0070705E" w:rsidP="0070705E">
            <w:pPr>
              <w:pStyle w:val="Contenidodelatabla"/>
            </w:pPr>
            <w:r>
              <w:t xml:space="preserve">Segundo </w:t>
            </w:r>
            <w:proofErr w:type="spellStart"/>
            <w: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70705E" w:rsidRDefault="0070705E" w:rsidP="0070705E">
            <w:pPr>
              <w:pStyle w:val="Contenidodelatabla"/>
            </w:pPr>
            <w:proofErr w:type="spellStart"/>
            <w:r>
              <w:t>Tercer</w:t>
            </w:r>
            <w:proofErr w:type="spellEnd"/>
            <w:r>
              <w:t xml:space="preserve"> </w:t>
            </w:r>
            <w:proofErr w:type="spellStart"/>
            <w:r>
              <w:t>trimestre</w:t>
            </w:r>
            <w:proofErr w:type="spellEnd"/>
          </w:p>
        </w:tc>
      </w:tr>
      <w:tr w:rsidR="0070705E" w:rsidTr="0070705E">
        <w:tc>
          <w:tcPr>
            <w:tcW w:w="3212" w:type="dxa"/>
            <w:tcBorders>
              <w:top w:val="single" w:sz="2" w:space="0" w:color="000001"/>
              <w:left w:val="single" w:sz="2" w:space="0" w:color="000001"/>
              <w:bottom w:val="single" w:sz="2" w:space="0" w:color="000001"/>
            </w:tcBorders>
            <w:shd w:val="clear" w:color="auto" w:fill="auto"/>
            <w:tcMar>
              <w:left w:w="48" w:type="dxa"/>
            </w:tcMar>
          </w:tcPr>
          <w:p w:rsidR="0070705E" w:rsidRDefault="0070705E" w:rsidP="0070705E">
            <w:pPr>
              <w:pStyle w:val="Contenidodelatabla"/>
            </w:pPr>
            <w:proofErr w:type="spellStart"/>
            <w:r>
              <w:t>Unidades</w:t>
            </w:r>
            <w:proofErr w:type="spellEnd"/>
            <w:r>
              <w:t xml:space="preserve"> 1,2 y </w:t>
            </w:r>
            <w:r w:rsidRPr="00232A1C">
              <w:rPr>
                <w:b/>
              </w:rPr>
              <w:t>3</w:t>
            </w:r>
            <w:r>
              <w:t xml:space="preserve"> + </w:t>
            </w:r>
            <w:proofErr w:type="spellStart"/>
            <w:r>
              <w:t>unidad</w:t>
            </w:r>
            <w:proofErr w:type="spellEnd"/>
            <w: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70705E" w:rsidRDefault="0070705E" w:rsidP="0070705E">
            <w:pPr>
              <w:pStyle w:val="Contenidodelatabla"/>
            </w:pPr>
            <w:proofErr w:type="spellStart"/>
            <w:r>
              <w:t>Unidades</w:t>
            </w:r>
            <w:proofErr w:type="spellEnd"/>
            <w:r>
              <w:t xml:space="preserve"> 4,5 y 6 + </w:t>
            </w:r>
            <w:proofErr w:type="spellStart"/>
            <w:r>
              <w:t>unidad</w:t>
            </w:r>
            <w:proofErr w:type="spellEnd"/>
            <w: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70705E" w:rsidRDefault="0070705E" w:rsidP="0070705E">
            <w:pPr>
              <w:pStyle w:val="Contenidodelatabla"/>
            </w:pPr>
            <w:proofErr w:type="spellStart"/>
            <w:r>
              <w:t>Unidades</w:t>
            </w:r>
            <w:proofErr w:type="spellEnd"/>
            <w:r>
              <w:t xml:space="preserve"> 7 y 8 + </w:t>
            </w:r>
            <w:proofErr w:type="spellStart"/>
            <w:r>
              <w:t>unidades</w:t>
            </w:r>
            <w:proofErr w:type="spellEnd"/>
            <w:r>
              <w:t xml:space="preserve"> 11 y 12</w:t>
            </w:r>
          </w:p>
        </w:tc>
      </w:tr>
    </w:tbl>
    <w:p w:rsidR="0070705E" w:rsidRPr="0070705E" w:rsidRDefault="0070705E" w:rsidP="0070705E">
      <w:pPr>
        <w:spacing w:before="120" w:after="120"/>
        <w:ind w:left="284"/>
        <w:jc w:val="both"/>
        <w:rPr>
          <w:lang w:val="es-ES"/>
        </w:rPr>
      </w:pPr>
      <w:r>
        <w:rPr>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70705E" w:rsidRDefault="0070705E" w:rsidP="0070705E">
      <w:pPr>
        <w:spacing w:before="120" w:after="120"/>
        <w:ind w:left="284"/>
        <w:jc w:val="both"/>
        <w:rPr>
          <w:szCs w:val="22"/>
          <w:lang w:val="es-ES"/>
        </w:rPr>
      </w:pPr>
    </w:p>
    <w:p w:rsidR="0070705E" w:rsidRPr="0070705E" w:rsidRDefault="0070705E" w:rsidP="0070705E">
      <w:pPr>
        <w:spacing w:before="120" w:after="120"/>
        <w:ind w:left="284"/>
        <w:jc w:val="both"/>
        <w:rPr>
          <w:lang w:val="es-ES"/>
        </w:rPr>
      </w:pPr>
      <w:r>
        <w:rPr>
          <w:szCs w:val="22"/>
          <w:lang w:val="es-ES"/>
        </w:rPr>
        <w:t>Dentro de ambas propuestas, la unidad 3 se enmarcaría en el primer trimestre, en concreto, las dos semanas iniciales de octubre.</w:t>
      </w:r>
    </w:p>
    <w:p w:rsidR="0070705E" w:rsidRDefault="0070705E" w:rsidP="0070705E">
      <w:pPr>
        <w:spacing w:before="120" w:after="120"/>
        <w:ind w:left="284"/>
        <w:jc w:val="both"/>
        <w:rPr>
          <w:szCs w:val="22"/>
          <w:lang w:val="es-ES"/>
        </w:rPr>
      </w:pPr>
    </w:p>
    <w:p w:rsidR="0070705E" w:rsidRPr="0070705E" w:rsidRDefault="0070705E" w:rsidP="0070705E">
      <w:pPr>
        <w:pStyle w:val="Ttulo11"/>
        <w:rPr>
          <w:lang w:val="es-ES"/>
        </w:rPr>
      </w:pPr>
      <w:bookmarkStart w:id="36" w:name="_Toc19467838"/>
      <w:bookmarkStart w:id="37" w:name="_Toc19548367"/>
      <w:r>
        <w:rPr>
          <w:rFonts w:ascii="Arial" w:hAnsi="Arial"/>
          <w:color w:val="000000"/>
          <w:sz w:val="22"/>
          <w:szCs w:val="22"/>
          <w:lang w:val="es-ES"/>
        </w:rPr>
        <w:t xml:space="preserve">2. </w:t>
      </w:r>
      <w:r>
        <w:rPr>
          <w:rFonts w:ascii="Arial" w:hAnsi="Arial"/>
          <w:color w:val="000000"/>
          <w:sz w:val="22"/>
          <w:szCs w:val="22"/>
          <w:lang w:val="es-ES"/>
        </w:rPr>
        <w:tab/>
        <w:t>OBJETIVOS DIDÁCTICOS</w:t>
      </w:r>
      <w:bookmarkEnd w:id="36"/>
      <w:bookmarkEnd w:id="37"/>
      <w:r>
        <w:rPr>
          <w:rFonts w:ascii="Arial" w:hAnsi="Arial"/>
          <w:color w:val="000000"/>
          <w:sz w:val="22"/>
          <w:szCs w:val="22"/>
          <w:lang w:val="es-ES"/>
        </w:rPr>
        <w:t xml:space="preserve"> </w:t>
      </w:r>
    </w:p>
    <w:p w:rsidR="0070705E" w:rsidRDefault="0070705E" w:rsidP="0070705E">
      <w:pPr>
        <w:spacing w:after="60"/>
        <w:ind w:left="471" w:hanging="187"/>
        <w:rPr>
          <w:highlight w:val="white"/>
          <w:lang w:val="es-ES"/>
        </w:rPr>
      </w:pPr>
      <w:r>
        <w:rPr>
          <w:color w:val="000000"/>
          <w:szCs w:val="22"/>
          <w:shd w:val="clear" w:color="auto" w:fill="FFFFFF"/>
          <w:lang w:val="es-ES"/>
        </w:rPr>
        <w:t>-  Comprender un texto oral y escrito.</w:t>
      </w:r>
    </w:p>
    <w:p w:rsidR="0070705E" w:rsidRDefault="0070705E" w:rsidP="0070705E">
      <w:pPr>
        <w:spacing w:after="60"/>
        <w:ind w:left="471" w:hanging="187"/>
        <w:rPr>
          <w:highlight w:val="white"/>
          <w:lang w:val="es-ES"/>
        </w:rPr>
      </w:pPr>
      <w:r>
        <w:rPr>
          <w:color w:val="000000"/>
          <w:szCs w:val="22"/>
          <w:shd w:val="clear" w:color="auto" w:fill="FFFFFF"/>
          <w:lang w:val="es-ES"/>
        </w:rPr>
        <w:t>-   Reconocer un texto descriptivo, diferenciando entre sus distintas clases e identificando los elementos que lo componen.</w:t>
      </w:r>
    </w:p>
    <w:p w:rsidR="0070705E" w:rsidRDefault="0070705E" w:rsidP="0070705E">
      <w:pPr>
        <w:spacing w:after="60"/>
        <w:ind w:left="471" w:hanging="187"/>
        <w:rPr>
          <w:color w:val="000000"/>
          <w:szCs w:val="22"/>
          <w:shd w:val="clear" w:color="auto" w:fill="FFFFFF"/>
          <w:lang w:val="es-ES"/>
        </w:rPr>
      </w:pPr>
      <w:r>
        <w:rPr>
          <w:color w:val="000000"/>
          <w:szCs w:val="22"/>
          <w:shd w:val="clear" w:color="auto" w:fill="FFFFFF"/>
          <w:lang w:val="es-ES"/>
        </w:rPr>
        <w:t>- Reconocer y clasificar los distintos tipos de adjetivos que existen.</w:t>
      </w:r>
    </w:p>
    <w:p w:rsidR="0070705E" w:rsidRDefault="0070705E" w:rsidP="0070705E">
      <w:pPr>
        <w:spacing w:after="60"/>
        <w:ind w:left="471" w:hanging="187"/>
        <w:rPr>
          <w:highlight w:val="white"/>
          <w:lang w:val="es-ES"/>
        </w:rPr>
      </w:pPr>
      <w:r>
        <w:rPr>
          <w:color w:val="000000"/>
          <w:szCs w:val="22"/>
          <w:shd w:val="clear" w:color="auto" w:fill="FFFFFF"/>
          <w:lang w:val="es-ES"/>
        </w:rPr>
        <w:t>- Revisar las reglas de formación del género, el número y el grado de los adjetivos en español.</w:t>
      </w:r>
    </w:p>
    <w:p w:rsidR="0070705E" w:rsidRDefault="0070705E" w:rsidP="0070705E">
      <w:pPr>
        <w:spacing w:after="60"/>
        <w:ind w:left="471" w:hanging="187"/>
        <w:rPr>
          <w:color w:val="000000"/>
          <w:szCs w:val="22"/>
          <w:shd w:val="clear" w:color="auto" w:fill="FFFFFF"/>
          <w:lang w:val="es-ES"/>
        </w:rPr>
      </w:pPr>
      <w:r>
        <w:rPr>
          <w:color w:val="000000"/>
          <w:szCs w:val="22"/>
          <w:shd w:val="clear" w:color="auto" w:fill="FFFFFF"/>
          <w:lang w:val="es-ES"/>
        </w:rPr>
        <w:t>- Aprender las diferencias que existen entre denotación y connotación a partir de ejemplos dados.</w:t>
      </w:r>
    </w:p>
    <w:p w:rsidR="0070705E" w:rsidRDefault="0070705E" w:rsidP="0070705E">
      <w:pPr>
        <w:spacing w:after="60"/>
        <w:ind w:left="471" w:hanging="187"/>
        <w:rPr>
          <w:lang w:val="es-ES"/>
        </w:rPr>
      </w:pPr>
      <w:r>
        <w:rPr>
          <w:color w:val="000000"/>
          <w:szCs w:val="22"/>
          <w:shd w:val="clear" w:color="auto" w:fill="FFFFFF"/>
          <w:lang w:val="es-ES"/>
        </w:rPr>
        <w:t>- Revisar los conceptos de neologismo, préstamo léxico y extranjerismo, así como las diferencias entre ambos.</w:t>
      </w:r>
    </w:p>
    <w:p w:rsidR="0070705E" w:rsidRPr="0070705E" w:rsidRDefault="0070705E" w:rsidP="0070705E">
      <w:pPr>
        <w:ind w:left="471" w:hanging="187"/>
        <w:rPr>
          <w:lang w:val="es-ES"/>
        </w:rPr>
      </w:pPr>
      <w:r>
        <w:rPr>
          <w:color w:val="000000"/>
          <w:szCs w:val="22"/>
          <w:shd w:val="clear" w:color="auto" w:fill="FFFFFF"/>
          <w:lang w:val="es-ES"/>
        </w:rPr>
        <w:lastRenderedPageBreak/>
        <w:t>- Revisar las reglas del uso de la tilde diacrítica en el español.</w:t>
      </w:r>
    </w:p>
    <w:p w:rsidR="0070705E" w:rsidRDefault="0070705E" w:rsidP="0070705E">
      <w:pPr>
        <w:ind w:left="471" w:hanging="187"/>
        <w:rPr>
          <w:color w:val="000000"/>
          <w:szCs w:val="22"/>
          <w:lang w:val="es-ES"/>
        </w:rPr>
      </w:pPr>
      <w:r>
        <w:rPr>
          <w:color w:val="000000"/>
          <w:szCs w:val="22"/>
          <w:shd w:val="clear" w:color="auto" w:fill="FFFFFF"/>
          <w:lang w:val="es-ES"/>
        </w:rPr>
        <w:t>- Sensibilizar al alumnado sobre el respeto a las personas con capacidades diferentes (TT).</w:t>
      </w:r>
    </w:p>
    <w:p w:rsidR="0070705E" w:rsidRDefault="0070705E" w:rsidP="0070705E">
      <w:pPr>
        <w:ind w:left="471" w:hanging="187"/>
        <w:rPr>
          <w:color w:val="000000"/>
          <w:szCs w:val="22"/>
          <w:lang w:val="es-ES"/>
        </w:rPr>
      </w:pPr>
    </w:p>
    <w:p w:rsidR="0070705E" w:rsidRPr="0070705E" w:rsidRDefault="0070705E" w:rsidP="0070705E">
      <w:pPr>
        <w:ind w:left="471" w:hanging="187"/>
        <w:rPr>
          <w:b/>
          <w:bCs/>
          <w:lang w:val="es-ES"/>
        </w:rPr>
      </w:pPr>
      <w:r>
        <w:rPr>
          <w:b/>
          <w:bCs/>
          <w:szCs w:val="22"/>
          <w:lang w:val="es-ES"/>
        </w:rPr>
        <w:t xml:space="preserve">3. </w:t>
      </w:r>
      <w:r>
        <w:rPr>
          <w:b/>
          <w:bCs/>
          <w:szCs w:val="22"/>
          <w:lang w:val="es-ES"/>
        </w:rPr>
        <w:tab/>
        <w:t>CONTENIDOS DE LA UNIDAD - CRITERIOS DE EVALUACIÓN - ESTÁNDARES DE APRENDIZAJE EVALUABLES - COMPETENCIAS CLAVE</w:t>
      </w:r>
    </w:p>
    <w:p w:rsidR="0070705E" w:rsidRPr="0070705E" w:rsidRDefault="0070705E" w:rsidP="0070705E">
      <w:pPr>
        <w:jc w:val="both"/>
        <w:rPr>
          <w:sz w:val="18"/>
          <w:szCs w:val="18"/>
          <w:lang w:val="es-ES"/>
        </w:rPr>
      </w:pPr>
      <w:r>
        <w:rPr>
          <w:sz w:val="18"/>
          <w:szCs w:val="18"/>
          <w:lang w:val="es-ES"/>
        </w:rPr>
        <w:t>Competencias clave (CC): comunicación lingüística (CCL),</w:t>
      </w:r>
      <w:r>
        <w:rPr>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Pr>
          <w:sz w:val="18"/>
          <w:szCs w:val="18"/>
          <w:lang w:val="es-ES"/>
        </w:rPr>
        <w:t xml:space="preserve"> espíritu emprendedor (SIE) y conciencia y expresiones culturales (CEC). </w:t>
      </w:r>
    </w:p>
    <w:p w:rsidR="0070705E" w:rsidRDefault="0070705E" w:rsidP="0070705E">
      <w:pPr>
        <w:jc w:val="both"/>
        <w:rPr>
          <w:lang w:val="es-ES"/>
        </w:rPr>
      </w:pPr>
    </w:p>
    <w:tbl>
      <w:tblPr>
        <w:tblW w:w="974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70705E" w:rsidTr="0070705E">
        <w:tc>
          <w:tcPr>
            <w:tcW w:w="2722" w:type="dxa"/>
            <w:tcBorders>
              <w:right w:val="single" w:sz="4" w:space="0" w:color="FFFFFF"/>
            </w:tcBorders>
            <w:shd w:val="pct25" w:color="auto" w:fill="auto"/>
            <w:vAlign w:val="center"/>
          </w:tcPr>
          <w:p w:rsidR="0070705E" w:rsidRDefault="0070705E" w:rsidP="0070705E">
            <w:pPr>
              <w:spacing w:before="60" w:after="60" w:line="240" w:lineRule="atLeast"/>
              <w:jc w:val="center"/>
              <w:rPr>
                <w:b/>
                <w:bCs/>
                <w:color w:val="FFFFFF"/>
                <w:lang w:val="es-ES"/>
              </w:rPr>
            </w:pPr>
            <w:r>
              <w:rPr>
                <w:b/>
                <w:bCs/>
                <w:color w:val="FFFFFF"/>
                <w:szCs w:val="22"/>
                <w:lang w:val="es-ES"/>
              </w:rPr>
              <w:t>Contenidos</w:t>
            </w:r>
          </w:p>
        </w:tc>
        <w:tc>
          <w:tcPr>
            <w:tcW w:w="2953" w:type="dxa"/>
            <w:tcBorders>
              <w:left w:val="single" w:sz="4" w:space="0" w:color="FFFFFF"/>
              <w:right w:val="single" w:sz="4" w:space="0" w:color="FFFFFF"/>
            </w:tcBorders>
            <w:shd w:val="pct25" w:color="auto" w:fill="auto"/>
            <w:tcMar>
              <w:left w:w="78" w:type="dxa"/>
            </w:tcMar>
            <w:vAlign w:val="center"/>
          </w:tcPr>
          <w:p w:rsidR="0070705E" w:rsidRDefault="0070705E" w:rsidP="0070705E">
            <w:pPr>
              <w:spacing w:before="60" w:after="60" w:line="240" w:lineRule="atLeast"/>
              <w:jc w:val="center"/>
              <w:rPr>
                <w:lang w:val="es-ES"/>
              </w:rPr>
            </w:pPr>
            <w:r>
              <w:rPr>
                <w:b/>
                <w:bCs/>
                <w:color w:val="FFFFFF"/>
                <w:szCs w:val="22"/>
                <w:lang w:val="es-ES"/>
              </w:rPr>
              <w:t xml:space="preserve">Criterios </w:t>
            </w:r>
            <w:r>
              <w:rPr>
                <w:b/>
                <w:bCs/>
                <w:color w:val="FFFFFF"/>
                <w:szCs w:val="22"/>
                <w:lang w:val="es-ES"/>
              </w:rPr>
              <w:br/>
              <w:t>de evaluación</w:t>
            </w:r>
          </w:p>
        </w:tc>
        <w:tc>
          <w:tcPr>
            <w:tcW w:w="3079" w:type="dxa"/>
            <w:tcBorders>
              <w:left w:val="single" w:sz="4" w:space="0" w:color="FFFFFF"/>
              <w:right w:val="single" w:sz="4" w:space="0" w:color="FFFFFF"/>
            </w:tcBorders>
            <w:shd w:val="pct25" w:color="auto" w:fill="auto"/>
            <w:tcMar>
              <w:left w:w="78" w:type="dxa"/>
            </w:tcMar>
            <w:vAlign w:val="center"/>
          </w:tcPr>
          <w:p w:rsidR="0070705E" w:rsidRDefault="0070705E" w:rsidP="0070705E">
            <w:pPr>
              <w:spacing w:before="60" w:after="60" w:line="240" w:lineRule="atLeast"/>
              <w:jc w:val="center"/>
              <w:rPr>
                <w:lang w:val="es-ES"/>
              </w:rPr>
            </w:pPr>
            <w:r>
              <w:rPr>
                <w:b/>
                <w:bCs/>
                <w:color w:val="FFFFFF"/>
                <w:szCs w:val="22"/>
                <w:lang w:val="es-ES"/>
              </w:rPr>
              <w:t>Estándares de aprendizaje evaluables</w:t>
            </w:r>
          </w:p>
        </w:tc>
        <w:tc>
          <w:tcPr>
            <w:tcW w:w="987" w:type="dxa"/>
            <w:tcBorders>
              <w:left w:val="single" w:sz="4" w:space="0" w:color="FFFFFF"/>
              <w:right w:val="single" w:sz="4" w:space="0" w:color="FFFFFF"/>
            </w:tcBorders>
            <w:shd w:val="pct25" w:color="auto" w:fill="auto"/>
            <w:tcMar>
              <w:left w:w="78" w:type="dxa"/>
            </w:tcMar>
            <w:vAlign w:val="center"/>
          </w:tcPr>
          <w:p w:rsidR="0070705E" w:rsidRDefault="0070705E" w:rsidP="0070705E">
            <w:pPr>
              <w:spacing w:before="60" w:after="60" w:line="240" w:lineRule="atLeast"/>
              <w:jc w:val="center"/>
              <w:rPr>
                <w:b/>
                <w:bCs/>
                <w:color w:val="FFFFFF"/>
                <w:szCs w:val="22"/>
                <w:lang w:val="es-ES"/>
              </w:rPr>
            </w:pPr>
            <w:r>
              <w:rPr>
                <w:b/>
                <w:bCs/>
                <w:color w:val="FFFFFF"/>
                <w:szCs w:val="22"/>
                <w:lang w:val="es-ES"/>
              </w:rPr>
              <w:t>CC</w:t>
            </w:r>
          </w:p>
        </w:tc>
      </w:tr>
      <w:tr w:rsidR="0070705E" w:rsidTr="0070705E">
        <w:trPr>
          <w:trHeight w:hRule="exact" w:val="113"/>
        </w:trPr>
        <w:tc>
          <w:tcPr>
            <w:tcW w:w="2722" w:type="dxa"/>
            <w:tcBorders>
              <w:top w:val="single" w:sz="4" w:space="0" w:color="00000A"/>
              <w:bottom w:val="single" w:sz="4" w:space="0" w:color="00000A"/>
              <w:right w:val="single" w:sz="4" w:space="0" w:color="FFFFFF"/>
            </w:tcBorders>
            <w:shd w:val="clear" w:color="auto" w:fill="auto"/>
          </w:tcPr>
          <w:p w:rsidR="0070705E" w:rsidRDefault="0070705E" w:rsidP="0070705E">
            <w:pPr>
              <w:spacing w:after="120" w:line="240" w:lineRule="atLeast"/>
              <w:jc w:val="both"/>
              <w:rPr>
                <w:szCs w:val="22"/>
                <w:lang w:val="es-ES"/>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70705E" w:rsidRDefault="0070705E" w:rsidP="0070705E">
            <w:pPr>
              <w:spacing w:after="120" w:line="240" w:lineRule="atLeast"/>
              <w:jc w:val="both"/>
              <w:rPr>
                <w:szCs w:val="22"/>
                <w:lang w:val="es-ES"/>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70705E" w:rsidRDefault="0070705E" w:rsidP="0070705E">
            <w:pPr>
              <w:spacing w:after="120" w:line="240" w:lineRule="atLeast"/>
              <w:jc w:val="both"/>
              <w:rPr>
                <w:szCs w:val="22"/>
                <w:lang w:val="es-ES"/>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70705E" w:rsidRDefault="0070705E" w:rsidP="0070705E">
            <w:pPr>
              <w:spacing w:after="120" w:line="240" w:lineRule="atLeast"/>
              <w:jc w:val="both"/>
              <w:rPr>
                <w:szCs w:val="22"/>
                <w:lang w:val="es-ES"/>
              </w:rPr>
            </w:pPr>
          </w:p>
        </w:tc>
      </w:tr>
      <w:tr w:rsidR="0070705E" w:rsidTr="0070705E">
        <w:tc>
          <w:tcPr>
            <w:tcW w:w="272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187" w:hanging="187"/>
              <w:jc w:val="both"/>
              <w:rPr>
                <w:lang w:val="es-ES"/>
              </w:rPr>
            </w:pPr>
            <w:r>
              <w:rPr>
                <w:b/>
                <w:lang w:val="es-ES"/>
              </w:rPr>
              <w:t>Vídeos.</w:t>
            </w:r>
          </w:p>
          <w:p w:rsidR="0070705E" w:rsidRDefault="0070705E" w:rsidP="0070705E">
            <w:pPr>
              <w:spacing w:before="40" w:after="40" w:line="240" w:lineRule="atLeast"/>
              <w:ind w:left="187" w:hanging="187"/>
              <w:rPr>
                <w:lang w:val="es-ES"/>
              </w:rPr>
            </w:pPr>
            <w:r>
              <w:rPr>
                <w:lang w:val="es-ES"/>
              </w:rPr>
              <w:t xml:space="preserve">-  Presentación del </w:t>
            </w:r>
            <w:r w:rsidRPr="006E0630">
              <w:rPr>
                <w:i/>
                <w:lang w:val="es-ES"/>
              </w:rPr>
              <w:t>corto</w:t>
            </w:r>
            <w:r>
              <w:rPr>
                <w:lang w:val="es-ES"/>
              </w:rPr>
              <w:t xml:space="preserve"> </w:t>
            </w:r>
            <w:proofErr w:type="spellStart"/>
            <w:r>
              <w:rPr>
                <w:i/>
                <w:lang w:val="es-ES"/>
              </w:rPr>
              <w:t>Ian</w:t>
            </w:r>
            <w:proofErr w:type="spellEnd"/>
            <w:r>
              <w:rPr>
                <w:lang w:val="es-ES"/>
              </w:rPr>
              <w:t>, una mirada a la discapacidad infantil.</w:t>
            </w:r>
          </w:p>
          <w:p w:rsidR="0070705E" w:rsidRDefault="0070705E" w:rsidP="0070705E">
            <w:pPr>
              <w:spacing w:before="40" w:after="40" w:line="240" w:lineRule="atLeast"/>
              <w:ind w:left="187" w:hanging="187"/>
              <w:rPr>
                <w:lang w:val="es-ES"/>
              </w:rPr>
            </w:pPr>
            <w:r>
              <w:rPr>
                <w:lang w:val="es-ES"/>
              </w:rPr>
              <w:t>Infórmate, mira y habla</w:t>
            </w:r>
          </w:p>
          <w:p w:rsidR="0070705E" w:rsidRPr="004A293B" w:rsidRDefault="0070705E" w:rsidP="0070705E">
            <w:pPr>
              <w:spacing w:before="40" w:after="40" w:line="240" w:lineRule="atLeast"/>
              <w:rPr>
                <w:lang w:val="es-ES"/>
              </w:rPr>
            </w:pPr>
            <w:r w:rsidRPr="004A293B">
              <w:rPr>
                <w:i/>
                <w:lang w:val="es-ES"/>
              </w:rPr>
              <w:t>-</w:t>
            </w:r>
            <w:r>
              <w:rPr>
                <w:i/>
                <w:lang w:val="es-ES"/>
              </w:rPr>
              <w:t xml:space="preserve"> </w:t>
            </w:r>
            <w:proofErr w:type="spellStart"/>
            <w:r>
              <w:rPr>
                <w:lang w:val="es-ES"/>
              </w:rPr>
              <w:t>Videocuento</w:t>
            </w:r>
            <w:proofErr w:type="spellEnd"/>
            <w:r>
              <w:rPr>
                <w:lang w:val="es-ES"/>
              </w:rPr>
              <w:t xml:space="preserve"> </w:t>
            </w:r>
            <w:r>
              <w:rPr>
                <w:i/>
                <w:lang w:val="es-ES"/>
              </w:rPr>
              <w:t>Un papá a la medida</w:t>
            </w:r>
            <w:r>
              <w:rPr>
                <w:lang w:val="es-ES"/>
              </w:rPr>
              <w:t xml:space="preserve">, de David </w:t>
            </w:r>
            <w:proofErr w:type="spellStart"/>
            <w:r>
              <w:rPr>
                <w:lang w:val="es-ES"/>
              </w:rPr>
              <w:t>Calí</w:t>
            </w:r>
            <w:proofErr w:type="spellEnd"/>
            <w:r>
              <w:rPr>
                <w:lang w:val="es-ES"/>
              </w:rPr>
              <w:t xml:space="preserve">, para introducir la descripción </w:t>
            </w:r>
            <w:r w:rsidRPr="004A293B">
              <w:rPr>
                <w:lang w:val="es-ES"/>
              </w:rPr>
              <w:t>.</w:t>
            </w:r>
          </w:p>
          <w:p w:rsidR="0070705E" w:rsidRDefault="0070705E" w:rsidP="0070705E">
            <w:pPr>
              <w:spacing w:before="40" w:after="40" w:line="240" w:lineRule="atLeast"/>
              <w:ind w:left="187" w:hanging="187"/>
              <w:rPr>
                <w:b/>
              </w:rPr>
            </w:pPr>
            <w:r>
              <w:rPr>
                <w:b/>
                <w:lang w:val="es-ES"/>
              </w:rPr>
              <w:t>Lectura.</w:t>
            </w:r>
          </w:p>
          <w:p w:rsidR="0070705E" w:rsidRDefault="0070705E" w:rsidP="0070705E">
            <w:pPr>
              <w:pStyle w:val="Prrafodelista"/>
              <w:numPr>
                <w:ilvl w:val="0"/>
                <w:numId w:val="1"/>
              </w:numPr>
              <w:spacing w:before="40" w:after="40" w:line="240" w:lineRule="atLeast"/>
              <w:ind w:left="39"/>
              <w:rPr>
                <w:lang w:val="es-ES"/>
              </w:rPr>
            </w:pPr>
            <w:r>
              <w:rPr>
                <w:lang w:val="es-ES"/>
              </w:rPr>
              <w:t xml:space="preserve">-Fragmento de la obra de R.J. Palacio, </w:t>
            </w:r>
            <w:r>
              <w:rPr>
                <w:i/>
                <w:lang w:val="es-ES"/>
              </w:rPr>
              <w:t xml:space="preserve">La lección de </w:t>
            </w:r>
            <w:proofErr w:type="spellStart"/>
            <w:r>
              <w:rPr>
                <w:i/>
                <w:lang w:val="es-ES"/>
              </w:rPr>
              <w:t>August</w:t>
            </w:r>
            <w:proofErr w:type="spellEnd"/>
            <w:r>
              <w:rPr>
                <w:i/>
                <w:lang w:val="es-ES"/>
              </w:rPr>
              <w:t>.</w:t>
            </w:r>
          </w:p>
          <w:p w:rsidR="0070705E" w:rsidRDefault="0070705E" w:rsidP="0070705E">
            <w:pPr>
              <w:spacing w:before="40" w:after="40" w:line="240" w:lineRule="atLeast"/>
              <w:ind w:left="187" w:hanging="187"/>
              <w:jc w:val="both"/>
              <w:rPr>
                <w:b/>
                <w:lang w:val="es-ES"/>
              </w:rPr>
            </w:pPr>
          </w:p>
          <w:p w:rsidR="0070705E" w:rsidRPr="0070705E" w:rsidRDefault="0070705E" w:rsidP="0070705E">
            <w:pPr>
              <w:spacing w:before="40" w:after="40" w:line="240" w:lineRule="atLeast"/>
              <w:ind w:left="187" w:hanging="187"/>
              <w:jc w:val="both"/>
              <w:rPr>
                <w:b/>
                <w:lang w:val="es-ES"/>
              </w:rPr>
            </w:pPr>
            <w:r>
              <w:rPr>
                <w:b/>
                <w:lang w:val="es-ES"/>
              </w:rPr>
              <w:t>Comunicación escrita.</w:t>
            </w:r>
          </w:p>
          <w:p w:rsidR="0070705E" w:rsidRDefault="0070705E" w:rsidP="0070705E">
            <w:pPr>
              <w:spacing w:before="40" w:after="40" w:line="240" w:lineRule="atLeast"/>
              <w:jc w:val="both"/>
              <w:rPr>
                <w:lang w:val="es-ES"/>
              </w:rPr>
            </w:pPr>
            <w:r>
              <w:rPr>
                <w:lang w:val="es-ES"/>
              </w:rPr>
              <w:t>- La descripción y sus tipos.</w:t>
            </w:r>
          </w:p>
          <w:p w:rsidR="0070705E" w:rsidRDefault="0070705E" w:rsidP="0070705E">
            <w:pPr>
              <w:spacing w:before="40" w:after="40" w:line="240" w:lineRule="atLeast"/>
              <w:jc w:val="both"/>
              <w:rPr>
                <w:lang w:val="es-ES"/>
              </w:rPr>
            </w:pPr>
            <w:r>
              <w:rPr>
                <w:lang w:val="es-ES"/>
              </w:rPr>
              <w:t>-Descripción de un lugar, de un objeto y de una persona.</w:t>
            </w:r>
          </w:p>
          <w:p w:rsidR="0070705E" w:rsidRDefault="0070705E" w:rsidP="0070705E">
            <w:pPr>
              <w:spacing w:before="40" w:after="40" w:line="240" w:lineRule="atLeast"/>
              <w:jc w:val="both"/>
              <w:rPr>
                <w:lang w:val="es-ES"/>
              </w:rPr>
            </w:pPr>
            <w:r>
              <w:rPr>
                <w:lang w:val="es-ES"/>
              </w:rPr>
              <w:t>- Prosopografía, etopeya y retrato.</w:t>
            </w:r>
          </w:p>
          <w:p w:rsidR="0070705E" w:rsidRDefault="0070705E" w:rsidP="0070705E">
            <w:pPr>
              <w:spacing w:before="40" w:after="40" w:line="240" w:lineRule="atLeast"/>
              <w:jc w:val="both"/>
              <w:rPr>
                <w:lang w:val="es-ES"/>
              </w:rPr>
            </w:pPr>
          </w:p>
          <w:p w:rsidR="0070705E" w:rsidRPr="0070705E" w:rsidRDefault="0070705E" w:rsidP="0070705E">
            <w:pPr>
              <w:spacing w:before="40" w:after="40" w:line="240" w:lineRule="atLeast"/>
              <w:jc w:val="both"/>
              <w:rPr>
                <w:b/>
                <w:lang w:val="es-ES"/>
              </w:rPr>
            </w:pPr>
            <w:r>
              <w:rPr>
                <w:b/>
                <w:lang w:val="es-ES"/>
              </w:rPr>
              <w:t>Conocimiento de la lengua.</w:t>
            </w:r>
          </w:p>
          <w:p w:rsidR="0070705E" w:rsidRPr="0070705E" w:rsidRDefault="0070705E" w:rsidP="0070705E">
            <w:pPr>
              <w:spacing w:before="40" w:after="40" w:line="240" w:lineRule="atLeast"/>
              <w:jc w:val="both"/>
              <w:rPr>
                <w:b/>
                <w:lang w:val="es-ES"/>
              </w:rPr>
            </w:pPr>
            <w:r>
              <w:rPr>
                <w:b/>
                <w:lang w:val="es-ES"/>
              </w:rPr>
              <w:t xml:space="preserve">Gramática </w:t>
            </w:r>
          </w:p>
          <w:p w:rsidR="0070705E" w:rsidRDefault="0070705E" w:rsidP="0070705E">
            <w:pPr>
              <w:spacing w:before="40" w:after="40" w:line="240" w:lineRule="atLeast"/>
              <w:jc w:val="both"/>
              <w:rPr>
                <w:lang w:val="es-ES"/>
              </w:rPr>
            </w:pPr>
            <w:r>
              <w:rPr>
                <w:lang w:val="es-ES"/>
              </w:rPr>
              <w:t>- El adjetivo. Definición y clases.</w:t>
            </w:r>
          </w:p>
          <w:p w:rsidR="0070705E" w:rsidRDefault="0070705E" w:rsidP="0070705E">
            <w:pPr>
              <w:spacing w:before="40" w:after="40" w:line="240" w:lineRule="atLeast"/>
              <w:jc w:val="both"/>
              <w:rPr>
                <w:lang w:val="es-ES"/>
              </w:rPr>
            </w:pPr>
            <w:r>
              <w:rPr>
                <w:lang w:val="es-ES"/>
              </w:rPr>
              <w:t>-Género, número y grado de los adjetivos.</w:t>
            </w: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jc w:val="both"/>
              <w:rPr>
                <w:lang w:val="es-ES"/>
              </w:rPr>
            </w:pPr>
          </w:p>
          <w:p w:rsidR="0070705E" w:rsidRPr="0070705E" w:rsidRDefault="0070705E" w:rsidP="0070705E">
            <w:pPr>
              <w:spacing w:before="40" w:after="40" w:line="240" w:lineRule="atLeast"/>
              <w:jc w:val="both"/>
              <w:rPr>
                <w:b/>
                <w:lang w:val="es-ES"/>
              </w:rPr>
            </w:pPr>
            <w:r>
              <w:rPr>
                <w:b/>
                <w:lang w:val="es-ES"/>
              </w:rPr>
              <w:t>Léxico</w:t>
            </w:r>
          </w:p>
          <w:p w:rsidR="0070705E" w:rsidRDefault="0070705E" w:rsidP="0070705E">
            <w:pPr>
              <w:spacing w:before="40" w:after="40" w:line="240" w:lineRule="atLeast"/>
              <w:jc w:val="both"/>
              <w:rPr>
                <w:lang w:val="es-ES"/>
              </w:rPr>
            </w:pPr>
            <w:r w:rsidRPr="00C87E70">
              <w:rPr>
                <w:lang w:val="es-ES"/>
              </w:rPr>
              <w:t>-</w:t>
            </w:r>
            <w:r>
              <w:rPr>
                <w:lang w:val="es-ES"/>
              </w:rPr>
              <w:t xml:space="preserve"> Neologismos.</w:t>
            </w:r>
          </w:p>
          <w:p w:rsidR="0070705E" w:rsidRPr="00C87E70" w:rsidRDefault="0070705E" w:rsidP="0070705E">
            <w:pPr>
              <w:spacing w:before="40" w:after="40" w:line="240" w:lineRule="atLeast"/>
              <w:jc w:val="both"/>
              <w:rPr>
                <w:lang w:val="es-ES"/>
              </w:rPr>
            </w:pPr>
            <w:r>
              <w:rPr>
                <w:lang w:val="es-ES"/>
              </w:rPr>
              <w:t>- Préstamos y extranjerismos.</w:t>
            </w:r>
          </w:p>
          <w:p w:rsidR="0070705E" w:rsidRDefault="0070705E" w:rsidP="0070705E">
            <w:pPr>
              <w:pStyle w:val="Prrafodelista"/>
              <w:spacing w:before="40" w:after="40" w:line="240" w:lineRule="atLeast"/>
              <w:jc w:val="both"/>
              <w:rPr>
                <w:lang w:val="es-ES"/>
              </w:rPr>
            </w:pPr>
          </w:p>
          <w:p w:rsidR="0070705E" w:rsidRDefault="0070705E" w:rsidP="0070705E">
            <w:pPr>
              <w:spacing w:before="40" w:after="40" w:line="240" w:lineRule="atLeast"/>
              <w:jc w:val="both"/>
              <w:rPr>
                <w:b/>
                <w:lang w:val="es-ES"/>
              </w:rPr>
            </w:pPr>
          </w:p>
          <w:p w:rsidR="0070705E" w:rsidRDefault="0070705E" w:rsidP="0070705E">
            <w:pPr>
              <w:spacing w:before="40" w:after="40" w:line="240" w:lineRule="atLeast"/>
              <w:jc w:val="both"/>
              <w:rPr>
                <w:b/>
                <w:lang w:val="es-ES"/>
              </w:rPr>
            </w:pPr>
          </w:p>
          <w:p w:rsidR="0070705E" w:rsidRDefault="0070705E" w:rsidP="0070705E">
            <w:pPr>
              <w:spacing w:before="40" w:after="40" w:line="240" w:lineRule="atLeast"/>
              <w:jc w:val="both"/>
              <w:rPr>
                <w:b/>
                <w:lang w:val="es-ES"/>
              </w:rPr>
            </w:pPr>
          </w:p>
          <w:p w:rsidR="0070705E" w:rsidRDefault="0070705E" w:rsidP="0070705E">
            <w:pPr>
              <w:spacing w:before="40" w:after="40" w:line="240" w:lineRule="atLeast"/>
              <w:jc w:val="both"/>
              <w:rPr>
                <w:b/>
                <w:lang w:val="es-ES"/>
              </w:rPr>
            </w:pPr>
          </w:p>
          <w:p w:rsidR="0070705E" w:rsidRPr="0070705E" w:rsidRDefault="0070705E" w:rsidP="0070705E">
            <w:pPr>
              <w:spacing w:before="40" w:after="40" w:line="240" w:lineRule="atLeast"/>
              <w:jc w:val="both"/>
              <w:rPr>
                <w:b/>
                <w:lang w:val="es-ES"/>
              </w:rPr>
            </w:pPr>
            <w:r>
              <w:rPr>
                <w:b/>
                <w:lang w:val="es-ES"/>
              </w:rPr>
              <w:t>Ortografía.</w:t>
            </w:r>
          </w:p>
          <w:p w:rsidR="0070705E" w:rsidRDefault="0070705E" w:rsidP="0070705E">
            <w:pPr>
              <w:spacing w:before="40" w:after="40" w:line="240" w:lineRule="atLeast"/>
              <w:jc w:val="both"/>
              <w:rPr>
                <w:lang w:val="es-ES"/>
              </w:rPr>
            </w:pPr>
            <w:r>
              <w:rPr>
                <w:lang w:val="es-ES"/>
              </w:rPr>
              <w:t>-La tilde diacrítica.</w:t>
            </w:r>
          </w:p>
          <w:p w:rsidR="0070705E" w:rsidRDefault="0070705E" w:rsidP="0070705E">
            <w:pPr>
              <w:spacing w:before="40" w:after="40" w:line="240" w:lineRule="atLeast"/>
              <w:jc w:val="both"/>
              <w:rPr>
                <w:lang w:val="es-ES"/>
              </w:rPr>
            </w:pPr>
          </w:p>
          <w:p w:rsidR="0070705E" w:rsidRDefault="0070705E" w:rsidP="0070705E">
            <w:pPr>
              <w:spacing w:before="40" w:after="40" w:line="240" w:lineRule="atLeast"/>
              <w:ind w:left="187" w:hanging="187"/>
              <w:rPr>
                <w:szCs w:val="22"/>
                <w:lang w:val="es-ES"/>
              </w:rPr>
            </w:pPr>
          </w:p>
          <w:p w:rsidR="0070705E" w:rsidRDefault="0070705E" w:rsidP="0070705E">
            <w:pPr>
              <w:spacing w:before="40" w:after="40" w:line="240" w:lineRule="atLeast"/>
              <w:ind w:left="187" w:hanging="187"/>
              <w:rPr>
                <w:b/>
                <w:szCs w:val="22"/>
                <w:lang w:val="es-ES"/>
              </w:rPr>
            </w:pPr>
          </w:p>
          <w:p w:rsidR="0070705E" w:rsidRDefault="0070705E" w:rsidP="0070705E">
            <w:pPr>
              <w:spacing w:before="40" w:after="40" w:line="240" w:lineRule="atLeast"/>
              <w:ind w:left="187" w:hanging="187"/>
              <w:rPr>
                <w:b/>
                <w:szCs w:val="22"/>
                <w:lang w:val="es-ES"/>
              </w:rPr>
            </w:pPr>
          </w:p>
          <w:p w:rsidR="0070705E" w:rsidRDefault="0070705E" w:rsidP="0070705E">
            <w:pPr>
              <w:spacing w:before="40" w:after="40" w:line="240" w:lineRule="atLeast"/>
              <w:ind w:left="187" w:hanging="187"/>
              <w:rPr>
                <w:b/>
                <w:szCs w:val="22"/>
                <w:lang w:val="es-ES"/>
              </w:rPr>
            </w:pPr>
          </w:p>
          <w:p w:rsidR="0070705E" w:rsidRPr="0070705E" w:rsidRDefault="0070705E" w:rsidP="0070705E">
            <w:pPr>
              <w:spacing w:before="40" w:after="40" w:line="240" w:lineRule="atLeast"/>
              <w:ind w:left="187" w:hanging="187"/>
              <w:rPr>
                <w:szCs w:val="22"/>
                <w:lang w:val="es-ES"/>
              </w:rPr>
            </w:pPr>
            <w:r>
              <w:rPr>
                <w:b/>
                <w:szCs w:val="22"/>
                <w:lang w:val="es-ES"/>
              </w:rPr>
              <w:t>Revisión de competencias</w:t>
            </w:r>
            <w:r>
              <w:rPr>
                <w:szCs w:val="22"/>
                <w:lang w:val="es-ES"/>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lastRenderedPageBreak/>
              <w:t>1.</w:t>
            </w:r>
            <w:r>
              <w:rPr>
                <w:szCs w:val="22"/>
                <w:lang w:val="es-ES"/>
              </w:rPr>
              <w:tab/>
            </w:r>
            <w:r>
              <w:rPr>
                <w:lang w:val="es-ES"/>
              </w:rPr>
              <w:t>Desarrollar la capacidad de comprensión oral a través de un video.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1.1.</w:t>
            </w:r>
            <w:r>
              <w:rPr>
                <w:szCs w:val="22"/>
                <w:lang w:val="es-ES"/>
              </w:rPr>
              <w:tab/>
            </w:r>
            <w:r>
              <w:rPr>
                <w:lang w:val="es-ES"/>
              </w:rPr>
              <w:t xml:space="preserve">Comprende un texto oral.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Default="0070705E" w:rsidP="0070705E">
            <w:pPr>
              <w:spacing w:before="40" w:after="40" w:line="240" w:lineRule="atLeast"/>
              <w:jc w:val="center"/>
              <w:rPr>
                <w:lang w:val="es-ES"/>
              </w:rPr>
            </w:pPr>
            <w:r>
              <w:rPr>
                <w:lang w:val="es-ES"/>
              </w:rPr>
              <w:t>CPAA</w:t>
            </w:r>
          </w:p>
          <w:p w:rsidR="0070705E" w:rsidRDefault="0070705E" w:rsidP="0070705E">
            <w:pPr>
              <w:spacing w:before="40" w:after="40" w:line="240" w:lineRule="atLeast"/>
              <w:jc w:val="center"/>
              <w:rPr>
                <w:lang w:val="es-ES"/>
              </w:rPr>
            </w:pP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 xml:space="preserve">2. </w:t>
            </w:r>
            <w:r>
              <w:rPr>
                <w:lang w:val="es-ES"/>
              </w:rPr>
              <w:tab/>
              <w:t>Desarrollar la capacidad de comprensión lectora a través de un texto.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2.1. Comprende un texto escrito y analiza su forma.</w:t>
            </w:r>
          </w:p>
          <w:p w:rsidR="0070705E" w:rsidRDefault="0070705E" w:rsidP="0070705E">
            <w:pPr>
              <w:spacing w:before="40" w:after="40" w:line="240" w:lineRule="atLeast"/>
              <w:ind w:left="625" w:hanging="567"/>
              <w:rPr>
                <w:lang w:val="es-ES"/>
              </w:rPr>
            </w:pPr>
            <w:r>
              <w:rPr>
                <w:lang w:val="es-ES"/>
              </w:rPr>
              <w:t>2.2. Reflexiona sobre el texto.</w:t>
            </w:r>
            <w:r>
              <w:rPr>
                <w:lang w:val="es-ES"/>
              </w:rP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Pr="0028300C" w:rsidRDefault="0070705E" w:rsidP="0070705E">
            <w:pPr>
              <w:spacing w:before="40" w:after="40" w:line="240" w:lineRule="atLeast"/>
              <w:jc w:val="center"/>
              <w:rPr>
                <w:color w:val="auto"/>
                <w:lang w:val="es-ES"/>
              </w:rPr>
            </w:pPr>
            <w:r w:rsidRPr="0028300C">
              <w:rPr>
                <w:color w:val="auto"/>
                <w:lang w:val="es-ES"/>
              </w:rPr>
              <w:t>CPAA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4. Escribir un texto descriptivo siguiendo unas pautas.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4.1. Escribe un texto descriptivo siguiendo unas pautas.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294" w:hanging="142"/>
              <w:rPr>
                <w:lang w:val="es-ES"/>
              </w:rPr>
            </w:pPr>
            <w:r>
              <w:rPr>
                <w:lang w:val="es-ES"/>
              </w:rPr>
              <w:t>5. Definir el texto descriptivo y conocer sus propiedades.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 xml:space="preserve">5.1. </w:t>
            </w:r>
            <w:r>
              <w:rPr>
                <w:lang w:val="es-ES"/>
              </w:rPr>
              <w:tab/>
              <w:t>Define el texto descriptivo.</w:t>
            </w:r>
          </w:p>
          <w:p w:rsidR="0070705E" w:rsidRDefault="0070705E" w:rsidP="0070705E">
            <w:pPr>
              <w:spacing w:before="40" w:after="40" w:line="240" w:lineRule="atLeast"/>
              <w:ind w:left="625" w:hanging="567"/>
              <w:rPr>
                <w:lang w:val="es-ES"/>
              </w:rPr>
            </w:pPr>
            <w:r>
              <w:rPr>
                <w:lang w:val="es-ES"/>
              </w:rPr>
              <w:t>5.2. Identifica  las principales propiedades de un texto descriptivo.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6. Identificar los distintos tipos de textos descriptivos.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 xml:space="preserve">6.1. </w:t>
            </w:r>
            <w:r>
              <w:rPr>
                <w:lang w:val="es-ES"/>
              </w:rPr>
              <w:tab/>
              <w:t>Identifica los distintos tipos de textos descriptivos.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7. Escribir un autorretrato.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7.1 Escribe un autorretrato.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Default="0070705E" w:rsidP="0070705E">
            <w:pPr>
              <w:spacing w:before="40" w:after="40" w:line="240" w:lineRule="atLeast"/>
              <w:jc w:val="center"/>
              <w:rPr>
                <w:lang w:val="es-ES"/>
              </w:rPr>
            </w:pPr>
            <w:r>
              <w:rPr>
                <w:lang w:val="es-ES"/>
              </w:rPr>
              <w:t>CPAA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8. Identificar las distintas clases de adjetivos.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 xml:space="preserve">8.1. </w:t>
            </w:r>
            <w:r>
              <w:rPr>
                <w:lang w:val="es-ES"/>
              </w:rPr>
              <w:tab/>
              <w:t>Identifica las distintas clases de sustantivos.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CAA</w:t>
            </w:r>
          </w:p>
          <w:p w:rsidR="0070705E" w:rsidRPr="0028300C" w:rsidRDefault="0070705E" w:rsidP="0070705E">
            <w:pPr>
              <w:spacing w:before="40" w:after="40" w:line="240" w:lineRule="atLeast"/>
              <w:jc w:val="center"/>
              <w:rPr>
                <w:color w:val="auto"/>
                <w:lang w:val="es-ES"/>
              </w:rPr>
            </w:pPr>
            <w:r w:rsidRPr="0028300C">
              <w:rPr>
                <w:color w:val="auto"/>
                <w:lang w:val="es-ES"/>
              </w:rPr>
              <w:t>CEC</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9. Diferenciar entre adjetivos determinativos y adjetivos relacionales.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4" w:hanging="567"/>
              <w:rPr>
                <w:lang w:val="es-ES"/>
              </w:rPr>
            </w:pPr>
            <w:r>
              <w:rPr>
                <w:lang w:val="es-ES"/>
              </w:rPr>
              <w:t xml:space="preserve">9.1. </w:t>
            </w:r>
            <w:r>
              <w:rPr>
                <w:lang w:val="es-ES"/>
              </w:rPr>
              <w:tab/>
              <w:t>Diferencia entre adjetivos determinativos y adjetivos relacionales.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10. Reconocer los mecanismos de formación del género en los adjetivos.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10.1 Reconoce los mecanismos de formación del género en los adjetivos.</w:t>
            </w:r>
          </w:p>
          <w:p w:rsidR="0070705E" w:rsidRDefault="0070705E" w:rsidP="0070705E">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 xml:space="preserve">11. </w:t>
            </w:r>
            <w:r>
              <w:rPr>
                <w:lang w:val="es-ES"/>
              </w:rPr>
              <w:tab/>
              <w:t xml:space="preserve">Reconocer los mecanismos de </w:t>
            </w:r>
            <w:r>
              <w:rPr>
                <w:lang w:val="es-ES"/>
              </w:rPr>
              <w:lastRenderedPageBreak/>
              <w:t>formación del número en los adjetivos.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lastRenderedPageBreak/>
              <w:t xml:space="preserve">11.1. Reconoce los mecanismos de </w:t>
            </w:r>
            <w:r>
              <w:rPr>
                <w:lang w:val="es-ES"/>
              </w:rPr>
              <w:lastRenderedPageBreak/>
              <w:t>formación del número en los adjetivos.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lastRenderedPageBreak/>
              <w:t>CCL,</w:t>
            </w:r>
          </w:p>
          <w:p w:rsidR="0070705E" w:rsidRDefault="0070705E" w:rsidP="0070705E">
            <w:pPr>
              <w:spacing w:before="40" w:after="40" w:line="240" w:lineRule="atLeast"/>
              <w:jc w:val="center"/>
              <w:rPr>
                <w:lang w:val="es-ES"/>
              </w:rPr>
            </w:pPr>
            <w:r>
              <w:rPr>
                <w:lang w:val="es-ES"/>
              </w:rPr>
              <w:t>CPAA</w:t>
            </w:r>
          </w:p>
        </w:tc>
      </w:tr>
      <w:tr w:rsidR="0070705E" w:rsidTr="0070705E">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425" w:hanging="425"/>
              <w:rPr>
                <w:lang w:val="es-ES"/>
              </w:rPr>
            </w:pPr>
            <w:r>
              <w:rPr>
                <w:lang w:val="es-ES"/>
              </w:rPr>
              <w:t>12. Reconocer los mecanismos de formación del grado en los adjetivos.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25" w:hanging="567"/>
              <w:rPr>
                <w:lang w:val="es-ES"/>
              </w:rPr>
            </w:pPr>
            <w:r>
              <w:rPr>
                <w:lang w:val="es-ES"/>
              </w:rPr>
              <w:t>12.1. Reconoce los mecanismos de formación del grado en los adjetivos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SIE,</w:t>
            </w:r>
          </w:p>
          <w:p w:rsidR="0070705E" w:rsidRDefault="0070705E" w:rsidP="0070705E">
            <w:pPr>
              <w:spacing w:before="40" w:after="40" w:line="240" w:lineRule="atLeast"/>
              <w:jc w:val="center"/>
              <w:rPr>
                <w:lang w:val="es-ES"/>
              </w:rPr>
            </w:pPr>
            <w:r>
              <w:rPr>
                <w:lang w:val="es-ES"/>
              </w:rPr>
              <w:t>CAA</w:t>
            </w:r>
          </w:p>
        </w:tc>
      </w:tr>
      <w:tr w:rsidR="0070705E" w:rsidTr="0070705E">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szCs w:val="22"/>
                <w:lang w:val="es-ES"/>
              </w:rPr>
              <w:t>13. Identificar las diferencias entre neologismo semántico y neologismo léxico.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13.1. </w:t>
            </w:r>
            <w:r>
              <w:rPr>
                <w:szCs w:val="22"/>
                <w:lang w:val="es-ES"/>
              </w:rPr>
              <w:t>Identifica las diferencias entre neologismo semántico y neologismo léxico.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szCs w:val="22"/>
                <w:lang w:val="es-ES"/>
              </w:rPr>
              <w:t>14. Identificar las diferencias entre préstamo y extranjerismo.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14.1. </w:t>
            </w:r>
            <w:r>
              <w:rPr>
                <w:szCs w:val="22"/>
                <w:lang w:val="es-ES"/>
              </w:rPr>
              <w:t xml:space="preserve"> Identifica las diferencias entre préstamo y extranjerismo.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rPr>
          <w:trHeight w:val="1096"/>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szCs w:val="22"/>
                <w:lang w:val="es-ES"/>
              </w:rPr>
              <w:t>15. Repasar el uso de la tilde diacrítica en español.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15.1. </w:t>
            </w:r>
            <w:r>
              <w:rPr>
                <w:szCs w:val="22"/>
                <w:lang w:val="es-ES"/>
              </w:rPr>
              <w:t>Repasa el uso de la tilde diacrítica en español.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CPAA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lang w:val="es-ES"/>
              </w:rPr>
              <w:t>16.</w:t>
            </w:r>
            <w:r>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16.1. </w:t>
            </w:r>
            <w:r>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Default="0070705E" w:rsidP="0070705E">
            <w:pPr>
              <w:spacing w:before="40" w:after="40" w:line="240" w:lineRule="atLeast"/>
              <w:jc w:val="center"/>
              <w:rPr>
                <w:lang w:val="es-ES"/>
              </w:rPr>
            </w:pPr>
            <w:r>
              <w:rPr>
                <w:lang w:val="es-ES"/>
              </w:rPr>
              <w:t>CAA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lang w:val="es-ES"/>
              </w:rPr>
              <w:t>17.</w:t>
            </w:r>
            <w:r>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17.1. </w:t>
            </w:r>
            <w:r>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CCL,</w:t>
            </w:r>
          </w:p>
          <w:p w:rsidR="0070705E" w:rsidRDefault="0070705E" w:rsidP="0070705E">
            <w:pPr>
              <w:spacing w:before="40" w:after="40" w:line="240" w:lineRule="atLeast"/>
              <w:jc w:val="center"/>
              <w:rPr>
                <w:lang w:val="es-ES"/>
              </w:rPr>
            </w:pPr>
            <w:r>
              <w:rPr>
                <w:lang w:val="es-ES"/>
              </w:rPr>
              <w:t>CEC,</w:t>
            </w:r>
          </w:p>
          <w:p w:rsidR="0070705E" w:rsidRDefault="0070705E" w:rsidP="0070705E">
            <w:pPr>
              <w:spacing w:before="40" w:after="40" w:line="240" w:lineRule="atLeast"/>
              <w:jc w:val="center"/>
              <w:rPr>
                <w:lang w:val="es-ES"/>
              </w:rPr>
            </w:pPr>
            <w:r>
              <w:rPr>
                <w:lang w:val="es-ES"/>
              </w:rPr>
              <w:t>CAA</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szCs w:val="22"/>
                <w:lang w:val="es-ES"/>
              </w:rPr>
              <w:t xml:space="preserve">18. </w:t>
            </w:r>
            <w:r>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18.1. </w:t>
            </w:r>
            <w:r>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fr-FR"/>
              </w:rPr>
            </w:pPr>
            <w:r>
              <w:rPr>
                <w:lang w:val="es-ES"/>
              </w:rPr>
              <w:t>CCL,</w:t>
            </w:r>
          </w:p>
          <w:p w:rsidR="0070705E" w:rsidRDefault="0070705E" w:rsidP="0070705E">
            <w:pPr>
              <w:spacing w:before="40" w:after="40" w:line="240" w:lineRule="atLeast"/>
              <w:jc w:val="center"/>
              <w:rPr>
                <w:lang w:val="es-ES"/>
              </w:rPr>
            </w:pPr>
            <w:r>
              <w:rPr>
                <w:lang w:val="es-ES"/>
              </w:rPr>
              <w:t>CSC</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vMerge w:val="restart"/>
            <w:tcBorders>
              <w:top w:val="single" w:sz="4" w:space="0" w:color="00000A"/>
              <w:left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r>
              <w:rPr>
                <w:lang w:val="es-ES"/>
              </w:rPr>
              <w:t>19.</w:t>
            </w:r>
            <w:r>
              <w:rPr>
                <w:szCs w:val="22"/>
                <w:lang w:val="es-ES"/>
              </w:rPr>
              <w:tab/>
              <w:t>Utilizar fuentes de información impresas o digitales en el proceso de aprendizaje.</w:t>
            </w:r>
          </w:p>
        </w:tc>
        <w:tc>
          <w:tcPr>
            <w:tcW w:w="3079" w:type="dxa"/>
            <w:vMerge w:val="restart"/>
            <w:tcBorders>
              <w:top w:val="single" w:sz="4" w:space="0" w:color="00000A"/>
              <w:left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r>
              <w:rPr>
                <w:lang w:val="es-ES"/>
              </w:rPr>
              <w:t xml:space="preserve">19.1. </w:t>
            </w:r>
            <w:r>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r>
              <w:rPr>
                <w:lang w:val="es-ES"/>
              </w:rPr>
              <w:t>CD</w:t>
            </w:r>
          </w:p>
        </w:tc>
      </w:tr>
      <w:tr w:rsidR="0070705E" w:rsidTr="0070705E">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jc w:val="both"/>
              <w:rPr>
                <w:szCs w:val="22"/>
                <w:lang w:val="es-ES"/>
              </w:rPr>
            </w:pPr>
          </w:p>
        </w:tc>
        <w:tc>
          <w:tcPr>
            <w:tcW w:w="2953" w:type="dxa"/>
            <w:vMerge/>
            <w:tcBorders>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widowControl w:val="0"/>
              <w:spacing w:before="40" w:after="40" w:line="240" w:lineRule="atLeast"/>
              <w:ind w:left="426" w:hanging="426"/>
              <w:rPr>
                <w:lang w:val="es-ES"/>
              </w:rPr>
            </w:pPr>
          </w:p>
        </w:tc>
        <w:tc>
          <w:tcPr>
            <w:tcW w:w="3079" w:type="dxa"/>
            <w:vMerge/>
            <w:tcBorders>
              <w:left w:val="single" w:sz="4" w:space="0" w:color="00000A"/>
              <w:bottom w:val="single" w:sz="4" w:space="0" w:color="00000A"/>
              <w:right w:val="single" w:sz="4" w:space="0" w:color="00000A"/>
            </w:tcBorders>
            <w:shd w:val="clear" w:color="auto" w:fill="auto"/>
            <w:tcMar>
              <w:left w:w="78" w:type="dxa"/>
            </w:tcMar>
          </w:tcPr>
          <w:p w:rsidR="0070705E" w:rsidRDefault="0070705E" w:rsidP="0070705E">
            <w:pPr>
              <w:spacing w:before="40" w:after="40" w:line="240" w:lineRule="atLeast"/>
              <w:ind w:left="601" w:hanging="601"/>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0705E" w:rsidRDefault="0070705E" w:rsidP="0070705E">
            <w:pPr>
              <w:spacing w:before="40" w:after="40" w:line="240" w:lineRule="atLeast"/>
              <w:jc w:val="center"/>
              <w:rPr>
                <w:lang w:val="es-ES"/>
              </w:rPr>
            </w:pPr>
          </w:p>
        </w:tc>
      </w:tr>
    </w:tbl>
    <w:p w:rsidR="0070705E" w:rsidRDefault="0070705E" w:rsidP="0070705E">
      <w:pPr>
        <w:pStyle w:val="Ttulo11"/>
        <w:spacing w:after="120"/>
        <w:jc w:val="both"/>
      </w:pPr>
      <w:bookmarkStart w:id="38" w:name="_Toc19467839"/>
      <w:bookmarkStart w:id="39" w:name="_Toc19548368"/>
      <w:r>
        <w:rPr>
          <w:rFonts w:ascii="Arial" w:hAnsi="Arial"/>
          <w:sz w:val="22"/>
          <w:szCs w:val="22"/>
          <w:lang w:val="es-ES"/>
        </w:rPr>
        <w:t xml:space="preserve">4. </w:t>
      </w:r>
      <w:r>
        <w:rPr>
          <w:rFonts w:ascii="Arial" w:hAnsi="Arial"/>
          <w:sz w:val="22"/>
          <w:szCs w:val="22"/>
          <w:lang w:val="es-ES"/>
        </w:rPr>
        <w:tab/>
        <w:t>TAREAS DE LA UNIDAD.</w:t>
      </w:r>
      <w:bookmarkEnd w:id="38"/>
      <w:bookmarkEnd w:id="39"/>
    </w:p>
    <w:p w:rsidR="0070705E" w:rsidRDefault="0070705E" w:rsidP="0070705E">
      <w:pPr>
        <w:spacing w:before="120" w:after="120"/>
        <w:ind w:left="284"/>
        <w:rPr>
          <w:sz w:val="16"/>
          <w:szCs w:val="16"/>
        </w:rPr>
      </w:pPr>
    </w:p>
    <w:p w:rsidR="0070705E" w:rsidRDefault="0070705E" w:rsidP="0070705E">
      <w:pPr>
        <w:spacing w:before="120" w:after="120"/>
        <w:ind w:left="284"/>
        <w:rPr>
          <w:lang w:val="es-ES"/>
        </w:rPr>
      </w:pPr>
      <w:r>
        <w:rPr>
          <w:b/>
          <w:bCs/>
          <w:lang w:val="es-ES"/>
        </w:rPr>
        <w:t xml:space="preserve">Tarea 1: </w:t>
      </w:r>
      <w:r>
        <w:rPr>
          <w:lang w:val="es-ES"/>
        </w:rPr>
        <w:t>Introducción a la unidad.</w:t>
      </w:r>
    </w:p>
    <w:p w:rsidR="0070705E" w:rsidRDefault="0070705E" w:rsidP="0070705E">
      <w:pPr>
        <w:spacing w:after="120"/>
        <w:ind w:left="471" w:hanging="187"/>
        <w:rPr>
          <w:lang w:val="es-ES"/>
        </w:rPr>
      </w:pPr>
      <w:r>
        <w:rPr>
          <w:lang w:val="es-ES"/>
        </w:rPr>
        <w:t>-</w:t>
      </w:r>
      <w:r>
        <w:rPr>
          <w:lang w:val="es-ES"/>
        </w:rPr>
        <w:tab/>
        <w:t xml:space="preserve">Vemos el corto </w:t>
      </w:r>
      <w:proofErr w:type="spellStart"/>
      <w:r>
        <w:rPr>
          <w:i/>
          <w:lang w:val="es-ES"/>
        </w:rPr>
        <w:t>Ian</w:t>
      </w:r>
      <w:proofErr w:type="spellEnd"/>
      <w:r>
        <w:rPr>
          <w:lang w:val="es-ES"/>
        </w:rPr>
        <w:t>, sobre las barreras a la discapacidad.</w:t>
      </w:r>
    </w:p>
    <w:p w:rsidR="0070705E" w:rsidRDefault="0070705E" w:rsidP="0070705E">
      <w:pPr>
        <w:spacing w:after="120"/>
        <w:ind w:left="471" w:hanging="187"/>
        <w:rPr>
          <w:lang w:val="es-ES"/>
        </w:rPr>
      </w:pPr>
      <w:r>
        <w:rPr>
          <w:lang w:val="es-ES"/>
        </w:rPr>
        <w:t>- Respondemos de forma oral a las preguntas relacionadas con el mismo.</w:t>
      </w:r>
    </w:p>
    <w:p w:rsidR="0070705E" w:rsidRDefault="0070705E" w:rsidP="0070705E">
      <w:pPr>
        <w:spacing w:after="120"/>
        <w:ind w:left="471" w:hanging="187"/>
        <w:rPr>
          <w:lang w:val="es-ES"/>
        </w:rPr>
      </w:pPr>
      <w:r>
        <w:rPr>
          <w:lang w:val="es-ES"/>
        </w:rPr>
        <w:t xml:space="preserve">- </w:t>
      </w:r>
      <w:r>
        <w:rPr>
          <w:lang w:val="es-ES"/>
        </w:rPr>
        <w:tab/>
        <w:t xml:space="preserve">Vemos el </w:t>
      </w:r>
      <w:proofErr w:type="spellStart"/>
      <w:r>
        <w:rPr>
          <w:lang w:val="es-ES"/>
        </w:rPr>
        <w:t>vídeocuento</w:t>
      </w:r>
      <w:proofErr w:type="spellEnd"/>
      <w:r>
        <w:rPr>
          <w:lang w:val="es-ES"/>
        </w:rPr>
        <w:t xml:space="preserve"> </w:t>
      </w:r>
      <w:r>
        <w:rPr>
          <w:i/>
          <w:lang w:val="es-ES"/>
        </w:rPr>
        <w:t>Un papá a la medida</w:t>
      </w:r>
      <w:r>
        <w:rPr>
          <w:lang w:val="es-ES"/>
        </w:rPr>
        <w:t>.</w:t>
      </w:r>
    </w:p>
    <w:p w:rsidR="0070705E" w:rsidRDefault="0070705E" w:rsidP="0070705E">
      <w:pPr>
        <w:spacing w:after="120"/>
        <w:ind w:left="471" w:hanging="187"/>
        <w:rPr>
          <w:lang w:val="es-ES"/>
        </w:rPr>
      </w:pPr>
      <w:r>
        <w:rPr>
          <w:lang w:val="es-ES"/>
        </w:rPr>
        <w:t>-</w:t>
      </w:r>
      <w:r>
        <w:rPr>
          <w:lang w:val="es-ES"/>
        </w:rPr>
        <w:tab/>
        <w:t>Respondemos de forma oral a las preguntas relacionadas con el mismo.</w:t>
      </w:r>
    </w:p>
    <w:p w:rsidR="0070705E" w:rsidRDefault="0070705E" w:rsidP="0070705E">
      <w:pPr>
        <w:spacing w:after="120"/>
        <w:ind w:left="471" w:hanging="187"/>
        <w:rPr>
          <w:lang w:val="es-ES"/>
        </w:rPr>
      </w:pPr>
      <w:r>
        <w:rPr>
          <w:lang w:val="es-ES"/>
        </w:rPr>
        <w:t>- Describimos a los compañeros de forma oral cómo son nuestros padres.</w:t>
      </w:r>
    </w:p>
    <w:p w:rsidR="0070705E" w:rsidRDefault="0070705E" w:rsidP="0070705E">
      <w:pPr>
        <w:spacing w:before="120" w:after="120"/>
        <w:ind w:left="284"/>
        <w:rPr>
          <w:lang w:val="es-ES"/>
        </w:rPr>
      </w:pPr>
      <w:r>
        <w:rPr>
          <w:b/>
          <w:bCs/>
          <w:lang w:val="es-ES"/>
        </w:rPr>
        <w:lastRenderedPageBreak/>
        <w:t>Tarea 2:</w:t>
      </w:r>
      <w:r>
        <w:rPr>
          <w:lang w:val="es-ES"/>
        </w:rPr>
        <w:t xml:space="preserve"> Lectura y comentario de un texto narrativo: «La lección de </w:t>
      </w:r>
      <w:proofErr w:type="spellStart"/>
      <w:r>
        <w:rPr>
          <w:lang w:val="es-ES"/>
        </w:rPr>
        <w:t>August</w:t>
      </w:r>
      <w:proofErr w:type="spellEnd"/>
      <w:r>
        <w:rPr>
          <w:lang w:val="es-ES"/>
        </w:rPr>
        <w:t>», de R.J. Palacio.</w:t>
      </w:r>
    </w:p>
    <w:p w:rsidR="0070705E" w:rsidRDefault="0070705E" w:rsidP="0070705E">
      <w:pPr>
        <w:spacing w:after="120"/>
        <w:ind w:left="471" w:hanging="187"/>
        <w:rPr>
          <w:lang w:val="es-ES"/>
        </w:rPr>
      </w:pPr>
      <w:r>
        <w:rPr>
          <w:lang w:val="es-ES"/>
        </w:rPr>
        <w:t>-  Realizamos las actividades sobre el contenido y la forma del texto propuesto.</w:t>
      </w:r>
    </w:p>
    <w:p w:rsidR="0070705E" w:rsidRDefault="0070705E" w:rsidP="0070705E">
      <w:pPr>
        <w:spacing w:after="120"/>
        <w:ind w:left="471" w:hanging="187"/>
        <w:rPr>
          <w:lang w:val="es-ES"/>
        </w:rPr>
      </w:pPr>
      <w:r>
        <w:rPr>
          <w:lang w:val="es-ES"/>
        </w:rPr>
        <w:t>-  Realizamos las actividades de reflexión sobre el texto.</w:t>
      </w:r>
    </w:p>
    <w:p w:rsidR="0070705E" w:rsidRDefault="0070705E" w:rsidP="0070705E">
      <w:pPr>
        <w:spacing w:after="120"/>
        <w:ind w:left="471" w:hanging="187"/>
        <w:rPr>
          <w:lang w:val="es-ES"/>
        </w:rPr>
      </w:pPr>
      <w:r>
        <w:rPr>
          <w:lang w:val="es-ES"/>
        </w:rPr>
        <w:t>- Realizamos la actividad de creación de textos descriptivos siguiendo las pautas establecidas.</w:t>
      </w:r>
    </w:p>
    <w:p w:rsidR="0070705E" w:rsidRDefault="0070705E" w:rsidP="0070705E">
      <w:pPr>
        <w:spacing w:before="120" w:after="120"/>
        <w:ind w:left="284"/>
        <w:rPr>
          <w:lang w:val="es-ES"/>
        </w:rPr>
      </w:pPr>
      <w:r>
        <w:rPr>
          <w:b/>
          <w:bCs/>
          <w:lang w:val="es-ES"/>
        </w:rPr>
        <w:t>Tarea 3:</w:t>
      </w:r>
      <w:r>
        <w:rPr>
          <w:lang w:val="es-ES"/>
        </w:rPr>
        <w:t xml:space="preserve"> La descripción, clases y elementos.</w:t>
      </w:r>
    </w:p>
    <w:p w:rsidR="0070705E" w:rsidRDefault="0070705E" w:rsidP="0070705E">
      <w:pPr>
        <w:spacing w:after="120"/>
        <w:ind w:left="471" w:hanging="187"/>
        <w:rPr>
          <w:lang w:val="es-ES"/>
        </w:rPr>
      </w:pPr>
      <w:r>
        <w:rPr>
          <w:lang w:val="es-ES"/>
        </w:rPr>
        <w:t>- Aprendemos qué es una descripción, cuántas clases existen y los elementos que la componen.</w:t>
      </w:r>
    </w:p>
    <w:p w:rsidR="0070705E" w:rsidRDefault="0070705E" w:rsidP="0070705E">
      <w:pPr>
        <w:spacing w:after="120"/>
        <w:ind w:left="471" w:hanging="187"/>
        <w:rPr>
          <w:lang w:val="es-ES"/>
        </w:rPr>
      </w:pPr>
      <w:r>
        <w:rPr>
          <w:lang w:val="es-ES"/>
        </w:rPr>
        <w:t>- Realizamos las actividades relativas a los contenidos teóricos trabajados en este apartado.</w:t>
      </w:r>
    </w:p>
    <w:p w:rsidR="0070705E" w:rsidRDefault="0070705E" w:rsidP="0070705E">
      <w:pPr>
        <w:spacing w:after="120"/>
        <w:ind w:left="471" w:hanging="187"/>
        <w:rPr>
          <w:lang w:val="es-ES"/>
        </w:rPr>
      </w:pPr>
      <w:r>
        <w:rPr>
          <w:lang w:val="es-ES"/>
        </w:rPr>
        <w:t>- En la actividad 18, escribimos un autorretrato.</w:t>
      </w:r>
    </w:p>
    <w:p w:rsidR="0070705E" w:rsidRDefault="0070705E" w:rsidP="0070705E">
      <w:pPr>
        <w:spacing w:before="120" w:after="120"/>
        <w:ind w:left="284"/>
        <w:rPr>
          <w:lang w:val="es-ES"/>
        </w:rPr>
      </w:pPr>
      <w:r>
        <w:rPr>
          <w:b/>
          <w:bCs/>
          <w:lang w:val="es-ES"/>
        </w:rPr>
        <w:t xml:space="preserve">Tarea 4: </w:t>
      </w:r>
      <w:r>
        <w:rPr>
          <w:lang w:val="es-ES"/>
        </w:rPr>
        <w:t>Aprendemos qué es un adjetivo, sus clases, el género, el número y el grado de los adjetivos.</w:t>
      </w:r>
    </w:p>
    <w:p w:rsidR="0070705E" w:rsidRPr="0070705E" w:rsidRDefault="0070705E" w:rsidP="0070705E">
      <w:pPr>
        <w:spacing w:before="120" w:after="120"/>
        <w:ind w:left="284"/>
        <w:rPr>
          <w:lang w:val="es-ES"/>
        </w:rPr>
      </w:pPr>
      <w:r>
        <w:rPr>
          <w:lang w:val="es-ES"/>
        </w:rPr>
        <w:t>- Reconocemos el adjetivo y sus distintas clases.</w:t>
      </w:r>
    </w:p>
    <w:p w:rsidR="0070705E" w:rsidRPr="0070705E" w:rsidRDefault="0070705E" w:rsidP="0070705E">
      <w:pPr>
        <w:spacing w:before="120" w:after="120"/>
        <w:ind w:left="284"/>
        <w:rPr>
          <w:lang w:val="es-ES"/>
        </w:rPr>
      </w:pPr>
      <w:r>
        <w:rPr>
          <w:lang w:val="es-ES"/>
        </w:rPr>
        <w:t>- Distinguimos el género, el número y el grado de los adjetivos y sus mecanismos de formación.</w:t>
      </w:r>
    </w:p>
    <w:p w:rsidR="0070705E" w:rsidRPr="0070705E" w:rsidRDefault="0070705E" w:rsidP="0070705E">
      <w:pPr>
        <w:spacing w:before="120" w:after="120"/>
        <w:ind w:left="284"/>
        <w:rPr>
          <w:lang w:val="es-ES"/>
        </w:rPr>
      </w:pPr>
      <w:r>
        <w:rPr>
          <w:lang w:val="es-ES"/>
        </w:rPr>
        <w:t>- Practicamos lo aprendido a través de actividades.</w:t>
      </w:r>
    </w:p>
    <w:p w:rsidR="0070705E" w:rsidRDefault="0070705E" w:rsidP="0070705E">
      <w:pPr>
        <w:spacing w:before="120" w:after="120"/>
        <w:ind w:left="284"/>
        <w:rPr>
          <w:lang w:val="es-ES"/>
        </w:rPr>
      </w:pPr>
      <w:r>
        <w:rPr>
          <w:b/>
          <w:bCs/>
          <w:lang w:val="es-ES"/>
        </w:rPr>
        <w:t>Tarea 5:</w:t>
      </w:r>
      <w:r>
        <w:rPr>
          <w:lang w:val="es-ES"/>
        </w:rPr>
        <w:t xml:space="preserve"> Aprendemos las diferencias entre neologismo semántico y neologismo léxico.</w:t>
      </w:r>
    </w:p>
    <w:p w:rsidR="0070705E" w:rsidRPr="00660895" w:rsidRDefault="0070705E" w:rsidP="0070705E">
      <w:pPr>
        <w:spacing w:before="120" w:after="120"/>
        <w:ind w:left="284"/>
        <w:rPr>
          <w:bCs/>
          <w:lang w:val="es-ES"/>
        </w:rPr>
      </w:pPr>
      <w:r w:rsidRPr="00660895">
        <w:rPr>
          <w:b/>
          <w:bCs/>
          <w:lang w:val="es-ES"/>
        </w:rPr>
        <w:t>-</w:t>
      </w:r>
      <w:r>
        <w:rPr>
          <w:bCs/>
          <w:lang w:val="es-ES"/>
        </w:rPr>
        <w:t xml:space="preserve"> Aplicamos lo aprendido a través de actividades.</w:t>
      </w:r>
    </w:p>
    <w:p w:rsidR="0070705E" w:rsidRDefault="0070705E" w:rsidP="0070705E">
      <w:pPr>
        <w:spacing w:before="120" w:after="120"/>
        <w:ind w:left="284"/>
        <w:rPr>
          <w:bCs/>
          <w:lang w:val="es-ES"/>
        </w:rPr>
      </w:pPr>
      <w:r>
        <w:rPr>
          <w:b/>
          <w:bCs/>
          <w:lang w:val="es-ES"/>
        </w:rPr>
        <w:t xml:space="preserve">Tarea 6: </w:t>
      </w:r>
      <w:r>
        <w:rPr>
          <w:bCs/>
          <w:lang w:val="es-ES"/>
        </w:rPr>
        <w:t>Aprendemos las diferencias entre préstamo y extranjerismo.</w:t>
      </w:r>
    </w:p>
    <w:p w:rsidR="0070705E" w:rsidRPr="00660895" w:rsidRDefault="0070705E" w:rsidP="0070705E">
      <w:pPr>
        <w:spacing w:before="120" w:after="120"/>
        <w:ind w:left="284"/>
        <w:rPr>
          <w:bCs/>
          <w:lang w:val="es-ES"/>
        </w:rPr>
      </w:pPr>
      <w:r w:rsidRPr="00660895">
        <w:rPr>
          <w:b/>
          <w:bCs/>
          <w:lang w:val="es-ES"/>
        </w:rPr>
        <w:t>-</w:t>
      </w:r>
      <w:r>
        <w:rPr>
          <w:bCs/>
          <w:lang w:val="es-ES"/>
        </w:rPr>
        <w:t xml:space="preserve"> Aplicamos lo aprendido a través de actividades.</w:t>
      </w:r>
    </w:p>
    <w:p w:rsidR="0070705E" w:rsidRPr="0070705E" w:rsidRDefault="0070705E" w:rsidP="0070705E">
      <w:pPr>
        <w:spacing w:before="120" w:after="120"/>
        <w:ind w:left="284"/>
        <w:rPr>
          <w:lang w:val="es-ES"/>
        </w:rPr>
      </w:pPr>
      <w:r>
        <w:rPr>
          <w:b/>
          <w:lang w:val="es-ES"/>
        </w:rPr>
        <w:t xml:space="preserve">Tarea 7: </w:t>
      </w:r>
      <w:r>
        <w:rPr>
          <w:lang w:val="es-ES"/>
        </w:rPr>
        <w:t>Repasamos las reglas de uso de la tilde diacrítica en español.</w:t>
      </w:r>
    </w:p>
    <w:p w:rsidR="0070705E" w:rsidRPr="0070705E" w:rsidRDefault="0070705E" w:rsidP="0070705E">
      <w:pPr>
        <w:spacing w:after="120"/>
        <w:ind w:left="471" w:hanging="187"/>
        <w:rPr>
          <w:lang w:val="es-ES"/>
        </w:rPr>
      </w:pPr>
      <w:r>
        <w:rPr>
          <w:lang w:val="es-ES"/>
        </w:rPr>
        <w:t xml:space="preserve">- Aplicamos lo aprendido a través de actividades. </w:t>
      </w:r>
    </w:p>
    <w:p w:rsidR="0070705E" w:rsidRPr="0070705E" w:rsidRDefault="0070705E" w:rsidP="0070705E">
      <w:pPr>
        <w:spacing w:before="120" w:after="120"/>
        <w:ind w:left="284"/>
        <w:rPr>
          <w:lang w:val="es-ES"/>
        </w:rPr>
      </w:pPr>
      <w:r>
        <w:rPr>
          <w:lang w:val="es-ES"/>
        </w:rPr>
        <w:t>- Practicamos la ortografía de manera contextualizada a través de un dictado.</w:t>
      </w:r>
    </w:p>
    <w:p w:rsidR="0070705E" w:rsidRPr="0070705E" w:rsidRDefault="0070705E" w:rsidP="0070705E">
      <w:pPr>
        <w:spacing w:before="120" w:after="120"/>
        <w:ind w:left="284"/>
        <w:rPr>
          <w:lang w:val="es-ES"/>
        </w:rPr>
      </w:pPr>
      <w:r>
        <w:rPr>
          <w:b/>
          <w:bCs/>
          <w:lang w:val="es-ES"/>
        </w:rPr>
        <w:t>Tarea 8:</w:t>
      </w:r>
      <w:r>
        <w:rPr>
          <w:lang w:val="es-ES"/>
        </w:rPr>
        <w:t>Revisión de competencias..</w:t>
      </w:r>
    </w:p>
    <w:p w:rsidR="0070705E" w:rsidRPr="0070705E" w:rsidRDefault="0070705E" w:rsidP="0070705E">
      <w:pPr>
        <w:spacing w:after="120"/>
        <w:ind w:left="471" w:hanging="187"/>
        <w:rPr>
          <w:lang w:val="es-ES"/>
        </w:rPr>
      </w:pPr>
      <w:r>
        <w:rPr>
          <w:lang w:val="es-ES"/>
        </w:rPr>
        <w:t>-</w:t>
      </w:r>
      <w:r>
        <w:rPr>
          <w:lang w:val="es-ES"/>
        </w:rPr>
        <w:tab/>
        <w:t>Partiendo de un texto inicial,  aplicamos los conocimientos aprendidos en la unidad mediante la resolución de actividades.</w:t>
      </w:r>
    </w:p>
    <w:p w:rsidR="0070705E" w:rsidRPr="0070705E" w:rsidRDefault="0070705E" w:rsidP="0070705E">
      <w:pPr>
        <w:pStyle w:val="Ttulo11"/>
        <w:rPr>
          <w:lang w:val="es-ES"/>
        </w:rPr>
      </w:pPr>
      <w:bookmarkStart w:id="40" w:name="_Toc19467840"/>
      <w:bookmarkStart w:id="41" w:name="_Toc19548369"/>
      <w:r>
        <w:rPr>
          <w:rFonts w:ascii="Arial" w:hAnsi="Arial"/>
          <w:sz w:val="22"/>
          <w:szCs w:val="22"/>
          <w:lang w:val="es-ES"/>
        </w:rPr>
        <w:t xml:space="preserve">5. </w:t>
      </w:r>
      <w:r>
        <w:rPr>
          <w:rFonts w:ascii="Arial" w:hAnsi="Arial"/>
          <w:sz w:val="22"/>
          <w:szCs w:val="22"/>
          <w:lang w:val="es-ES"/>
        </w:rPr>
        <w:tab/>
        <w:t>ESTRATEGIAS METODOLÓGICAS</w:t>
      </w:r>
      <w:bookmarkEnd w:id="40"/>
      <w:bookmarkEnd w:id="41"/>
      <w:r>
        <w:rPr>
          <w:rFonts w:ascii="Arial" w:hAnsi="Arial"/>
          <w:sz w:val="22"/>
          <w:szCs w:val="22"/>
          <w:lang w:val="es-ES"/>
        </w:rPr>
        <w:t xml:space="preserve"> </w:t>
      </w:r>
    </w:p>
    <w:p w:rsidR="0070705E" w:rsidRDefault="0070705E" w:rsidP="0070705E">
      <w:pPr>
        <w:spacing w:before="120" w:after="120"/>
        <w:ind w:left="284"/>
        <w:rPr>
          <w:lang w:val="es-ES"/>
        </w:rPr>
      </w:pPr>
      <w:r>
        <w:rPr>
          <w:lang w:val="es-ES"/>
        </w:rPr>
        <w:t>En el desarrollo de las tareas se emplean diversas estrategias metodológicas:</w:t>
      </w:r>
    </w:p>
    <w:p w:rsidR="0070705E" w:rsidRPr="0070705E" w:rsidRDefault="0070705E" w:rsidP="0070705E">
      <w:pPr>
        <w:spacing w:after="120"/>
        <w:ind w:left="471" w:hanging="187"/>
        <w:rPr>
          <w:lang w:val="es-ES"/>
        </w:rPr>
      </w:pPr>
      <w:r>
        <w:rPr>
          <w:lang w:val="es-ES"/>
        </w:rPr>
        <w:t>-</w:t>
      </w:r>
      <w:r>
        <w:rPr>
          <w:lang w:val="es-ES"/>
        </w:rPr>
        <w:tab/>
        <w:t>Realización de actividades que permitan detectar las ideas previas que los alumnos y las alumnas tienen en torno a los distintos contenidos que vamos a trabajar.</w:t>
      </w:r>
    </w:p>
    <w:p w:rsidR="0070705E" w:rsidRPr="0070705E" w:rsidRDefault="0070705E" w:rsidP="0070705E">
      <w:pPr>
        <w:spacing w:after="120"/>
        <w:ind w:left="471" w:hanging="187"/>
        <w:rPr>
          <w:lang w:val="es-ES"/>
        </w:rPr>
      </w:pPr>
      <w:r>
        <w:rPr>
          <w:lang w:val="es-ES"/>
        </w:rPr>
        <w:t>-</w:t>
      </w:r>
      <w:r>
        <w:rPr>
          <w:lang w:val="es-ES"/>
        </w:rPr>
        <w:tab/>
        <w:t>Audición y visualización colectiva, en gran grupo, de distintas propuestas iniciales con el objetivo de mejorar la comprensión y la expresión orales.</w:t>
      </w:r>
    </w:p>
    <w:p w:rsidR="0070705E" w:rsidRPr="0070705E" w:rsidRDefault="0070705E" w:rsidP="0070705E">
      <w:pPr>
        <w:spacing w:after="120"/>
        <w:ind w:left="471" w:hanging="187"/>
        <w:rPr>
          <w:lang w:val="es-ES"/>
        </w:rPr>
      </w:pPr>
      <w:r>
        <w:rPr>
          <w:lang w:val="es-ES"/>
        </w:rPr>
        <w:t>-</w:t>
      </w:r>
      <w:r>
        <w:rPr>
          <w:lang w:val="es-ES"/>
        </w:rPr>
        <w:tab/>
        <w:t>Propuesta de elaboración de un texto descriptivo a partir de unas pautas previas.</w:t>
      </w:r>
    </w:p>
    <w:p w:rsidR="0070705E" w:rsidRPr="0070705E" w:rsidRDefault="0070705E" w:rsidP="0070705E">
      <w:pPr>
        <w:spacing w:after="120"/>
        <w:ind w:left="471" w:hanging="187"/>
        <w:rPr>
          <w:lang w:val="es-ES"/>
        </w:rPr>
      </w:pPr>
      <w:r>
        <w:rPr>
          <w:lang w:val="es-ES"/>
        </w:rPr>
        <w:t>-</w:t>
      </w:r>
      <w:r>
        <w:rPr>
          <w:lang w:val="es-ES"/>
        </w:rPr>
        <w:tab/>
        <w:t>Relevancia del trabajo reflexivo de cada alumno y alumna en el desarrollo de las actividades individuales o grupales.</w:t>
      </w:r>
    </w:p>
    <w:p w:rsidR="0070705E" w:rsidRPr="0070705E" w:rsidRDefault="0070705E" w:rsidP="0070705E">
      <w:pPr>
        <w:spacing w:after="120"/>
        <w:ind w:left="471" w:hanging="187"/>
        <w:rPr>
          <w:lang w:val="es-ES"/>
        </w:rPr>
      </w:pPr>
      <w:r>
        <w:rPr>
          <w:lang w:val="es-ES"/>
        </w:rPr>
        <w:t>-</w:t>
      </w:r>
      <w:r>
        <w:rPr>
          <w:lang w:val="es-ES"/>
        </w:rPr>
        <w:tab/>
        <w:t>Fomento del aprendizaje activo y del trabajo cooperativo.</w:t>
      </w:r>
    </w:p>
    <w:p w:rsidR="0070705E" w:rsidRPr="0070705E" w:rsidRDefault="0070705E" w:rsidP="0070705E">
      <w:pPr>
        <w:spacing w:after="120"/>
        <w:ind w:left="471" w:hanging="187"/>
        <w:rPr>
          <w:lang w:val="es-ES"/>
        </w:rPr>
      </w:pPr>
      <w:r>
        <w:rPr>
          <w:lang w:val="es-ES"/>
        </w:rPr>
        <w:t>-</w:t>
      </w:r>
      <w:r>
        <w:rPr>
          <w:lang w:val="es-ES"/>
        </w:rPr>
        <w:tab/>
        <w:t>Puesta en común en gran grupo a través del diálogo y la lectura colectiva, tras el trabajo individual o grupal.</w:t>
      </w:r>
    </w:p>
    <w:p w:rsidR="0070705E" w:rsidRPr="0070705E" w:rsidRDefault="0070705E" w:rsidP="0070705E">
      <w:pPr>
        <w:spacing w:after="120"/>
        <w:ind w:left="471" w:hanging="187"/>
        <w:rPr>
          <w:lang w:val="es-ES"/>
        </w:rPr>
      </w:pPr>
      <w:r>
        <w:rPr>
          <w:lang w:val="es-ES"/>
        </w:rPr>
        <w:t>- Tratamiento de temas transversales (TT) a través del visionado de un corto y de la lectura de un texto escrito en la introducción de la unidad.</w:t>
      </w:r>
    </w:p>
    <w:p w:rsidR="0070705E" w:rsidRDefault="0070705E" w:rsidP="0070705E">
      <w:pPr>
        <w:ind w:left="426" w:hanging="142"/>
        <w:rPr>
          <w:szCs w:val="22"/>
          <w:lang w:val="es-ES"/>
        </w:rPr>
      </w:pPr>
    </w:p>
    <w:p w:rsidR="0070705E" w:rsidRPr="0070705E" w:rsidRDefault="0070705E" w:rsidP="0070705E">
      <w:pPr>
        <w:pStyle w:val="Ttulo11"/>
        <w:rPr>
          <w:lang w:val="es-ES"/>
        </w:rPr>
      </w:pPr>
      <w:bookmarkStart w:id="42" w:name="_Toc19467841"/>
      <w:bookmarkStart w:id="43" w:name="_Toc19548370"/>
      <w:r>
        <w:rPr>
          <w:rFonts w:ascii="Arial" w:hAnsi="Arial"/>
          <w:sz w:val="22"/>
          <w:szCs w:val="22"/>
          <w:lang w:val="es-ES"/>
        </w:rPr>
        <w:t xml:space="preserve">6. </w:t>
      </w:r>
      <w:r>
        <w:rPr>
          <w:rFonts w:ascii="Arial" w:hAnsi="Arial"/>
          <w:sz w:val="22"/>
          <w:szCs w:val="22"/>
          <w:lang w:val="es-ES"/>
        </w:rPr>
        <w:tab/>
        <w:t>MATERIALES Y RECURSOS.</w:t>
      </w:r>
      <w:bookmarkEnd w:id="42"/>
      <w:bookmarkEnd w:id="43"/>
    </w:p>
    <w:p w:rsidR="0070705E" w:rsidRPr="0070705E" w:rsidRDefault="0070705E" w:rsidP="0070705E">
      <w:pPr>
        <w:pStyle w:val="Prrafodelista"/>
        <w:rPr>
          <w:szCs w:val="22"/>
          <w:lang w:val="es-ES"/>
        </w:rPr>
      </w:pPr>
      <w:r w:rsidRPr="0070705E">
        <w:rPr>
          <w:szCs w:val="22"/>
          <w:lang w:val="es-ES"/>
        </w:rPr>
        <w:t xml:space="preserve">El Proyecto Curricular Lengua castellana y Literatura, de ediciones </w:t>
      </w:r>
      <w:proofErr w:type="spellStart"/>
      <w:r w:rsidRPr="0070705E">
        <w:rPr>
          <w:szCs w:val="22"/>
          <w:lang w:val="es-ES"/>
        </w:rPr>
        <w:t>Micomicona</w:t>
      </w:r>
      <w:proofErr w:type="spellEnd"/>
      <w:r w:rsidRPr="0070705E">
        <w:rPr>
          <w:szCs w:val="22"/>
          <w:lang w:val="es-ES"/>
        </w:rPr>
        <w:t>, para el primer curso de ESO de la materia Lengua castellana y Literatura comprende los siguientes materiales:</w:t>
      </w:r>
    </w:p>
    <w:p w:rsidR="0070705E" w:rsidRPr="0070705E" w:rsidRDefault="0070705E" w:rsidP="0070705E">
      <w:pPr>
        <w:pStyle w:val="Prrafodelista"/>
        <w:rPr>
          <w:szCs w:val="22"/>
          <w:lang w:val="es-ES"/>
        </w:rPr>
      </w:pPr>
    </w:p>
    <w:p w:rsidR="0070705E" w:rsidRPr="0070705E" w:rsidRDefault="0070705E" w:rsidP="0070705E">
      <w:pPr>
        <w:pStyle w:val="Prrafodelista"/>
        <w:rPr>
          <w:szCs w:val="22"/>
          <w:lang w:val="es-ES"/>
        </w:rPr>
      </w:pPr>
      <w:r w:rsidRPr="0070705E">
        <w:rPr>
          <w:szCs w:val="22"/>
          <w:lang w:val="es-ES"/>
        </w:rPr>
        <w:t>1. Libro del Alumno (en formato papel y digital)</w:t>
      </w:r>
    </w:p>
    <w:p w:rsidR="0070705E" w:rsidRPr="0070705E" w:rsidRDefault="0070705E" w:rsidP="0070705E">
      <w:pPr>
        <w:pStyle w:val="Prrafodelista"/>
        <w:rPr>
          <w:szCs w:val="22"/>
          <w:lang w:val="es-ES"/>
        </w:rPr>
      </w:pPr>
    </w:p>
    <w:p w:rsidR="0070705E" w:rsidRPr="0070705E" w:rsidRDefault="0070705E" w:rsidP="0070705E">
      <w:pPr>
        <w:pStyle w:val="Prrafodelista"/>
        <w:rPr>
          <w:szCs w:val="22"/>
          <w:lang w:val="es-ES"/>
        </w:rPr>
      </w:pPr>
      <w:r w:rsidRPr="0070705E">
        <w:rPr>
          <w:szCs w:val="22"/>
          <w:lang w:val="es-ES"/>
        </w:rPr>
        <w:t>2. Guía didáctica: La guía didáctica incluye una programación realista y viable de la asignatura y un completo solucionario con sugerencias pedagógicas y aprovechamiento didáctico por niveles.</w:t>
      </w:r>
    </w:p>
    <w:p w:rsidR="0070705E" w:rsidRPr="0070705E" w:rsidRDefault="0070705E" w:rsidP="0070705E">
      <w:pPr>
        <w:pStyle w:val="Prrafodelista"/>
        <w:rPr>
          <w:szCs w:val="22"/>
          <w:lang w:val="es-ES"/>
        </w:rPr>
      </w:pPr>
    </w:p>
    <w:p w:rsidR="0070705E" w:rsidRPr="0070705E" w:rsidRDefault="0070705E" w:rsidP="0070705E">
      <w:pPr>
        <w:pStyle w:val="Prrafodelista"/>
        <w:rPr>
          <w:color w:val="000000"/>
          <w:lang w:val="es-ES"/>
        </w:rPr>
      </w:pPr>
      <w:r w:rsidRPr="0070705E">
        <w:rPr>
          <w:color w:val="000000"/>
          <w:szCs w:val="22"/>
          <w:lang w:val="es-ES"/>
        </w:rPr>
        <w:t>3. Actividades para la atención a la diversidad.</w:t>
      </w:r>
    </w:p>
    <w:p w:rsidR="0070705E" w:rsidRPr="0070705E" w:rsidRDefault="0070705E" w:rsidP="0070705E">
      <w:pPr>
        <w:pStyle w:val="Prrafodelista"/>
        <w:rPr>
          <w:szCs w:val="22"/>
          <w:lang w:val="es-ES"/>
        </w:rPr>
      </w:pPr>
    </w:p>
    <w:p w:rsidR="0070705E" w:rsidRPr="0070705E" w:rsidRDefault="0070705E" w:rsidP="0070705E">
      <w:pPr>
        <w:pStyle w:val="Prrafodelista"/>
        <w:rPr>
          <w:color w:val="000000"/>
          <w:lang w:val="es-ES"/>
        </w:rPr>
      </w:pPr>
      <w:r w:rsidRPr="0070705E">
        <w:rPr>
          <w:color w:val="000000"/>
          <w:szCs w:val="22"/>
          <w:lang w:val="es-ES"/>
        </w:rPr>
        <w:t>4. Rúbricas de evaluación del alumnado</w:t>
      </w:r>
      <w:r w:rsidR="00D613C6">
        <w:rPr>
          <w:color w:val="000000"/>
          <w:szCs w:val="22"/>
          <w:lang w:val="es-ES"/>
        </w:rPr>
        <w:t>.</w:t>
      </w:r>
    </w:p>
    <w:p w:rsidR="0070705E" w:rsidRPr="0070705E" w:rsidRDefault="0070705E" w:rsidP="0070705E">
      <w:pPr>
        <w:pStyle w:val="Prrafodelista"/>
        <w:rPr>
          <w:szCs w:val="22"/>
          <w:lang w:val="es-ES"/>
        </w:rPr>
      </w:pPr>
    </w:p>
    <w:p w:rsidR="0070705E" w:rsidRPr="0070705E" w:rsidRDefault="001D1783" w:rsidP="0070705E">
      <w:pPr>
        <w:pStyle w:val="Prrafodelista"/>
        <w:rPr>
          <w:szCs w:val="22"/>
          <w:lang w:val="es-ES"/>
        </w:rPr>
      </w:pPr>
      <w:r>
        <w:rPr>
          <w:szCs w:val="22"/>
          <w:lang w:val="es-ES"/>
        </w:rPr>
        <w:t>5</w:t>
      </w:r>
      <w:r w:rsidR="0070705E" w:rsidRPr="0070705E">
        <w:rPr>
          <w:szCs w:val="22"/>
          <w:lang w:val="es-ES"/>
        </w:rPr>
        <w:t>.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70705E" w:rsidRPr="0070705E" w:rsidRDefault="0070705E" w:rsidP="0070705E">
      <w:pPr>
        <w:pStyle w:val="Prrafodelista"/>
        <w:rPr>
          <w:szCs w:val="22"/>
          <w:lang w:val="es-ES"/>
        </w:rPr>
      </w:pPr>
    </w:p>
    <w:p w:rsidR="0070705E" w:rsidRPr="0070705E" w:rsidRDefault="0070705E" w:rsidP="0070705E">
      <w:pPr>
        <w:pStyle w:val="Ttulo11"/>
        <w:rPr>
          <w:color w:val="000000"/>
          <w:lang w:val="es-ES"/>
        </w:rPr>
      </w:pPr>
      <w:bookmarkStart w:id="44" w:name="_Toc19467842"/>
      <w:bookmarkStart w:id="45" w:name="_Toc19548371"/>
      <w:r>
        <w:rPr>
          <w:rFonts w:ascii="Arial" w:hAnsi="Arial"/>
          <w:color w:val="000000"/>
          <w:sz w:val="22"/>
          <w:szCs w:val="22"/>
          <w:lang w:val="es-ES"/>
        </w:rPr>
        <w:t xml:space="preserve">7. </w:t>
      </w:r>
      <w:r>
        <w:rPr>
          <w:rFonts w:ascii="Arial" w:hAnsi="Arial"/>
          <w:color w:val="000000"/>
          <w:sz w:val="22"/>
          <w:szCs w:val="22"/>
          <w:lang w:val="es-ES"/>
        </w:rPr>
        <w:tab/>
        <w:t xml:space="preserve"> MEDIDAS PARA LA INCLUSIÓN Y LA ATENCIÓN A LA DIVERSIDAD.</w:t>
      </w:r>
      <w:bookmarkEnd w:id="44"/>
      <w:bookmarkEnd w:id="45"/>
    </w:p>
    <w:p w:rsidR="0070705E" w:rsidRPr="0070705E" w:rsidRDefault="0070705E" w:rsidP="0070705E">
      <w:pPr>
        <w:pStyle w:val="Prrafodelista"/>
        <w:jc w:val="both"/>
        <w:rPr>
          <w:szCs w:val="22"/>
          <w:lang w:val="es-ES"/>
        </w:rPr>
      </w:pPr>
      <w:r w:rsidRPr="0070705E">
        <w:rPr>
          <w:szCs w:val="22"/>
          <w:lang w:val="es-ES"/>
        </w:rPr>
        <w:tab/>
        <w:t xml:space="preserve">En el proyecto de ediciones </w:t>
      </w:r>
      <w:proofErr w:type="spellStart"/>
      <w:r w:rsidRPr="0070705E">
        <w:rPr>
          <w:szCs w:val="22"/>
          <w:lang w:val="es-ES"/>
        </w:rPr>
        <w:t>Micomicona</w:t>
      </w:r>
      <w:proofErr w:type="spellEnd"/>
      <w:r w:rsidRPr="0070705E">
        <w:rPr>
          <w:szCs w:val="22"/>
          <w:lang w:val="es-ES"/>
        </w:rPr>
        <w:t>, se tiene en cuenta el tratamiento de la diversidad del alumnado, a sabiendas de que en el aula imperan diferentes ritmos  de aprendizaje según los rasgos personales (e, incluso, las circunstancias) de cada alumno.</w:t>
      </w:r>
    </w:p>
    <w:p w:rsidR="0070705E" w:rsidRPr="0070705E" w:rsidRDefault="0070705E" w:rsidP="0070705E">
      <w:pPr>
        <w:pStyle w:val="Prrafodelista"/>
        <w:jc w:val="both"/>
        <w:rPr>
          <w:szCs w:val="22"/>
          <w:lang w:val="es-ES"/>
        </w:rPr>
      </w:pPr>
      <w:r w:rsidRPr="0070705E">
        <w:rPr>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70705E">
        <w:rPr>
          <w:szCs w:val="22"/>
          <w:lang w:val="es-ES"/>
        </w:rPr>
        <w:t>subgrupal</w:t>
      </w:r>
      <w:proofErr w:type="spellEnd"/>
      <w:r w:rsidRPr="0070705E">
        <w:rPr>
          <w:szCs w:val="22"/>
          <w:lang w:val="es-ES"/>
        </w:rPr>
        <w:t>.</w:t>
      </w:r>
    </w:p>
    <w:p w:rsidR="0070705E" w:rsidRPr="0070705E" w:rsidRDefault="0070705E" w:rsidP="0070705E">
      <w:pPr>
        <w:pStyle w:val="Prrafodelista"/>
        <w:jc w:val="both"/>
        <w:rPr>
          <w:color w:val="000000"/>
          <w:szCs w:val="22"/>
          <w:lang w:val="es-ES"/>
        </w:rPr>
      </w:pPr>
      <w:r>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70705E" w:rsidRPr="0070705E" w:rsidRDefault="0070705E" w:rsidP="0070705E">
      <w:pPr>
        <w:pStyle w:val="Prrafodelista"/>
        <w:jc w:val="both"/>
        <w:rPr>
          <w:color w:val="000000"/>
          <w:szCs w:val="22"/>
          <w:lang w:val="es-ES"/>
        </w:rPr>
      </w:pPr>
      <w:r>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70705E" w:rsidRDefault="0070705E" w:rsidP="0070705E">
      <w:pPr>
        <w:pStyle w:val="Prrafodelista"/>
        <w:jc w:val="both"/>
        <w:rPr>
          <w:lang w:val="es-ES"/>
        </w:rPr>
      </w:pPr>
    </w:p>
    <w:p w:rsidR="0070705E" w:rsidRDefault="0070705E" w:rsidP="0070705E">
      <w:pPr>
        <w:rPr>
          <w:szCs w:val="22"/>
          <w:lang w:val="es-ES"/>
        </w:rPr>
      </w:pPr>
    </w:p>
    <w:p w:rsidR="0070705E" w:rsidRPr="0070705E" w:rsidRDefault="0070705E" w:rsidP="0070705E">
      <w:pPr>
        <w:rPr>
          <w:b/>
          <w:bCs/>
          <w:color w:val="000000"/>
          <w:lang w:val="es-ES"/>
        </w:rPr>
      </w:pPr>
      <w:r>
        <w:rPr>
          <w:b/>
          <w:bCs/>
          <w:color w:val="000000"/>
          <w:szCs w:val="22"/>
          <w:lang w:val="es-ES"/>
        </w:rPr>
        <w:t>8. SOLUCIONARIO.</w:t>
      </w:r>
    </w:p>
    <w:p w:rsidR="0070705E" w:rsidRDefault="0070705E" w:rsidP="0070705E">
      <w:pPr>
        <w:spacing w:before="120" w:after="120"/>
        <w:ind w:left="284"/>
        <w:rPr>
          <w:lang w:val="es-ES"/>
        </w:rPr>
      </w:pPr>
    </w:p>
    <w:p w:rsidR="0070705E" w:rsidRPr="00CB1097" w:rsidRDefault="0070705E" w:rsidP="0070705E">
      <w:pPr>
        <w:ind w:left="426" w:hanging="142"/>
        <w:rPr>
          <w:b/>
          <w:color w:val="auto"/>
          <w:szCs w:val="22"/>
          <w:lang w:val="es-ES"/>
        </w:rPr>
      </w:pPr>
      <w:r w:rsidRPr="00CB1097">
        <w:rPr>
          <w:b/>
          <w:color w:val="auto"/>
          <w:szCs w:val="22"/>
          <w:lang w:val="es-ES"/>
        </w:rPr>
        <w:t>Actividades</w:t>
      </w:r>
    </w:p>
    <w:p w:rsidR="0070705E" w:rsidRPr="0070705E" w:rsidRDefault="0070705E" w:rsidP="0070705E">
      <w:pPr>
        <w:pStyle w:val="Ttulo11"/>
        <w:ind w:hanging="426"/>
        <w:rPr>
          <w:rFonts w:ascii="Arial" w:hAnsi="Arial" w:cs="Arial"/>
          <w:sz w:val="22"/>
          <w:szCs w:val="22"/>
          <w:lang w:val="es-ES"/>
        </w:rPr>
      </w:pPr>
      <w:bookmarkStart w:id="46" w:name="_Toc19467843"/>
      <w:bookmarkStart w:id="47" w:name="_Toc19548372"/>
      <w:r w:rsidRPr="0070705E">
        <w:rPr>
          <w:rFonts w:ascii="Arial" w:hAnsi="Arial" w:cs="Arial"/>
          <w:sz w:val="22"/>
          <w:szCs w:val="22"/>
          <w:lang w:val="es-ES"/>
        </w:rPr>
        <w:t>página 62</w:t>
      </w:r>
      <w:bookmarkEnd w:id="46"/>
      <w:bookmarkEnd w:id="47"/>
    </w:p>
    <w:p w:rsidR="0070705E" w:rsidRPr="0070705E" w:rsidRDefault="0070705E" w:rsidP="0070705E">
      <w:pPr>
        <w:rPr>
          <w:b/>
          <w:lang w:val="es-ES"/>
        </w:rPr>
      </w:pPr>
      <w:r w:rsidRPr="0070705E">
        <w:rPr>
          <w:b/>
          <w:lang w:val="es-ES"/>
        </w:rPr>
        <w:t xml:space="preserve">corto </w:t>
      </w:r>
      <w:proofErr w:type="spellStart"/>
      <w:r w:rsidRPr="0070705E">
        <w:rPr>
          <w:b/>
          <w:lang w:val="es-ES"/>
        </w:rPr>
        <w:t>Ian</w:t>
      </w:r>
      <w:proofErr w:type="spellEnd"/>
    </w:p>
    <w:p w:rsidR="0070705E" w:rsidRPr="0070705E" w:rsidRDefault="0070705E" w:rsidP="0070705E">
      <w:pPr>
        <w:rPr>
          <w:b/>
          <w:lang w:val="es-ES"/>
        </w:rPr>
      </w:pPr>
      <w:r w:rsidRPr="0070705E">
        <w:rPr>
          <w:lang w:val="es-ES"/>
        </w:rPr>
        <w:lastRenderedPageBreak/>
        <w:t>1.</w:t>
      </w:r>
      <w:r w:rsidRPr="0070705E">
        <w:rPr>
          <w:lang w:val="es-ES"/>
        </w:rPr>
        <w:tab/>
        <w:t xml:space="preserve">¿En qué escenario se sitúa la historia? ¿Cómo es ese lugar? </w:t>
      </w:r>
      <w:r w:rsidRPr="0070705E">
        <w:rPr>
          <w:b/>
          <w:lang w:val="es-ES"/>
        </w:rPr>
        <w:t>En un parque. Un jardín con árboles y flores, columpios y niños jugando; sin embargo, está rodeado de una alambrada.</w:t>
      </w:r>
    </w:p>
    <w:p w:rsidR="0070705E" w:rsidRPr="0070705E" w:rsidRDefault="0070705E" w:rsidP="0070705E">
      <w:pPr>
        <w:rPr>
          <w:b/>
          <w:lang w:val="es-ES"/>
        </w:rPr>
      </w:pPr>
      <w:r w:rsidRPr="0070705E">
        <w:rPr>
          <w:lang w:val="es-ES"/>
        </w:rPr>
        <w:t>2.</w:t>
      </w:r>
      <w:r w:rsidRPr="0070705E">
        <w:rPr>
          <w:lang w:val="es-ES"/>
        </w:rPr>
        <w:tab/>
        <w:t xml:space="preserve"> ¿Qué personajes aparecen? ¿Puedes describir su aspecto físico? ¿Cómo se comportan? </w:t>
      </w:r>
      <w:proofErr w:type="spellStart"/>
      <w:r w:rsidRPr="0070705E">
        <w:rPr>
          <w:b/>
          <w:lang w:val="es-ES"/>
        </w:rPr>
        <w:t>Ian</w:t>
      </w:r>
      <w:proofErr w:type="spellEnd"/>
      <w:r w:rsidRPr="0070705E">
        <w:rPr>
          <w:b/>
          <w:lang w:val="es-ES"/>
        </w:rPr>
        <w:t xml:space="preserve">, el protagonista, un niño de unos diez años, moreno, va en silla de ruedas, quiere jugar con el resto de niños del parque pero algo se lo impide. Aparecen otros niños de edad similar, algunos de ellos  se burlan de </w:t>
      </w:r>
      <w:proofErr w:type="spellStart"/>
      <w:r w:rsidRPr="0070705E">
        <w:rPr>
          <w:b/>
          <w:lang w:val="es-ES"/>
        </w:rPr>
        <w:t>Ian</w:t>
      </w:r>
      <w:proofErr w:type="spellEnd"/>
      <w:r w:rsidRPr="0070705E">
        <w:rPr>
          <w:b/>
          <w:lang w:val="es-ES"/>
        </w:rPr>
        <w:t xml:space="preserve"> por su discapacidad, otros in embargo quieren jugar con él. </w:t>
      </w:r>
    </w:p>
    <w:p w:rsidR="0070705E" w:rsidRPr="0070705E" w:rsidRDefault="0070705E" w:rsidP="0070705E">
      <w:pPr>
        <w:rPr>
          <w:b/>
          <w:lang w:val="es-ES"/>
        </w:rPr>
      </w:pPr>
      <w:r w:rsidRPr="0070705E">
        <w:rPr>
          <w:lang w:val="es-ES"/>
        </w:rPr>
        <w:t>3.</w:t>
      </w:r>
      <w:r w:rsidRPr="0070705E">
        <w:rPr>
          <w:lang w:val="es-ES"/>
        </w:rPr>
        <w:tab/>
        <w:t xml:space="preserve">¿Qué pensáis que representa la alambrada que separa a </w:t>
      </w:r>
      <w:proofErr w:type="spellStart"/>
      <w:r w:rsidRPr="0070705E">
        <w:rPr>
          <w:lang w:val="es-ES"/>
        </w:rPr>
        <w:t>Ian</w:t>
      </w:r>
      <w:proofErr w:type="spellEnd"/>
      <w:r w:rsidRPr="0070705E">
        <w:rPr>
          <w:lang w:val="es-ES"/>
        </w:rPr>
        <w:t xml:space="preserve"> del resto de personajes? ¿Por qué desaparece al final? </w:t>
      </w:r>
      <w:r w:rsidRPr="0070705E">
        <w:rPr>
          <w:b/>
          <w:lang w:val="es-ES"/>
        </w:rPr>
        <w:t>La alambrada representa los prejuicios que la sociedad tiene respecto a las personas con discapacidad y desaparece en el momento en que esos prejuicios lo hacen.</w:t>
      </w:r>
    </w:p>
    <w:p w:rsidR="0070705E" w:rsidRPr="0070705E" w:rsidRDefault="0070705E" w:rsidP="0070705E">
      <w:pPr>
        <w:rPr>
          <w:lang w:val="es-ES"/>
        </w:rPr>
      </w:pPr>
    </w:p>
    <w:p w:rsidR="0070705E" w:rsidRPr="0070705E" w:rsidRDefault="0070705E" w:rsidP="0070705E">
      <w:pPr>
        <w:rPr>
          <w:b/>
          <w:lang w:val="es-ES"/>
        </w:rPr>
      </w:pPr>
      <w:proofErr w:type="spellStart"/>
      <w:r w:rsidRPr="0070705E">
        <w:rPr>
          <w:b/>
          <w:lang w:val="es-ES"/>
        </w:rPr>
        <w:t>videocuento</w:t>
      </w:r>
      <w:proofErr w:type="spellEnd"/>
      <w:r w:rsidRPr="0070705E">
        <w:rPr>
          <w:b/>
          <w:lang w:val="es-ES"/>
        </w:rPr>
        <w:t xml:space="preserve"> “Un papá a la medida”</w:t>
      </w:r>
    </w:p>
    <w:p w:rsidR="0070705E" w:rsidRPr="0070705E" w:rsidRDefault="0070705E" w:rsidP="0070705E">
      <w:pPr>
        <w:rPr>
          <w:lang w:val="es-ES"/>
        </w:rPr>
      </w:pPr>
      <w:r w:rsidRPr="0070705E">
        <w:rPr>
          <w:lang w:val="es-ES"/>
        </w:rPr>
        <w:t xml:space="preserve">Tras ver el </w:t>
      </w:r>
      <w:proofErr w:type="spellStart"/>
      <w:r w:rsidRPr="0070705E">
        <w:rPr>
          <w:lang w:val="es-ES"/>
        </w:rPr>
        <w:t>videocuento</w:t>
      </w:r>
      <w:proofErr w:type="spellEnd"/>
      <w:r w:rsidRPr="0070705E">
        <w:rPr>
          <w:lang w:val="es-ES"/>
        </w:rPr>
        <w:t xml:space="preserve">, anotad entre todos las cualidades de la mamá de la protagonista y los requisitos que debe cumplir el aspirante a papá. </w:t>
      </w:r>
      <w:r w:rsidRPr="0070705E">
        <w:rPr>
          <w:b/>
          <w:lang w:val="es-ES"/>
        </w:rPr>
        <w:t>Su mamá es grande, fuerte,</w:t>
      </w:r>
      <w:r w:rsidRPr="0070705E">
        <w:rPr>
          <w:lang w:val="es-ES"/>
        </w:rPr>
        <w:t xml:space="preserve"> </w:t>
      </w:r>
      <w:r w:rsidRPr="0070705E">
        <w:rPr>
          <w:b/>
          <w:lang w:val="es-ES"/>
        </w:rPr>
        <w:t>bonita, inteligente, deportista, buena con los rompecabezas. El aspirante ha de ser grande, fuerte, guapo, con mucho pelo, inteligente, deportista, que le gusten los rompecabezas.</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Después, por turnos, explicad a vuestros compañeros cómo son vuestros padres (podéis elegir a uno de ellos o a ambos), siguiendo el modelo del cuento. </w:t>
      </w:r>
      <w:r w:rsidRPr="0070705E">
        <w:rPr>
          <w:b/>
          <w:lang w:val="es-ES"/>
        </w:rPr>
        <w:t>Respuesta libre de creación individual.</w:t>
      </w:r>
    </w:p>
    <w:p w:rsidR="0070705E" w:rsidRPr="0070705E" w:rsidRDefault="0070705E" w:rsidP="0070705E">
      <w:pPr>
        <w:rPr>
          <w:b/>
          <w:lang w:val="es-ES"/>
        </w:rPr>
      </w:pPr>
    </w:p>
    <w:p w:rsidR="0070705E" w:rsidRPr="0070705E" w:rsidRDefault="0070705E" w:rsidP="0070705E">
      <w:pPr>
        <w:rPr>
          <w:b/>
          <w:lang w:val="es-ES"/>
        </w:rPr>
      </w:pPr>
      <w:r w:rsidRPr="0070705E">
        <w:rPr>
          <w:b/>
          <w:lang w:val="es-ES"/>
        </w:rPr>
        <w:t>página 64</w:t>
      </w:r>
    </w:p>
    <w:p w:rsidR="0070705E" w:rsidRPr="0070705E" w:rsidRDefault="0070705E" w:rsidP="0070705E">
      <w:pPr>
        <w:rPr>
          <w:b/>
          <w:lang w:val="es-ES"/>
        </w:rPr>
      </w:pPr>
    </w:p>
    <w:p w:rsidR="0070705E" w:rsidRPr="0070705E" w:rsidRDefault="0070705E" w:rsidP="0070705E">
      <w:pPr>
        <w:rPr>
          <w:lang w:val="es-ES"/>
        </w:rPr>
      </w:pPr>
      <w:r w:rsidRPr="0070705E">
        <w:rPr>
          <w:lang w:val="es-ES"/>
        </w:rPr>
        <w:t xml:space="preserve">APRENDEMOS CON LA LECTURA  </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Comprendemos el contenido. </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1. </w:t>
      </w:r>
      <w:proofErr w:type="spellStart"/>
      <w:r w:rsidRPr="0070705E">
        <w:rPr>
          <w:lang w:val="es-ES"/>
        </w:rPr>
        <w:t>August</w:t>
      </w:r>
      <w:proofErr w:type="spellEnd"/>
      <w:r w:rsidRPr="0070705E">
        <w:rPr>
          <w:lang w:val="es-ES"/>
        </w:rPr>
        <w:t>, el niño protagonista de esta historia, nació con anomalías...</w:t>
      </w:r>
    </w:p>
    <w:p w:rsidR="0070705E" w:rsidRPr="0070705E" w:rsidRDefault="0070705E" w:rsidP="0070705E">
      <w:pPr>
        <w:rPr>
          <w:lang w:val="es-ES"/>
        </w:rPr>
      </w:pPr>
      <w:r w:rsidRPr="0070705E">
        <w:rPr>
          <w:lang w:val="es-ES"/>
        </w:rPr>
        <w:t>a) en su pierna derecha</w:t>
      </w:r>
    </w:p>
    <w:p w:rsidR="0070705E" w:rsidRPr="0070705E" w:rsidRDefault="0070705E" w:rsidP="0070705E">
      <w:pPr>
        <w:rPr>
          <w:lang w:val="es-ES"/>
        </w:rPr>
      </w:pPr>
      <w:r w:rsidRPr="0070705E">
        <w:rPr>
          <w:lang w:val="es-ES"/>
        </w:rPr>
        <w:t>b) en el brazo izquierdo</w:t>
      </w:r>
    </w:p>
    <w:p w:rsidR="0070705E" w:rsidRPr="0070705E" w:rsidRDefault="0070705E" w:rsidP="0070705E">
      <w:pPr>
        <w:rPr>
          <w:b/>
          <w:lang w:val="es-ES"/>
        </w:rPr>
      </w:pPr>
      <w:r w:rsidRPr="0070705E">
        <w:rPr>
          <w:b/>
          <w:lang w:val="es-ES"/>
        </w:rPr>
        <w:t>c) en el rostro</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2. ¿Cuántas enfermeras asistieron a la madre de </w:t>
      </w:r>
      <w:proofErr w:type="spellStart"/>
      <w:r w:rsidRPr="0070705E">
        <w:rPr>
          <w:lang w:val="es-ES"/>
        </w:rPr>
        <w:t>August</w:t>
      </w:r>
      <w:proofErr w:type="spellEnd"/>
      <w:r w:rsidRPr="0070705E">
        <w:rPr>
          <w:lang w:val="es-ES"/>
        </w:rPr>
        <w:t xml:space="preserve"> la noche en que este nació? ¿Puedes describirlas? </w:t>
      </w:r>
      <w:r w:rsidRPr="0070705E">
        <w:rPr>
          <w:b/>
          <w:lang w:val="es-ES"/>
        </w:rPr>
        <w:t>Dos, una era dulce y simpática; la otra tenía los brazos enormes y no paraba de tirarse pedos.</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3. ¿Qué le susurró una de las enfermeras a la madre de </w:t>
      </w:r>
      <w:proofErr w:type="spellStart"/>
      <w:r w:rsidRPr="0070705E">
        <w:rPr>
          <w:lang w:val="es-ES"/>
        </w:rPr>
        <w:t>August</w:t>
      </w:r>
      <w:proofErr w:type="spellEnd"/>
      <w:r w:rsidRPr="0070705E">
        <w:rPr>
          <w:lang w:val="es-ES"/>
        </w:rPr>
        <w:t xml:space="preserve"> cuando parecía que el niño no iba a sobrevivir? ¿Qué piensas que quería decir con esas palabras? </w:t>
      </w:r>
      <w:r w:rsidRPr="0070705E">
        <w:rPr>
          <w:b/>
          <w:lang w:val="es-ES"/>
        </w:rPr>
        <w:t>“Todo aquel nacido de Dios vence al mundo”. Se refiere a la capacidad de superación del ser humano ante las adversidades.</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4. ¿En qué se fijó la mamá de </w:t>
      </w:r>
      <w:proofErr w:type="spellStart"/>
      <w:r w:rsidRPr="0070705E">
        <w:rPr>
          <w:lang w:val="es-ES"/>
        </w:rPr>
        <w:t>August</w:t>
      </w:r>
      <w:proofErr w:type="spellEnd"/>
      <w:r w:rsidRPr="0070705E">
        <w:rPr>
          <w:lang w:val="es-ES"/>
        </w:rPr>
        <w:t xml:space="preserve"> cuando lo vio por primera vez?</w:t>
      </w:r>
    </w:p>
    <w:p w:rsidR="0070705E" w:rsidRPr="0070705E" w:rsidRDefault="0070705E" w:rsidP="0070705E">
      <w:pPr>
        <w:rPr>
          <w:lang w:val="es-ES"/>
        </w:rPr>
      </w:pPr>
      <w:r w:rsidRPr="0070705E">
        <w:rPr>
          <w:lang w:val="es-ES"/>
        </w:rPr>
        <w:t>a) en su paladar hendido</w:t>
      </w:r>
    </w:p>
    <w:p w:rsidR="0070705E" w:rsidRPr="0070705E" w:rsidRDefault="0070705E" w:rsidP="0070705E">
      <w:pPr>
        <w:rPr>
          <w:b/>
          <w:lang w:val="es-ES"/>
        </w:rPr>
      </w:pPr>
      <w:r w:rsidRPr="0070705E">
        <w:rPr>
          <w:b/>
          <w:lang w:val="es-ES"/>
        </w:rPr>
        <w:t>b) en sus bonitos ojos</w:t>
      </w:r>
    </w:p>
    <w:p w:rsidR="0070705E" w:rsidRPr="0070705E" w:rsidRDefault="0070705E" w:rsidP="0070705E">
      <w:pPr>
        <w:rPr>
          <w:lang w:val="es-ES"/>
        </w:rPr>
      </w:pPr>
      <w:r w:rsidRPr="0070705E">
        <w:rPr>
          <w:lang w:val="es-ES"/>
        </w:rPr>
        <w:t>c) en los dedos de sus manos</w:t>
      </w:r>
    </w:p>
    <w:p w:rsidR="0070705E" w:rsidRPr="0070705E" w:rsidRDefault="0070705E" w:rsidP="0070705E">
      <w:pPr>
        <w:rPr>
          <w:lang w:val="es-ES"/>
        </w:rPr>
      </w:pPr>
    </w:p>
    <w:p w:rsidR="0070705E" w:rsidRPr="0070705E" w:rsidRDefault="0070705E" w:rsidP="0070705E">
      <w:pPr>
        <w:rPr>
          <w:lang w:val="es-ES"/>
        </w:rPr>
      </w:pPr>
      <w:r w:rsidRPr="0070705E">
        <w:rPr>
          <w:lang w:val="es-ES"/>
        </w:rPr>
        <w:t>5. Busca en el diccionario y copia en tu cuaderno la acepción que mejor se corresponda con las palabras sombreadas en negrita en el texto. Después, utilízalas en una oración.</w:t>
      </w:r>
    </w:p>
    <w:p w:rsidR="0070705E" w:rsidRPr="0070705E" w:rsidRDefault="0070705E" w:rsidP="0070705E">
      <w:pPr>
        <w:rPr>
          <w:b/>
          <w:lang w:val="es-ES"/>
        </w:rPr>
      </w:pPr>
      <w:r w:rsidRPr="0070705E">
        <w:rPr>
          <w:b/>
          <w:lang w:val="es-ES"/>
        </w:rPr>
        <w:t>hendido: aplastado</w:t>
      </w:r>
    </w:p>
    <w:p w:rsidR="0070705E" w:rsidRPr="0070705E" w:rsidRDefault="0070705E" w:rsidP="0070705E">
      <w:pPr>
        <w:rPr>
          <w:b/>
          <w:lang w:val="es-ES"/>
        </w:rPr>
      </w:pPr>
      <w:r w:rsidRPr="0070705E">
        <w:rPr>
          <w:b/>
          <w:lang w:val="es-ES"/>
        </w:rPr>
        <w:t>anomalías: defectos</w:t>
      </w:r>
    </w:p>
    <w:p w:rsidR="0070705E" w:rsidRPr="0070705E" w:rsidRDefault="0070705E" w:rsidP="0070705E">
      <w:pPr>
        <w:rPr>
          <w:lang w:val="es-ES"/>
        </w:rPr>
      </w:pPr>
    </w:p>
    <w:p w:rsidR="0070705E" w:rsidRPr="0070705E" w:rsidRDefault="0070705E" w:rsidP="0070705E">
      <w:pPr>
        <w:rPr>
          <w:lang w:val="es-ES"/>
        </w:rPr>
      </w:pPr>
      <w:r w:rsidRPr="0070705E">
        <w:rPr>
          <w:lang w:val="es-ES"/>
        </w:rPr>
        <w:lastRenderedPageBreak/>
        <w:t xml:space="preserve">Valoramos la forma. </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6. En el texto, se describe a algunos de los personajes que aparecen mediante el uso de adjetivos. Localízalos y di si se refieren a aspectos del físico o de la personalidad. </w:t>
      </w:r>
    </w:p>
    <w:p w:rsidR="0070705E" w:rsidRPr="0070705E" w:rsidRDefault="0070705E" w:rsidP="0070705E">
      <w:pPr>
        <w:rPr>
          <w:b/>
          <w:lang w:val="es-ES"/>
        </w:rPr>
      </w:pPr>
      <w:proofErr w:type="spellStart"/>
      <w:r w:rsidRPr="0070705E">
        <w:rPr>
          <w:b/>
          <w:lang w:val="es-ES"/>
        </w:rPr>
        <w:t>August</w:t>
      </w:r>
      <w:proofErr w:type="spellEnd"/>
      <w:r w:rsidRPr="0070705E">
        <w:rPr>
          <w:b/>
          <w:lang w:val="es-ES"/>
        </w:rPr>
        <w:t>: paladar hendido, carita deforme, ojos bonitos. Aspecto físico.</w:t>
      </w:r>
    </w:p>
    <w:p w:rsidR="0070705E" w:rsidRPr="0070705E" w:rsidRDefault="0070705E" w:rsidP="0070705E">
      <w:pPr>
        <w:rPr>
          <w:b/>
          <w:lang w:val="es-ES"/>
        </w:rPr>
      </w:pPr>
      <w:r w:rsidRPr="0070705E">
        <w:rPr>
          <w:b/>
          <w:lang w:val="es-ES"/>
        </w:rPr>
        <w:t xml:space="preserve">Padres y hermana de </w:t>
      </w:r>
      <w:proofErr w:type="spellStart"/>
      <w:r w:rsidRPr="0070705E">
        <w:rPr>
          <w:b/>
          <w:lang w:val="es-ES"/>
        </w:rPr>
        <w:t>August</w:t>
      </w:r>
      <w:proofErr w:type="spellEnd"/>
      <w:r w:rsidRPr="0070705E">
        <w:rPr>
          <w:b/>
          <w:lang w:val="es-ES"/>
        </w:rPr>
        <w:t>: guapos. Aspecto físico.</w:t>
      </w:r>
    </w:p>
    <w:p w:rsidR="0070705E" w:rsidRPr="0070705E" w:rsidRDefault="0070705E" w:rsidP="0070705E">
      <w:pPr>
        <w:rPr>
          <w:b/>
          <w:lang w:val="es-ES"/>
        </w:rPr>
      </w:pPr>
      <w:r w:rsidRPr="0070705E">
        <w:rPr>
          <w:b/>
          <w:lang w:val="es-ES"/>
        </w:rPr>
        <w:t>Enfermera 1: dulce y simpática. Personalidad.</w:t>
      </w:r>
    </w:p>
    <w:p w:rsidR="0070705E" w:rsidRPr="0070705E" w:rsidRDefault="0070705E" w:rsidP="0070705E">
      <w:pPr>
        <w:rPr>
          <w:b/>
          <w:lang w:val="es-ES"/>
        </w:rPr>
      </w:pPr>
      <w:r w:rsidRPr="0070705E">
        <w:rPr>
          <w:b/>
          <w:lang w:val="es-ES"/>
        </w:rPr>
        <w:t>Enfermera 2: ni dulce ni simpática. Brazos enormes y pedorra. Personalidad y físico.</w:t>
      </w:r>
    </w:p>
    <w:p w:rsidR="0070705E" w:rsidRPr="0070705E" w:rsidRDefault="0070705E" w:rsidP="0070705E">
      <w:pPr>
        <w:rPr>
          <w:b/>
          <w:lang w:val="es-ES"/>
        </w:rPr>
      </w:pP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7. El fragmento que acabas de leer es una narración; sin embargo, alterna secuencias descriptivas de los personajes con otras de diálogo en estilo indirecto, esto es, introduce las palabras de los personajes mediante el uso de comillas. Busca ejemplos en el texto del uso del estilo indirecto. </w:t>
      </w:r>
      <w:r w:rsidRPr="0070705E">
        <w:rPr>
          <w:b/>
          <w:lang w:val="es-ES"/>
        </w:rPr>
        <w:t xml:space="preserve">Les dijeron a mis padres que tenía el paladar hendido y alguna cosa más. </w:t>
      </w:r>
    </w:p>
    <w:p w:rsidR="0070705E" w:rsidRPr="0070705E" w:rsidRDefault="0070705E" w:rsidP="0070705E">
      <w:pPr>
        <w:rPr>
          <w:b/>
          <w:lang w:val="es-ES"/>
        </w:rPr>
      </w:pPr>
      <w:r w:rsidRPr="0070705E">
        <w:rPr>
          <w:b/>
          <w:lang w:val="es-ES"/>
        </w:rPr>
        <w:t xml:space="preserve">Mamá dice que, aunque todos estaban de mal humor, mi padre se pasó la noche haciéndola </w:t>
      </w:r>
      <w:proofErr w:type="spellStart"/>
      <w:r w:rsidRPr="0070705E">
        <w:rPr>
          <w:b/>
          <w:lang w:val="es-ES"/>
        </w:rPr>
        <w:t>reir</w:t>
      </w:r>
      <w:proofErr w:type="spellEnd"/>
      <w:r w:rsidRPr="0070705E">
        <w:rPr>
          <w:b/>
          <w:lang w:val="es-ES"/>
        </w:rPr>
        <w:t>.</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8. </w:t>
      </w:r>
      <w:proofErr w:type="spellStart"/>
      <w:r w:rsidRPr="0070705E">
        <w:rPr>
          <w:lang w:val="es-ES"/>
        </w:rPr>
        <w:t>August</w:t>
      </w:r>
      <w:proofErr w:type="spellEnd"/>
      <w:r w:rsidRPr="0070705E">
        <w:rPr>
          <w:lang w:val="es-ES"/>
        </w:rPr>
        <w:t xml:space="preserve"> está tratando de restar importancia a un hecho doloroso para él, como es su aspecto físico, mediante el recurso al humor. Busca en el texto pasajes en que este recurso aparezca. </w:t>
      </w:r>
      <w:r w:rsidRPr="0070705E">
        <w:rPr>
          <w:b/>
          <w:lang w:val="es-ES"/>
        </w:rPr>
        <w:t>La enfermera pedorra, el médico que se desmaya al verlo y recupera la consciencia con un pedo de la enfermera. La pelea entre la madre y la enfermera.</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Reflexionamos sobre el texto.</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9. La historia de </w:t>
      </w:r>
      <w:proofErr w:type="spellStart"/>
      <w:r w:rsidRPr="0070705E">
        <w:rPr>
          <w:lang w:val="es-ES"/>
        </w:rPr>
        <w:t>August</w:t>
      </w:r>
      <w:proofErr w:type="spellEnd"/>
      <w:r w:rsidRPr="0070705E">
        <w:rPr>
          <w:lang w:val="es-ES"/>
        </w:rPr>
        <w:t xml:space="preserve"> es la de un niño que empieza a ir al colegio y teme enfrentarse al rechazo de los demás por su aspecto físico. ¿Conoces algún caso cercano a ti de alguien que haya pasado por algo semejante? </w:t>
      </w:r>
      <w:r w:rsidRPr="0070705E">
        <w:rPr>
          <w:b/>
          <w:lang w:val="es-ES"/>
        </w:rPr>
        <w:t>Respuesta libre, ejercicio de creación individual.</w:t>
      </w:r>
    </w:p>
    <w:p w:rsidR="0070705E" w:rsidRPr="0070705E" w:rsidRDefault="0070705E" w:rsidP="0070705E">
      <w:pPr>
        <w:rPr>
          <w:b/>
          <w:lang w:val="es-ES"/>
        </w:rPr>
      </w:pPr>
      <w:r w:rsidRPr="0070705E">
        <w:rPr>
          <w:lang w:val="es-ES"/>
        </w:rPr>
        <w:t xml:space="preserve">10. En tu opinión, ¿cuál es el mensaje que pretende ofrecer La lección de </w:t>
      </w:r>
      <w:proofErr w:type="spellStart"/>
      <w:r w:rsidRPr="0070705E">
        <w:rPr>
          <w:lang w:val="es-ES"/>
        </w:rPr>
        <w:t>August</w:t>
      </w:r>
      <w:proofErr w:type="spellEnd"/>
      <w:r w:rsidRPr="0070705E">
        <w:rPr>
          <w:lang w:val="es-ES"/>
        </w:rPr>
        <w:t xml:space="preserve">? </w:t>
      </w:r>
      <w:r w:rsidRPr="0070705E">
        <w:rPr>
          <w:b/>
          <w:lang w:val="es-ES"/>
        </w:rPr>
        <w:t>Respuesta libre, relacionada con que no hay que juzgar a las personas por su apariencia física.</w:t>
      </w:r>
    </w:p>
    <w:p w:rsidR="0070705E" w:rsidRPr="0070705E" w:rsidRDefault="0070705E" w:rsidP="0070705E">
      <w:pPr>
        <w:rPr>
          <w:b/>
          <w:lang w:val="es-ES"/>
        </w:rPr>
      </w:pPr>
      <w:r w:rsidRPr="0070705E">
        <w:rPr>
          <w:lang w:val="es-ES"/>
        </w:rPr>
        <w:t xml:space="preserve">11. A partir de los datos que nos ofrece este fragmento, describe físicamente a </w:t>
      </w:r>
      <w:proofErr w:type="spellStart"/>
      <w:r w:rsidRPr="0070705E">
        <w:rPr>
          <w:lang w:val="es-ES"/>
        </w:rPr>
        <w:t>August</w:t>
      </w:r>
      <w:proofErr w:type="spellEnd"/>
      <w:r w:rsidRPr="0070705E">
        <w:rPr>
          <w:lang w:val="es-ES"/>
        </w:rPr>
        <w:t xml:space="preserve"> y al resto de su familia. La novela ha sido adaptada al cine en 2017 por el director Stephen </w:t>
      </w:r>
      <w:proofErr w:type="spellStart"/>
      <w:r w:rsidRPr="0070705E">
        <w:rPr>
          <w:lang w:val="es-ES"/>
        </w:rPr>
        <w:t>Chbosky</w:t>
      </w:r>
      <w:proofErr w:type="spellEnd"/>
      <w:r w:rsidRPr="0070705E">
        <w:rPr>
          <w:lang w:val="es-ES"/>
        </w:rPr>
        <w:t xml:space="preserve"> con el nombre de </w:t>
      </w:r>
      <w:proofErr w:type="spellStart"/>
      <w:r w:rsidRPr="0070705E">
        <w:rPr>
          <w:lang w:val="es-ES"/>
        </w:rPr>
        <w:t>Wonder</w:t>
      </w:r>
      <w:proofErr w:type="spellEnd"/>
      <w:r w:rsidRPr="0070705E">
        <w:rPr>
          <w:lang w:val="es-ES"/>
        </w:rPr>
        <w:t xml:space="preserve">. En tu libro digital puedes ver el </w:t>
      </w:r>
      <w:proofErr w:type="spellStart"/>
      <w:r w:rsidRPr="0070705E">
        <w:rPr>
          <w:lang w:val="es-ES"/>
        </w:rPr>
        <w:t>trailer</w:t>
      </w:r>
      <w:proofErr w:type="spellEnd"/>
      <w:r w:rsidRPr="0070705E">
        <w:rPr>
          <w:lang w:val="es-ES"/>
        </w:rPr>
        <w:t xml:space="preserve">. ¿Se parecen los actores que encarnan a los protagonistas a como tú los imaginabas? </w:t>
      </w:r>
      <w:r w:rsidRPr="0070705E">
        <w:rPr>
          <w:b/>
          <w:lang w:val="es-ES"/>
        </w:rPr>
        <w:t>Respuesta libre.</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AHORA TÚ:   Describe a tu mejor amigo/a. Tendrás que hablar de su apariencia física pero también de su personalidad y de aquellos rasgos de su carácter que lo hacen especial a tus ojos. Recuerda seguir las pautas de escritura que aparecen en la Unidad 1 para que tu relato resulte claro, ordenado  e interesante. </w:t>
      </w:r>
      <w:r w:rsidRPr="0070705E">
        <w:rPr>
          <w:b/>
          <w:lang w:val="es-ES"/>
        </w:rPr>
        <w:t>Respuesta libre. Ejercicio de creación literaria individual.</w:t>
      </w:r>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 70</w:t>
      </w:r>
    </w:p>
    <w:p w:rsidR="0070705E" w:rsidRPr="0070705E" w:rsidRDefault="0070705E" w:rsidP="0070705E">
      <w:pPr>
        <w:rPr>
          <w:b/>
          <w:lang w:val="es-ES"/>
        </w:rPr>
      </w:pPr>
    </w:p>
    <w:p w:rsidR="0070705E" w:rsidRPr="0070705E" w:rsidRDefault="0070705E" w:rsidP="0070705E">
      <w:pPr>
        <w:rPr>
          <w:lang w:val="es-ES"/>
        </w:rPr>
      </w:pPr>
      <w:r w:rsidRPr="0070705E">
        <w:rPr>
          <w:lang w:val="es-ES"/>
        </w:rPr>
        <w:t>12. Lee detenidamente la siguiente descripción y contesta a las preguntas:</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El Conservatorio era destartalado y sombrío, con un algo de panteón de gente gigante. […] La fachada chorreaba verdín y mierda de palomo. Deambulaba por los pasillos una confusión de sonidos: el eco de cuchillas de un violín, la reverberación de buque de un trombón, un </w:t>
      </w:r>
      <w:proofErr w:type="spellStart"/>
      <w:r w:rsidRPr="0070705E">
        <w:rPr>
          <w:lang w:val="es-ES"/>
        </w:rPr>
        <w:t>pizpireto</w:t>
      </w:r>
      <w:proofErr w:type="spellEnd"/>
      <w:r w:rsidRPr="0070705E">
        <w:rPr>
          <w:lang w:val="es-ES"/>
        </w:rPr>
        <w:t xml:space="preserve"> clarinete.</w:t>
      </w:r>
    </w:p>
    <w:p w:rsidR="0070705E" w:rsidRPr="0070705E" w:rsidRDefault="0070705E" w:rsidP="0070705E">
      <w:pPr>
        <w:rPr>
          <w:lang w:val="es-ES"/>
        </w:rPr>
      </w:pPr>
      <w:r w:rsidRPr="0070705E">
        <w:rPr>
          <w:lang w:val="es-ES"/>
        </w:rPr>
        <w:t>Felipe Benítez Reyes, Humo</w:t>
      </w:r>
    </w:p>
    <w:p w:rsidR="0070705E" w:rsidRPr="0070705E" w:rsidRDefault="0070705E" w:rsidP="0070705E">
      <w:pPr>
        <w:rPr>
          <w:b/>
          <w:lang w:val="es-ES"/>
        </w:rPr>
      </w:pPr>
      <w:r w:rsidRPr="0070705E">
        <w:rPr>
          <w:lang w:val="es-ES"/>
        </w:rPr>
        <w:t xml:space="preserve">a) ¿Es una descripción objetiva o subjetiva? Justifica tu respuesta. </w:t>
      </w:r>
      <w:r w:rsidRPr="0070705E">
        <w:rPr>
          <w:b/>
          <w:lang w:val="es-ES"/>
        </w:rPr>
        <w:t>Subjetiva, porque el autor da su opinión a través de un uso connotativo del lenguaje.</w:t>
      </w:r>
    </w:p>
    <w:p w:rsidR="0070705E" w:rsidRPr="0070705E" w:rsidRDefault="0070705E" w:rsidP="0070705E">
      <w:pPr>
        <w:rPr>
          <w:b/>
          <w:lang w:val="es-ES"/>
        </w:rPr>
      </w:pPr>
      <w:r w:rsidRPr="0070705E">
        <w:rPr>
          <w:lang w:val="es-ES"/>
        </w:rPr>
        <w:t xml:space="preserve">b) ¿Qué tiempo verbal predomina en ella? </w:t>
      </w:r>
      <w:r w:rsidRPr="0070705E">
        <w:rPr>
          <w:b/>
          <w:lang w:val="es-ES"/>
        </w:rPr>
        <w:t>El pretérito imperfecto de indicativo.</w:t>
      </w:r>
    </w:p>
    <w:p w:rsidR="0070705E" w:rsidRPr="0070705E" w:rsidRDefault="0070705E" w:rsidP="0070705E">
      <w:pPr>
        <w:rPr>
          <w:b/>
          <w:lang w:val="es-ES"/>
        </w:rPr>
      </w:pPr>
      <w:r w:rsidRPr="0070705E">
        <w:rPr>
          <w:lang w:val="es-ES"/>
        </w:rPr>
        <w:t xml:space="preserve">c) Localiza y copia del texto palabras que se refieran a realidades percibidas por estos sentidos: vista, olfato, oído. </w:t>
      </w:r>
      <w:r w:rsidRPr="0070705E">
        <w:rPr>
          <w:b/>
          <w:lang w:val="es-ES"/>
        </w:rPr>
        <w:t xml:space="preserve">Vista: destartalado, sombrío, verdín.  Oído: confusión de sonidos, </w:t>
      </w:r>
      <w:r w:rsidRPr="0070705E">
        <w:rPr>
          <w:b/>
          <w:lang w:val="es-ES"/>
        </w:rPr>
        <w:lastRenderedPageBreak/>
        <w:t xml:space="preserve">cuchillas de violín, reverberación de buque de trombón, </w:t>
      </w:r>
      <w:proofErr w:type="spellStart"/>
      <w:r w:rsidRPr="0070705E">
        <w:rPr>
          <w:b/>
          <w:lang w:val="es-ES"/>
        </w:rPr>
        <w:t>pizpireto</w:t>
      </w:r>
      <w:proofErr w:type="spellEnd"/>
      <w:r w:rsidRPr="0070705E">
        <w:rPr>
          <w:b/>
          <w:lang w:val="es-ES"/>
        </w:rPr>
        <w:t xml:space="preserve"> clarinete. Olfato: mierda de palomo.</w:t>
      </w:r>
    </w:p>
    <w:p w:rsidR="0070705E" w:rsidRPr="0070705E" w:rsidRDefault="0070705E" w:rsidP="0070705E">
      <w:pPr>
        <w:rPr>
          <w:b/>
          <w:lang w:val="es-ES"/>
        </w:rPr>
      </w:pPr>
      <w:r w:rsidRPr="0070705E">
        <w:rPr>
          <w:lang w:val="es-ES"/>
        </w:rPr>
        <w:t xml:space="preserve">d) ¿Qué sentido tiene más importancia? ¿Por qué crees que es así? </w:t>
      </w:r>
      <w:r w:rsidRPr="0070705E">
        <w:rPr>
          <w:b/>
          <w:lang w:val="es-ES"/>
        </w:rPr>
        <w:t>El oído, porque se trata de la descripción de un conservatorio de música.</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13. Lee los siguientes textos y responde a las cuestiones: </w:t>
      </w:r>
    </w:p>
    <w:p w:rsidR="0070705E" w:rsidRPr="0070705E" w:rsidRDefault="0070705E" w:rsidP="0070705E">
      <w:pPr>
        <w:rPr>
          <w:lang w:val="es-ES"/>
        </w:rPr>
      </w:pPr>
    </w:p>
    <w:p w:rsidR="0070705E" w:rsidRPr="0070705E" w:rsidRDefault="0070705E" w:rsidP="0070705E">
      <w:pPr>
        <w:rPr>
          <w:lang w:val="es-ES"/>
        </w:rPr>
      </w:pPr>
      <w:r w:rsidRPr="0070705E">
        <w:rPr>
          <w:lang w:val="es-ES"/>
        </w:rPr>
        <w:t>Texto 1</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“Hay algo importante que no he dicho, y es que Sara no era especialmente guapa, excepto para mí. Tampoco era fea, objetivamente era normal, tirando a mona en todo caso, según los momentos, una de tantas, como decía Damián, y desde luego yo mismo tenía que reconocer que no destacaba por guapa. Josefina, la guapa de la clase, la </w:t>
      </w:r>
      <w:proofErr w:type="spellStart"/>
      <w:r w:rsidRPr="0070705E">
        <w:rPr>
          <w:lang w:val="es-ES"/>
        </w:rPr>
        <w:t>macisex</w:t>
      </w:r>
      <w:proofErr w:type="spellEnd"/>
      <w:r w:rsidRPr="0070705E">
        <w:rPr>
          <w:lang w:val="es-ES"/>
        </w:rPr>
        <w:t>, como la llamábamos Polo, Santi y yo, esa sí que estaba buena, era la guapa oficial de la A. Pero para mí Sara era muy guapa, porque me gustaba las cosas que decía, aunque a veces eran tan tristes, y me gustaba su forma de pensar, aunque a veces fuera tan negativa, de entender el mundo, o de no entenderlo”.</w:t>
      </w:r>
    </w:p>
    <w:p w:rsidR="0070705E" w:rsidRPr="0070705E" w:rsidRDefault="0070705E" w:rsidP="0070705E">
      <w:pPr>
        <w:rPr>
          <w:lang w:val="es-ES"/>
        </w:rPr>
      </w:pPr>
      <w:r w:rsidRPr="0070705E">
        <w:rPr>
          <w:lang w:val="es-ES"/>
        </w:rPr>
        <w:t>Y decirte alguna estupidez, por ejemplo te quiero, Martín Casariego</w:t>
      </w:r>
    </w:p>
    <w:p w:rsidR="0070705E" w:rsidRPr="0070705E" w:rsidRDefault="0070705E" w:rsidP="0070705E">
      <w:pPr>
        <w:rPr>
          <w:lang w:val="es-ES"/>
        </w:rPr>
      </w:pPr>
    </w:p>
    <w:p w:rsidR="0070705E" w:rsidRPr="0070705E" w:rsidRDefault="0070705E" w:rsidP="0070705E">
      <w:pPr>
        <w:rPr>
          <w:lang w:val="es-ES"/>
        </w:rPr>
      </w:pPr>
      <w:r w:rsidRPr="0070705E">
        <w:rPr>
          <w:lang w:val="es-ES"/>
        </w:rPr>
        <w:t>Texto 2</w:t>
      </w:r>
    </w:p>
    <w:p w:rsidR="0070705E" w:rsidRPr="0070705E" w:rsidRDefault="0070705E" w:rsidP="0070705E">
      <w:pPr>
        <w:rPr>
          <w:lang w:val="es-ES"/>
        </w:rPr>
      </w:pPr>
      <w:r w:rsidRPr="0070705E">
        <w:rPr>
          <w:lang w:val="es-ES"/>
        </w:rPr>
        <w:t>“El asno es un animal solípedo, como de metro y medio de altura, de color, por lo común, ceniciento, con las orejas largas y la extremidad de la cola poblada de cerdas. Es muy sufrido y se le emplea como caballería y como bestia de carga y a veces también de tiro”.</w:t>
      </w:r>
    </w:p>
    <w:p w:rsidR="0070705E" w:rsidRPr="0070705E" w:rsidRDefault="0070705E" w:rsidP="0070705E">
      <w:pPr>
        <w:rPr>
          <w:lang w:val="es-ES"/>
        </w:rPr>
      </w:pPr>
      <w:r w:rsidRPr="0070705E">
        <w:rPr>
          <w:lang w:val="es-ES"/>
        </w:rPr>
        <w:t>Diccionario de la Real Academia de la Lengua Española</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1. ¿El primer fragmento es un texto narrativo o descriptivo? Justifica tu respuesta. </w:t>
      </w:r>
      <w:r w:rsidRPr="0070705E">
        <w:rPr>
          <w:b/>
          <w:lang w:val="es-ES"/>
        </w:rPr>
        <w:t>Descriptivo, porque está describiendo física y sicológicamente a Sara.</w:t>
      </w:r>
    </w:p>
    <w:p w:rsidR="0070705E" w:rsidRPr="0070705E" w:rsidRDefault="0070705E" w:rsidP="0070705E">
      <w:pPr>
        <w:rPr>
          <w:b/>
          <w:lang w:val="es-ES"/>
        </w:rPr>
      </w:pPr>
      <w:r w:rsidRPr="0070705E">
        <w:rPr>
          <w:lang w:val="es-ES"/>
        </w:rPr>
        <w:t xml:space="preserve">2. ¿Cómo es Sara físicamente? Señala los adjetivos que la definen. </w:t>
      </w:r>
      <w:r w:rsidRPr="0070705E">
        <w:rPr>
          <w:b/>
          <w:lang w:val="es-ES"/>
        </w:rPr>
        <w:t>Era normal, tirando a mona.</w:t>
      </w:r>
    </w:p>
    <w:p w:rsidR="0070705E" w:rsidRPr="0070705E" w:rsidRDefault="0070705E" w:rsidP="0070705E">
      <w:pPr>
        <w:rPr>
          <w:b/>
          <w:lang w:val="es-ES"/>
        </w:rPr>
      </w:pPr>
      <w:r w:rsidRPr="0070705E">
        <w:rPr>
          <w:lang w:val="es-ES"/>
        </w:rPr>
        <w:t xml:space="preserve">3. ¿Y cómo es interiormente? ¿Con qué adjetivo describe su modo de ser? </w:t>
      </w:r>
      <w:r w:rsidRPr="0070705E">
        <w:rPr>
          <w:b/>
          <w:lang w:val="es-ES"/>
        </w:rPr>
        <w:t>La describe como guapa porque es inteligente y le gusta su forma de pensar.</w:t>
      </w:r>
    </w:p>
    <w:p w:rsidR="0070705E" w:rsidRPr="0070705E" w:rsidRDefault="0070705E" w:rsidP="0070705E">
      <w:pPr>
        <w:rPr>
          <w:b/>
          <w:lang w:val="es-ES"/>
        </w:rPr>
      </w:pPr>
      <w:r w:rsidRPr="0070705E">
        <w:rPr>
          <w:lang w:val="es-ES"/>
        </w:rPr>
        <w:t xml:space="preserve">4. ¿El segundo texto es una descripción literaria o técnica? Justifica tu respuesta. </w:t>
      </w:r>
      <w:r w:rsidRPr="0070705E">
        <w:rPr>
          <w:b/>
          <w:lang w:val="es-ES"/>
        </w:rPr>
        <w:t>Técnica, porque corresponde a la definición de asno recogida en el diccionario de la RAE.</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14. Lee los dos textos y di si son descripciones objetivas o subjetivas:</w:t>
      </w:r>
    </w:p>
    <w:p w:rsidR="0070705E" w:rsidRPr="0070705E" w:rsidRDefault="0070705E" w:rsidP="0070705E">
      <w:pPr>
        <w:rPr>
          <w:lang w:val="es-ES"/>
        </w:rPr>
      </w:pPr>
    </w:p>
    <w:p w:rsidR="0070705E" w:rsidRPr="0070705E" w:rsidRDefault="0070705E" w:rsidP="0070705E">
      <w:pPr>
        <w:rPr>
          <w:lang w:val="es-ES"/>
        </w:rPr>
      </w:pPr>
      <w:r w:rsidRPr="0070705E">
        <w:rPr>
          <w:lang w:val="es-ES"/>
        </w:rPr>
        <w:t>TEXTO A:</w:t>
      </w:r>
    </w:p>
    <w:p w:rsidR="0070705E" w:rsidRPr="0070705E" w:rsidRDefault="0070705E" w:rsidP="0070705E">
      <w:pPr>
        <w:rPr>
          <w:lang w:val="es-ES"/>
        </w:rPr>
      </w:pPr>
      <w:r w:rsidRPr="0070705E">
        <w:rPr>
          <w:lang w:val="es-ES"/>
        </w:rPr>
        <w:t>El de Santa Cruz era un barrio encalado y risueño, sembrado de veletas. Las palmeras y los cipreses sobrepasaban los patios, dándoles a sus tejados la amenidad de un paisaje florentino propio de los pintores primitivos.</w:t>
      </w:r>
    </w:p>
    <w:p w:rsidR="0070705E" w:rsidRPr="0070705E" w:rsidRDefault="0070705E" w:rsidP="0070705E">
      <w:pPr>
        <w:rPr>
          <w:lang w:val="es-ES"/>
        </w:rPr>
      </w:pPr>
      <w:r w:rsidRPr="0070705E">
        <w:rPr>
          <w:lang w:val="es-ES"/>
        </w:rPr>
        <w:t>J.A. Ramírez Lozano, El cuerno de Maltea.</w:t>
      </w:r>
    </w:p>
    <w:p w:rsidR="0070705E" w:rsidRPr="0070705E" w:rsidRDefault="0070705E" w:rsidP="0070705E">
      <w:pPr>
        <w:rPr>
          <w:lang w:val="es-ES"/>
        </w:rPr>
      </w:pPr>
      <w:r w:rsidRPr="0070705E">
        <w:rPr>
          <w:lang w:val="es-ES"/>
        </w:rPr>
        <w:t>TEXTO B:</w:t>
      </w:r>
    </w:p>
    <w:p w:rsidR="0070705E" w:rsidRPr="0070705E" w:rsidRDefault="0070705E" w:rsidP="0070705E">
      <w:pPr>
        <w:rPr>
          <w:lang w:val="es-ES"/>
        </w:rPr>
      </w:pPr>
      <w:r w:rsidRPr="0070705E">
        <w:rPr>
          <w:lang w:val="es-ES"/>
        </w:rPr>
        <w:t xml:space="preserve">El Parque Nacional de </w:t>
      </w:r>
      <w:proofErr w:type="spellStart"/>
      <w:r w:rsidRPr="0070705E">
        <w:rPr>
          <w:lang w:val="es-ES"/>
        </w:rPr>
        <w:t>Doñana</w:t>
      </w:r>
      <w:proofErr w:type="spellEnd"/>
      <w:r w:rsidRPr="0070705E">
        <w:rPr>
          <w:lang w:val="es-ES"/>
        </w:rPr>
        <w:t xml:space="preserve"> está formado por una extensión amplia de marismas que albergan y reciben un gran número de aves acuáticas y migratorias. Su paisaje está plagado de dunas, eucaliptos y pinares.</w:t>
      </w:r>
    </w:p>
    <w:p w:rsidR="0070705E" w:rsidRPr="0070705E" w:rsidRDefault="0070705E" w:rsidP="0070705E">
      <w:pPr>
        <w:rPr>
          <w:b/>
          <w:lang w:val="es-ES"/>
        </w:rPr>
      </w:pPr>
      <w:r w:rsidRPr="0070705E">
        <w:rPr>
          <w:b/>
          <w:lang w:val="es-ES"/>
        </w:rPr>
        <w:t>Texto A: subjetiva, porque el uso del lenguaje es connotativo y sirve para generar emoción en el lector.</w:t>
      </w:r>
    </w:p>
    <w:p w:rsidR="0070705E" w:rsidRPr="0070705E" w:rsidRDefault="0070705E" w:rsidP="0070705E">
      <w:pPr>
        <w:rPr>
          <w:b/>
          <w:lang w:val="es-ES"/>
        </w:rPr>
      </w:pPr>
      <w:r w:rsidRPr="0070705E">
        <w:rPr>
          <w:b/>
          <w:lang w:val="es-ES"/>
        </w:rPr>
        <w:t>Texto B: objetiva, porque el uso del lenguaje es denotativo y no genera emoción en el lector.</w:t>
      </w:r>
    </w:p>
    <w:p w:rsidR="0070705E" w:rsidRPr="0070705E" w:rsidRDefault="0070705E" w:rsidP="0070705E">
      <w:pPr>
        <w:rPr>
          <w:lang w:val="es-ES"/>
        </w:rPr>
      </w:pPr>
    </w:p>
    <w:p w:rsidR="0070705E" w:rsidRPr="0070705E" w:rsidRDefault="0070705E" w:rsidP="0070705E">
      <w:pPr>
        <w:rPr>
          <w:lang w:val="es-ES"/>
        </w:rPr>
      </w:pPr>
      <w:r w:rsidRPr="0070705E">
        <w:rPr>
          <w:lang w:val="es-ES"/>
        </w:rPr>
        <w:t>15.  Al describir a las personas, se suelen utilizar adjetivos calificativos. Relaciona cada uno de estos sustantivos con dos adjetivos adecuados: ojos, boca, cabello, piernas, nariz, carácter.</w:t>
      </w:r>
    </w:p>
    <w:p w:rsidR="0070705E" w:rsidRPr="0070705E" w:rsidRDefault="0070705E" w:rsidP="0070705E">
      <w:pPr>
        <w:rPr>
          <w:lang w:val="es-ES"/>
        </w:rPr>
      </w:pPr>
    </w:p>
    <w:p w:rsidR="0070705E" w:rsidRPr="0070705E" w:rsidRDefault="0070705E" w:rsidP="0070705E">
      <w:pPr>
        <w:rPr>
          <w:lang w:val="es-ES"/>
        </w:rPr>
      </w:pPr>
      <w:r w:rsidRPr="0070705E">
        <w:rPr>
          <w:lang w:val="es-ES"/>
        </w:rPr>
        <w:t>afable amplio sonrosado escaso largo achinado alegre afilado chato esbelto rubio verde</w:t>
      </w:r>
    </w:p>
    <w:p w:rsidR="0070705E" w:rsidRPr="0070705E" w:rsidRDefault="0070705E" w:rsidP="0070705E">
      <w:pPr>
        <w:rPr>
          <w:lang w:val="es-ES"/>
        </w:rPr>
      </w:pPr>
    </w:p>
    <w:p w:rsidR="0070705E" w:rsidRPr="0070705E" w:rsidRDefault="0070705E" w:rsidP="0070705E">
      <w:pPr>
        <w:rPr>
          <w:b/>
          <w:lang w:val="es-ES"/>
        </w:rPr>
      </w:pPr>
      <w:r w:rsidRPr="0070705E">
        <w:rPr>
          <w:b/>
          <w:lang w:val="es-ES"/>
        </w:rPr>
        <w:lastRenderedPageBreak/>
        <w:t>ojos: achinados, verdes</w:t>
      </w:r>
    </w:p>
    <w:p w:rsidR="0070705E" w:rsidRPr="0070705E" w:rsidRDefault="0070705E" w:rsidP="0070705E">
      <w:pPr>
        <w:rPr>
          <w:b/>
          <w:lang w:val="es-ES"/>
        </w:rPr>
      </w:pPr>
      <w:r w:rsidRPr="0070705E">
        <w:rPr>
          <w:b/>
          <w:lang w:val="es-ES"/>
        </w:rPr>
        <w:t>boca: sonrosada, amplia</w:t>
      </w:r>
    </w:p>
    <w:p w:rsidR="0070705E" w:rsidRPr="0070705E" w:rsidRDefault="0070705E" w:rsidP="0070705E">
      <w:pPr>
        <w:rPr>
          <w:b/>
          <w:lang w:val="es-ES"/>
        </w:rPr>
      </w:pPr>
      <w:r w:rsidRPr="0070705E">
        <w:rPr>
          <w:b/>
          <w:lang w:val="es-ES"/>
        </w:rPr>
        <w:t>cabello: escaso, rubio</w:t>
      </w:r>
    </w:p>
    <w:p w:rsidR="0070705E" w:rsidRPr="0070705E" w:rsidRDefault="0070705E" w:rsidP="0070705E">
      <w:pPr>
        <w:rPr>
          <w:b/>
          <w:lang w:val="es-ES"/>
        </w:rPr>
      </w:pPr>
      <w:r w:rsidRPr="0070705E">
        <w:rPr>
          <w:b/>
          <w:lang w:val="es-ES"/>
        </w:rPr>
        <w:t>piernas: esbeltas, largas</w:t>
      </w:r>
    </w:p>
    <w:p w:rsidR="0070705E" w:rsidRPr="0070705E" w:rsidRDefault="0070705E" w:rsidP="0070705E">
      <w:pPr>
        <w:rPr>
          <w:b/>
          <w:lang w:val="es-ES"/>
        </w:rPr>
      </w:pPr>
      <w:r w:rsidRPr="0070705E">
        <w:rPr>
          <w:b/>
          <w:lang w:val="es-ES"/>
        </w:rPr>
        <w:t>nariz: afilada, chata</w:t>
      </w:r>
    </w:p>
    <w:p w:rsidR="0070705E" w:rsidRPr="0070705E" w:rsidRDefault="0070705E" w:rsidP="0070705E">
      <w:pPr>
        <w:rPr>
          <w:b/>
          <w:lang w:val="es-ES"/>
        </w:rPr>
      </w:pPr>
      <w:r w:rsidRPr="0070705E">
        <w:rPr>
          <w:b/>
          <w:lang w:val="es-ES"/>
        </w:rPr>
        <w:t>carácter: afable, alegre</w:t>
      </w:r>
    </w:p>
    <w:p w:rsidR="0070705E" w:rsidRPr="0070705E" w:rsidRDefault="0070705E" w:rsidP="0070705E">
      <w:pPr>
        <w:rPr>
          <w:b/>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16.</w:t>
      </w:r>
      <w:r w:rsidRPr="0070705E">
        <w:rPr>
          <w:lang w:val="es-ES"/>
        </w:rPr>
        <w:tab/>
        <w:t xml:space="preserve">Adjetivos españoles de personalidad. Lee las siguientes palabras y busca el significado en el diccionario: </w:t>
      </w:r>
    </w:p>
    <w:p w:rsidR="0070705E" w:rsidRPr="0070705E" w:rsidRDefault="0070705E" w:rsidP="0070705E">
      <w:pPr>
        <w:rPr>
          <w:lang w:val="es-ES"/>
        </w:rPr>
      </w:pPr>
    </w:p>
    <w:p w:rsidR="0070705E" w:rsidRPr="0070705E" w:rsidRDefault="0070705E" w:rsidP="0070705E">
      <w:pPr>
        <w:rPr>
          <w:lang w:val="es-ES"/>
        </w:rPr>
      </w:pPr>
      <w:r w:rsidRPr="0070705E">
        <w:rPr>
          <w:lang w:val="es-ES"/>
        </w:rPr>
        <w:t>listo frío fuerte tímido cariñoso extrovertido divertido débil aburrido generoso pacífico mentiroso paciente sincero alegre callado triste impaciente fiel tacaño hablador responsable idealista imbécil infiel materialista conflictivo irresponsable hábil torpe</w:t>
      </w:r>
    </w:p>
    <w:p w:rsidR="0070705E" w:rsidRPr="0070705E" w:rsidRDefault="0070705E" w:rsidP="0070705E">
      <w:pPr>
        <w:rPr>
          <w:b/>
          <w:lang w:val="es-ES"/>
        </w:rPr>
      </w:pPr>
      <w:r w:rsidRPr="0070705E">
        <w:rPr>
          <w:b/>
          <w:lang w:val="es-ES"/>
        </w:rPr>
        <w:t>ver definiciones del ejercicio siguiente</w:t>
      </w:r>
    </w:p>
    <w:p w:rsidR="0070705E" w:rsidRPr="0070705E" w:rsidRDefault="0070705E" w:rsidP="0070705E">
      <w:pPr>
        <w:rPr>
          <w:lang w:val="es-ES"/>
        </w:rPr>
      </w:pPr>
    </w:p>
    <w:p w:rsidR="0070705E" w:rsidRPr="0070705E" w:rsidRDefault="0070705E" w:rsidP="0070705E">
      <w:pPr>
        <w:rPr>
          <w:lang w:val="es-ES"/>
        </w:rPr>
      </w:pPr>
      <w:r w:rsidRPr="0070705E">
        <w:rPr>
          <w:lang w:val="es-ES"/>
        </w:rPr>
        <w:t>17.</w:t>
      </w:r>
      <w:r w:rsidRPr="0070705E">
        <w:rPr>
          <w:lang w:val="es-ES"/>
        </w:rPr>
        <w:tab/>
        <w:t>¿ Recordarás los adjetivos aprendidos?,  aquí tienes las definiciones</w:t>
      </w:r>
    </w:p>
    <w:p w:rsidR="0070705E" w:rsidRPr="0070705E" w:rsidRDefault="0070705E" w:rsidP="0070705E">
      <w:pPr>
        <w:rPr>
          <w:b/>
          <w:lang w:val="es-ES"/>
        </w:rPr>
      </w:pPr>
      <w:r w:rsidRPr="0070705E">
        <w:rPr>
          <w:lang w:val="es-ES"/>
        </w:rPr>
        <w:t>:•Una persona que habla mucho es __</w:t>
      </w:r>
      <w:r w:rsidRPr="0070705E">
        <w:rPr>
          <w:b/>
          <w:lang w:val="es-ES"/>
        </w:rPr>
        <w:t>habladora</w:t>
      </w:r>
    </w:p>
    <w:p w:rsidR="0070705E" w:rsidRPr="0070705E" w:rsidRDefault="0070705E" w:rsidP="0070705E">
      <w:pPr>
        <w:rPr>
          <w:lang w:val="es-ES"/>
        </w:rPr>
      </w:pPr>
      <w:r w:rsidRPr="0070705E">
        <w:rPr>
          <w:lang w:val="es-ES"/>
        </w:rPr>
        <w:t xml:space="preserve">•Una persona que no habla mucho </w:t>
      </w:r>
      <w:proofErr w:type="spellStart"/>
      <w:r w:rsidRPr="0070705E">
        <w:rPr>
          <w:lang w:val="es-ES"/>
        </w:rPr>
        <w:t>es_</w:t>
      </w:r>
      <w:r w:rsidRPr="0070705E">
        <w:rPr>
          <w:b/>
          <w:lang w:val="es-ES"/>
        </w:rPr>
        <w:t>callada</w:t>
      </w:r>
      <w:proofErr w:type="spellEnd"/>
    </w:p>
    <w:p w:rsidR="0070705E" w:rsidRPr="0070705E" w:rsidRDefault="0070705E" w:rsidP="0070705E">
      <w:pPr>
        <w:rPr>
          <w:lang w:val="es-ES"/>
        </w:rPr>
      </w:pPr>
      <w:r w:rsidRPr="0070705E">
        <w:rPr>
          <w:lang w:val="es-ES"/>
        </w:rPr>
        <w:t xml:space="preserve">•Una persona que dice la verdad </w:t>
      </w:r>
      <w:proofErr w:type="spellStart"/>
      <w:r w:rsidRPr="0070705E">
        <w:rPr>
          <w:lang w:val="es-ES"/>
        </w:rPr>
        <w:t>es_</w:t>
      </w:r>
      <w:r w:rsidRPr="0070705E">
        <w:rPr>
          <w:b/>
          <w:lang w:val="es-ES"/>
        </w:rPr>
        <w:t>sincera</w:t>
      </w:r>
      <w:proofErr w:type="spellEnd"/>
    </w:p>
    <w:p w:rsidR="0070705E" w:rsidRPr="0070705E" w:rsidRDefault="0070705E" w:rsidP="0070705E">
      <w:pPr>
        <w:rPr>
          <w:lang w:val="es-ES"/>
        </w:rPr>
      </w:pPr>
      <w:r w:rsidRPr="0070705E">
        <w:rPr>
          <w:lang w:val="es-ES"/>
        </w:rPr>
        <w:t xml:space="preserve">•Una persona que no dice la verdad </w:t>
      </w:r>
      <w:proofErr w:type="spellStart"/>
      <w:r w:rsidRPr="0070705E">
        <w:rPr>
          <w:lang w:val="es-ES"/>
        </w:rPr>
        <w:t>es____</w:t>
      </w:r>
      <w:r w:rsidRPr="0070705E">
        <w:rPr>
          <w:b/>
          <w:lang w:val="es-ES"/>
        </w:rPr>
        <w:t>mentirosa</w:t>
      </w:r>
      <w:proofErr w:type="spellEnd"/>
    </w:p>
    <w:p w:rsidR="0070705E" w:rsidRPr="0070705E" w:rsidRDefault="0070705E" w:rsidP="0070705E">
      <w:pPr>
        <w:rPr>
          <w:lang w:val="es-ES"/>
        </w:rPr>
      </w:pPr>
      <w:r w:rsidRPr="0070705E">
        <w:rPr>
          <w:lang w:val="es-ES"/>
        </w:rPr>
        <w:t xml:space="preserve">•Una persona que muestra alegría </w:t>
      </w:r>
      <w:proofErr w:type="spellStart"/>
      <w:r w:rsidRPr="0070705E">
        <w:rPr>
          <w:lang w:val="es-ES"/>
        </w:rPr>
        <w:t>es___</w:t>
      </w:r>
      <w:r w:rsidRPr="0070705E">
        <w:rPr>
          <w:b/>
          <w:lang w:val="es-ES"/>
        </w:rPr>
        <w:t>alegre</w:t>
      </w:r>
      <w:proofErr w:type="spellEnd"/>
    </w:p>
    <w:p w:rsidR="0070705E" w:rsidRPr="0070705E" w:rsidRDefault="0070705E" w:rsidP="0070705E">
      <w:pPr>
        <w:rPr>
          <w:lang w:val="es-ES"/>
        </w:rPr>
      </w:pPr>
      <w:r w:rsidRPr="0070705E">
        <w:rPr>
          <w:lang w:val="es-ES"/>
        </w:rPr>
        <w:t xml:space="preserve">•Una persona que no muestra alegría </w:t>
      </w:r>
      <w:proofErr w:type="spellStart"/>
      <w:r w:rsidRPr="0070705E">
        <w:rPr>
          <w:lang w:val="es-ES"/>
        </w:rPr>
        <w:t>es__</w:t>
      </w:r>
      <w:r w:rsidRPr="0070705E">
        <w:rPr>
          <w:b/>
          <w:lang w:val="es-ES"/>
        </w:rPr>
        <w:t>triste</w:t>
      </w:r>
      <w:proofErr w:type="spellEnd"/>
    </w:p>
    <w:p w:rsidR="0070705E" w:rsidRPr="0070705E" w:rsidRDefault="0070705E" w:rsidP="0070705E">
      <w:pPr>
        <w:rPr>
          <w:lang w:val="es-ES"/>
        </w:rPr>
      </w:pPr>
      <w:r w:rsidRPr="0070705E">
        <w:rPr>
          <w:lang w:val="es-ES"/>
        </w:rPr>
        <w:t xml:space="preserve">•Una persona que no divierte a otras </w:t>
      </w:r>
      <w:proofErr w:type="spellStart"/>
      <w:r w:rsidRPr="0070705E">
        <w:rPr>
          <w:lang w:val="es-ES"/>
        </w:rPr>
        <w:t>es__</w:t>
      </w:r>
      <w:r w:rsidRPr="0070705E">
        <w:rPr>
          <w:b/>
          <w:lang w:val="es-ES"/>
        </w:rPr>
        <w:t>aburrida</w:t>
      </w:r>
      <w:proofErr w:type="spellEnd"/>
    </w:p>
    <w:p w:rsidR="0070705E" w:rsidRPr="0070705E" w:rsidRDefault="0070705E" w:rsidP="0070705E">
      <w:pPr>
        <w:rPr>
          <w:lang w:val="es-ES"/>
        </w:rPr>
      </w:pPr>
      <w:r w:rsidRPr="0070705E">
        <w:rPr>
          <w:lang w:val="es-ES"/>
        </w:rPr>
        <w:t xml:space="preserve">•Una persona que está de buen humor y alegre </w:t>
      </w:r>
      <w:proofErr w:type="spellStart"/>
      <w:r w:rsidRPr="0070705E">
        <w:rPr>
          <w:lang w:val="es-ES"/>
        </w:rPr>
        <w:t>es__</w:t>
      </w:r>
      <w:r w:rsidRPr="0070705E">
        <w:rPr>
          <w:b/>
          <w:lang w:val="es-ES"/>
        </w:rPr>
        <w:t>divertida</w:t>
      </w:r>
      <w:proofErr w:type="spellEnd"/>
    </w:p>
    <w:p w:rsidR="0070705E" w:rsidRPr="0070705E" w:rsidRDefault="0070705E" w:rsidP="0070705E">
      <w:pPr>
        <w:rPr>
          <w:lang w:val="es-ES"/>
        </w:rPr>
      </w:pPr>
      <w:r w:rsidRPr="0070705E">
        <w:rPr>
          <w:lang w:val="es-ES"/>
        </w:rPr>
        <w:t xml:space="preserve">•Una persona que muestra ánimo al exterior </w:t>
      </w:r>
      <w:proofErr w:type="spellStart"/>
      <w:r w:rsidRPr="0070705E">
        <w:rPr>
          <w:lang w:val="es-ES"/>
        </w:rPr>
        <w:t>es__</w:t>
      </w:r>
      <w:r w:rsidRPr="0070705E">
        <w:rPr>
          <w:b/>
          <w:lang w:val="es-ES"/>
        </w:rPr>
        <w:t>extrovertida</w:t>
      </w:r>
      <w:proofErr w:type="spellEnd"/>
    </w:p>
    <w:p w:rsidR="0070705E" w:rsidRPr="0070705E" w:rsidRDefault="0070705E" w:rsidP="0070705E">
      <w:pPr>
        <w:rPr>
          <w:b/>
          <w:lang w:val="es-ES"/>
        </w:rPr>
      </w:pPr>
      <w:r w:rsidRPr="0070705E">
        <w:rPr>
          <w:lang w:val="es-ES"/>
        </w:rPr>
        <w:t xml:space="preserve">•Una persona que tiene miedo al hablar o poco ánimo </w:t>
      </w:r>
      <w:proofErr w:type="spellStart"/>
      <w:r w:rsidRPr="0070705E">
        <w:rPr>
          <w:lang w:val="es-ES"/>
        </w:rPr>
        <w:t>es__</w:t>
      </w:r>
      <w:r w:rsidRPr="0070705E">
        <w:rPr>
          <w:b/>
          <w:lang w:val="es-ES"/>
        </w:rPr>
        <w:t>tímida</w:t>
      </w:r>
      <w:proofErr w:type="spellEnd"/>
    </w:p>
    <w:p w:rsidR="0070705E" w:rsidRPr="0070705E" w:rsidRDefault="0070705E" w:rsidP="0070705E">
      <w:pPr>
        <w:rPr>
          <w:lang w:val="es-ES"/>
        </w:rPr>
      </w:pPr>
      <w:r w:rsidRPr="0070705E">
        <w:rPr>
          <w:lang w:val="es-ES"/>
        </w:rPr>
        <w:t xml:space="preserve">•Una persona tonta </w:t>
      </w:r>
      <w:proofErr w:type="spellStart"/>
      <w:r w:rsidRPr="0070705E">
        <w:rPr>
          <w:lang w:val="es-ES"/>
        </w:rPr>
        <w:t>es__</w:t>
      </w:r>
      <w:r w:rsidRPr="0070705E">
        <w:rPr>
          <w:b/>
          <w:lang w:val="es-ES"/>
        </w:rPr>
        <w:t>imbécil</w:t>
      </w:r>
      <w:proofErr w:type="spellEnd"/>
    </w:p>
    <w:p w:rsidR="0070705E" w:rsidRPr="0070705E" w:rsidRDefault="0070705E" w:rsidP="0070705E">
      <w:pPr>
        <w:rPr>
          <w:lang w:val="es-ES"/>
        </w:rPr>
      </w:pPr>
      <w:r w:rsidRPr="0070705E">
        <w:rPr>
          <w:lang w:val="es-ES"/>
        </w:rPr>
        <w:t xml:space="preserve">•Una persona inteligente </w:t>
      </w:r>
      <w:proofErr w:type="spellStart"/>
      <w:r w:rsidRPr="0070705E">
        <w:rPr>
          <w:lang w:val="es-ES"/>
        </w:rPr>
        <w:t>es__</w:t>
      </w:r>
      <w:r w:rsidRPr="0070705E">
        <w:rPr>
          <w:b/>
          <w:lang w:val="es-ES"/>
        </w:rPr>
        <w:t>lista</w:t>
      </w:r>
      <w:proofErr w:type="spellEnd"/>
    </w:p>
    <w:p w:rsidR="0070705E" w:rsidRPr="0070705E" w:rsidRDefault="0070705E" w:rsidP="0070705E">
      <w:pPr>
        <w:rPr>
          <w:b/>
          <w:lang w:val="es-ES"/>
        </w:rPr>
      </w:pPr>
      <w:r w:rsidRPr="0070705E">
        <w:rPr>
          <w:lang w:val="es-ES"/>
        </w:rPr>
        <w:t xml:space="preserve">•Una persona que no se preocupa demasiado por los bienes materiales </w:t>
      </w:r>
      <w:proofErr w:type="spellStart"/>
      <w:r w:rsidRPr="0070705E">
        <w:rPr>
          <w:lang w:val="es-ES"/>
        </w:rPr>
        <w:t>es__</w:t>
      </w:r>
      <w:r w:rsidRPr="0070705E">
        <w:rPr>
          <w:b/>
          <w:lang w:val="es-ES"/>
        </w:rPr>
        <w:t>idealista</w:t>
      </w:r>
      <w:proofErr w:type="spellEnd"/>
    </w:p>
    <w:p w:rsidR="0070705E" w:rsidRPr="0070705E" w:rsidRDefault="0070705E" w:rsidP="0070705E">
      <w:pPr>
        <w:rPr>
          <w:b/>
          <w:lang w:val="es-ES"/>
        </w:rPr>
      </w:pPr>
      <w:r w:rsidRPr="0070705E">
        <w:rPr>
          <w:lang w:val="es-ES"/>
        </w:rPr>
        <w:t xml:space="preserve">•Una persona que se preocupa demasiado por los bienes materiales </w:t>
      </w:r>
      <w:proofErr w:type="spellStart"/>
      <w:r w:rsidRPr="0070705E">
        <w:rPr>
          <w:lang w:val="es-ES"/>
        </w:rPr>
        <w:t>es__</w:t>
      </w:r>
      <w:r w:rsidRPr="0070705E">
        <w:rPr>
          <w:b/>
          <w:lang w:val="es-ES"/>
        </w:rPr>
        <w:t>materialista</w:t>
      </w:r>
      <w:proofErr w:type="spellEnd"/>
    </w:p>
    <w:p w:rsidR="0070705E" w:rsidRPr="0070705E" w:rsidRDefault="0070705E" w:rsidP="0070705E">
      <w:pPr>
        <w:rPr>
          <w:b/>
          <w:lang w:val="es-ES"/>
        </w:rPr>
      </w:pPr>
      <w:r w:rsidRPr="0070705E">
        <w:rPr>
          <w:lang w:val="es-ES"/>
        </w:rPr>
        <w:t xml:space="preserve">•Una persona leal a sus ideas o personas </w:t>
      </w:r>
      <w:proofErr w:type="spellStart"/>
      <w:r w:rsidRPr="0070705E">
        <w:rPr>
          <w:lang w:val="es-ES"/>
        </w:rPr>
        <w:t>es__</w:t>
      </w:r>
      <w:r w:rsidRPr="0070705E">
        <w:rPr>
          <w:b/>
          <w:lang w:val="es-ES"/>
        </w:rPr>
        <w:t>fiel</w:t>
      </w:r>
      <w:proofErr w:type="spellEnd"/>
    </w:p>
    <w:p w:rsidR="0070705E" w:rsidRPr="0070705E" w:rsidRDefault="0070705E" w:rsidP="0070705E">
      <w:pPr>
        <w:rPr>
          <w:b/>
          <w:lang w:val="es-ES"/>
        </w:rPr>
      </w:pPr>
      <w:r w:rsidRPr="0070705E">
        <w:rPr>
          <w:lang w:val="es-ES"/>
        </w:rPr>
        <w:t xml:space="preserve">•Una persona no leal a sus ideas o personas </w:t>
      </w:r>
      <w:proofErr w:type="spellStart"/>
      <w:r w:rsidRPr="0070705E">
        <w:rPr>
          <w:lang w:val="es-ES"/>
        </w:rPr>
        <w:t>es_</w:t>
      </w:r>
      <w:r w:rsidRPr="0070705E">
        <w:rPr>
          <w:b/>
          <w:lang w:val="es-ES"/>
        </w:rPr>
        <w:t>infiel</w:t>
      </w:r>
      <w:proofErr w:type="spellEnd"/>
    </w:p>
    <w:p w:rsidR="0070705E" w:rsidRPr="0070705E" w:rsidRDefault="0070705E" w:rsidP="0070705E">
      <w:pPr>
        <w:rPr>
          <w:b/>
          <w:lang w:val="es-ES"/>
        </w:rPr>
      </w:pPr>
      <w:r w:rsidRPr="0070705E">
        <w:rPr>
          <w:lang w:val="es-ES"/>
        </w:rPr>
        <w:t xml:space="preserve">•Una persona que no puede esperar a que las cosas pasen </w:t>
      </w:r>
      <w:proofErr w:type="spellStart"/>
      <w:r w:rsidRPr="0070705E">
        <w:rPr>
          <w:lang w:val="es-ES"/>
        </w:rPr>
        <w:t>es__</w:t>
      </w:r>
      <w:r w:rsidRPr="0070705E">
        <w:rPr>
          <w:b/>
          <w:lang w:val="es-ES"/>
        </w:rPr>
        <w:t>impaciente</w:t>
      </w:r>
      <w:proofErr w:type="spellEnd"/>
    </w:p>
    <w:p w:rsidR="0070705E" w:rsidRPr="0070705E" w:rsidRDefault="0070705E" w:rsidP="0070705E">
      <w:pPr>
        <w:rPr>
          <w:b/>
          <w:lang w:val="es-ES"/>
        </w:rPr>
      </w:pPr>
      <w:r w:rsidRPr="0070705E">
        <w:rPr>
          <w:lang w:val="es-ES"/>
        </w:rPr>
        <w:t xml:space="preserve">•Una persona que puede esperar a que las cosas pasen </w:t>
      </w:r>
      <w:proofErr w:type="spellStart"/>
      <w:r w:rsidRPr="0070705E">
        <w:rPr>
          <w:lang w:val="es-ES"/>
        </w:rPr>
        <w:t>es_</w:t>
      </w:r>
      <w:r w:rsidRPr="0070705E">
        <w:rPr>
          <w:b/>
          <w:lang w:val="es-ES"/>
        </w:rPr>
        <w:t>paciente</w:t>
      </w:r>
      <w:proofErr w:type="spellEnd"/>
    </w:p>
    <w:p w:rsidR="0070705E" w:rsidRPr="0070705E" w:rsidRDefault="0070705E" w:rsidP="0070705E">
      <w:pPr>
        <w:rPr>
          <w:b/>
          <w:lang w:val="es-ES"/>
        </w:rPr>
      </w:pPr>
      <w:r w:rsidRPr="0070705E">
        <w:rPr>
          <w:lang w:val="es-ES"/>
        </w:rPr>
        <w:t xml:space="preserve">•Una persona tranquila, que no provoca luchas </w:t>
      </w:r>
      <w:proofErr w:type="spellStart"/>
      <w:r w:rsidRPr="0070705E">
        <w:rPr>
          <w:lang w:val="es-ES"/>
        </w:rPr>
        <w:t>es__</w:t>
      </w:r>
      <w:r w:rsidRPr="0070705E">
        <w:rPr>
          <w:b/>
          <w:lang w:val="es-ES"/>
        </w:rPr>
        <w:t>pacífica</w:t>
      </w:r>
      <w:proofErr w:type="spellEnd"/>
    </w:p>
    <w:p w:rsidR="0070705E" w:rsidRPr="0070705E" w:rsidRDefault="0070705E" w:rsidP="0070705E">
      <w:pPr>
        <w:rPr>
          <w:b/>
          <w:lang w:val="es-ES"/>
        </w:rPr>
      </w:pPr>
      <w:r w:rsidRPr="0070705E">
        <w:rPr>
          <w:lang w:val="es-ES"/>
        </w:rPr>
        <w:t xml:space="preserve">•Una persona que provoca luchas </w:t>
      </w:r>
      <w:proofErr w:type="spellStart"/>
      <w:r w:rsidRPr="0070705E">
        <w:rPr>
          <w:lang w:val="es-ES"/>
        </w:rPr>
        <w:t>es___</w:t>
      </w:r>
      <w:r w:rsidRPr="0070705E">
        <w:rPr>
          <w:b/>
          <w:lang w:val="es-ES"/>
        </w:rPr>
        <w:t>conflictiva</w:t>
      </w:r>
      <w:proofErr w:type="spellEnd"/>
    </w:p>
    <w:p w:rsidR="0070705E" w:rsidRPr="0070705E" w:rsidRDefault="0070705E" w:rsidP="0070705E">
      <w:pPr>
        <w:rPr>
          <w:b/>
          <w:lang w:val="es-ES"/>
        </w:rPr>
      </w:pPr>
      <w:r w:rsidRPr="0070705E">
        <w:rPr>
          <w:lang w:val="es-ES"/>
        </w:rPr>
        <w:t xml:space="preserve">•Una persona que decide cosas importantes sin pensar </w:t>
      </w:r>
      <w:proofErr w:type="spellStart"/>
      <w:r w:rsidRPr="0070705E">
        <w:rPr>
          <w:lang w:val="es-ES"/>
        </w:rPr>
        <w:t>es__</w:t>
      </w:r>
      <w:r w:rsidRPr="0070705E">
        <w:rPr>
          <w:b/>
          <w:lang w:val="es-ES"/>
        </w:rPr>
        <w:t>irreflexiva</w:t>
      </w:r>
      <w:proofErr w:type="spellEnd"/>
    </w:p>
    <w:p w:rsidR="0070705E" w:rsidRPr="0070705E" w:rsidRDefault="0070705E" w:rsidP="0070705E">
      <w:pPr>
        <w:rPr>
          <w:b/>
          <w:lang w:val="es-ES"/>
        </w:rPr>
      </w:pPr>
      <w:r w:rsidRPr="0070705E">
        <w:rPr>
          <w:lang w:val="es-ES"/>
        </w:rPr>
        <w:t xml:space="preserve">•Una persona que decide temas importantes pensando </w:t>
      </w:r>
      <w:proofErr w:type="spellStart"/>
      <w:r w:rsidRPr="0070705E">
        <w:rPr>
          <w:lang w:val="es-ES"/>
        </w:rPr>
        <w:t>es__</w:t>
      </w:r>
      <w:r w:rsidRPr="0070705E">
        <w:rPr>
          <w:b/>
          <w:lang w:val="es-ES"/>
        </w:rPr>
        <w:t>reflexiva</w:t>
      </w:r>
      <w:proofErr w:type="spellEnd"/>
    </w:p>
    <w:p w:rsidR="0070705E" w:rsidRPr="0070705E" w:rsidRDefault="0070705E" w:rsidP="0070705E">
      <w:pPr>
        <w:rPr>
          <w:b/>
          <w:lang w:val="es-ES"/>
        </w:rPr>
      </w:pPr>
      <w:r w:rsidRPr="0070705E">
        <w:rPr>
          <w:lang w:val="es-ES"/>
        </w:rPr>
        <w:t xml:space="preserve">•Una persona que teniendo dinero no gasta, ni comparte </w:t>
      </w:r>
      <w:proofErr w:type="spellStart"/>
      <w:r w:rsidRPr="0070705E">
        <w:rPr>
          <w:lang w:val="es-ES"/>
        </w:rPr>
        <w:t>es__</w:t>
      </w:r>
      <w:r w:rsidRPr="0070705E">
        <w:rPr>
          <w:b/>
          <w:lang w:val="es-ES"/>
        </w:rPr>
        <w:t>tacaña</w:t>
      </w:r>
      <w:proofErr w:type="spellEnd"/>
    </w:p>
    <w:p w:rsidR="0070705E" w:rsidRPr="0070705E" w:rsidRDefault="0070705E" w:rsidP="0070705E">
      <w:pPr>
        <w:rPr>
          <w:b/>
          <w:lang w:val="es-ES"/>
        </w:rPr>
      </w:pPr>
      <w:r w:rsidRPr="0070705E">
        <w:rPr>
          <w:lang w:val="es-ES"/>
        </w:rPr>
        <w:t xml:space="preserve">•Una persona que comparte y da sin problemas </w:t>
      </w:r>
      <w:proofErr w:type="spellStart"/>
      <w:r w:rsidRPr="0070705E">
        <w:rPr>
          <w:lang w:val="es-ES"/>
        </w:rPr>
        <w:t>es__</w:t>
      </w:r>
      <w:r w:rsidRPr="0070705E">
        <w:rPr>
          <w:b/>
          <w:lang w:val="es-ES"/>
        </w:rPr>
        <w:t>generosa</w:t>
      </w:r>
      <w:proofErr w:type="spellEnd"/>
    </w:p>
    <w:p w:rsidR="0070705E" w:rsidRPr="0070705E" w:rsidRDefault="0070705E" w:rsidP="0070705E">
      <w:pPr>
        <w:rPr>
          <w:b/>
          <w:lang w:val="es-ES"/>
        </w:rPr>
      </w:pPr>
      <w:r w:rsidRPr="0070705E">
        <w:rPr>
          <w:lang w:val="es-ES"/>
        </w:rPr>
        <w:t xml:space="preserve">•Una persona que resiste ante problemas </w:t>
      </w:r>
      <w:proofErr w:type="spellStart"/>
      <w:r w:rsidRPr="0070705E">
        <w:rPr>
          <w:lang w:val="es-ES"/>
        </w:rPr>
        <w:t>es_</w:t>
      </w:r>
      <w:r w:rsidRPr="0070705E">
        <w:rPr>
          <w:b/>
          <w:lang w:val="es-ES"/>
        </w:rPr>
        <w:t>fuerte</w:t>
      </w:r>
      <w:proofErr w:type="spellEnd"/>
    </w:p>
    <w:p w:rsidR="0070705E" w:rsidRPr="0070705E" w:rsidRDefault="0070705E" w:rsidP="0070705E">
      <w:pPr>
        <w:rPr>
          <w:b/>
          <w:lang w:val="es-ES"/>
        </w:rPr>
      </w:pPr>
      <w:r w:rsidRPr="0070705E">
        <w:rPr>
          <w:lang w:val="es-ES"/>
        </w:rPr>
        <w:t xml:space="preserve">•Una persona que no resiste o cede ante problemas </w:t>
      </w:r>
      <w:proofErr w:type="spellStart"/>
      <w:r w:rsidRPr="0070705E">
        <w:rPr>
          <w:lang w:val="es-ES"/>
        </w:rPr>
        <w:t>es__</w:t>
      </w:r>
      <w:r w:rsidRPr="0070705E">
        <w:rPr>
          <w:b/>
          <w:lang w:val="es-ES"/>
        </w:rPr>
        <w:t>débil</w:t>
      </w:r>
      <w:proofErr w:type="spellEnd"/>
    </w:p>
    <w:p w:rsidR="0070705E" w:rsidRPr="0070705E" w:rsidRDefault="0070705E" w:rsidP="0070705E">
      <w:pPr>
        <w:rPr>
          <w:b/>
          <w:lang w:val="es-ES"/>
        </w:rPr>
      </w:pPr>
      <w:r w:rsidRPr="0070705E">
        <w:rPr>
          <w:lang w:val="es-ES"/>
        </w:rPr>
        <w:t xml:space="preserve">•Una persona que muestra su amor a los demás, amorosa </w:t>
      </w:r>
      <w:proofErr w:type="spellStart"/>
      <w:r w:rsidRPr="0070705E">
        <w:rPr>
          <w:lang w:val="es-ES"/>
        </w:rPr>
        <w:t>es__</w:t>
      </w:r>
      <w:r w:rsidRPr="0070705E">
        <w:rPr>
          <w:b/>
          <w:lang w:val="es-ES"/>
        </w:rPr>
        <w:t>cariñosa</w:t>
      </w:r>
      <w:proofErr w:type="spellEnd"/>
    </w:p>
    <w:p w:rsidR="0070705E" w:rsidRPr="0070705E" w:rsidRDefault="0070705E" w:rsidP="0070705E">
      <w:pPr>
        <w:rPr>
          <w:b/>
          <w:lang w:val="es-ES"/>
        </w:rPr>
      </w:pPr>
      <w:r w:rsidRPr="0070705E">
        <w:rPr>
          <w:lang w:val="es-ES"/>
        </w:rPr>
        <w:t xml:space="preserve">•Una persona que no muestra su amor a los demás </w:t>
      </w:r>
      <w:proofErr w:type="spellStart"/>
      <w:r w:rsidRPr="0070705E">
        <w:rPr>
          <w:lang w:val="es-ES"/>
        </w:rPr>
        <w:t>es__</w:t>
      </w:r>
      <w:r w:rsidRPr="0070705E">
        <w:rPr>
          <w:b/>
          <w:lang w:val="es-ES"/>
        </w:rPr>
        <w:t>fría</w:t>
      </w:r>
      <w:proofErr w:type="spellEnd"/>
    </w:p>
    <w:p w:rsidR="0070705E" w:rsidRPr="0070705E" w:rsidRDefault="0070705E" w:rsidP="0070705E">
      <w:pPr>
        <w:rPr>
          <w:b/>
          <w:lang w:val="es-ES"/>
        </w:rPr>
      </w:pPr>
      <w:r w:rsidRPr="0070705E">
        <w:rPr>
          <w:lang w:val="es-ES"/>
        </w:rPr>
        <w:t xml:space="preserve">•Una persona que es buena haciendo cosas con las manos </w:t>
      </w:r>
      <w:proofErr w:type="spellStart"/>
      <w:r w:rsidRPr="0070705E">
        <w:rPr>
          <w:lang w:val="es-ES"/>
        </w:rPr>
        <w:t>es__</w:t>
      </w:r>
      <w:r w:rsidRPr="0070705E">
        <w:rPr>
          <w:b/>
          <w:lang w:val="es-ES"/>
        </w:rPr>
        <w:t>hábil</w:t>
      </w:r>
      <w:proofErr w:type="spellEnd"/>
    </w:p>
    <w:p w:rsidR="0070705E" w:rsidRPr="0070705E" w:rsidRDefault="0070705E" w:rsidP="0070705E">
      <w:pPr>
        <w:rPr>
          <w:b/>
          <w:lang w:val="es-ES"/>
        </w:rPr>
      </w:pPr>
      <w:r w:rsidRPr="0070705E">
        <w:rPr>
          <w:lang w:val="es-ES"/>
        </w:rPr>
        <w:t xml:space="preserve">•Una persona que no es buena haciendo cosas con las manos </w:t>
      </w:r>
      <w:proofErr w:type="spellStart"/>
      <w:r w:rsidRPr="0070705E">
        <w:rPr>
          <w:lang w:val="es-ES"/>
        </w:rPr>
        <w:t>es_</w:t>
      </w:r>
      <w:r w:rsidRPr="0070705E">
        <w:rPr>
          <w:b/>
          <w:lang w:val="es-ES"/>
        </w:rPr>
        <w:t>torpe</w:t>
      </w:r>
      <w:proofErr w:type="spellEnd"/>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b/>
          <w:lang w:val="es-ES"/>
        </w:rPr>
      </w:pPr>
      <w:r w:rsidRPr="0070705E">
        <w:rPr>
          <w:lang w:val="es-ES"/>
        </w:rPr>
        <w:t>18.</w:t>
      </w:r>
      <w:r w:rsidRPr="0070705E">
        <w:rPr>
          <w:lang w:val="es-ES"/>
        </w:rPr>
        <w:tab/>
        <w:t xml:space="preserve">¿Qué es un retrato? Escribe en tu cuaderno un retrato de ti mismo o autorretrato.  </w:t>
      </w:r>
      <w:r w:rsidRPr="0070705E">
        <w:rPr>
          <w:b/>
          <w:lang w:val="es-ES"/>
        </w:rPr>
        <w:t>Un retrato es la descripción del físico y la personalidad de una persona y también lo que nosotros pensamos de ella.</w:t>
      </w:r>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 74</w:t>
      </w:r>
    </w:p>
    <w:p w:rsidR="0070705E" w:rsidRPr="0070705E" w:rsidRDefault="0070705E" w:rsidP="0070705E">
      <w:pPr>
        <w:rPr>
          <w:b/>
          <w:lang w:val="es-ES"/>
        </w:rPr>
      </w:pP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páginas 75-76</w:t>
      </w:r>
    </w:p>
    <w:p w:rsidR="0070705E" w:rsidRPr="0070705E" w:rsidRDefault="0070705E" w:rsidP="0070705E">
      <w:pPr>
        <w:rPr>
          <w:b/>
          <w:lang w:val="es-ES"/>
        </w:rPr>
      </w:pPr>
    </w:p>
    <w:p w:rsidR="0070705E" w:rsidRPr="0070705E" w:rsidRDefault="0070705E" w:rsidP="0070705E">
      <w:pPr>
        <w:rPr>
          <w:lang w:val="es-ES"/>
        </w:rPr>
      </w:pPr>
      <w:r w:rsidRPr="0070705E">
        <w:rPr>
          <w:lang w:val="es-ES"/>
        </w:rPr>
        <w:t xml:space="preserve">2. Subraya los adjetivos y completa la siguiente tabla:  </w:t>
      </w:r>
    </w:p>
    <w:p w:rsidR="0070705E" w:rsidRPr="0070705E" w:rsidRDefault="0070705E" w:rsidP="0070705E">
      <w:pPr>
        <w:rPr>
          <w:lang w:val="es-ES"/>
        </w:rPr>
      </w:pPr>
      <w:r w:rsidRPr="0070705E">
        <w:rPr>
          <w:lang w:val="es-ES"/>
        </w:rPr>
        <w:t xml:space="preserve"> Quirón hizo una pausa, miró fijamente a Jasón y prosiguió:</w:t>
      </w:r>
    </w:p>
    <w:p w:rsidR="0070705E" w:rsidRPr="0070705E" w:rsidRDefault="0070705E" w:rsidP="0070705E">
      <w:pPr>
        <w:rPr>
          <w:lang w:val="es-ES"/>
        </w:rPr>
      </w:pPr>
      <w:r w:rsidRPr="0070705E">
        <w:rPr>
          <w:lang w:val="es-ES"/>
        </w:rPr>
        <w:t>− Eso sucedió hace veinte años. Ahora ha llegado la hora de que aquel príncipe reclame el trono que le pertenece.</w:t>
      </w:r>
    </w:p>
    <w:p w:rsidR="0070705E" w:rsidRPr="0070705E" w:rsidRDefault="0070705E" w:rsidP="0070705E">
      <w:pPr>
        <w:rPr>
          <w:lang w:val="es-ES"/>
        </w:rPr>
      </w:pPr>
      <w:r w:rsidRPr="0070705E">
        <w:rPr>
          <w:lang w:val="es-ES"/>
        </w:rPr>
        <w:t xml:space="preserve">Jasón no tardó en comprender lo que Quirón quería decirle. ¡Él era el hijo del rey </w:t>
      </w:r>
      <w:proofErr w:type="spellStart"/>
      <w:r w:rsidRPr="0070705E">
        <w:rPr>
          <w:lang w:val="es-ES"/>
        </w:rPr>
        <w:t>Esón</w:t>
      </w:r>
      <w:proofErr w:type="spellEnd"/>
      <w:r w:rsidRPr="0070705E">
        <w:rPr>
          <w:lang w:val="es-ES"/>
        </w:rPr>
        <w:t xml:space="preserve">, él era el legítimo heredero del trono de </w:t>
      </w:r>
      <w:proofErr w:type="spellStart"/>
      <w:r w:rsidRPr="0070705E">
        <w:rPr>
          <w:lang w:val="es-ES"/>
        </w:rPr>
        <w:t>Yolco</w:t>
      </w:r>
      <w:proofErr w:type="spellEnd"/>
      <w:r w:rsidRPr="0070705E">
        <w:rPr>
          <w:lang w:val="es-ES"/>
        </w:rPr>
        <w:t>! La esplendorosa ciudad, la verde llanura y el bullicioso puerto que tantas veces había contemplado desde las cumbres cubiertas de nubes eran parte de una herencia que le correspondía.</w:t>
      </w:r>
    </w:p>
    <w:p w:rsidR="0070705E" w:rsidRPr="0070705E" w:rsidRDefault="0070705E" w:rsidP="0070705E">
      <w:pPr>
        <w:rPr>
          <w:lang w:val="es-ES"/>
        </w:rPr>
      </w:pPr>
      <w:r w:rsidRPr="0070705E">
        <w:rPr>
          <w:lang w:val="es-ES"/>
        </w:rPr>
        <w:t>− Ahora dirígete a la corte − le dijo Quirón a su discípulo −, y recuerda siempre lo que te he enseñado en estos años. Los dioses te reservan grandes hazañas, y algún día serás venerado como un héroe por todos los griegos.</w:t>
      </w:r>
    </w:p>
    <w:tbl>
      <w:tblPr>
        <w:tblW w:w="9180" w:type="dxa"/>
        <w:tblBorders>
          <w:top w:val="nil"/>
          <w:left w:val="nil"/>
          <w:bottom w:val="nil"/>
          <w:right w:val="nil"/>
          <w:insideH w:val="dotted" w:sz="4" w:space="0" w:color="000000"/>
          <w:insideV w:val="dotted" w:sz="4" w:space="0" w:color="000000"/>
        </w:tblBorders>
        <w:tblLayout w:type="fixed"/>
        <w:tblLook w:val="0000" w:firstRow="0" w:lastRow="0" w:firstColumn="0" w:lastColumn="0" w:noHBand="0" w:noVBand="0"/>
      </w:tblPr>
      <w:tblGrid>
        <w:gridCol w:w="2700"/>
        <w:gridCol w:w="3539"/>
        <w:gridCol w:w="2941"/>
      </w:tblGrid>
      <w:tr w:rsidR="0070705E" w:rsidTr="0070705E">
        <w:trPr>
          <w:trHeight w:val="280"/>
        </w:trPr>
        <w:tc>
          <w:tcPr>
            <w:tcW w:w="2700" w:type="dxa"/>
            <w:shd w:val="clear" w:color="auto" w:fill="CCCCCC"/>
          </w:tcPr>
          <w:p w:rsidR="0070705E" w:rsidRDefault="0070705E" w:rsidP="0070705E">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Adjetivo</w:t>
            </w:r>
          </w:p>
        </w:tc>
        <w:tc>
          <w:tcPr>
            <w:tcW w:w="3539" w:type="dxa"/>
            <w:shd w:val="clear" w:color="auto" w:fill="CCCCCC"/>
          </w:tcPr>
          <w:p w:rsidR="0070705E" w:rsidRDefault="0070705E" w:rsidP="0070705E">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Sustantivo al que acompaña</w:t>
            </w:r>
          </w:p>
        </w:tc>
        <w:tc>
          <w:tcPr>
            <w:tcW w:w="2941" w:type="dxa"/>
            <w:shd w:val="clear" w:color="auto" w:fill="CCCCCC"/>
          </w:tcPr>
          <w:p w:rsidR="0070705E" w:rsidRDefault="0070705E" w:rsidP="0070705E">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proofErr w:type="spellStart"/>
            <w:r>
              <w:rPr>
                <w:rFonts w:ascii="Times New Roman" w:eastAsia="Times New Roman" w:hAnsi="Times New Roman" w:cs="Times New Roman"/>
                <w:b/>
                <w:sz w:val="24"/>
                <w:szCs w:val="24"/>
              </w:rPr>
              <w:t>ó</w:t>
            </w:r>
            <w:proofErr w:type="spellEnd"/>
            <w:r>
              <w:rPr>
                <w:rFonts w:ascii="Times New Roman" w:eastAsia="Times New Roman" w:hAnsi="Times New Roman" w:cs="Times New Roman"/>
                <w:b/>
                <w:sz w:val="24"/>
                <w:szCs w:val="24"/>
              </w:rPr>
              <w:t xml:space="preserve"> 2 terminaciones</w:t>
            </w:r>
          </w:p>
        </w:tc>
      </w:tr>
      <w:tr w:rsidR="0070705E" w:rsidTr="0070705E">
        <w:trPr>
          <w:trHeight w:val="280"/>
        </w:trPr>
        <w:tc>
          <w:tcPr>
            <w:tcW w:w="2700"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Legítimo</w:t>
            </w:r>
          </w:p>
          <w:p w:rsidR="0070705E" w:rsidRPr="00292846" w:rsidRDefault="0070705E" w:rsidP="0070705E">
            <w:pPr>
              <w:pStyle w:val="Normal1"/>
              <w:jc w:val="center"/>
              <w:rPr>
                <w:rFonts w:ascii="Times New Roman" w:eastAsia="Times New Roman" w:hAnsi="Times New Roman" w:cs="Times New Roman"/>
                <w:b/>
                <w:sz w:val="24"/>
                <w:szCs w:val="24"/>
              </w:rPr>
            </w:pPr>
          </w:p>
        </w:tc>
        <w:tc>
          <w:tcPr>
            <w:tcW w:w="3539" w:type="dxa"/>
            <w:shd w:val="clear" w:color="auto" w:fill="F2F2F2"/>
          </w:tcPr>
          <w:p w:rsidR="0070705E" w:rsidRPr="00292846"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Heredero</w:t>
            </w:r>
          </w:p>
        </w:tc>
        <w:tc>
          <w:tcPr>
            <w:tcW w:w="2941"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Dos</w:t>
            </w:r>
          </w:p>
          <w:p w:rsidR="0070705E" w:rsidRPr="00292846" w:rsidRDefault="0070705E" w:rsidP="0070705E">
            <w:pPr>
              <w:pStyle w:val="Normal1"/>
              <w:jc w:val="center"/>
              <w:rPr>
                <w:rFonts w:ascii="Times New Roman" w:eastAsia="Times New Roman" w:hAnsi="Times New Roman" w:cs="Times New Roman"/>
                <w:b/>
                <w:sz w:val="24"/>
                <w:szCs w:val="24"/>
              </w:rPr>
            </w:pPr>
          </w:p>
        </w:tc>
      </w:tr>
      <w:tr w:rsidR="0070705E" w:rsidTr="0070705E">
        <w:trPr>
          <w:trHeight w:val="280"/>
        </w:trPr>
        <w:tc>
          <w:tcPr>
            <w:tcW w:w="2700"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Esplendorosa</w:t>
            </w:r>
          </w:p>
        </w:tc>
        <w:tc>
          <w:tcPr>
            <w:tcW w:w="3539"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Ciudad</w:t>
            </w:r>
          </w:p>
        </w:tc>
        <w:tc>
          <w:tcPr>
            <w:tcW w:w="2941"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Dos</w:t>
            </w:r>
          </w:p>
        </w:tc>
      </w:tr>
      <w:tr w:rsidR="0070705E" w:rsidTr="0070705E">
        <w:trPr>
          <w:trHeight w:val="280"/>
        </w:trPr>
        <w:tc>
          <w:tcPr>
            <w:tcW w:w="2700"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Verde</w:t>
            </w:r>
          </w:p>
        </w:tc>
        <w:tc>
          <w:tcPr>
            <w:tcW w:w="3539"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Llanura</w:t>
            </w:r>
          </w:p>
        </w:tc>
        <w:tc>
          <w:tcPr>
            <w:tcW w:w="2941"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Una</w:t>
            </w:r>
          </w:p>
        </w:tc>
      </w:tr>
      <w:tr w:rsidR="0070705E" w:rsidTr="0070705E">
        <w:trPr>
          <w:trHeight w:val="280"/>
        </w:trPr>
        <w:tc>
          <w:tcPr>
            <w:tcW w:w="2700"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Bullicioso</w:t>
            </w:r>
          </w:p>
        </w:tc>
        <w:tc>
          <w:tcPr>
            <w:tcW w:w="3539"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Puerto</w:t>
            </w:r>
          </w:p>
        </w:tc>
        <w:tc>
          <w:tcPr>
            <w:tcW w:w="2941"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Dos</w:t>
            </w:r>
          </w:p>
        </w:tc>
      </w:tr>
      <w:tr w:rsidR="0070705E" w:rsidTr="0070705E">
        <w:trPr>
          <w:trHeight w:val="280"/>
        </w:trPr>
        <w:tc>
          <w:tcPr>
            <w:tcW w:w="2700"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Grandes</w:t>
            </w:r>
          </w:p>
        </w:tc>
        <w:tc>
          <w:tcPr>
            <w:tcW w:w="3539"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Hazañas</w:t>
            </w:r>
          </w:p>
        </w:tc>
        <w:tc>
          <w:tcPr>
            <w:tcW w:w="2941" w:type="dxa"/>
            <w:shd w:val="clear" w:color="auto" w:fill="F2F2F2"/>
          </w:tcPr>
          <w:p w:rsidR="0070705E" w:rsidRDefault="0070705E" w:rsidP="0070705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Una</w:t>
            </w:r>
          </w:p>
        </w:tc>
      </w:tr>
    </w:tbl>
    <w:p w:rsidR="0070705E" w:rsidRDefault="0070705E" w:rsidP="0070705E"/>
    <w:p w:rsidR="0070705E" w:rsidRPr="0070705E" w:rsidRDefault="0070705E" w:rsidP="0070705E">
      <w:pPr>
        <w:rPr>
          <w:lang w:val="es-ES"/>
        </w:rPr>
      </w:pPr>
      <w:r w:rsidRPr="0070705E">
        <w:rPr>
          <w:lang w:val="es-ES"/>
        </w:rPr>
        <w:t xml:space="preserve">3. Copia este texto en tu cuaderno y completa los huecos con adjetivos calificativos. </w:t>
      </w:r>
    </w:p>
    <w:p w:rsidR="0070705E" w:rsidRPr="0070705E" w:rsidRDefault="0070705E" w:rsidP="0070705E">
      <w:pPr>
        <w:rPr>
          <w:lang w:val="es-ES"/>
        </w:rPr>
      </w:pPr>
      <w:r w:rsidRPr="0070705E">
        <w:rPr>
          <w:lang w:val="es-ES"/>
        </w:rPr>
        <w:t xml:space="preserve">En verdad, el aspecto externo de Momo era un poco </w:t>
      </w:r>
      <w:r w:rsidRPr="0070705E">
        <w:rPr>
          <w:b/>
          <w:lang w:val="es-ES"/>
        </w:rPr>
        <w:t>extraño</w:t>
      </w:r>
      <w:r w:rsidRPr="0070705E">
        <w:rPr>
          <w:lang w:val="es-ES"/>
        </w:rPr>
        <w:t xml:space="preserve"> y tal vez podía asustar algo a la gente que da mucha importancia al aseo y al orden. Era </w:t>
      </w:r>
      <w:r w:rsidRPr="0070705E">
        <w:rPr>
          <w:b/>
          <w:lang w:val="es-ES"/>
        </w:rPr>
        <w:t>pequeña</w:t>
      </w:r>
      <w:r w:rsidRPr="0070705E">
        <w:rPr>
          <w:lang w:val="es-ES"/>
        </w:rPr>
        <w:t xml:space="preserve">. y bastante </w:t>
      </w:r>
      <w:r w:rsidRPr="0070705E">
        <w:rPr>
          <w:b/>
          <w:lang w:val="es-ES"/>
        </w:rPr>
        <w:t>flaca</w:t>
      </w:r>
      <w:r w:rsidRPr="0070705E">
        <w:rPr>
          <w:lang w:val="es-ES"/>
        </w:rPr>
        <w:t xml:space="preserve">, de modo que ni con la mejor voluntad se podía decir si tenía ocho años o ya doce. Tenía el pelo muy ensortijado, </w:t>
      </w:r>
      <w:r w:rsidRPr="0070705E">
        <w:rPr>
          <w:b/>
          <w:lang w:val="es-ES"/>
        </w:rPr>
        <w:t>negro</w:t>
      </w:r>
      <w:r w:rsidRPr="0070705E">
        <w:rPr>
          <w:lang w:val="es-ES"/>
        </w:rPr>
        <w:t xml:space="preserve"> como la pez, y parecía no haberse enfrentado nunca a un peine o unas tijeras. Tenía unos ojos muy </w:t>
      </w:r>
      <w:r w:rsidRPr="0070705E">
        <w:rPr>
          <w:b/>
          <w:lang w:val="es-ES"/>
        </w:rPr>
        <w:t>grandes</w:t>
      </w:r>
      <w:r w:rsidRPr="0070705E">
        <w:rPr>
          <w:lang w:val="es-ES"/>
        </w:rPr>
        <w:t xml:space="preserve">, muy </w:t>
      </w:r>
      <w:r w:rsidRPr="0070705E">
        <w:rPr>
          <w:b/>
          <w:lang w:val="es-ES"/>
        </w:rPr>
        <w:t>hermosos</w:t>
      </w:r>
      <w:r w:rsidRPr="0070705E">
        <w:rPr>
          <w:lang w:val="es-ES"/>
        </w:rPr>
        <w:t xml:space="preserve"> y también </w:t>
      </w:r>
      <w:r w:rsidRPr="0070705E">
        <w:rPr>
          <w:b/>
          <w:lang w:val="es-ES"/>
        </w:rPr>
        <w:t>negros</w:t>
      </w:r>
      <w:r w:rsidRPr="0070705E">
        <w:rPr>
          <w:lang w:val="es-ES"/>
        </w:rPr>
        <w:t xml:space="preserve"> como la pez y unos pies del mismo color, pues casi siempre iba descalza. </w:t>
      </w:r>
    </w:p>
    <w:p w:rsidR="0070705E" w:rsidRPr="0070705E" w:rsidRDefault="0070705E" w:rsidP="0070705E">
      <w:pPr>
        <w:rPr>
          <w:lang w:val="es-ES"/>
        </w:rPr>
      </w:pPr>
      <w:r w:rsidRPr="0070705E">
        <w:rPr>
          <w:lang w:val="es-ES"/>
        </w:rPr>
        <w:t xml:space="preserve">      Michael Ende, Momo</w:t>
      </w:r>
    </w:p>
    <w:p w:rsidR="0070705E" w:rsidRPr="0070705E" w:rsidRDefault="0070705E" w:rsidP="0070705E">
      <w:pPr>
        <w:rPr>
          <w:lang w:val="es-ES"/>
        </w:rPr>
      </w:pPr>
    </w:p>
    <w:p w:rsidR="0070705E" w:rsidRPr="0070705E" w:rsidRDefault="0070705E" w:rsidP="0070705E">
      <w:pPr>
        <w:rPr>
          <w:lang w:val="es-ES"/>
        </w:rPr>
      </w:pPr>
      <w:r w:rsidRPr="0070705E">
        <w:rPr>
          <w:lang w:val="es-ES"/>
        </w:rPr>
        <w:t>4. Algunos adjetivos presentan una formación irregular en los grados comparativo y superlativo.</w:t>
      </w:r>
    </w:p>
    <w:p w:rsidR="0070705E" w:rsidRPr="0070705E" w:rsidRDefault="0070705E" w:rsidP="0070705E">
      <w:pPr>
        <w:rPr>
          <w:lang w:val="es-ES"/>
        </w:rPr>
      </w:pPr>
      <w:r w:rsidRPr="0070705E">
        <w:rPr>
          <w:lang w:val="es-ES"/>
        </w:rPr>
        <w:t>Investiga y completa la siguiente tabla.</w:t>
      </w:r>
    </w:p>
    <w:p w:rsidR="0070705E" w:rsidRPr="0070705E" w:rsidRDefault="0070705E" w:rsidP="0070705E">
      <w:pPr>
        <w:rPr>
          <w:lang w:val="es-ES"/>
        </w:rPr>
      </w:pPr>
    </w:p>
    <w:tbl>
      <w:tblPr>
        <w:tblW w:w="7371" w:type="dxa"/>
        <w:tblInd w:w="1525" w:type="dxa"/>
        <w:tblBorders>
          <w:top w:val="nil"/>
          <w:left w:val="nil"/>
          <w:bottom w:val="nil"/>
          <w:right w:val="nil"/>
          <w:insideH w:val="nil"/>
          <w:insideV w:val="single" w:sz="12" w:space="0" w:color="4BACC6"/>
        </w:tblBorders>
        <w:tblLayout w:type="fixed"/>
        <w:tblLook w:val="0000" w:firstRow="0" w:lastRow="0" w:firstColumn="0" w:lastColumn="0" w:noHBand="0" w:noVBand="0"/>
      </w:tblPr>
      <w:tblGrid>
        <w:gridCol w:w="2268"/>
        <w:gridCol w:w="2693"/>
        <w:gridCol w:w="2410"/>
      </w:tblGrid>
      <w:tr w:rsidR="0070705E" w:rsidTr="0070705E">
        <w:trPr>
          <w:trHeight w:val="340"/>
        </w:trPr>
        <w:tc>
          <w:tcPr>
            <w:tcW w:w="2268" w:type="dxa"/>
            <w:shd w:val="clear" w:color="auto" w:fill="7E9C40"/>
          </w:tcPr>
          <w:p w:rsidR="0070705E" w:rsidRDefault="0070705E" w:rsidP="0070705E">
            <w:pPr>
              <w:pStyle w:val="Normal1"/>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POSITIVO</w:t>
            </w:r>
          </w:p>
        </w:tc>
        <w:tc>
          <w:tcPr>
            <w:tcW w:w="2693" w:type="dxa"/>
            <w:shd w:val="clear" w:color="auto" w:fill="7E9C40"/>
          </w:tcPr>
          <w:p w:rsidR="0070705E" w:rsidRDefault="0070705E" w:rsidP="0070705E">
            <w:pPr>
              <w:pStyle w:val="Normal1"/>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COMPARATIVO</w:t>
            </w:r>
          </w:p>
        </w:tc>
        <w:tc>
          <w:tcPr>
            <w:tcW w:w="2410" w:type="dxa"/>
            <w:shd w:val="clear" w:color="auto" w:fill="7E9C40"/>
          </w:tcPr>
          <w:p w:rsidR="0070705E" w:rsidRDefault="0070705E" w:rsidP="0070705E">
            <w:pPr>
              <w:pStyle w:val="Normal1"/>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SUPERLATIVO</w:t>
            </w:r>
          </w:p>
        </w:tc>
      </w:tr>
      <w:tr w:rsidR="0070705E" w:rsidTr="0070705E">
        <w:trPr>
          <w:trHeight w:val="280"/>
        </w:trPr>
        <w:tc>
          <w:tcPr>
            <w:tcW w:w="2268" w:type="dxa"/>
            <w:shd w:val="clear" w:color="auto" w:fill="E5DFEC"/>
          </w:tcPr>
          <w:p w:rsidR="0070705E" w:rsidRDefault="0070705E" w:rsidP="0070705E">
            <w:pPr>
              <w:pStyle w:val="Norm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bueno</w:t>
            </w:r>
          </w:p>
        </w:tc>
        <w:tc>
          <w:tcPr>
            <w:tcW w:w="2693" w:type="dxa"/>
            <w:shd w:val="clear" w:color="auto" w:fill="E5DFEC"/>
          </w:tcPr>
          <w:p w:rsidR="0070705E" w:rsidRDefault="0070705E" w:rsidP="0070705E">
            <w:pPr>
              <w:pStyle w:val="Norm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mejor</w:t>
            </w:r>
          </w:p>
        </w:tc>
        <w:tc>
          <w:tcPr>
            <w:tcW w:w="2410" w:type="dxa"/>
            <w:shd w:val="clear" w:color="auto" w:fill="E5DFEC"/>
          </w:tcPr>
          <w:p w:rsidR="0070705E" w:rsidRPr="00205154" w:rsidRDefault="0070705E" w:rsidP="0070705E">
            <w:pPr>
              <w:pStyle w:val="Norm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óptimo</w:t>
            </w:r>
          </w:p>
        </w:tc>
      </w:tr>
      <w:tr w:rsidR="0070705E" w:rsidTr="0070705E">
        <w:trPr>
          <w:trHeight w:val="280"/>
        </w:trPr>
        <w:tc>
          <w:tcPr>
            <w:tcW w:w="2268" w:type="dxa"/>
            <w:shd w:val="clear" w:color="auto" w:fill="F2EFF6"/>
          </w:tcPr>
          <w:p w:rsidR="0070705E" w:rsidRPr="00205154" w:rsidRDefault="0070705E" w:rsidP="0070705E">
            <w:pPr>
              <w:pStyle w:val="Norm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malo</w:t>
            </w:r>
          </w:p>
        </w:tc>
        <w:tc>
          <w:tcPr>
            <w:tcW w:w="2693" w:type="dxa"/>
            <w:shd w:val="clear" w:color="auto" w:fill="F2EFF6"/>
          </w:tcPr>
          <w:p w:rsidR="0070705E" w:rsidRDefault="0070705E" w:rsidP="0070705E">
            <w:pPr>
              <w:pStyle w:val="Norm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peor</w:t>
            </w:r>
          </w:p>
        </w:tc>
        <w:tc>
          <w:tcPr>
            <w:tcW w:w="2410" w:type="dxa"/>
            <w:shd w:val="clear" w:color="auto" w:fill="F2EFF6"/>
          </w:tcPr>
          <w:p w:rsidR="0070705E" w:rsidRDefault="0070705E" w:rsidP="0070705E">
            <w:pPr>
              <w:pStyle w:val="Norm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pésimo</w:t>
            </w:r>
          </w:p>
        </w:tc>
      </w:tr>
      <w:tr w:rsidR="0070705E" w:rsidTr="0070705E">
        <w:trPr>
          <w:trHeight w:val="280"/>
        </w:trPr>
        <w:tc>
          <w:tcPr>
            <w:tcW w:w="2268" w:type="dxa"/>
            <w:shd w:val="clear" w:color="auto" w:fill="E5DFEC"/>
          </w:tcPr>
          <w:p w:rsidR="0070705E" w:rsidRDefault="0070705E" w:rsidP="0070705E">
            <w:pPr>
              <w:pStyle w:val="Norm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grande</w:t>
            </w:r>
          </w:p>
        </w:tc>
        <w:tc>
          <w:tcPr>
            <w:tcW w:w="2693" w:type="dxa"/>
            <w:shd w:val="clear" w:color="auto" w:fill="E5DFEC"/>
          </w:tcPr>
          <w:p w:rsidR="0070705E" w:rsidRPr="00205154" w:rsidRDefault="0070705E" w:rsidP="0070705E">
            <w:pPr>
              <w:pStyle w:val="Norm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mayor</w:t>
            </w:r>
          </w:p>
        </w:tc>
        <w:tc>
          <w:tcPr>
            <w:tcW w:w="2410" w:type="dxa"/>
            <w:shd w:val="clear" w:color="auto" w:fill="E5DFEC"/>
          </w:tcPr>
          <w:p w:rsidR="0070705E" w:rsidRPr="00205154" w:rsidRDefault="0070705E" w:rsidP="0070705E">
            <w:pPr>
              <w:pStyle w:val="Norm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máximo</w:t>
            </w:r>
          </w:p>
        </w:tc>
      </w:tr>
      <w:tr w:rsidR="0070705E" w:rsidTr="0070705E">
        <w:trPr>
          <w:trHeight w:val="280"/>
        </w:trPr>
        <w:tc>
          <w:tcPr>
            <w:tcW w:w="2268" w:type="dxa"/>
            <w:shd w:val="clear" w:color="auto" w:fill="F2EFF6"/>
          </w:tcPr>
          <w:p w:rsidR="0070705E" w:rsidRPr="007F281B" w:rsidRDefault="0070705E" w:rsidP="0070705E">
            <w:pPr>
              <w:pStyle w:val="Norm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pequeño</w:t>
            </w:r>
          </w:p>
        </w:tc>
        <w:tc>
          <w:tcPr>
            <w:tcW w:w="2693" w:type="dxa"/>
            <w:shd w:val="clear" w:color="auto" w:fill="F2EFF6"/>
          </w:tcPr>
          <w:p w:rsidR="0070705E" w:rsidRDefault="0070705E" w:rsidP="0070705E">
            <w:pPr>
              <w:pStyle w:val="Norm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menor</w:t>
            </w:r>
          </w:p>
        </w:tc>
        <w:tc>
          <w:tcPr>
            <w:tcW w:w="2410" w:type="dxa"/>
            <w:shd w:val="clear" w:color="auto" w:fill="F2EFF6"/>
          </w:tcPr>
          <w:p w:rsidR="0070705E" w:rsidRPr="007F281B" w:rsidRDefault="0070705E" w:rsidP="0070705E">
            <w:pPr>
              <w:pStyle w:val="Norm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mínimo</w:t>
            </w:r>
          </w:p>
        </w:tc>
      </w:tr>
      <w:tr w:rsidR="0070705E" w:rsidTr="0070705E">
        <w:trPr>
          <w:trHeight w:val="280"/>
        </w:trPr>
        <w:tc>
          <w:tcPr>
            <w:tcW w:w="2268" w:type="dxa"/>
            <w:shd w:val="clear" w:color="auto" w:fill="E5DFEC"/>
          </w:tcPr>
          <w:p w:rsidR="0070705E" w:rsidRDefault="0070705E" w:rsidP="0070705E">
            <w:pPr>
              <w:pStyle w:val="Norm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Alto</w:t>
            </w:r>
          </w:p>
        </w:tc>
        <w:tc>
          <w:tcPr>
            <w:tcW w:w="2693" w:type="dxa"/>
            <w:shd w:val="clear" w:color="auto" w:fill="E5DFEC"/>
          </w:tcPr>
          <w:p w:rsidR="0070705E" w:rsidRPr="007F281B" w:rsidRDefault="0070705E" w:rsidP="0070705E">
            <w:pPr>
              <w:pStyle w:val="Norm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superior</w:t>
            </w:r>
          </w:p>
        </w:tc>
        <w:tc>
          <w:tcPr>
            <w:tcW w:w="2410" w:type="dxa"/>
            <w:shd w:val="clear" w:color="auto" w:fill="E5DFEC"/>
          </w:tcPr>
          <w:p w:rsidR="0070705E" w:rsidRPr="007F281B" w:rsidRDefault="0070705E" w:rsidP="0070705E">
            <w:pPr>
              <w:pStyle w:val="Norm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supremo</w:t>
            </w:r>
          </w:p>
        </w:tc>
      </w:tr>
      <w:tr w:rsidR="0070705E" w:rsidTr="0070705E">
        <w:trPr>
          <w:trHeight w:val="280"/>
        </w:trPr>
        <w:tc>
          <w:tcPr>
            <w:tcW w:w="2268" w:type="dxa"/>
            <w:shd w:val="clear" w:color="auto" w:fill="F2EFF6"/>
          </w:tcPr>
          <w:p w:rsidR="0070705E" w:rsidRPr="007F281B" w:rsidRDefault="0070705E" w:rsidP="0070705E">
            <w:pPr>
              <w:pStyle w:val="Norm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bajo</w:t>
            </w:r>
          </w:p>
        </w:tc>
        <w:tc>
          <w:tcPr>
            <w:tcW w:w="2693" w:type="dxa"/>
            <w:shd w:val="clear" w:color="auto" w:fill="F2EFF6"/>
          </w:tcPr>
          <w:p w:rsidR="0070705E" w:rsidRDefault="0070705E" w:rsidP="0070705E">
            <w:pPr>
              <w:pStyle w:val="Norm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inferior</w:t>
            </w:r>
          </w:p>
        </w:tc>
        <w:tc>
          <w:tcPr>
            <w:tcW w:w="2410" w:type="dxa"/>
            <w:shd w:val="clear" w:color="auto" w:fill="F2EFF6"/>
          </w:tcPr>
          <w:p w:rsidR="0070705E" w:rsidRDefault="0070705E" w:rsidP="0070705E">
            <w:pPr>
              <w:pStyle w:val="Norm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ínfimo</w:t>
            </w:r>
          </w:p>
        </w:tc>
      </w:tr>
      <w:tr w:rsidR="0070705E" w:rsidTr="0070705E">
        <w:trPr>
          <w:trHeight w:val="280"/>
        </w:trPr>
        <w:tc>
          <w:tcPr>
            <w:tcW w:w="2268" w:type="dxa"/>
            <w:shd w:val="clear" w:color="auto" w:fill="F2EFF6"/>
          </w:tcPr>
          <w:p w:rsidR="0070705E" w:rsidRDefault="0070705E" w:rsidP="0070705E">
            <w:pPr>
              <w:pStyle w:val="Normal1"/>
              <w:rPr>
                <w:rFonts w:ascii="Times New Roman" w:eastAsia="Times New Roman" w:hAnsi="Times New Roman" w:cs="Times New Roman"/>
                <w:color w:val="000000"/>
                <w:sz w:val="24"/>
                <w:szCs w:val="24"/>
              </w:rPr>
            </w:pPr>
          </w:p>
        </w:tc>
        <w:tc>
          <w:tcPr>
            <w:tcW w:w="2693" w:type="dxa"/>
            <w:shd w:val="clear" w:color="auto" w:fill="F2EFF6"/>
          </w:tcPr>
          <w:p w:rsidR="0070705E" w:rsidRDefault="0070705E" w:rsidP="0070705E">
            <w:pPr>
              <w:pStyle w:val="Normal1"/>
              <w:rPr>
                <w:rFonts w:ascii="Times New Roman" w:eastAsia="Times New Roman" w:hAnsi="Times New Roman" w:cs="Times New Roman"/>
                <w:color w:val="000000"/>
                <w:sz w:val="24"/>
                <w:szCs w:val="24"/>
              </w:rPr>
            </w:pPr>
          </w:p>
        </w:tc>
        <w:tc>
          <w:tcPr>
            <w:tcW w:w="2410" w:type="dxa"/>
            <w:shd w:val="clear" w:color="auto" w:fill="F2EFF6"/>
          </w:tcPr>
          <w:p w:rsidR="0070705E" w:rsidRDefault="0070705E" w:rsidP="0070705E">
            <w:pPr>
              <w:pStyle w:val="Normal1"/>
              <w:rPr>
                <w:rFonts w:ascii="Times New Roman" w:eastAsia="Times New Roman" w:hAnsi="Times New Roman" w:cs="Times New Roman"/>
                <w:color w:val="000000"/>
                <w:sz w:val="24"/>
                <w:szCs w:val="24"/>
              </w:rPr>
            </w:pPr>
          </w:p>
        </w:tc>
      </w:tr>
    </w:tbl>
    <w:p w:rsidR="0070705E" w:rsidRDefault="0070705E" w:rsidP="0070705E"/>
    <w:p w:rsidR="0070705E" w:rsidRPr="0070705E" w:rsidRDefault="0070705E" w:rsidP="0070705E">
      <w:pPr>
        <w:rPr>
          <w:lang w:val="es-ES"/>
        </w:rPr>
      </w:pPr>
      <w:r w:rsidRPr="0070705E">
        <w:rPr>
          <w:lang w:val="es-ES"/>
        </w:rPr>
        <w:t>5. Completa la siguiente canción con los adjetivos que mejor se adapten al sentido global. Después, escúchala  y contrasta tu versión con el original.</w:t>
      </w:r>
    </w:p>
    <w:p w:rsidR="0070705E" w:rsidRPr="0070705E" w:rsidRDefault="0070705E" w:rsidP="0070705E">
      <w:pPr>
        <w:rPr>
          <w:lang w:val="es-ES"/>
        </w:rPr>
      </w:pPr>
      <w:r w:rsidRPr="0070705E">
        <w:rPr>
          <w:lang w:val="es-ES"/>
        </w:rPr>
        <w:t xml:space="preserve"> </w:t>
      </w:r>
    </w:p>
    <w:p w:rsidR="0070705E" w:rsidRPr="0070705E" w:rsidRDefault="0070705E" w:rsidP="0070705E">
      <w:pPr>
        <w:rPr>
          <w:lang w:val="es-ES"/>
        </w:rPr>
      </w:pPr>
      <w:r w:rsidRPr="0070705E">
        <w:rPr>
          <w:lang w:val="es-ES"/>
        </w:rPr>
        <w:t xml:space="preserve">El mundo sería </w:t>
      </w:r>
      <w:r w:rsidRPr="0070705E">
        <w:rPr>
          <w:b/>
          <w:lang w:val="es-ES"/>
        </w:rPr>
        <w:t>aburrido</w:t>
      </w:r>
      <w:r w:rsidRPr="0070705E">
        <w:rPr>
          <w:lang w:val="es-ES"/>
        </w:rPr>
        <w:t xml:space="preserve"> y </w:t>
      </w:r>
      <w:r w:rsidRPr="0070705E">
        <w:rPr>
          <w:b/>
          <w:lang w:val="es-ES"/>
        </w:rPr>
        <w:t>triste</w:t>
      </w:r>
      <w:r w:rsidRPr="0070705E">
        <w:rPr>
          <w:lang w:val="es-ES"/>
        </w:rPr>
        <w:t xml:space="preserve"> sin colores</w:t>
      </w:r>
    </w:p>
    <w:p w:rsidR="0070705E" w:rsidRPr="0070705E" w:rsidRDefault="0070705E" w:rsidP="0070705E">
      <w:pPr>
        <w:rPr>
          <w:lang w:val="es-ES"/>
        </w:rPr>
      </w:pPr>
      <w:r w:rsidRPr="0070705E">
        <w:rPr>
          <w:lang w:val="es-ES"/>
        </w:rPr>
        <w:t>Sin el arco iris que pinta las flores</w:t>
      </w:r>
    </w:p>
    <w:p w:rsidR="0070705E" w:rsidRPr="0070705E" w:rsidRDefault="0070705E" w:rsidP="0070705E">
      <w:pPr>
        <w:rPr>
          <w:b/>
          <w:lang w:val="es-ES"/>
        </w:rPr>
      </w:pPr>
      <w:r w:rsidRPr="0070705E">
        <w:rPr>
          <w:lang w:val="es-ES"/>
        </w:rPr>
        <w:lastRenderedPageBreak/>
        <w:t xml:space="preserve">Sin el cielo </w:t>
      </w:r>
      <w:r w:rsidRPr="0070705E">
        <w:rPr>
          <w:b/>
          <w:lang w:val="es-ES"/>
        </w:rPr>
        <w:t>azul</w:t>
      </w:r>
      <w:r w:rsidRPr="0070705E">
        <w:rPr>
          <w:lang w:val="es-ES"/>
        </w:rPr>
        <w:t xml:space="preserve"> y las nubes </w:t>
      </w:r>
      <w:r w:rsidRPr="0070705E">
        <w:rPr>
          <w:b/>
          <w:lang w:val="es-ES"/>
        </w:rPr>
        <w:t>rojas</w:t>
      </w:r>
    </w:p>
    <w:p w:rsidR="0070705E" w:rsidRPr="0070705E" w:rsidRDefault="0070705E" w:rsidP="0070705E">
      <w:pPr>
        <w:rPr>
          <w:lang w:val="es-ES"/>
        </w:rPr>
      </w:pPr>
      <w:r w:rsidRPr="0070705E">
        <w:rPr>
          <w:lang w:val="es-ES"/>
        </w:rPr>
        <w:t xml:space="preserve">Sin el </w:t>
      </w:r>
      <w:r w:rsidRPr="0070705E">
        <w:rPr>
          <w:b/>
          <w:lang w:val="es-ES"/>
        </w:rPr>
        <w:t>verde</w:t>
      </w:r>
      <w:r w:rsidRPr="0070705E">
        <w:rPr>
          <w:lang w:val="es-ES"/>
        </w:rPr>
        <w:t xml:space="preserve"> vida que pinta las hojas</w:t>
      </w:r>
    </w:p>
    <w:p w:rsidR="0070705E" w:rsidRPr="0070705E" w:rsidRDefault="0070705E" w:rsidP="0070705E">
      <w:pPr>
        <w:rPr>
          <w:lang w:val="es-ES"/>
        </w:rPr>
      </w:pPr>
      <w:r w:rsidRPr="0070705E">
        <w:rPr>
          <w:lang w:val="es-ES"/>
        </w:rPr>
        <w:t xml:space="preserve">El mundo sería </w:t>
      </w:r>
      <w:r w:rsidRPr="0070705E">
        <w:rPr>
          <w:b/>
          <w:lang w:val="es-ES"/>
        </w:rPr>
        <w:t>aburrido</w:t>
      </w:r>
      <w:r w:rsidRPr="0070705E">
        <w:rPr>
          <w:lang w:val="es-ES"/>
        </w:rPr>
        <w:t xml:space="preserve"> y </w:t>
      </w:r>
      <w:r w:rsidRPr="0070705E">
        <w:rPr>
          <w:b/>
          <w:lang w:val="es-ES"/>
        </w:rPr>
        <w:t>triste</w:t>
      </w:r>
      <w:r w:rsidRPr="0070705E">
        <w:rPr>
          <w:lang w:val="es-ES"/>
        </w:rPr>
        <w:t xml:space="preserve"> sin colores</w:t>
      </w:r>
    </w:p>
    <w:p w:rsidR="0070705E" w:rsidRPr="0070705E" w:rsidRDefault="0070705E" w:rsidP="0070705E">
      <w:pPr>
        <w:rPr>
          <w:lang w:val="es-ES"/>
        </w:rPr>
      </w:pPr>
      <w:r w:rsidRPr="0070705E">
        <w:rPr>
          <w:lang w:val="es-ES"/>
        </w:rPr>
        <w:t>Hay colores de piel, colores de ojos, colores de pelo</w:t>
      </w:r>
    </w:p>
    <w:p w:rsidR="0070705E" w:rsidRPr="0070705E" w:rsidRDefault="0070705E" w:rsidP="0070705E">
      <w:pPr>
        <w:rPr>
          <w:lang w:val="es-ES"/>
        </w:rPr>
      </w:pPr>
      <w:r w:rsidRPr="0070705E">
        <w:rPr>
          <w:lang w:val="es-ES"/>
        </w:rPr>
        <w:t>Colores, colores</w:t>
      </w:r>
    </w:p>
    <w:p w:rsidR="0070705E" w:rsidRPr="0070705E" w:rsidRDefault="0070705E" w:rsidP="0070705E">
      <w:pPr>
        <w:rPr>
          <w:lang w:val="es-ES"/>
        </w:rPr>
      </w:pPr>
      <w:r w:rsidRPr="0070705E">
        <w:rPr>
          <w:lang w:val="es-ES"/>
        </w:rPr>
        <w:t xml:space="preserve">Pero el mismo color nos pinta por dentro </w:t>
      </w:r>
    </w:p>
    <w:p w:rsidR="0070705E" w:rsidRPr="0070705E" w:rsidRDefault="0070705E" w:rsidP="0070705E">
      <w:pPr>
        <w:rPr>
          <w:lang w:val="es-ES"/>
        </w:rPr>
      </w:pPr>
      <w:r w:rsidRPr="0070705E">
        <w:rPr>
          <w:lang w:val="es-ES"/>
        </w:rPr>
        <w:t>Los mismos colores en los sentimientos</w:t>
      </w:r>
    </w:p>
    <w:p w:rsidR="0070705E" w:rsidRPr="0070705E" w:rsidRDefault="0070705E" w:rsidP="0070705E">
      <w:pPr>
        <w:rPr>
          <w:lang w:val="es-ES"/>
        </w:rPr>
      </w:pPr>
      <w:r w:rsidRPr="0070705E">
        <w:rPr>
          <w:lang w:val="es-ES"/>
        </w:rPr>
        <w:t xml:space="preserve">El mundo sería </w:t>
      </w:r>
      <w:r w:rsidRPr="0070705E">
        <w:rPr>
          <w:b/>
          <w:lang w:val="es-ES"/>
        </w:rPr>
        <w:t>aburrido</w:t>
      </w:r>
      <w:r w:rsidRPr="0070705E">
        <w:rPr>
          <w:lang w:val="es-ES"/>
        </w:rPr>
        <w:t xml:space="preserve"> sin nuestros colores</w:t>
      </w:r>
    </w:p>
    <w:p w:rsidR="0070705E" w:rsidRPr="0070705E" w:rsidRDefault="0070705E" w:rsidP="0070705E">
      <w:pPr>
        <w:rPr>
          <w:lang w:val="es-ES"/>
        </w:rPr>
      </w:pPr>
      <w:r w:rsidRPr="0070705E">
        <w:rPr>
          <w:lang w:val="es-ES"/>
        </w:rPr>
        <w:t>Tantos niños de colores tantos sueños e ilusiones</w:t>
      </w:r>
    </w:p>
    <w:p w:rsidR="0070705E" w:rsidRPr="0070705E" w:rsidRDefault="0070705E" w:rsidP="0070705E">
      <w:pPr>
        <w:rPr>
          <w:lang w:val="es-ES"/>
        </w:rPr>
      </w:pPr>
      <w:r w:rsidRPr="0070705E">
        <w:rPr>
          <w:lang w:val="es-ES"/>
        </w:rPr>
        <w:t xml:space="preserve">Colores </w:t>
      </w:r>
      <w:proofErr w:type="spellStart"/>
      <w:r w:rsidRPr="0070705E">
        <w:rPr>
          <w:lang w:val="es-ES"/>
        </w:rPr>
        <w:t>colores</w:t>
      </w:r>
      <w:proofErr w:type="spellEnd"/>
    </w:p>
    <w:p w:rsidR="0070705E" w:rsidRPr="0070705E" w:rsidRDefault="0070705E" w:rsidP="0070705E">
      <w:pPr>
        <w:rPr>
          <w:b/>
          <w:lang w:val="es-ES"/>
        </w:rPr>
      </w:pPr>
      <w:r w:rsidRPr="0070705E">
        <w:rPr>
          <w:lang w:val="es-ES"/>
        </w:rPr>
        <w:t xml:space="preserve">Tantas sonrisas </w:t>
      </w:r>
      <w:r w:rsidRPr="0070705E">
        <w:rPr>
          <w:b/>
          <w:lang w:val="es-ES"/>
        </w:rPr>
        <w:t>brillantes</w:t>
      </w:r>
    </w:p>
    <w:p w:rsidR="0070705E" w:rsidRPr="0070705E" w:rsidRDefault="0070705E" w:rsidP="0070705E">
      <w:pPr>
        <w:rPr>
          <w:lang w:val="es-ES"/>
        </w:rPr>
      </w:pPr>
      <w:r w:rsidRPr="0070705E">
        <w:rPr>
          <w:lang w:val="es-ES"/>
        </w:rPr>
        <w:t xml:space="preserve">Tantos  </w:t>
      </w:r>
      <w:r w:rsidRPr="0070705E">
        <w:rPr>
          <w:b/>
          <w:lang w:val="es-ES"/>
        </w:rPr>
        <w:t xml:space="preserve">pequeños </w:t>
      </w:r>
      <w:r w:rsidRPr="0070705E">
        <w:rPr>
          <w:lang w:val="es-ES"/>
        </w:rPr>
        <w:t>gigantes</w:t>
      </w:r>
    </w:p>
    <w:p w:rsidR="0070705E" w:rsidRPr="0070705E" w:rsidRDefault="0070705E" w:rsidP="0070705E">
      <w:pPr>
        <w:rPr>
          <w:lang w:val="es-ES"/>
        </w:rPr>
      </w:pPr>
      <w:r w:rsidRPr="0070705E">
        <w:rPr>
          <w:lang w:val="es-ES"/>
        </w:rPr>
        <w:t>Colores, colores</w:t>
      </w:r>
    </w:p>
    <w:p w:rsidR="0070705E" w:rsidRPr="0070705E" w:rsidRDefault="0070705E" w:rsidP="0070705E">
      <w:pPr>
        <w:rPr>
          <w:lang w:val="es-ES"/>
        </w:rPr>
      </w:pPr>
      <w:r w:rsidRPr="0070705E">
        <w:rPr>
          <w:lang w:val="es-ES"/>
        </w:rPr>
        <w:t xml:space="preserve">El mundo sería </w:t>
      </w:r>
      <w:r w:rsidRPr="0070705E">
        <w:rPr>
          <w:b/>
          <w:lang w:val="es-ES"/>
        </w:rPr>
        <w:t>aburrido</w:t>
      </w:r>
      <w:r w:rsidRPr="0070705E">
        <w:rPr>
          <w:lang w:val="es-ES"/>
        </w:rPr>
        <w:t xml:space="preserve"> sin nuestros colores</w:t>
      </w:r>
    </w:p>
    <w:p w:rsidR="0070705E" w:rsidRPr="0070705E" w:rsidRDefault="0070705E" w:rsidP="0070705E">
      <w:pPr>
        <w:rPr>
          <w:b/>
          <w:lang w:val="es-ES"/>
        </w:rPr>
      </w:pPr>
      <w:r w:rsidRPr="0070705E">
        <w:rPr>
          <w:lang w:val="es-ES"/>
        </w:rPr>
        <w:t xml:space="preserve">Hay gente en el mundo que piensan que son </w:t>
      </w:r>
      <w:r w:rsidRPr="0070705E">
        <w:rPr>
          <w:b/>
          <w:lang w:val="es-ES"/>
        </w:rPr>
        <w:t>superiores</w:t>
      </w:r>
    </w:p>
    <w:p w:rsidR="0070705E" w:rsidRPr="0070705E" w:rsidRDefault="0070705E" w:rsidP="0070705E">
      <w:pPr>
        <w:rPr>
          <w:lang w:val="es-ES"/>
        </w:rPr>
      </w:pPr>
      <w:r w:rsidRPr="0070705E">
        <w:rPr>
          <w:lang w:val="es-ES"/>
        </w:rPr>
        <w:t>Que quieren separarnos a todos por nuestros colores</w:t>
      </w:r>
    </w:p>
    <w:p w:rsidR="0070705E" w:rsidRPr="0070705E" w:rsidRDefault="0070705E" w:rsidP="0070705E">
      <w:pPr>
        <w:rPr>
          <w:lang w:val="es-ES"/>
        </w:rPr>
      </w:pPr>
      <w:r w:rsidRPr="0070705E">
        <w:rPr>
          <w:lang w:val="es-ES"/>
        </w:rPr>
        <w:t xml:space="preserve">Y hasta pelean guerras y son </w:t>
      </w:r>
      <w:r w:rsidRPr="0070705E">
        <w:rPr>
          <w:b/>
          <w:lang w:val="es-ES"/>
        </w:rPr>
        <w:t xml:space="preserve">mala </w:t>
      </w:r>
      <w:r w:rsidRPr="0070705E">
        <w:rPr>
          <w:lang w:val="es-ES"/>
        </w:rPr>
        <w:t>gente con todos los que tienen la piel diferente</w:t>
      </w:r>
    </w:p>
    <w:p w:rsidR="0070705E" w:rsidRPr="0070705E" w:rsidRDefault="0070705E" w:rsidP="0070705E">
      <w:pPr>
        <w:rPr>
          <w:lang w:val="es-ES"/>
        </w:rPr>
      </w:pPr>
      <w:r w:rsidRPr="0070705E">
        <w:rPr>
          <w:lang w:val="es-ES"/>
        </w:rPr>
        <w:t>Hay colores de piel, colores de ojos, colores de pelo</w:t>
      </w:r>
    </w:p>
    <w:p w:rsidR="0070705E" w:rsidRPr="0070705E" w:rsidRDefault="0070705E" w:rsidP="0070705E">
      <w:pPr>
        <w:rPr>
          <w:lang w:val="es-ES"/>
        </w:rPr>
      </w:pPr>
      <w:r w:rsidRPr="0070705E">
        <w:rPr>
          <w:lang w:val="es-ES"/>
        </w:rPr>
        <w:t>Colores, colores</w:t>
      </w:r>
    </w:p>
    <w:p w:rsidR="0070705E" w:rsidRPr="0070705E" w:rsidRDefault="0070705E" w:rsidP="0070705E">
      <w:pPr>
        <w:rPr>
          <w:lang w:val="es-ES"/>
        </w:rPr>
      </w:pPr>
      <w:r w:rsidRPr="0070705E">
        <w:rPr>
          <w:lang w:val="es-ES"/>
        </w:rPr>
        <w:t xml:space="preserve">Pero el mismo color nos pinta por dentro </w:t>
      </w:r>
    </w:p>
    <w:p w:rsidR="0070705E" w:rsidRPr="0070705E" w:rsidRDefault="0070705E" w:rsidP="0070705E">
      <w:pPr>
        <w:rPr>
          <w:lang w:val="es-ES"/>
        </w:rPr>
      </w:pPr>
      <w:r w:rsidRPr="0070705E">
        <w:rPr>
          <w:lang w:val="es-ES"/>
        </w:rPr>
        <w:t>Los mismos colores en los sentimientos</w:t>
      </w:r>
    </w:p>
    <w:p w:rsidR="0070705E" w:rsidRPr="0070705E" w:rsidRDefault="0070705E" w:rsidP="0070705E">
      <w:pPr>
        <w:rPr>
          <w:lang w:val="es-ES"/>
        </w:rPr>
      </w:pPr>
      <w:r w:rsidRPr="0070705E">
        <w:rPr>
          <w:lang w:val="es-ES"/>
        </w:rPr>
        <w:t xml:space="preserve">El mundo sería </w:t>
      </w:r>
      <w:r w:rsidRPr="0070705E">
        <w:rPr>
          <w:b/>
          <w:lang w:val="es-ES"/>
        </w:rPr>
        <w:t>aburrido</w:t>
      </w:r>
      <w:r w:rsidRPr="0070705E">
        <w:rPr>
          <w:lang w:val="es-ES"/>
        </w:rPr>
        <w:t xml:space="preserve"> sin nuestros colores</w:t>
      </w:r>
    </w:p>
    <w:p w:rsidR="0070705E" w:rsidRPr="0070705E" w:rsidRDefault="0070705E" w:rsidP="0070705E">
      <w:pPr>
        <w:rPr>
          <w:lang w:val="es-ES"/>
        </w:rPr>
      </w:pPr>
      <w:r w:rsidRPr="0070705E">
        <w:rPr>
          <w:lang w:val="es-ES"/>
        </w:rPr>
        <w:t>Tantos niños de colores tantos sueños e ilusiones</w:t>
      </w:r>
    </w:p>
    <w:p w:rsidR="0070705E" w:rsidRPr="0070705E" w:rsidRDefault="0070705E" w:rsidP="0070705E">
      <w:pPr>
        <w:rPr>
          <w:lang w:val="es-ES"/>
        </w:rPr>
      </w:pPr>
      <w:r w:rsidRPr="0070705E">
        <w:rPr>
          <w:lang w:val="es-ES"/>
        </w:rPr>
        <w:t xml:space="preserve">Colores </w:t>
      </w:r>
      <w:proofErr w:type="spellStart"/>
      <w:r w:rsidRPr="0070705E">
        <w:rPr>
          <w:lang w:val="es-ES"/>
        </w:rPr>
        <w:t>colores</w:t>
      </w:r>
      <w:proofErr w:type="spellEnd"/>
    </w:p>
    <w:p w:rsidR="0070705E" w:rsidRPr="0070705E" w:rsidRDefault="0070705E" w:rsidP="0070705E">
      <w:pPr>
        <w:rPr>
          <w:b/>
          <w:lang w:val="es-ES"/>
        </w:rPr>
      </w:pPr>
      <w:r w:rsidRPr="0070705E">
        <w:rPr>
          <w:lang w:val="es-ES"/>
        </w:rPr>
        <w:t xml:space="preserve">Tantas sonrisas </w:t>
      </w:r>
      <w:r w:rsidRPr="0070705E">
        <w:rPr>
          <w:b/>
          <w:lang w:val="es-ES"/>
        </w:rPr>
        <w:t>brillantes</w:t>
      </w:r>
    </w:p>
    <w:p w:rsidR="0070705E" w:rsidRPr="0070705E" w:rsidRDefault="0070705E" w:rsidP="0070705E">
      <w:pPr>
        <w:rPr>
          <w:lang w:val="es-ES"/>
        </w:rPr>
      </w:pPr>
      <w:r w:rsidRPr="0070705E">
        <w:rPr>
          <w:lang w:val="es-ES"/>
        </w:rPr>
        <w:t xml:space="preserve">Tantos  </w:t>
      </w:r>
      <w:r w:rsidRPr="0070705E">
        <w:rPr>
          <w:b/>
          <w:lang w:val="es-ES"/>
        </w:rPr>
        <w:t xml:space="preserve">pequeños </w:t>
      </w:r>
      <w:r w:rsidRPr="0070705E">
        <w:rPr>
          <w:lang w:val="es-ES"/>
        </w:rPr>
        <w:t>gigantes</w:t>
      </w:r>
    </w:p>
    <w:p w:rsidR="0070705E" w:rsidRPr="0070705E" w:rsidRDefault="0070705E" w:rsidP="0070705E">
      <w:pPr>
        <w:rPr>
          <w:lang w:val="es-ES"/>
        </w:rPr>
      </w:pPr>
      <w:r w:rsidRPr="0070705E">
        <w:rPr>
          <w:lang w:val="es-ES"/>
        </w:rPr>
        <w:t>Colores, colores</w:t>
      </w:r>
    </w:p>
    <w:p w:rsidR="0070705E" w:rsidRPr="0070705E" w:rsidRDefault="0070705E" w:rsidP="0070705E">
      <w:pPr>
        <w:rPr>
          <w:lang w:val="es-ES"/>
        </w:rPr>
      </w:pPr>
    </w:p>
    <w:p w:rsidR="0070705E" w:rsidRPr="0070705E" w:rsidRDefault="0070705E" w:rsidP="0070705E">
      <w:pPr>
        <w:rPr>
          <w:lang w:val="es-ES"/>
        </w:rPr>
      </w:pPr>
      <w:r w:rsidRPr="0070705E">
        <w:rPr>
          <w:lang w:val="es-ES"/>
        </w:rPr>
        <w:t>COLORES (Bacilos)</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 </w:t>
      </w:r>
    </w:p>
    <w:p w:rsidR="0070705E" w:rsidRPr="0070705E" w:rsidRDefault="0070705E" w:rsidP="0070705E">
      <w:pPr>
        <w:rPr>
          <w:b/>
          <w:lang w:val="es-ES"/>
        </w:rPr>
      </w:pPr>
      <w:r w:rsidRPr="0070705E">
        <w:rPr>
          <w:lang w:val="es-ES"/>
        </w:rPr>
        <w:t>•</w:t>
      </w:r>
      <w:r w:rsidRPr="0070705E">
        <w:rPr>
          <w:lang w:val="es-ES"/>
        </w:rPr>
        <w:tab/>
        <w:t xml:space="preserve">¿De qué trata la canción? </w:t>
      </w:r>
      <w:r w:rsidRPr="0070705E">
        <w:rPr>
          <w:b/>
          <w:lang w:val="es-ES"/>
        </w:rPr>
        <w:t>De la diversidad de colores, es una canción contra el racismo.</w:t>
      </w:r>
    </w:p>
    <w:p w:rsidR="0070705E" w:rsidRPr="0070705E" w:rsidRDefault="0070705E" w:rsidP="0070705E">
      <w:pPr>
        <w:rPr>
          <w:b/>
          <w:lang w:val="es-ES"/>
        </w:rPr>
      </w:pPr>
      <w:r w:rsidRPr="0070705E">
        <w:rPr>
          <w:lang w:val="es-ES"/>
        </w:rPr>
        <w:t>•</w:t>
      </w:r>
      <w:r w:rsidRPr="0070705E">
        <w:rPr>
          <w:lang w:val="es-ES"/>
        </w:rPr>
        <w:tab/>
        <w:t xml:space="preserve">¿En qué grado están los adjetivos que has encontrado en ella? </w:t>
      </w:r>
      <w:r w:rsidRPr="0070705E">
        <w:rPr>
          <w:b/>
          <w:lang w:val="es-ES"/>
        </w:rPr>
        <w:t>Positivo.</w:t>
      </w:r>
    </w:p>
    <w:p w:rsidR="0070705E" w:rsidRPr="0070705E" w:rsidRDefault="0070705E" w:rsidP="0070705E">
      <w:pPr>
        <w:rPr>
          <w:lang w:val="es-ES"/>
        </w:rPr>
      </w:pPr>
    </w:p>
    <w:p w:rsidR="0070705E" w:rsidRPr="0070705E" w:rsidRDefault="0070705E" w:rsidP="0070705E">
      <w:pPr>
        <w:rPr>
          <w:lang w:val="es-ES"/>
        </w:rPr>
      </w:pPr>
      <w:r w:rsidRPr="0070705E">
        <w:rPr>
          <w:lang w:val="es-ES"/>
        </w:rPr>
        <w:t>6. La posición del adjetivo con respecto al sustantivo puede marcar cambios de significado. Haz oraciones y coloca el adjetivo donde sea conveniente para que tenga el significado indicado. Ej. Cierta (que es real, indudable) / cierta (que es indeterminada).</w:t>
      </w:r>
    </w:p>
    <w:p w:rsidR="0070705E" w:rsidRPr="0070705E" w:rsidRDefault="0070705E" w:rsidP="0070705E">
      <w:pPr>
        <w:rPr>
          <w:lang w:val="es-ES"/>
        </w:rPr>
      </w:pPr>
      <w:r w:rsidRPr="0070705E">
        <w:rPr>
          <w:lang w:val="es-ES"/>
        </w:rPr>
        <w:t xml:space="preserve">        Explicó una historia cierta.</w:t>
      </w:r>
      <w:r w:rsidRPr="0070705E">
        <w:rPr>
          <w:lang w:val="es-ES"/>
        </w:rPr>
        <w:tab/>
        <w:t xml:space="preserve">  Explicó cierta historia. </w:t>
      </w:r>
    </w:p>
    <w:p w:rsidR="0070705E" w:rsidRPr="0070705E" w:rsidRDefault="0070705E" w:rsidP="0070705E">
      <w:pPr>
        <w:rPr>
          <w:b/>
          <w:lang w:val="es-ES"/>
        </w:rPr>
      </w:pPr>
      <w:r w:rsidRPr="0070705E">
        <w:rPr>
          <w:lang w:val="es-ES"/>
        </w:rPr>
        <w:t>●</w:t>
      </w:r>
      <w:r w:rsidRPr="0070705E">
        <w:rPr>
          <w:lang w:val="es-ES"/>
        </w:rPr>
        <w:tab/>
        <w:t xml:space="preserve">Antiguo (veterano en un oficio, cargo o lugar) / antiguo (que existió o sucedió en tiempo remoto). </w:t>
      </w:r>
      <w:r w:rsidRPr="0070705E">
        <w:rPr>
          <w:b/>
          <w:lang w:val="es-ES"/>
        </w:rPr>
        <w:t xml:space="preserve">Es antiguo </w:t>
      </w:r>
      <w:proofErr w:type="spellStart"/>
      <w:r w:rsidRPr="0070705E">
        <w:rPr>
          <w:b/>
          <w:lang w:val="es-ES"/>
        </w:rPr>
        <w:t>alumo</w:t>
      </w:r>
      <w:proofErr w:type="spellEnd"/>
      <w:r w:rsidRPr="0070705E">
        <w:rPr>
          <w:b/>
          <w:lang w:val="es-ES"/>
        </w:rPr>
        <w:t xml:space="preserve"> de esa escuela./ Esa historia es muy </w:t>
      </w:r>
      <w:proofErr w:type="spellStart"/>
      <w:r w:rsidRPr="0070705E">
        <w:rPr>
          <w:b/>
          <w:lang w:val="es-ES"/>
        </w:rPr>
        <w:t>antgua</w:t>
      </w:r>
      <w:proofErr w:type="spellEnd"/>
      <w:r w:rsidRPr="0070705E">
        <w:rPr>
          <w:b/>
          <w:lang w:val="es-ES"/>
        </w:rPr>
        <w:t>.</w:t>
      </w:r>
    </w:p>
    <w:p w:rsidR="0070705E" w:rsidRPr="0070705E" w:rsidRDefault="0070705E" w:rsidP="0070705E">
      <w:pPr>
        <w:rPr>
          <w:b/>
          <w:lang w:val="es-ES"/>
        </w:rPr>
      </w:pPr>
      <w:r w:rsidRPr="0070705E">
        <w:rPr>
          <w:lang w:val="es-ES"/>
        </w:rPr>
        <w:t>●</w:t>
      </w:r>
      <w:r w:rsidRPr="0070705E">
        <w:rPr>
          <w:lang w:val="es-ES"/>
        </w:rPr>
        <w:tab/>
        <w:t xml:space="preserve"> Simple (sin importancia ni calidad) / simple (sencillo, sin complicación). </w:t>
      </w:r>
      <w:r w:rsidRPr="0070705E">
        <w:rPr>
          <w:b/>
          <w:lang w:val="es-ES"/>
        </w:rPr>
        <w:t>Era un simple contable en la empresa de mi padre/ Eso es muy simple: yo te lo explico.</w:t>
      </w:r>
    </w:p>
    <w:p w:rsidR="0070705E" w:rsidRPr="0070705E" w:rsidRDefault="0070705E" w:rsidP="0070705E">
      <w:pPr>
        <w:rPr>
          <w:b/>
          <w:lang w:val="es-ES"/>
        </w:rPr>
      </w:pPr>
      <w:r w:rsidRPr="0070705E">
        <w:rPr>
          <w:lang w:val="es-ES"/>
        </w:rPr>
        <w:t>●</w:t>
      </w:r>
      <w:r w:rsidRPr="0070705E">
        <w:rPr>
          <w:lang w:val="es-ES"/>
        </w:rPr>
        <w:tab/>
        <w:t>Triste (insignificante, mísero, ineficaz) / triste (apenado, afligido, melancólico).</w:t>
      </w:r>
    </w:p>
    <w:p w:rsidR="0070705E" w:rsidRPr="0070705E" w:rsidRDefault="0070705E" w:rsidP="0070705E">
      <w:pPr>
        <w:rPr>
          <w:b/>
          <w:lang w:val="es-ES"/>
        </w:rPr>
      </w:pPr>
      <w:r w:rsidRPr="0070705E">
        <w:rPr>
          <w:b/>
          <w:lang w:val="es-ES"/>
        </w:rPr>
        <w:t>No tenía ni un triste  mendrugo que llevarse a la boca./ Ella estaba triste y apenada.</w:t>
      </w:r>
    </w:p>
    <w:p w:rsidR="0070705E" w:rsidRPr="0070705E" w:rsidRDefault="0070705E" w:rsidP="0070705E">
      <w:pPr>
        <w:rPr>
          <w:lang w:val="es-ES"/>
        </w:rPr>
      </w:pPr>
    </w:p>
    <w:p w:rsidR="0070705E" w:rsidRPr="0070705E" w:rsidRDefault="0070705E" w:rsidP="0070705E">
      <w:pPr>
        <w:rPr>
          <w:lang w:val="es-ES"/>
        </w:rPr>
      </w:pPr>
      <w:r w:rsidRPr="0070705E">
        <w:rPr>
          <w:lang w:val="es-ES"/>
        </w:rPr>
        <w:t>●</w:t>
      </w:r>
      <w:r w:rsidRPr="0070705E">
        <w:rPr>
          <w:lang w:val="es-ES"/>
        </w:rPr>
        <w:tab/>
        <w:t>Pobre (que no tiene lo necesario para vivir) / pobre (humilde, infeliz, corto de ánimo).</w:t>
      </w:r>
    </w:p>
    <w:p w:rsidR="0070705E" w:rsidRPr="0070705E" w:rsidRDefault="0070705E" w:rsidP="0070705E">
      <w:pPr>
        <w:rPr>
          <w:b/>
          <w:lang w:val="es-ES"/>
        </w:rPr>
      </w:pPr>
      <w:r w:rsidRPr="0070705E">
        <w:rPr>
          <w:b/>
          <w:lang w:val="es-ES"/>
        </w:rPr>
        <w:t>Es un hombre pobre: no tiene dinero ni casa./ Es un pobre hombre: no entiende nada de lo que sucede.</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 7. AHORA VOSOTROS: Por parejas, debéis escribir un texto, donde no haya verbos. Solamente podéis formar parejas de  nombre-adjetivo como en el ejemplo. Recordad poner un título.  </w:t>
      </w:r>
      <w:r w:rsidRPr="0070705E">
        <w:rPr>
          <w:b/>
          <w:lang w:val="es-ES"/>
        </w:rPr>
        <w:t>Respuesta libre. Actividad de creación literaria por parejas.</w:t>
      </w:r>
    </w:p>
    <w:p w:rsidR="0070705E" w:rsidRPr="0070705E" w:rsidRDefault="0070705E" w:rsidP="0070705E">
      <w:pPr>
        <w:rPr>
          <w:lang w:val="es-ES"/>
        </w:rPr>
      </w:pPr>
      <w:r w:rsidRPr="0070705E">
        <w:rPr>
          <w:lang w:val="es-ES"/>
        </w:rPr>
        <w:lastRenderedPageBreak/>
        <w:t>Tarde de cine. Público infantil. Taquilla pequeña. Sala grande. Butacas cómodas. Familias reunidas. Padres emocionados. Dibujos animados. Palomitas dulces. Cola grande. Película divertida. Música animada. Asientos grandes. Carcajadas estrepitosas. Espectadores entretenidos. Sesión divertida.</w:t>
      </w:r>
    </w:p>
    <w:p w:rsidR="0070705E" w:rsidRPr="0070705E" w:rsidRDefault="0070705E" w:rsidP="0070705E">
      <w:pPr>
        <w:rPr>
          <w:lang w:val="es-ES"/>
        </w:rPr>
      </w:pPr>
    </w:p>
    <w:p w:rsidR="0070705E" w:rsidRPr="0070705E" w:rsidRDefault="0070705E" w:rsidP="0070705E">
      <w:pPr>
        <w:rPr>
          <w:lang w:val="es-ES"/>
        </w:rPr>
      </w:pPr>
      <w:r w:rsidRPr="0070705E">
        <w:rPr>
          <w:lang w:val="es-ES"/>
        </w:rPr>
        <w:t>8. Describe a tu chico / a ideal, indica sus cualidades físicas y psicológicas utilizando adjetivos.  Recuerda que las cualidades pueden presentarse en tres grados: positivo, comparativo y superlativo.</w:t>
      </w:r>
    </w:p>
    <w:p w:rsidR="0070705E" w:rsidRPr="0070705E" w:rsidRDefault="0070705E" w:rsidP="0070705E">
      <w:pPr>
        <w:rPr>
          <w:b/>
          <w:lang w:val="es-ES"/>
        </w:rPr>
      </w:pPr>
      <w:r w:rsidRPr="0070705E">
        <w:rPr>
          <w:b/>
          <w:lang w:val="es-ES"/>
        </w:rPr>
        <w:t>Respuesta libre. Actividad de creación literaria individual.</w:t>
      </w:r>
    </w:p>
    <w:p w:rsidR="0070705E" w:rsidRPr="0070705E" w:rsidRDefault="0070705E" w:rsidP="0070705E">
      <w:pPr>
        <w:rPr>
          <w:lang w:val="es-ES"/>
        </w:rPr>
      </w:pPr>
    </w:p>
    <w:p w:rsidR="0070705E" w:rsidRPr="0070705E" w:rsidRDefault="0070705E" w:rsidP="0070705E">
      <w:pPr>
        <w:rPr>
          <w:b/>
          <w:lang w:val="es-ES"/>
        </w:rPr>
      </w:pPr>
      <w:r w:rsidRPr="0070705E">
        <w:rPr>
          <w:b/>
          <w:lang w:val="es-ES"/>
        </w:rPr>
        <w:t>páginas 79-80</w:t>
      </w:r>
    </w:p>
    <w:p w:rsidR="0070705E" w:rsidRPr="0070705E" w:rsidRDefault="0070705E" w:rsidP="0070705E">
      <w:pPr>
        <w:rPr>
          <w:b/>
          <w:lang w:val="es-ES"/>
        </w:rPr>
      </w:pPr>
    </w:p>
    <w:p w:rsidR="0070705E" w:rsidRPr="0070705E" w:rsidRDefault="0070705E" w:rsidP="0070705E">
      <w:pPr>
        <w:rPr>
          <w:lang w:val="es-ES"/>
        </w:rPr>
      </w:pPr>
      <w:r w:rsidRPr="0070705E">
        <w:rPr>
          <w:lang w:val="es-ES"/>
        </w:rPr>
        <w:t xml:space="preserve">1. Señala cuáles de estas afirmaciones son verdaderas: </w:t>
      </w:r>
    </w:p>
    <w:p w:rsidR="0070705E" w:rsidRPr="0070705E" w:rsidRDefault="0070705E" w:rsidP="0070705E">
      <w:pPr>
        <w:rPr>
          <w:lang w:val="es-ES"/>
        </w:rPr>
      </w:pPr>
      <w:r w:rsidRPr="0070705E">
        <w:rPr>
          <w:lang w:val="es-ES"/>
        </w:rPr>
        <w:t xml:space="preserve"> </w:t>
      </w:r>
    </w:p>
    <w:p w:rsidR="0070705E" w:rsidRPr="0070705E" w:rsidRDefault="0070705E" w:rsidP="0070705E">
      <w:pPr>
        <w:rPr>
          <w:lang w:val="es-ES"/>
        </w:rPr>
      </w:pPr>
      <w:r w:rsidRPr="0070705E">
        <w:rPr>
          <w:lang w:val="es-ES"/>
        </w:rPr>
        <w:t xml:space="preserve">a) Todas las palabras del castellano proceden del latín. </w:t>
      </w:r>
    </w:p>
    <w:p w:rsidR="0070705E" w:rsidRPr="0070705E" w:rsidRDefault="0070705E" w:rsidP="0070705E">
      <w:pPr>
        <w:rPr>
          <w:lang w:val="es-ES"/>
        </w:rPr>
      </w:pPr>
      <w:r w:rsidRPr="0070705E">
        <w:rPr>
          <w:lang w:val="es-ES"/>
        </w:rPr>
        <w:t xml:space="preserve">b) Con la invasión romana desaparecieron todas las palabras de las lenguas prerromanas de la Península Ibérica. </w:t>
      </w:r>
    </w:p>
    <w:p w:rsidR="0070705E" w:rsidRPr="0070705E" w:rsidRDefault="0070705E" w:rsidP="0070705E">
      <w:pPr>
        <w:rPr>
          <w:b/>
          <w:lang w:val="es-ES"/>
        </w:rPr>
      </w:pPr>
      <w:r w:rsidRPr="0070705E">
        <w:rPr>
          <w:b/>
          <w:lang w:val="es-ES"/>
        </w:rPr>
        <w:t xml:space="preserve">c) En la actualidad, la mayor parte de los préstamos del español son anglicismos. </w:t>
      </w:r>
    </w:p>
    <w:p w:rsidR="0070705E" w:rsidRPr="0070705E" w:rsidRDefault="0070705E" w:rsidP="0070705E">
      <w:pPr>
        <w:rPr>
          <w:b/>
          <w:lang w:val="es-ES"/>
        </w:rPr>
      </w:pPr>
      <w:r w:rsidRPr="0070705E">
        <w:rPr>
          <w:b/>
          <w:lang w:val="es-ES"/>
        </w:rPr>
        <w:t>d) Debemos emplear los préstamos léxicos solo cuando son necesarios.</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2. Lee con atención el siguiente texto de Julio Llamazares sobre los préstamos innecesarios procedentes del inglés: </w:t>
      </w:r>
    </w:p>
    <w:p w:rsidR="0070705E" w:rsidRPr="0070705E" w:rsidRDefault="0070705E" w:rsidP="0070705E">
      <w:pPr>
        <w:rPr>
          <w:lang w:val="es-ES"/>
        </w:rPr>
      </w:pPr>
      <w:r w:rsidRPr="0070705E">
        <w:rPr>
          <w:lang w:val="es-ES"/>
        </w:rPr>
        <w:t>Modernos y elegantes (adaptación)</w:t>
      </w:r>
    </w:p>
    <w:p w:rsidR="0070705E" w:rsidRPr="0070705E" w:rsidRDefault="0070705E" w:rsidP="0070705E">
      <w:pPr>
        <w:rPr>
          <w:lang w:val="es-ES"/>
        </w:rPr>
      </w:pPr>
      <w:r w:rsidRPr="0070705E">
        <w:rPr>
          <w:lang w:val="es-ES"/>
        </w:rPr>
        <w:t>(…) Nadie es realmente moderno si no dice cada día cien palabras en inglés. Las cosas, en otro idioma, nos suenan mucho mejor.</w:t>
      </w:r>
    </w:p>
    <w:p w:rsidR="0070705E" w:rsidRPr="0070705E" w:rsidRDefault="0070705E" w:rsidP="0070705E">
      <w:pPr>
        <w:rPr>
          <w:lang w:val="es-ES"/>
        </w:rPr>
      </w:pPr>
      <w:r w:rsidRPr="0070705E">
        <w:rPr>
          <w:lang w:val="es-ES"/>
        </w:rPr>
        <w:t xml:space="preserve">Evidentemente, no es lo mismo decir </w:t>
      </w:r>
      <w:proofErr w:type="spellStart"/>
      <w:r w:rsidRPr="0070705E">
        <w:rPr>
          <w:lang w:val="es-ES"/>
        </w:rPr>
        <w:t>bacon</w:t>
      </w:r>
      <w:proofErr w:type="spellEnd"/>
      <w:r w:rsidRPr="0070705E">
        <w:rPr>
          <w:lang w:val="es-ES"/>
        </w:rPr>
        <w:t xml:space="preserve"> que panceta, aunque tengan la misma grasa, ni vestíbulo que hall, ni inconveniente que </w:t>
      </w:r>
      <w:proofErr w:type="spellStart"/>
      <w:r w:rsidRPr="0070705E">
        <w:rPr>
          <w:lang w:val="es-ES"/>
        </w:rPr>
        <w:t>handicap</w:t>
      </w:r>
      <w:proofErr w:type="spellEnd"/>
      <w:r w:rsidRPr="0070705E">
        <w:rPr>
          <w:lang w:val="es-ES"/>
        </w:rPr>
        <w:t xml:space="preserve">... Desde ese punto de vista, los españoles somos modernísimos. Ya no decimos bizcocho, sino plum-cake, ni tenemos sentimientos, sino </w:t>
      </w:r>
      <w:proofErr w:type="spellStart"/>
      <w:r w:rsidRPr="0070705E">
        <w:rPr>
          <w:lang w:val="es-ES"/>
        </w:rPr>
        <w:t>feelings</w:t>
      </w:r>
      <w:proofErr w:type="spellEnd"/>
      <w:r w:rsidRPr="0070705E">
        <w:rPr>
          <w:lang w:val="es-ES"/>
        </w:rPr>
        <w:t xml:space="preserve">. Sacamos tickets, compramos </w:t>
      </w:r>
      <w:proofErr w:type="spellStart"/>
      <w:r w:rsidRPr="0070705E">
        <w:rPr>
          <w:lang w:val="es-ES"/>
        </w:rPr>
        <w:t>compacs</w:t>
      </w:r>
      <w:proofErr w:type="spellEnd"/>
      <w:r w:rsidRPr="0070705E">
        <w:rPr>
          <w:lang w:val="es-ES"/>
        </w:rPr>
        <w:t xml:space="preserve">, comemos </w:t>
      </w:r>
      <w:proofErr w:type="spellStart"/>
      <w:r w:rsidRPr="0070705E">
        <w:rPr>
          <w:lang w:val="es-ES"/>
        </w:rPr>
        <w:t>sandwiches</w:t>
      </w:r>
      <w:proofErr w:type="spellEnd"/>
      <w:r w:rsidRPr="0070705E">
        <w:rPr>
          <w:lang w:val="es-ES"/>
        </w:rPr>
        <w:t xml:space="preserve">, vamos al pub, practicamos el rappel y el </w:t>
      </w:r>
      <w:proofErr w:type="spellStart"/>
      <w:r w:rsidRPr="0070705E">
        <w:rPr>
          <w:lang w:val="es-ES"/>
        </w:rPr>
        <w:t>raffting</w:t>
      </w:r>
      <w:proofErr w:type="spellEnd"/>
      <w:r w:rsidRPr="0070705E">
        <w:rPr>
          <w:lang w:val="es-ES"/>
        </w:rPr>
        <w:t xml:space="preserve">, en lugar de acampar hacemos camping y, cuando vienen los fríos, nos limpiamos los mocos con </w:t>
      </w:r>
      <w:proofErr w:type="spellStart"/>
      <w:r w:rsidRPr="0070705E">
        <w:rPr>
          <w:lang w:val="es-ES"/>
        </w:rPr>
        <w:t>kleenex</w:t>
      </w:r>
      <w:proofErr w:type="spellEnd"/>
      <w:r w:rsidRPr="0070705E">
        <w:rPr>
          <w:lang w:val="es-ES"/>
        </w:rPr>
        <w:t>.</w:t>
      </w:r>
    </w:p>
    <w:p w:rsidR="0070705E" w:rsidRPr="0070705E" w:rsidRDefault="0070705E" w:rsidP="0070705E">
      <w:pPr>
        <w:rPr>
          <w:lang w:val="es-ES"/>
        </w:rPr>
      </w:pPr>
      <w:r w:rsidRPr="0070705E">
        <w:rPr>
          <w:lang w:val="es-ES"/>
        </w:rPr>
        <w:t>Esos cambios de lenguaje han influido en nuestras costumbres y han mejorado mucho nuestro aspecto. (…) El español moderno ya no corre, porque correr es de cobardes, pero hace footing; no estudia, pero hace masters y nunca consigue aparcar pero siempre encuentra un parking.</w:t>
      </w:r>
    </w:p>
    <w:p w:rsidR="0070705E" w:rsidRPr="0070705E" w:rsidRDefault="0070705E" w:rsidP="0070705E">
      <w:pPr>
        <w:rPr>
          <w:lang w:val="es-ES"/>
        </w:rPr>
      </w:pPr>
      <w:r w:rsidRPr="0070705E">
        <w:rPr>
          <w:lang w:val="es-ES"/>
        </w:rPr>
        <w:t xml:space="preserve">El mercado ahora es el marketing; el autoservicio, el self-service; el escalafón, el ranking y el representante, el manager. Los importantes son vips, (…) las niñeras </w:t>
      </w:r>
      <w:proofErr w:type="spellStart"/>
      <w:r w:rsidRPr="0070705E">
        <w:rPr>
          <w:lang w:val="es-ES"/>
        </w:rPr>
        <w:t>baby-sitters</w:t>
      </w:r>
      <w:proofErr w:type="spellEnd"/>
      <w:r w:rsidRPr="0070705E">
        <w:rPr>
          <w:lang w:val="es-ES"/>
        </w:rPr>
        <w:t xml:space="preserve">, y hasta </w:t>
      </w:r>
      <w:proofErr w:type="spellStart"/>
      <w:r w:rsidRPr="0070705E">
        <w:rPr>
          <w:lang w:val="es-ES"/>
        </w:rPr>
        <w:t>nannies</w:t>
      </w:r>
      <w:proofErr w:type="spellEnd"/>
      <w:r w:rsidRPr="0070705E">
        <w:rPr>
          <w:lang w:val="es-ES"/>
        </w:rPr>
        <w:t>, cuando el hablante moderno es, además, un pijo irredento.</w:t>
      </w:r>
      <w:r w:rsidRPr="0070705E">
        <w:rPr>
          <w:lang w:val="es-ES"/>
        </w:rPr>
        <w:cr/>
      </w:r>
    </w:p>
    <w:p w:rsidR="0070705E" w:rsidRPr="0070705E" w:rsidRDefault="0070705E" w:rsidP="0070705E">
      <w:pPr>
        <w:rPr>
          <w:lang w:val="es-ES"/>
        </w:rPr>
      </w:pPr>
      <w:r w:rsidRPr="0070705E">
        <w:rPr>
          <w:lang w:val="es-ES"/>
        </w:rPr>
        <w:t xml:space="preserve">En la oficina, el jefe esta siempre en meetings o </w:t>
      </w:r>
      <w:proofErr w:type="spellStart"/>
      <w:r w:rsidRPr="0070705E">
        <w:rPr>
          <w:lang w:val="es-ES"/>
        </w:rPr>
        <w:t>brain</w:t>
      </w:r>
      <w:proofErr w:type="spellEnd"/>
      <w:r w:rsidRPr="0070705E">
        <w:rPr>
          <w:lang w:val="es-ES"/>
        </w:rPr>
        <w:t xml:space="preserve"> </w:t>
      </w:r>
      <w:proofErr w:type="spellStart"/>
      <w:r w:rsidRPr="0070705E">
        <w:rPr>
          <w:lang w:val="es-ES"/>
        </w:rPr>
        <w:t>storms</w:t>
      </w:r>
      <w:proofErr w:type="spellEnd"/>
      <w:r w:rsidRPr="0070705E">
        <w:rPr>
          <w:lang w:val="es-ES"/>
        </w:rPr>
        <w:t xml:space="preserve">, casi siempre con la </w:t>
      </w:r>
      <w:proofErr w:type="spellStart"/>
      <w:r w:rsidRPr="0070705E">
        <w:rPr>
          <w:lang w:val="es-ES"/>
        </w:rPr>
        <w:t>public-relations</w:t>
      </w:r>
      <w:proofErr w:type="spellEnd"/>
      <w:r w:rsidRPr="0070705E">
        <w:rPr>
          <w:lang w:val="es-ES"/>
        </w:rPr>
        <w:t xml:space="preserve">, mientras la </w:t>
      </w:r>
      <w:proofErr w:type="spellStart"/>
      <w:r w:rsidRPr="0070705E">
        <w:rPr>
          <w:lang w:val="es-ES"/>
        </w:rPr>
        <w:t>assistant</w:t>
      </w:r>
      <w:proofErr w:type="spellEnd"/>
      <w:r w:rsidRPr="0070705E">
        <w:rPr>
          <w:lang w:val="es-ES"/>
        </w:rPr>
        <w:t xml:space="preserve"> envía </w:t>
      </w:r>
      <w:proofErr w:type="spellStart"/>
      <w:r w:rsidRPr="0070705E">
        <w:rPr>
          <w:lang w:val="es-ES"/>
        </w:rPr>
        <w:t>mailings</w:t>
      </w:r>
      <w:proofErr w:type="spellEnd"/>
      <w:r w:rsidRPr="0070705E">
        <w:rPr>
          <w:lang w:val="es-ES"/>
        </w:rPr>
        <w:t xml:space="preserve"> y organiza trainings; luego se irá al gimnasio a hacer </w:t>
      </w:r>
      <w:proofErr w:type="spellStart"/>
      <w:r w:rsidRPr="0070705E">
        <w:rPr>
          <w:lang w:val="es-ES"/>
        </w:rPr>
        <w:t>gim</w:t>
      </w:r>
      <w:proofErr w:type="spellEnd"/>
      <w:r w:rsidRPr="0070705E">
        <w:rPr>
          <w:lang w:val="es-ES"/>
        </w:rPr>
        <w:t>-jazz, y se encontrará con todas las de la jet, que vienen de hacerse liftings, y con alguna top-</w:t>
      </w:r>
      <w:proofErr w:type="spellStart"/>
      <w:r w:rsidRPr="0070705E">
        <w:rPr>
          <w:lang w:val="es-ES"/>
        </w:rPr>
        <w:t>model</w:t>
      </w:r>
      <w:proofErr w:type="spellEnd"/>
      <w:r w:rsidRPr="0070705E">
        <w:rPr>
          <w:lang w:val="es-ES"/>
        </w:rPr>
        <w:t xml:space="preserve"> amante del </w:t>
      </w:r>
      <w:proofErr w:type="spellStart"/>
      <w:r w:rsidRPr="0070705E">
        <w:rPr>
          <w:lang w:val="es-ES"/>
        </w:rPr>
        <w:t>yoghurt</w:t>
      </w:r>
      <w:proofErr w:type="spellEnd"/>
      <w:r w:rsidRPr="0070705E">
        <w:rPr>
          <w:lang w:val="es-ES"/>
        </w:rPr>
        <w:t xml:space="preserve"> light y el </w:t>
      </w:r>
      <w:proofErr w:type="spellStart"/>
      <w:r w:rsidRPr="0070705E">
        <w:rPr>
          <w:lang w:val="es-ES"/>
        </w:rPr>
        <w:t>body</w:t>
      </w:r>
      <w:proofErr w:type="spellEnd"/>
      <w:r w:rsidRPr="0070705E">
        <w:rPr>
          <w:lang w:val="es-ES"/>
        </w:rPr>
        <w:t>-fitness.</w:t>
      </w:r>
    </w:p>
    <w:p w:rsidR="0070705E" w:rsidRPr="0070705E" w:rsidRDefault="0070705E" w:rsidP="0070705E">
      <w:pPr>
        <w:rPr>
          <w:lang w:val="es-ES"/>
        </w:rPr>
      </w:pPr>
      <w:r w:rsidRPr="0070705E">
        <w:rPr>
          <w:lang w:val="es-ES"/>
        </w:rPr>
        <w:t xml:space="preserve">El arcaico aperitivo ha dado paso a los </w:t>
      </w:r>
      <w:proofErr w:type="spellStart"/>
      <w:r w:rsidRPr="0070705E">
        <w:rPr>
          <w:lang w:val="es-ES"/>
        </w:rPr>
        <w:t>cocktails</w:t>
      </w:r>
      <w:proofErr w:type="spellEnd"/>
      <w:r w:rsidRPr="0070705E">
        <w:rPr>
          <w:lang w:val="es-ES"/>
        </w:rPr>
        <w:t xml:space="preserve">, donde se hartan a </w:t>
      </w:r>
      <w:proofErr w:type="spellStart"/>
      <w:r w:rsidRPr="0070705E">
        <w:rPr>
          <w:lang w:val="es-ES"/>
        </w:rPr>
        <w:t>bitter</w:t>
      </w:r>
      <w:proofErr w:type="spellEnd"/>
      <w:r w:rsidRPr="0070705E">
        <w:rPr>
          <w:lang w:val="es-ES"/>
        </w:rPr>
        <w:t xml:space="preserve"> y a </w:t>
      </w:r>
      <w:proofErr w:type="spellStart"/>
      <w:r w:rsidRPr="0070705E">
        <w:rPr>
          <w:lang w:val="es-ES"/>
        </w:rPr>
        <w:t>roast-beef</w:t>
      </w:r>
      <w:proofErr w:type="spellEnd"/>
      <w:r w:rsidRPr="0070705E">
        <w:rPr>
          <w:lang w:val="es-ES"/>
        </w:rPr>
        <w:t xml:space="preserve"> que, aunque parezca lo mismo, engorda mucho menos que la carne (…). Entre medias, por supuesto, ya no ponen anuncios, sino spots que, aparte de ser mejores, te permiten hacer zapping. Estas cosas enriquecen mucho.</w:t>
      </w:r>
    </w:p>
    <w:p w:rsidR="0070705E" w:rsidRPr="0070705E" w:rsidRDefault="0070705E" w:rsidP="0070705E">
      <w:pPr>
        <w:rPr>
          <w:lang w:val="es-ES"/>
        </w:rPr>
      </w:pPr>
      <w:r w:rsidRPr="0070705E">
        <w:rPr>
          <w:lang w:val="es-ES"/>
        </w:rPr>
        <w:t>Para ser ricos del todo, y quitarnos el complejo tercermundista que tuvimos en otros tiempos, solo nos queda decir con acento americano la única palabra que el español ha exportado al mundo: la palabra siesta.</w:t>
      </w:r>
    </w:p>
    <w:p w:rsidR="0070705E" w:rsidRPr="0070705E" w:rsidRDefault="0070705E" w:rsidP="0070705E">
      <w:pPr>
        <w:rPr>
          <w:lang w:val="es-ES"/>
        </w:rPr>
      </w:pPr>
    </w:p>
    <w:p w:rsidR="0070705E" w:rsidRPr="0070705E" w:rsidRDefault="0070705E" w:rsidP="0070705E">
      <w:pPr>
        <w:rPr>
          <w:lang w:val="es-ES"/>
        </w:rPr>
      </w:pPr>
    </w:p>
    <w:p w:rsidR="0070705E" w:rsidRPr="0070705E" w:rsidRDefault="0070705E" w:rsidP="0070705E">
      <w:pPr>
        <w:rPr>
          <w:lang w:val="es-ES"/>
        </w:rPr>
      </w:pPr>
      <w:r w:rsidRPr="0070705E">
        <w:rPr>
          <w:lang w:val="es-ES"/>
        </w:rPr>
        <w:t>Después de leer el artículo de Llamazares, responde a las preguntas:</w:t>
      </w:r>
    </w:p>
    <w:p w:rsidR="0070705E" w:rsidRPr="0070705E" w:rsidRDefault="0070705E" w:rsidP="0070705E">
      <w:pPr>
        <w:rPr>
          <w:b/>
          <w:lang w:val="es-ES"/>
        </w:rPr>
      </w:pPr>
      <w:r w:rsidRPr="0070705E">
        <w:rPr>
          <w:lang w:val="es-ES"/>
        </w:rPr>
        <w:t>a)</w:t>
      </w:r>
      <w:r w:rsidRPr="0070705E">
        <w:rPr>
          <w:lang w:val="es-ES"/>
        </w:rPr>
        <w:tab/>
        <w:t xml:space="preserve">¿conocías todos los extranjerismos que aparecen? ¿los utilizas habitualmente? ¿sabías que pueden sustituirse por palabras del léxico español? </w:t>
      </w:r>
      <w:r w:rsidRPr="0070705E">
        <w:rPr>
          <w:b/>
          <w:lang w:val="es-ES"/>
        </w:rPr>
        <w:t>respuesta libre</w:t>
      </w:r>
    </w:p>
    <w:p w:rsidR="0070705E" w:rsidRPr="0070705E" w:rsidRDefault="0070705E" w:rsidP="0070705E">
      <w:pPr>
        <w:rPr>
          <w:b/>
          <w:lang w:val="es-ES"/>
        </w:rPr>
      </w:pPr>
      <w:r w:rsidRPr="0070705E">
        <w:rPr>
          <w:lang w:val="es-ES"/>
        </w:rPr>
        <w:lastRenderedPageBreak/>
        <w:t>b)</w:t>
      </w:r>
      <w:r w:rsidRPr="0070705E">
        <w:rPr>
          <w:lang w:val="es-ES"/>
        </w:rPr>
        <w:tab/>
        <w:t xml:space="preserve">¿A tu juicio, son los extranjerismos fenómenos normales y naturales en la evolución de las lenguas, o son simplemente adulteraciones del lenguaje que responden a modas caprichosas? </w:t>
      </w:r>
      <w:r w:rsidRPr="0070705E">
        <w:rPr>
          <w:b/>
          <w:lang w:val="es-ES"/>
        </w:rPr>
        <w:t>respuesta libre, se puede generar un debate sobre el tema</w:t>
      </w:r>
    </w:p>
    <w:p w:rsidR="0070705E" w:rsidRPr="0070705E" w:rsidRDefault="0070705E" w:rsidP="0070705E">
      <w:pPr>
        <w:rPr>
          <w:lang w:val="es-ES"/>
        </w:rPr>
      </w:pPr>
    </w:p>
    <w:p w:rsidR="0070705E" w:rsidRPr="0070705E" w:rsidRDefault="0070705E" w:rsidP="0070705E">
      <w:pPr>
        <w:rPr>
          <w:lang w:val="es-ES"/>
        </w:rPr>
      </w:pPr>
      <w:r w:rsidRPr="0070705E">
        <w:rPr>
          <w:lang w:val="es-ES"/>
        </w:rPr>
        <w:t xml:space="preserve"> </w:t>
      </w:r>
    </w:p>
    <w:p w:rsidR="0070705E" w:rsidRPr="0070705E" w:rsidRDefault="0070705E" w:rsidP="0070705E">
      <w:pPr>
        <w:rPr>
          <w:lang w:val="es-ES"/>
        </w:rPr>
      </w:pPr>
      <w:r w:rsidRPr="0070705E">
        <w:rPr>
          <w:lang w:val="es-ES"/>
        </w:rPr>
        <w:t>3. Prueba a sustituir en el siguiente texto todos los anglicismos por su correspondiente palabra en español:</w:t>
      </w:r>
    </w:p>
    <w:p w:rsidR="0070705E" w:rsidRPr="0070705E" w:rsidRDefault="0070705E" w:rsidP="0070705E">
      <w:pPr>
        <w:rPr>
          <w:lang w:val="es-ES"/>
        </w:rPr>
      </w:pPr>
      <w:r w:rsidRPr="0070705E">
        <w:rPr>
          <w:lang w:val="es-ES"/>
        </w:rPr>
        <w:t xml:space="preserve"> </w:t>
      </w:r>
    </w:p>
    <w:p w:rsidR="0070705E" w:rsidRPr="0070705E" w:rsidRDefault="0070705E" w:rsidP="0070705E">
      <w:pPr>
        <w:rPr>
          <w:lang w:val="es-ES"/>
        </w:rPr>
      </w:pPr>
      <w:r w:rsidRPr="0070705E">
        <w:rPr>
          <w:lang w:val="es-ES"/>
        </w:rPr>
        <w:t xml:space="preserve">Primero, una sesión de footing o jogging </w:t>
      </w:r>
      <w:r w:rsidRPr="0070705E">
        <w:rPr>
          <w:b/>
          <w:lang w:val="es-ES"/>
        </w:rPr>
        <w:t xml:space="preserve"> (carrera)</w:t>
      </w:r>
      <w:r w:rsidRPr="0070705E">
        <w:rPr>
          <w:lang w:val="es-ES"/>
        </w:rPr>
        <w:t xml:space="preserve">, que termina en un sprint </w:t>
      </w:r>
      <w:r w:rsidRPr="0070705E">
        <w:rPr>
          <w:b/>
          <w:lang w:val="es-ES"/>
        </w:rPr>
        <w:t>(aceleración)</w:t>
      </w:r>
      <w:r w:rsidRPr="0070705E">
        <w:rPr>
          <w:lang w:val="es-ES"/>
        </w:rPr>
        <w:t>. Luego, al jacuzzi (</w:t>
      </w:r>
      <w:r w:rsidRPr="0070705E">
        <w:rPr>
          <w:b/>
          <w:lang w:val="es-ES"/>
        </w:rPr>
        <w:t>bañera de hidromasaje)</w:t>
      </w:r>
      <w:r w:rsidRPr="0070705E">
        <w:rPr>
          <w:lang w:val="es-ES"/>
        </w:rPr>
        <w:t xml:space="preserve">, a leer un </w:t>
      </w:r>
      <w:proofErr w:type="spellStart"/>
      <w:r w:rsidRPr="0070705E">
        <w:rPr>
          <w:lang w:val="es-ES"/>
        </w:rPr>
        <w:t>best-seller</w:t>
      </w:r>
      <w:proofErr w:type="spellEnd"/>
      <w:r w:rsidRPr="0070705E">
        <w:rPr>
          <w:lang w:val="es-ES"/>
        </w:rPr>
        <w:t xml:space="preserve"> </w:t>
      </w:r>
      <w:r w:rsidRPr="0070705E">
        <w:rPr>
          <w:b/>
          <w:lang w:val="es-ES"/>
        </w:rPr>
        <w:t>(súper ventas)</w:t>
      </w:r>
      <w:r w:rsidRPr="0070705E">
        <w:rPr>
          <w:lang w:val="es-ES"/>
        </w:rPr>
        <w:t xml:space="preserve">, mientras alguien te prepara un </w:t>
      </w:r>
      <w:proofErr w:type="spellStart"/>
      <w:r w:rsidRPr="0070705E">
        <w:rPr>
          <w:lang w:val="es-ES"/>
        </w:rPr>
        <w:t>sandwich</w:t>
      </w:r>
      <w:proofErr w:type="spellEnd"/>
      <w:r w:rsidRPr="0070705E">
        <w:rPr>
          <w:lang w:val="es-ES"/>
        </w:rPr>
        <w:t xml:space="preserve"> con </w:t>
      </w:r>
      <w:proofErr w:type="spellStart"/>
      <w:r w:rsidRPr="0070705E">
        <w:rPr>
          <w:lang w:val="es-ES"/>
        </w:rPr>
        <w:t>bacon</w:t>
      </w:r>
      <w:proofErr w:type="spellEnd"/>
      <w:r w:rsidRPr="0070705E">
        <w:rPr>
          <w:lang w:val="es-ES"/>
        </w:rPr>
        <w:t xml:space="preserve"> </w:t>
      </w:r>
      <w:r w:rsidRPr="0070705E">
        <w:rPr>
          <w:b/>
          <w:lang w:val="es-ES"/>
        </w:rPr>
        <w:t>(bocadillo de panceta)</w:t>
      </w:r>
      <w:r w:rsidRPr="0070705E">
        <w:rPr>
          <w:lang w:val="es-ES"/>
        </w:rPr>
        <w:t xml:space="preserve">. Si estás solo, llamas a un catering </w:t>
      </w:r>
      <w:r w:rsidRPr="0070705E">
        <w:rPr>
          <w:b/>
          <w:lang w:val="es-ES"/>
        </w:rPr>
        <w:t>(servicio de comidas)</w:t>
      </w:r>
      <w:r w:rsidRPr="0070705E">
        <w:rPr>
          <w:lang w:val="es-ES"/>
        </w:rPr>
        <w:t xml:space="preserve">. Y, después, a ver la televisión, que es prime time </w:t>
      </w:r>
      <w:r w:rsidRPr="0070705E">
        <w:rPr>
          <w:b/>
          <w:lang w:val="es-ES"/>
        </w:rPr>
        <w:t>(</w:t>
      </w:r>
      <w:proofErr w:type="spellStart"/>
      <w:r w:rsidRPr="0070705E">
        <w:rPr>
          <w:b/>
          <w:lang w:val="es-ES"/>
        </w:rPr>
        <w:t>máxim</w:t>
      </w:r>
      <w:proofErr w:type="spellEnd"/>
      <w:r w:rsidRPr="0070705E">
        <w:rPr>
          <w:b/>
          <w:lang w:val="es-ES"/>
        </w:rPr>
        <w:t xml:space="preserve"> audiencia)</w:t>
      </w:r>
      <w:r w:rsidRPr="0070705E">
        <w:rPr>
          <w:lang w:val="es-ES"/>
        </w:rPr>
        <w:t xml:space="preserve">. Haces un poco de zapping </w:t>
      </w:r>
      <w:r w:rsidRPr="0070705E">
        <w:rPr>
          <w:b/>
          <w:lang w:val="es-ES"/>
        </w:rPr>
        <w:t>(cambias de canal repetidamente)</w:t>
      </w:r>
      <w:r w:rsidRPr="0070705E">
        <w:rPr>
          <w:lang w:val="es-ES"/>
        </w:rPr>
        <w:t xml:space="preserve"> y terminas el día viendo un show </w:t>
      </w:r>
      <w:r w:rsidRPr="0070705E">
        <w:rPr>
          <w:b/>
          <w:lang w:val="es-ES"/>
        </w:rPr>
        <w:t>(programa de entretenimiento)</w:t>
      </w:r>
      <w:r w:rsidRPr="0070705E">
        <w:rPr>
          <w:lang w:val="es-ES"/>
        </w:rPr>
        <w:t xml:space="preserve"> mientras discutes con tu hija que se quiere poner un piercing </w:t>
      </w:r>
      <w:r w:rsidRPr="0070705E">
        <w:rPr>
          <w:b/>
          <w:lang w:val="es-ES"/>
        </w:rPr>
        <w:t>(pendiente)</w:t>
      </w:r>
      <w:r w:rsidRPr="0070705E">
        <w:rPr>
          <w:lang w:val="es-ES"/>
        </w:rPr>
        <w:t xml:space="preserve"> y hacer un lifting </w:t>
      </w:r>
      <w:r w:rsidRPr="0070705E">
        <w:rPr>
          <w:b/>
          <w:lang w:val="es-ES"/>
        </w:rPr>
        <w:t>(estiramiento)</w:t>
      </w:r>
      <w:r w:rsidRPr="0070705E">
        <w:rPr>
          <w:lang w:val="es-ES"/>
        </w:rPr>
        <w:t>. ¿Estamos en España?</w:t>
      </w:r>
    </w:p>
    <w:p w:rsidR="0070705E" w:rsidRPr="0070705E" w:rsidRDefault="0070705E" w:rsidP="0070705E">
      <w:pPr>
        <w:rPr>
          <w:lang w:val="es-ES"/>
        </w:rPr>
      </w:pPr>
      <w:r w:rsidRPr="0070705E">
        <w:rPr>
          <w:lang w:val="es-ES"/>
        </w:rPr>
        <w:t xml:space="preserve">Julio </w:t>
      </w:r>
      <w:proofErr w:type="spellStart"/>
      <w:r w:rsidRPr="0070705E">
        <w:rPr>
          <w:lang w:val="es-ES"/>
        </w:rPr>
        <w:t>Somoano</w:t>
      </w:r>
      <w:proofErr w:type="spellEnd"/>
      <w:r w:rsidRPr="0070705E">
        <w:rPr>
          <w:lang w:val="es-ES"/>
        </w:rPr>
        <w:t xml:space="preserve"> y David Álvarez, Dándole a la lengua </w:t>
      </w:r>
    </w:p>
    <w:p w:rsidR="0070705E" w:rsidRPr="0070705E" w:rsidRDefault="0070705E" w:rsidP="0070705E">
      <w:pPr>
        <w:rPr>
          <w:lang w:val="es-ES"/>
        </w:rPr>
      </w:pPr>
    </w:p>
    <w:p w:rsidR="0070705E" w:rsidRPr="0070705E" w:rsidRDefault="0070705E" w:rsidP="0070705E">
      <w:pPr>
        <w:rPr>
          <w:lang w:val="es-ES"/>
        </w:rPr>
      </w:pPr>
      <w:r w:rsidRPr="0070705E">
        <w:rPr>
          <w:lang w:val="es-ES"/>
        </w:rPr>
        <w:t>7. Indica si los siguientes préstamos y extranjerismos proceden del inglés (I), francés (F), italiano (IT), árabe (A) o de las lenguas indígenas americanas (AM). Para ello, utiliza el diccionario:</w:t>
      </w:r>
    </w:p>
    <w:p w:rsidR="0070705E" w:rsidRPr="0070705E" w:rsidRDefault="0070705E" w:rsidP="0070705E">
      <w:pPr>
        <w:rPr>
          <w:lang w:val="es-ES"/>
        </w:rPr>
      </w:pPr>
      <w:r w:rsidRPr="0070705E">
        <w:rPr>
          <w:lang w:val="es-ES"/>
        </w:rPr>
        <w:t xml:space="preserve"> </w:t>
      </w:r>
    </w:p>
    <w:p w:rsidR="0070705E" w:rsidRPr="0070705E" w:rsidRDefault="0070705E" w:rsidP="0070705E">
      <w:pPr>
        <w:rPr>
          <w:b/>
          <w:lang w:val="es-ES"/>
        </w:rPr>
      </w:pPr>
      <w:r w:rsidRPr="0070705E">
        <w:rPr>
          <w:lang w:val="es-ES"/>
        </w:rPr>
        <w:t xml:space="preserve">Cacique </w:t>
      </w:r>
      <w:r w:rsidRPr="0070705E">
        <w:rPr>
          <w:b/>
          <w:lang w:val="es-ES"/>
        </w:rPr>
        <w:t>AM</w:t>
      </w:r>
    </w:p>
    <w:p w:rsidR="0070705E" w:rsidRPr="0070705E" w:rsidRDefault="0070705E" w:rsidP="0070705E">
      <w:pPr>
        <w:rPr>
          <w:b/>
          <w:lang w:val="es-ES"/>
        </w:rPr>
      </w:pPr>
      <w:r w:rsidRPr="0070705E">
        <w:rPr>
          <w:lang w:val="es-ES"/>
        </w:rPr>
        <w:t xml:space="preserve">Córner </w:t>
      </w:r>
      <w:r w:rsidRPr="0070705E">
        <w:rPr>
          <w:b/>
          <w:lang w:val="es-ES"/>
        </w:rPr>
        <w:t>I</w:t>
      </w:r>
    </w:p>
    <w:p w:rsidR="0070705E" w:rsidRPr="0070705E" w:rsidRDefault="0070705E" w:rsidP="0070705E">
      <w:pPr>
        <w:rPr>
          <w:b/>
          <w:lang w:val="es-ES"/>
        </w:rPr>
      </w:pPr>
      <w:r w:rsidRPr="0070705E">
        <w:rPr>
          <w:lang w:val="es-ES"/>
        </w:rPr>
        <w:t xml:space="preserve">Huracán </w:t>
      </w:r>
      <w:r w:rsidRPr="0070705E">
        <w:rPr>
          <w:b/>
          <w:lang w:val="es-ES"/>
        </w:rPr>
        <w:t>I</w:t>
      </w:r>
    </w:p>
    <w:p w:rsidR="0070705E" w:rsidRPr="00030362" w:rsidRDefault="0070705E" w:rsidP="0070705E">
      <w:pPr>
        <w:rPr>
          <w:b/>
        </w:rPr>
      </w:pPr>
      <w:r>
        <w:t xml:space="preserve">Piano </w:t>
      </w:r>
      <w:r>
        <w:rPr>
          <w:b/>
        </w:rPr>
        <w:t>IT</w:t>
      </w:r>
    </w:p>
    <w:p w:rsidR="0070705E" w:rsidRPr="00030362" w:rsidRDefault="0070705E" w:rsidP="0070705E">
      <w:pPr>
        <w:rPr>
          <w:b/>
        </w:rPr>
      </w:pPr>
      <w:r>
        <w:t>Foie-</w:t>
      </w:r>
      <w:proofErr w:type="spellStart"/>
      <w:r>
        <w:t>gras</w:t>
      </w:r>
      <w:proofErr w:type="spellEnd"/>
      <w:r>
        <w:t xml:space="preserve"> </w:t>
      </w:r>
      <w:r>
        <w:rPr>
          <w:b/>
        </w:rPr>
        <w:t>F</w:t>
      </w:r>
    </w:p>
    <w:p w:rsidR="0070705E" w:rsidRPr="00030362" w:rsidRDefault="0070705E" w:rsidP="0070705E">
      <w:pPr>
        <w:rPr>
          <w:b/>
        </w:rPr>
      </w:pPr>
      <w:r>
        <w:t xml:space="preserve">Film </w:t>
      </w:r>
      <w:r>
        <w:rPr>
          <w:b/>
        </w:rPr>
        <w:t>I</w:t>
      </w:r>
    </w:p>
    <w:p w:rsidR="0070705E" w:rsidRPr="00030362" w:rsidRDefault="0070705E" w:rsidP="0070705E">
      <w:pPr>
        <w:rPr>
          <w:b/>
        </w:rPr>
      </w:pPr>
      <w:proofErr w:type="spellStart"/>
      <w:r>
        <w:t>Maíz</w:t>
      </w:r>
      <w:proofErr w:type="spellEnd"/>
      <w:r>
        <w:t xml:space="preserve"> </w:t>
      </w:r>
      <w:r>
        <w:rPr>
          <w:b/>
        </w:rPr>
        <w:t>AM</w:t>
      </w:r>
    </w:p>
    <w:p w:rsidR="0070705E" w:rsidRPr="00030362" w:rsidRDefault="0070705E" w:rsidP="0070705E">
      <w:pPr>
        <w:rPr>
          <w:b/>
        </w:rPr>
      </w:pPr>
      <w:r>
        <w:t xml:space="preserve">Lifting </w:t>
      </w:r>
      <w:r>
        <w:rPr>
          <w:b/>
        </w:rPr>
        <w:t>I</w:t>
      </w:r>
    </w:p>
    <w:p w:rsidR="0070705E" w:rsidRPr="00030362" w:rsidRDefault="0070705E" w:rsidP="0070705E">
      <w:pPr>
        <w:rPr>
          <w:b/>
        </w:rPr>
      </w:pPr>
      <w:proofErr w:type="spellStart"/>
      <w:r>
        <w:t>Lasaña</w:t>
      </w:r>
      <w:proofErr w:type="spellEnd"/>
      <w:r>
        <w:t xml:space="preserve"> </w:t>
      </w:r>
      <w:r>
        <w:rPr>
          <w:b/>
        </w:rPr>
        <w:t>IT</w:t>
      </w:r>
    </w:p>
    <w:p w:rsidR="0070705E" w:rsidRPr="0070705E" w:rsidRDefault="0070705E" w:rsidP="0070705E">
      <w:pPr>
        <w:rPr>
          <w:b/>
          <w:lang w:val="es-ES"/>
        </w:rPr>
      </w:pPr>
      <w:r w:rsidRPr="0070705E">
        <w:rPr>
          <w:lang w:val="es-ES"/>
        </w:rPr>
        <w:t xml:space="preserve">Boutique </w:t>
      </w:r>
      <w:r w:rsidRPr="0070705E">
        <w:rPr>
          <w:b/>
          <w:lang w:val="es-ES"/>
        </w:rPr>
        <w:t>FR</w:t>
      </w:r>
    </w:p>
    <w:p w:rsidR="0070705E" w:rsidRPr="0070705E" w:rsidRDefault="0070705E" w:rsidP="0070705E">
      <w:pPr>
        <w:rPr>
          <w:b/>
          <w:lang w:val="es-ES"/>
        </w:rPr>
      </w:pPr>
      <w:r w:rsidRPr="0070705E">
        <w:rPr>
          <w:lang w:val="es-ES"/>
        </w:rPr>
        <w:t xml:space="preserve">Almohada </w:t>
      </w:r>
      <w:r w:rsidRPr="0070705E">
        <w:rPr>
          <w:b/>
          <w:lang w:val="es-ES"/>
        </w:rPr>
        <w:t>A</w:t>
      </w:r>
    </w:p>
    <w:p w:rsidR="0070705E" w:rsidRPr="0070705E" w:rsidRDefault="0070705E" w:rsidP="0070705E">
      <w:pPr>
        <w:rPr>
          <w:b/>
          <w:lang w:val="es-ES"/>
        </w:rPr>
      </w:pPr>
      <w:r w:rsidRPr="0070705E">
        <w:rPr>
          <w:lang w:val="es-ES"/>
        </w:rPr>
        <w:t xml:space="preserve">Ojalá </w:t>
      </w:r>
      <w:r w:rsidRPr="0070705E">
        <w:rPr>
          <w:b/>
          <w:lang w:val="es-ES"/>
        </w:rPr>
        <w:t>A</w:t>
      </w:r>
    </w:p>
    <w:p w:rsidR="0070705E" w:rsidRPr="00030362" w:rsidRDefault="0070705E" w:rsidP="0070705E">
      <w:pPr>
        <w:rPr>
          <w:b/>
        </w:rPr>
      </w:pPr>
      <w:r>
        <w:t xml:space="preserve">Azul </w:t>
      </w:r>
      <w:r>
        <w:rPr>
          <w:b/>
        </w:rPr>
        <w:t>A</w:t>
      </w:r>
    </w:p>
    <w:p w:rsidR="0070705E" w:rsidRPr="00030362" w:rsidRDefault="0070705E" w:rsidP="0070705E">
      <w:pPr>
        <w:rPr>
          <w:b/>
        </w:rPr>
      </w:pPr>
      <w:r>
        <w:t xml:space="preserve">Flan </w:t>
      </w:r>
      <w:r>
        <w:rPr>
          <w:b/>
        </w:rPr>
        <w:t>F</w:t>
      </w:r>
    </w:p>
    <w:p w:rsidR="0070705E" w:rsidRPr="00030362" w:rsidRDefault="0070705E" w:rsidP="0070705E">
      <w:pPr>
        <w:rPr>
          <w:b/>
        </w:rPr>
      </w:pPr>
      <w:proofErr w:type="spellStart"/>
      <w:r>
        <w:t>Chaqueta</w:t>
      </w:r>
      <w:proofErr w:type="spellEnd"/>
      <w:r>
        <w:t xml:space="preserve"> </w:t>
      </w:r>
      <w:r>
        <w:rPr>
          <w:b/>
        </w:rPr>
        <w:t>IT</w:t>
      </w:r>
    </w:p>
    <w:p w:rsidR="0070705E" w:rsidRPr="00030362" w:rsidRDefault="0070705E" w:rsidP="0070705E">
      <w:pPr>
        <w:rPr>
          <w:b/>
        </w:rPr>
      </w:pPr>
      <w:r>
        <w:t xml:space="preserve">Streaming </w:t>
      </w:r>
      <w:r>
        <w:rPr>
          <w:b/>
        </w:rPr>
        <w:t>I</w:t>
      </w:r>
    </w:p>
    <w:p w:rsidR="0070705E" w:rsidRPr="00030362" w:rsidRDefault="0070705E" w:rsidP="0070705E">
      <w:pPr>
        <w:rPr>
          <w:b/>
        </w:rPr>
      </w:pPr>
      <w:proofErr w:type="spellStart"/>
      <w:r>
        <w:t>Tomate</w:t>
      </w:r>
      <w:proofErr w:type="spellEnd"/>
      <w:r>
        <w:t xml:space="preserve"> </w:t>
      </w:r>
      <w:r>
        <w:rPr>
          <w:b/>
        </w:rPr>
        <w:t>AM</w:t>
      </w:r>
    </w:p>
    <w:p w:rsidR="0070705E" w:rsidRPr="00030362" w:rsidRDefault="0070705E" w:rsidP="0070705E">
      <w:pPr>
        <w:rPr>
          <w:b/>
        </w:rPr>
      </w:pPr>
      <w:proofErr w:type="spellStart"/>
      <w:r>
        <w:t>Carnaval</w:t>
      </w:r>
      <w:proofErr w:type="spellEnd"/>
      <w:r>
        <w:t xml:space="preserve"> </w:t>
      </w:r>
      <w:r>
        <w:rPr>
          <w:b/>
        </w:rPr>
        <w:t>IT</w:t>
      </w:r>
    </w:p>
    <w:p w:rsidR="0070705E" w:rsidRPr="00030362" w:rsidRDefault="0070705E" w:rsidP="0070705E">
      <w:pPr>
        <w:rPr>
          <w:b/>
        </w:rPr>
      </w:pPr>
      <w:proofErr w:type="spellStart"/>
      <w:r>
        <w:t>Caucho</w:t>
      </w:r>
      <w:proofErr w:type="spellEnd"/>
      <w:r>
        <w:t xml:space="preserve"> </w:t>
      </w:r>
      <w:r>
        <w:rPr>
          <w:b/>
        </w:rPr>
        <w:t>AM</w:t>
      </w:r>
    </w:p>
    <w:p w:rsidR="0070705E" w:rsidRDefault="0070705E" w:rsidP="0070705E"/>
    <w:p w:rsidR="0070705E" w:rsidRPr="0070705E" w:rsidRDefault="0070705E" w:rsidP="0070705E">
      <w:pPr>
        <w:rPr>
          <w:b/>
          <w:lang w:val="es-ES"/>
        </w:rPr>
      </w:pPr>
      <w:r w:rsidRPr="0070705E">
        <w:rPr>
          <w:b/>
          <w:lang w:val="es-ES"/>
        </w:rPr>
        <w:t>página 83</w:t>
      </w:r>
    </w:p>
    <w:p w:rsidR="0070705E" w:rsidRPr="0070705E" w:rsidRDefault="0070705E" w:rsidP="0070705E">
      <w:pPr>
        <w:rPr>
          <w:b/>
          <w:lang w:val="es-ES"/>
        </w:rPr>
      </w:pPr>
    </w:p>
    <w:p w:rsidR="0070705E" w:rsidRPr="0070705E" w:rsidRDefault="0070705E" w:rsidP="0070705E">
      <w:pPr>
        <w:rPr>
          <w:lang w:val="es-ES"/>
        </w:rPr>
      </w:pPr>
      <w:r w:rsidRPr="0070705E">
        <w:rPr>
          <w:lang w:val="es-ES"/>
        </w:rPr>
        <w:t>1/ Subraya la palabra correcta de los siguientes pares:</w:t>
      </w:r>
    </w:p>
    <w:p w:rsidR="0070705E" w:rsidRPr="0070705E" w:rsidRDefault="0070705E" w:rsidP="0070705E">
      <w:pPr>
        <w:rPr>
          <w:lang w:val="es-ES"/>
        </w:rPr>
      </w:pPr>
      <w:r w:rsidRPr="0070705E">
        <w:rPr>
          <w:b/>
          <w:lang w:val="es-ES"/>
        </w:rPr>
        <w:t>Tu</w:t>
      </w:r>
      <w:r w:rsidRPr="0070705E">
        <w:rPr>
          <w:lang w:val="es-ES"/>
        </w:rPr>
        <w:t>/tú  sinceridad es un gran apoyo para mi/</w:t>
      </w:r>
      <w:r w:rsidRPr="0070705E">
        <w:rPr>
          <w:b/>
          <w:lang w:val="es-ES"/>
        </w:rPr>
        <w:t>mí</w:t>
      </w:r>
      <w:r w:rsidRPr="0070705E">
        <w:rPr>
          <w:lang w:val="es-ES"/>
        </w:rPr>
        <w:t>.</w:t>
      </w:r>
    </w:p>
    <w:p w:rsidR="0070705E" w:rsidRPr="0070705E" w:rsidRDefault="0070705E" w:rsidP="0070705E">
      <w:pPr>
        <w:rPr>
          <w:lang w:val="es-ES"/>
        </w:rPr>
      </w:pPr>
      <w:r w:rsidRPr="0070705E">
        <w:rPr>
          <w:lang w:val="es-ES"/>
        </w:rPr>
        <w:t>Ya no se /</w:t>
      </w:r>
      <w:r w:rsidRPr="0070705E">
        <w:rPr>
          <w:b/>
          <w:lang w:val="es-ES"/>
        </w:rPr>
        <w:t>sé</w:t>
      </w:r>
      <w:r w:rsidRPr="0070705E">
        <w:rPr>
          <w:lang w:val="es-ES"/>
        </w:rPr>
        <w:t xml:space="preserve"> dónde he puesto las llaves.</w:t>
      </w:r>
    </w:p>
    <w:p w:rsidR="0070705E" w:rsidRPr="0070705E" w:rsidRDefault="0070705E" w:rsidP="0070705E">
      <w:pPr>
        <w:rPr>
          <w:lang w:val="es-ES"/>
        </w:rPr>
      </w:pPr>
      <w:r w:rsidRPr="0070705E">
        <w:rPr>
          <w:lang w:val="es-ES"/>
        </w:rPr>
        <w:t xml:space="preserve">Tus amigos no </w:t>
      </w:r>
      <w:r w:rsidRPr="0070705E">
        <w:rPr>
          <w:b/>
          <w:lang w:val="es-ES"/>
        </w:rPr>
        <w:t>te</w:t>
      </w:r>
      <w:r w:rsidRPr="0070705E">
        <w:rPr>
          <w:lang w:val="es-ES"/>
        </w:rPr>
        <w:t>/té han dicho toda la verdad.</w:t>
      </w:r>
    </w:p>
    <w:p w:rsidR="0070705E" w:rsidRPr="0070705E" w:rsidRDefault="0070705E" w:rsidP="0070705E">
      <w:pPr>
        <w:rPr>
          <w:lang w:val="es-ES"/>
        </w:rPr>
      </w:pPr>
      <w:r w:rsidRPr="0070705E">
        <w:rPr>
          <w:lang w:val="es-ES"/>
        </w:rPr>
        <w:t>Cuando sé/</w:t>
      </w:r>
      <w:r w:rsidRPr="0070705E">
        <w:rPr>
          <w:b/>
          <w:lang w:val="es-ES"/>
        </w:rPr>
        <w:t>se</w:t>
      </w:r>
      <w:r w:rsidRPr="0070705E">
        <w:rPr>
          <w:lang w:val="es-ES"/>
        </w:rPr>
        <w:t xml:space="preserve"> está  triste, es mejor no encerrarse en </w:t>
      </w:r>
      <w:r w:rsidRPr="0070705E">
        <w:rPr>
          <w:b/>
          <w:lang w:val="es-ES"/>
        </w:rPr>
        <w:t>sí</w:t>
      </w:r>
      <w:r w:rsidRPr="0070705E">
        <w:rPr>
          <w:lang w:val="es-ES"/>
        </w:rPr>
        <w:t>/si mismo.</w:t>
      </w:r>
    </w:p>
    <w:p w:rsidR="0070705E" w:rsidRPr="0070705E" w:rsidRDefault="0070705E" w:rsidP="0070705E">
      <w:pPr>
        <w:rPr>
          <w:lang w:val="es-ES"/>
        </w:rPr>
      </w:pPr>
      <w:r w:rsidRPr="0070705E">
        <w:rPr>
          <w:lang w:val="es-ES"/>
        </w:rPr>
        <w:t xml:space="preserve">A </w:t>
      </w:r>
      <w:r w:rsidRPr="0070705E">
        <w:rPr>
          <w:b/>
          <w:lang w:val="es-ES"/>
        </w:rPr>
        <w:t>mí</w:t>
      </w:r>
      <w:r w:rsidRPr="0070705E">
        <w:rPr>
          <w:lang w:val="es-ES"/>
        </w:rPr>
        <w:t xml:space="preserve">/mi  me interesa </w:t>
      </w:r>
      <w:r w:rsidRPr="0070705E">
        <w:rPr>
          <w:b/>
          <w:lang w:val="es-ES"/>
        </w:rPr>
        <w:t>más</w:t>
      </w:r>
      <w:r w:rsidRPr="0070705E">
        <w:rPr>
          <w:lang w:val="es-ES"/>
        </w:rPr>
        <w:t>/mas  el teatro.</w:t>
      </w:r>
    </w:p>
    <w:p w:rsidR="0070705E" w:rsidRPr="0070705E" w:rsidRDefault="0070705E" w:rsidP="0070705E">
      <w:pPr>
        <w:rPr>
          <w:lang w:val="es-ES"/>
        </w:rPr>
      </w:pPr>
      <w:r w:rsidRPr="0070705E">
        <w:rPr>
          <w:b/>
          <w:lang w:val="es-ES"/>
        </w:rPr>
        <w:t>Si</w:t>
      </w:r>
      <w:r w:rsidRPr="0070705E">
        <w:rPr>
          <w:lang w:val="es-ES"/>
        </w:rPr>
        <w:t xml:space="preserve"> /sí te decides pronto, iremos donde tú/tu quieras.</w:t>
      </w:r>
    </w:p>
    <w:p w:rsidR="0070705E" w:rsidRPr="0070705E" w:rsidRDefault="0070705E" w:rsidP="0070705E">
      <w:pPr>
        <w:rPr>
          <w:lang w:val="es-ES"/>
        </w:rPr>
      </w:pPr>
      <w:r w:rsidRPr="0070705E">
        <w:rPr>
          <w:lang w:val="es-ES"/>
        </w:rPr>
        <w:t>Me apetece un te/</w:t>
      </w:r>
      <w:r w:rsidRPr="0070705E">
        <w:rPr>
          <w:b/>
          <w:lang w:val="es-ES"/>
        </w:rPr>
        <w:t>té</w:t>
      </w:r>
      <w:r w:rsidRPr="0070705E">
        <w:rPr>
          <w:lang w:val="es-ES"/>
        </w:rPr>
        <w:t xml:space="preserve"> muy frío. </w:t>
      </w:r>
    </w:p>
    <w:p w:rsidR="0070705E" w:rsidRPr="0070705E" w:rsidRDefault="0070705E" w:rsidP="0070705E">
      <w:pPr>
        <w:rPr>
          <w:lang w:val="es-ES"/>
        </w:rPr>
      </w:pPr>
    </w:p>
    <w:p w:rsidR="0070705E" w:rsidRPr="0070705E" w:rsidRDefault="0070705E" w:rsidP="0070705E">
      <w:pPr>
        <w:rPr>
          <w:lang w:val="es-ES"/>
        </w:rPr>
      </w:pPr>
      <w:r w:rsidRPr="0070705E">
        <w:rPr>
          <w:lang w:val="es-ES"/>
        </w:rPr>
        <w:t>2/ Escribe una oración con las siguientes palabras:</w:t>
      </w:r>
    </w:p>
    <w:p w:rsidR="0070705E" w:rsidRPr="0070705E" w:rsidRDefault="0070705E" w:rsidP="0070705E">
      <w:pPr>
        <w:rPr>
          <w:lang w:val="es-ES"/>
        </w:rPr>
      </w:pPr>
      <w:r w:rsidRPr="0070705E">
        <w:rPr>
          <w:lang w:val="es-ES"/>
        </w:rPr>
        <w:t xml:space="preserve">Dé: </w:t>
      </w:r>
      <w:r w:rsidRPr="0070705E">
        <w:rPr>
          <w:b/>
          <w:lang w:val="es-ES"/>
        </w:rPr>
        <w:t>Ven que te dé un abrazo.</w:t>
      </w:r>
    </w:p>
    <w:p w:rsidR="0070705E" w:rsidRPr="0070705E" w:rsidRDefault="0070705E" w:rsidP="0070705E">
      <w:pPr>
        <w:rPr>
          <w:lang w:val="es-ES"/>
        </w:rPr>
      </w:pPr>
      <w:r w:rsidRPr="0070705E">
        <w:rPr>
          <w:lang w:val="es-ES"/>
        </w:rPr>
        <w:t xml:space="preserve">De: </w:t>
      </w:r>
      <w:r w:rsidRPr="0070705E">
        <w:rPr>
          <w:b/>
          <w:lang w:val="es-ES"/>
        </w:rPr>
        <w:t>Esa chica es de Valladolid.</w:t>
      </w:r>
    </w:p>
    <w:p w:rsidR="0070705E" w:rsidRPr="0070705E" w:rsidRDefault="0070705E" w:rsidP="0070705E">
      <w:pPr>
        <w:rPr>
          <w:b/>
          <w:lang w:val="es-ES"/>
        </w:rPr>
      </w:pPr>
      <w:r w:rsidRPr="0070705E">
        <w:rPr>
          <w:lang w:val="es-ES"/>
        </w:rPr>
        <w:lastRenderedPageBreak/>
        <w:t xml:space="preserve">Mas: </w:t>
      </w:r>
      <w:r w:rsidRPr="0070705E">
        <w:rPr>
          <w:b/>
          <w:lang w:val="es-ES"/>
        </w:rPr>
        <w:t>Se lo dije mas no me hizo caso.</w:t>
      </w:r>
    </w:p>
    <w:p w:rsidR="0070705E" w:rsidRPr="0070705E" w:rsidRDefault="0070705E" w:rsidP="0070705E">
      <w:pPr>
        <w:rPr>
          <w:b/>
          <w:lang w:val="es-ES"/>
        </w:rPr>
      </w:pPr>
      <w:r w:rsidRPr="0070705E">
        <w:rPr>
          <w:lang w:val="es-ES"/>
        </w:rPr>
        <w:t xml:space="preserve">Sí: </w:t>
      </w:r>
      <w:r w:rsidRPr="0070705E">
        <w:rPr>
          <w:b/>
          <w:lang w:val="es-ES"/>
        </w:rPr>
        <w:t>Sí que has crecido.</w:t>
      </w:r>
    </w:p>
    <w:p w:rsidR="0070705E" w:rsidRPr="0070705E" w:rsidRDefault="0070705E" w:rsidP="0070705E">
      <w:pPr>
        <w:rPr>
          <w:lang w:val="es-ES"/>
        </w:rPr>
      </w:pPr>
    </w:p>
    <w:p w:rsidR="0070705E" w:rsidRPr="0070705E" w:rsidRDefault="0070705E" w:rsidP="0070705E">
      <w:pPr>
        <w:rPr>
          <w:lang w:val="es-ES"/>
        </w:rPr>
      </w:pPr>
      <w:r w:rsidRPr="0070705E">
        <w:rPr>
          <w:lang w:val="es-ES"/>
        </w:rPr>
        <w:t>3/ Corrige los errores que aparecen en las siguientes oraciones:</w:t>
      </w:r>
    </w:p>
    <w:p w:rsidR="0070705E" w:rsidRPr="0070705E" w:rsidRDefault="0070705E" w:rsidP="0070705E">
      <w:pPr>
        <w:rPr>
          <w:lang w:val="es-ES"/>
        </w:rPr>
      </w:pPr>
      <w:r w:rsidRPr="0070705E">
        <w:rPr>
          <w:lang w:val="es-ES"/>
        </w:rPr>
        <w:tab/>
        <w:t xml:space="preserve">a) Me gustaría saber </w:t>
      </w:r>
      <w:r w:rsidRPr="0070705E">
        <w:rPr>
          <w:b/>
          <w:lang w:val="es-ES"/>
        </w:rPr>
        <w:t>quién</w:t>
      </w:r>
      <w:r w:rsidRPr="0070705E">
        <w:rPr>
          <w:lang w:val="es-ES"/>
        </w:rPr>
        <w:t xml:space="preserve"> llama a estas horas.</w:t>
      </w:r>
    </w:p>
    <w:p w:rsidR="0070705E" w:rsidRPr="0070705E" w:rsidRDefault="0070705E" w:rsidP="0070705E">
      <w:pPr>
        <w:rPr>
          <w:lang w:val="es-ES"/>
        </w:rPr>
      </w:pPr>
      <w:r w:rsidRPr="0070705E">
        <w:rPr>
          <w:lang w:val="es-ES"/>
        </w:rPr>
        <w:tab/>
        <w:t xml:space="preserve">b) </w:t>
      </w:r>
      <w:r w:rsidRPr="0070705E">
        <w:rPr>
          <w:b/>
          <w:lang w:val="es-ES"/>
        </w:rPr>
        <w:t>Cuando</w:t>
      </w:r>
      <w:r w:rsidRPr="0070705E">
        <w:rPr>
          <w:lang w:val="es-ES"/>
        </w:rPr>
        <w:t xml:space="preserve"> llegue a casa, no </w:t>
      </w:r>
      <w:r w:rsidRPr="0070705E">
        <w:rPr>
          <w:b/>
          <w:lang w:val="es-ES"/>
        </w:rPr>
        <w:t>sé</w:t>
      </w:r>
      <w:r w:rsidRPr="0070705E">
        <w:rPr>
          <w:lang w:val="es-ES"/>
        </w:rPr>
        <w:t xml:space="preserve"> qué les diré.</w:t>
      </w:r>
    </w:p>
    <w:p w:rsidR="0070705E" w:rsidRPr="0070705E" w:rsidRDefault="0070705E" w:rsidP="0070705E">
      <w:pPr>
        <w:rPr>
          <w:lang w:val="es-ES"/>
        </w:rPr>
      </w:pPr>
      <w:r w:rsidRPr="0070705E">
        <w:rPr>
          <w:lang w:val="es-ES"/>
        </w:rPr>
        <w:tab/>
        <w:t>c) ¡</w:t>
      </w:r>
      <w:r w:rsidRPr="0070705E">
        <w:rPr>
          <w:b/>
          <w:lang w:val="es-ES"/>
        </w:rPr>
        <w:t>Cómo</w:t>
      </w:r>
      <w:r w:rsidRPr="0070705E">
        <w:rPr>
          <w:lang w:val="es-ES"/>
        </w:rPr>
        <w:t xml:space="preserve"> me gusta el libro </w:t>
      </w:r>
      <w:r w:rsidRPr="0070705E">
        <w:rPr>
          <w:b/>
          <w:lang w:val="es-ES"/>
        </w:rPr>
        <w:t>que</w:t>
      </w:r>
      <w:r w:rsidRPr="0070705E">
        <w:rPr>
          <w:lang w:val="es-ES"/>
        </w:rPr>
        <w:t xml:space="preserve"> me has regalado!</w:t>
      </w:r>
      <w:r w:rsidRPr="0070705E">
        <w:rPr>
          <w:lang w:val="es-ES"/>
        </w:rPr>
        <w:tab/>
      </w:r>
    </w:p>
    <w:p w:rsidR="0070705E" w:rsidRPr="0070705E" w:rsidRDefault="0070705E" w:rsidP="0070705E">
      <w:pPr>
        <w:rPr>
          <w:lang w:val="es-ES"/>
        </w:rPr>
      </w:pPr>
      <w:r w:rsidRPr="0070705E">
        <w:rPr>
          <w:lang w:val="es-ES"/>
        </w:rPr>
        <w:tab/>
        <w:t>d) ¿</w:t>
      </w:r>
      <w:r w:rsidRPr="0070705E">
        <w:rPr>
          <w:b/>
          <w:lang w:val="es-ES"/>
        </w:rPr>
        <w:t>Cuánto</w:t>
      </w:r>
      <w:r w:rsidRPr="0070705E">
        <w:rPr>
          <w:lang w:val="es-ES"/>
        </w:rPr>
        <w:t xml:space="preserve"> tiempo tardarás en llegar?</w:t>
      </w:r>
    </w:p>
    <w:p w:rsidR="0070705E" w:rsidRPr="0070705E" w:rsidRDefault="0070705E" w:rsidP="0070705E">
      <w:pPr>
        <w:rPr>
          <w:lang w:val="es-ES"/>
        </w:rPr>
      </w:pPr>
    </w:p>
    <w:p w:rsidR="0070705E" w:rsidRPr="0070705E" w:rsidRDefault="0070705E" w:rsidP="0070705E">
      <w:pPr>
        <w:rPr>
          <w:b/>
          <w:lang w:val="es-ES"/>
        </w:rPr>
      </w:pPr>
    </w:p>
    <w:p w:rsidR="0070705E" w:rsidRPr="0070705E" w:rsidRDefault="0070705E" w:rsidP="0070705E">
      <w:pPr>
        <w:rPr>
          <w:b/>
          <w:lang w:val="es-ES"/>
        </w:rPr>
      </w:pPr>
      <w:r w:rsidRPr="0070705E">
        <w:rPr>
          <w:b/>
          <w:lang w:val="es-ES"/>
        </w:rPr>
        <w:t>páginas 84-85 revisión de competencias</w:t>
      </w:r>
    </w:p>
    <w:p w:rsidR="0070705E" w:rsidRPr="0070705E" w:rsidRDefault="0070705E" w:rsidP="0070705E">
      <w:pPr>
        <w:rPr>
          <w:lang w:val="es-ES"/>
        </w:rPr>
      </w:pPr>
    </w:p>
    <w:p w:rsidR="0070705E" w:rsidRPr="0070705E" w:rsidRDefault="0070705E" w:rsidP="0070705E">
      <w:pPr>
        <w:rPr>
          <w:lang w:val="es-ES"/>
        </w:rPr>
      </w:pPr>
      <w:r w:rsidRPr="0070705E">
        <w:rPr>
          <w:lang w:val="es-ES"/>
        </w:rPr>
        <w:t>a)</w:t>
      </w:r>
      <w:r w:rsidRPr="0070705E">
        <w:rPr>
          <w:lang w:val="es-ES"/>
        </w:rPr>
        <w:tab/>
        <w:t xml:space="preserve">El texto anterior es una descripción de la señorita </w:t>
      </w:r>
      <w:proofErr w:type="spellStart"/>
      <w:r w:rsidRPr="0070705E">
        <w:rPr>
          <w:lang w:val="es-ES"/>
        </w:rPr>
        <w:t>Trunchbull</w:t>
      </w:r>
      <w:proofErr w:type="spellEnd"/>
      <w:r w:rsidRPr="0070705E">
        <w:rPr>
          <w:lang w:val="es-ES"/>
        </w:rPr>
        <w:t>, la directora de una escuela un tanto especial. Fíjate en los rasgos físicos y de vestimenta con que el</w:t>
      </w:r>
    </w:p>
    <w:p w:rsidR="0070705E" w:rsidRPr="0070705E" w:rsidRDefault="0070705E" w:rsidP="0070705E">
      <w:pPr>
        <w:rPr>
          <w:lang w:val="es-ES"/>
        </w:rPr>
      </w:pPr>
      <w:r w:rsidRPr="0070705E">
        <w:rPr>
          <w:lang w:val="es-ES"/>
        </w:rPr>
        <w:t>narrador la presenta. A continuación, elabora un retrato, de tres o cuatro líneas, de</w:t>
      </w:r>
    </w:p>
    <w:p w:rsidR="0070705E" w:rsidRPr="0070705E" w:rsidRDefault="0070705E" w:rsidP="0070705E">
      <w:pPr>
        <w:rPr>
          <w:b/>
          <w:lang w:val="es-ES"/>
        </w:rPr>
      </w:pPr>
      <w:r w:rsidRPr="0070705E">
        <w:rPr>
          <w:lang w:val="es-ES"/>
        </w:rPr>
        <w:t xml:space="preserve">este personaje. Para describir su personalidad, ayúdate de los adjetivos que acompañan a la descripción de sus rasgos físicos.  </w:t>
      </w:r>
      <w:r w:rsidRPr="0070705E">
        <w:rPr>
          <w:b/>
          <w:lang w:val="es-ES"/>
        </w:rPr>
        <w:t xml:space="preserve">Respuesta libre, actividad de creación </w:t>
      </w:r>
      <w:proofErr w:type="spellStart"/>
      <w:r w:rsidRPr="0070705E">
        <w:rPr>
          <w:b/>
          <w:lang w:val="es-ES"/>
        </w:rPr>
        <w:t>inidividual</w:t>
      </w:r>
      <w:proofErr w:type="spellEnd"/>
      <w:r w:rsidRPr="0070705E">
        <w:rPr>
          <w:b/>
          <w:lang w:val="es-ES"/>
        </w:rPr>
        <w:t>.</w:t>
      </w:r>
    </w:p>
    <w:p w:rsidR="0070705E" w:rsidRPr="0070705E" w:rsidRDefault="0070705E" w:rsidP="0070705E">
      <w:pPr>
        <w:rPr>
          <w:lang w:val="es-ES"/>
        </w:rPr>
      </w:pPr>
    </w:p>
    <w:p w:rsidR="0070705E" w:rsidRPr="0070705E" w:rsidRDefault="0070705E" w:rsidP="0070705E">
      <w:pPr>
        <w:rPr>
          <w:lang w:val="es-ES"/>
        </w:rPr>
      </w:pPr>
      <w:r w:rsidRPr="0070705E">
        <w:rPr>
          <w:lang w:val="es-ES"/>
        </w:rPr>
        <w:t>b)</w:t>
      </w:r>
      <w:r w:rsidRPr="0070705E">
        <w:rPr>
          <w:lang w:val="es-ES"/>
        </w:rPr>
        <w:tab/>
        <w:t>Escribe al lado de cada uno de estos sustantivos el adjetivo con que aparece en el</w:t>
      </w:r>
    </w:p>
    <w:p w:rsidR="0070705E" w:rsidRPr="0070705E" w:rsidRDefault="0070705E" w:rsidP="0070705E">
      <w:pPr>
        <w:rPr>
          <w:lang w:val="es-ES"/>
        </w:rPr>
      </w:pPr>
      <w:r w:rsidRPr="0070705E">
        <w:rPr>
          <w:lang w:val="es-ES"/>
        </w:rPr>
        <w:t>texto:</w:t>
      </w:r>
    </w:p>
    <w:p w:rsidR="0070705E" w:rsidRPr="0070705E" w:rsidRDefault="0070705E" w:rsidP="0070705E">
      <w:pPr>
        <w:rPr>
          <w:lang w:val="es-ES"/>
        </w:rPr>
      </w:pPr>
    </w:p>
    <w:p w:rsidR="0070705E" w:rsidRPr="0070705E" w:rsidRDefault="0070705E" w:rsidP="0070705E">
      <w:pPr>
        <w:rPr>
          <w:b/>
          <w:lang w:val="es-ES"/>
        </w:rPr>
      </w:pPr>
      <w:r w:rsidRPr="0070705E">
        <w:rPr>
          <w:lang w:val="es-ES"/>
        </w:rPr>
        <w:t xml:space="preserve">mujerona </w:t>
      </w:r>
      <w:r w:rsidRPr="0070705E">
        <w:rPr>
          <w:b/>
          <w:lang w:val="es-ES"/>
        </w:rPr>
        <w:t>impresionante</w:t>
      </w:r>
      <w:r w:rsidRPr="0070705E">
        <w:rPr>
          <w:lang w:val="es-ES"/>
        </w:rPr>
        <w:t xml:space="preserve"> atleta </w:t>
      </w:r>
      <w:r w:rsidRPr="0070705E">
        <w:rPr>
          <w:b/>
          <w:lang w:val="es-ES"/>
        </w:rPr>
        <w:t>famosa</w:t>
      </w:r>
      <w:r w:rsidRPr="0070705E">
        <w:rPr>
          <w:lang w:val="es-ES"/>
        </w:rPr>
        <w:t xml:space="preserve"> espaldas </w:t>
      </w:r>
      <w:r w:rsidRPr="0070705E">
        <w:rPr>
          <w:b/>
          <w:lang w:val="es-ES"/>
        </w:rPr>
        <w:t>amplias</w:t>
      </w:r>
      <w:r w:rsidRPr="0070705E">
        <w:rPr>
          <w:lang w:val="es-ES"/>
        </w:rPr>
        <w:t xml:space="preserve"> muñecas </w:t>
      </w:r>
      <w:r w:rsidRPr="0070705E">
        <w:rPr>
          <w:b/>
          <w:lang w:val="es-ES"/>
        </w:rPr>
        <w:t>vigorosas</w:t>
      </w:r>
      <w:r w:rsidRPr="0070705E">
        <w:rPr>
          <w:lang w:val="es-ES"/>
        </w:rPr>
        <w:t xml:space="preserve"> ojos </w:t>
      </w:r>
      <w:r w:rsidRPr="0070705E">
        <w:rPr>
          <w:b/>
          <w:lang w:val="es-ES"/>
        </w:rPr>
        <w:t>pequeños y altaneros</w:t>
      </w:r>
      <w:r w:rsidRPr="0070705E">
        <w:rPr>
          <w:lang w:val="es-ES"/>
        </w:rPr>
        <w:t xml:space="preserve"> cinturón </w:t>
      </w:r>
      <w:r w:rsidRPr="0070705E">
        <w:rPr>
          <w:b/>
          <w:lang w:val="es-ES"/>
        </w:rPr>
        <w:t>ancho</w:t>
      </w:r>
      <w:r w:rsidRPr="0070705E">
        <w:rPr>
          <w:lang w:val="es-ES"/>
        </w:rPr>
        <w:t xml:space="preserve"> hebilla </w:t>
      </w:r>
      <w:r w:rsidRPr="0070705E">
        <w:rPr>
          <w:b/>
          <w:lang w:val="es-ES"/>
        </w:rPr>
        <w:t>enorme</w:t>
      </w:r>
      <w:r w:rsidRPr="0070705E">
        <w:rPr>
          <w:lang w:val="es-ES"/>
        </w:rPr>
        <w:t xml:space="preserve"> pantalones </w:t>
      </w:r>
      <w:r w:rsidRPr="0070705E">
        <w:rPr>
          <w:b/>
          <w:lang w:val="es-ES"/>
        </w:rPr>
        <w:t>impresionantes</w:t>
      </w:r>
      <w:r w:rsidRPr="0070705E">
        <w:rPr>
          <w:lang w:val="es-ES"/>
        </w:rPr>
        <w:t xml:space="preserve"> calcetines </w:t>
      </w:r>
      <w:r w:rsidRPr="0070705E">
        <w:rPr>
          <w:b/>
          <w:lang w:val="es-ES"/>
        </w:rPr>
        <w:t>verdes</w:t>
      </w:r>
    </w:p>
    <w:p w:rsidR="0070705E" w:rsidRPr="0070705E" w:rsidRDefault="0070705E" w:rsidP="0070705E">
      <w:pPr>
        <w:rPr>
          <w:b/>
          <w:lang w:val="es-ES"/>
        </w:rPr>
      </w:pPr>
      <w:r w:rsidRPr="0070705E">
        <w:rPr>
          <w:lang w:val="es-ES"/>
        </w:rPr>
        <w:t xml:space="preserve">escuela </w:t>
      </w:r>
      <w:r w:rsidRPr="0070705E">
        <w:rPr>
          <w:b/>
          <w:lang w:val="es-ES"/>
        </w:rPr>
        <w:t>bonita</w:t>
      </w:r>
      <w:r w:rsidRPr="0070705E">
        <w:rPr>
          <w:lang w:val="es-ES"/>
        </w:rPr>
        <w:t xml:space="preserve"> tela </w:t>
      </w:r>
      <w:r w:rsidRPr="0070705E">
        <w:rPr>
          <w:b/>
          <w:lang w:val="es-ES"/>
        </w:rPr>
        <w:t>basta</w:t>
      </w:r>
      <w:r w:rsidRPr="0070705E">
        <w:rPr>
          <w:lang w:val="es-ES"/>
        </w:rPr>
        <w:t xml:space="preserve"> guías </w:t>
      </w:r>
      <w:r w:rsidRPr="0070705E">
        <w:rPr>
          <w:b/>
          <w:lang w:val="es-ES"/>
        </w:rPr>
        <w:t>telefónicas</w:t>
      </w:r>
    </w:p>
    <w:p w:rsidR="0070705E" w:rsidRPr="0070705E" w:rsidRDefault="0070705E" w:rsidP="0070705E">
      <w:pPr>
        <w:rPr>
          <w:lang w:val="es-ES"/>
        </w:rPr>
      </w:pPr>
    </w:p>
    <w:p w:rsidR="0070705E" w:rsidRPr="0070705E" w:rsidRDefault="0070705E" w:rsidP="0070705E">
      <w:pPr>
        <w:rPr>
          <w:lang w:val="es-ES"/>
        </w:rPr>
      </w:pPr>
      <w:r w:rsidRPr="0070705E">
        <w:rPr>
          <w:lang w:val="es-ES"/>
        </w:rPr>
        <w:t>c) Di qué recurso literario se utiliza en estas expresiones del texto:</w:t>
      </w:r>
    </w:p>
    <w:p w:rsidR="0070705E" w:rsidRPr="0070705E" w:rsidRDefault="0070705E" w:rsidP="0070705E">
      <w:pPr>
        <w:rPr>
          <w:lang w:val="es-ES"/>
        </w:rPr>
      </w:pPr>
      <w:r w:rsidRPr="0070705E">
        <w:rPr>
          <w:lang w:val="es-ES"/>
        </w:rPr>
        <w:t>– Cuello de toro.</w:t>
      </w:r>
    </w:p>
    <w:p w:rsidR="0070705E" w:rsidRPr="0070705E" w:rsidRDefault="0070705E" w:rsidP="0070705E">
      <w:pPr>
        <w:rPr>
          <w:lang w:val="es-ES"/>
        </w:rPr>
      </w:pPr>
      <w:r w:rsidRPr="0070705E">
        <w:rPr>
          <w:lang w:val="es-ES"/>
        </w:rPr>
        <w:t>– Boca cruel.</w:t>
      </w:r>
    </w:p>
    <w:p w:rsidR="0070705E" w:rsidRPr="0070705E" w:rsidRDefault="0070705E" w:rsidP="0070705E">
      <w:pPr>
        <w:rPr>
          <w:b/>
          <w:lang w:val="es-ES"/>
        </w:rPr>
      </w:pPr>
      <w:r w:rsidRPr="0070705E">
        <w:rPr>
          <w:b/>
          <w:lang w:val="es-ES"/>
        </w:rPr>
        <w:t>Se trata de metáforas.</w:t>
      </w:r>
    </w:p>
    <w:p w:rsidR="0070705E" w:rsidRPr="0070705E" w:rsidRDefault="0070705E" w:rsidP="0070705E">
      <w:pPr>
        <w:rPr>
          <w:lang w:val="es-ES"/>
        </w:rPr>
      </w:pPr>
    </w:p>
    <w:p w:rsidR="0070705E" w:rsidRPr="0070705E" w:rsidRDefault="0070705E" w:rsidP="0070705E">
      <w:pPr>
        <w:rPr>
          <w:lang w:val="es-ES"/>
        </w:rPr>
      </w:pPr>
      <w:r w:rsidRPr="0070705E">
        <w:rPr>
          <w:lang w:val="es-ES"/>
        </w:rPr>
        <w:t>2.  Lee y responde a las cuestiones:</w:t>
      </w:r>
    </w:p>
    <w:p w:rsidR="0070705E" w:rsidRPr="0070705E" w:rsidRDefault="0070705E" w:rsidP="0070705E">
      <w:pPr>
        <w:rPr>
          <w:lang w:val="es-ES"/>
        </w:rPr>
      </w:pPr>
      <w:r w:rsidRPr="0070705E">
        <w:rPr>
          <w:lang w:val="es-ES"/>
        </w:rPr>
        <w:t xml:space="preserve">La Plaza de España de Sevilla, obra del arquitecto Aníbal González, fue el principal edificio de la Exposición Iberoamericana de 1929. Es una plaza semicircular, con una enorme fuente en el centro. Tiene 200 m de diámetro y está bordeada por una ría, con puentes primorosamente adornados con cerámica trianera. Detrás de la ría se alza un edificio, realzado con dos torres bellísimas en los extremos norte y sur y una larga galería </w:t>
      </w:r>
      <w:proofErr w:type="spellStart"/>
      <w:r w:rsidRPr="0070705E">
        <w:rPr>
          <w:lang w:val="es-ES"/>
        </w:rPr>
        <w:t>columnada</w:t>
      </w:r>
      <w:proofErr w:type="spellEnd"/>
      <w:r w:rsidRPr="0070705E">
        <w:rPr>
          <w:lang w:val="es-ES"/>
        </w:rPr>
        <w:t>, con edificación de dos plantas y en su centro un cuerpo de tres plantas, flanqueado por otras dos torres menores. El conjunto es de ladrillo limpio combinado con mármol blanco y decorado con azulejos. Puede considerarse este conjunto como la culminación del estilo regionalista sevillano. Por el pie de la columnata hay un andén decorado con bancos de azulejo y sobre cada uno de ellos un gran panel, también de azulejo, en el que está pintada una escena histórica alusiva a cada una de las provincias españolas.</w:t>
      </w:r>
    </w:p>
    <w:p w:rsidR="0070705E" w:rsidRPr="0070705E" w:rsidRDefault="0070705E" w:rsidP="0070705E">
      <w:pPr>
        <w:rPr>
          <w:lang w:val="es-ES"/>
        </w:rPr>
      </w:pPr>
      <w:r w:rsidRPr="0070705E">
        <w:rPr>
          <w:lang w:val="es-ES"/>
        </w:rPr>
        <w:t>España de ruta en ruta, Everest.</w:t>
      </w:r>
    </w:p>
    <w:p w:rsidR="0070705E" w:rsidRPr="0070705E" w:rsidRDefault="0070705E" w:rsidP="0070705E">
      <w:pPr>
        <w:rPr>
          <w:b/>
          <w:lang w:val="es-ES"/>
        </w:rPr>
      </w:pPr>
      <w:r w:rsidRPr="0070705E">
        <w:rPr>
          <w:lang w:val="es-ES"/>
        </w:rPr>
        <w:t xml:space="preserve">a) ¿Se trata de una descripción objetiva o subjetiva? Argumenta tu respuesta. </w:t>
      </w:r>
      <w:r w:rsidRPr="0070705E">
        <w:rPr>
          <w:b/>
          <w:lang w:val="es-ES"/>
        </w:rPr>
        <w:t>Objetiva, es una descripción de una guía de viajes.</w:t>
      </w:r>
    </w:p>
    <w:p w:rsidR="0070705E" w:rsidRPr="0070705E" w:rsidRDefault="0070705E" w:rsidP="0070705E">
      <w:pPr>
        <w:rPr>
          <w:b/>
          <w:lang w:val="es-ES"/>
        </w:rPr>
      </w:pPr>
      <w:r w:rsidRPr="0070705E">
        <w:rPr>
          <w:lang w:val="es-ES"/>
        </w:rPr>
        <w:t xml:space="preserve">b) ¿Qué tiempo verbal se utiliza en el texto preferentemente? Copia cinco ejemplos. </w:t>
      </w:r>
      <w:r w:rsidRPr="0070705E">
        <w:rPr>
          <w:b/>
          <w:lang w:val="es-ES"/>
        </w:rPr>
        <w:t>Presente de indicativo. Es, tiene, se alza, puede, hay.</w:t>
      </w:r>
    </w:p>
    <w:p w:rsidR="0070705E" w:rsidRPr="0070705E" w:rsidRDefault="0070705E" w:rsidP="0070705E">
      <w:pPr>
        <w:rPr>
          <w:lang w:val="es-ES"/>
        </w:rPr>
      </w:pPr>
      <w:r w:rsidRPr="0070705E">
        <w:rPr>
          <w:lang w:val="es-ES"/>
        </w:rPr>
        <w:t>c) Fíjate en los elementos de la Plaza de España que se describen y marca con una cruz la serie que consideres más correcta:</w:t>
      </w:r>
    </w:p>
    <w:p w:rsidR="0070705E" w:rsidRPr="0070705E" w:rsidRDefault="0070705E" w:rsidP="0070705E">
      <w:pPr>
        <w:rPr>
          <w:lang w:val="es-ES"/>
        </w:rPr>
      </w:pPr>
      <w:r w:rsidRPr="0070705E">
        <w:rPr>
          <w:lang w:val="es-ES"/>
        </w:rPr>
        <w:t>• Ría, torres, azulejos, edificios de tres plantas, columnata, bancos de azulejo.</w:t>
      </w:r>
    </w:p>
    <w:p w:rsidR="0070705E" w:rsidRPr="0070705E" w:rsidRDefault="0070705E" w:rsidP="0070705E">
      <w:pPr>
        <w:rPr>
          <w:lang w:val="es-ES"/>
        </w:rPr>
      </w:pPr>
      <w:r w:rsidRPr="0070705E">
        <w:rPr>
          <w:lang w:val="es-ES"/>
        </w:rPr>
        <w:t>• Fuente, ría, puentes, edificio, torres, galería de columnas, andén con bancos.</w:t>
      </w:r>
    </w:p>
    <w:p w:rsidR="0070705E" w:rsidRPr="0070705E" w:rsidRDefault="0070705E" w:rsidP="0070705E">
      <w:pPr>
        <w:rPr>
          <w:b/>
          <w:lang w:val="es-ES"/>
        </w:rPr>
      </w:pPr>
      <w:r w:rsidRPr="0070705E">
        <w:rPr>
          <w:b/>
          <w:lang w:val="es-ES"/>
        </w:rPr>
        <w:t>• Plaza, ría, puentes, cinco torres, edificios altos, columnata, andén.</w:t>
      </w:r>
    </w:p>
    <w:p w:rsidR="0070705E" w:rsidRPr="0070705E" w:rsidRDefault="0070705E" w:rsidP="0070705E">
      <w:pPr>
        <w:rPr>
          <w:b/>
          <w:lang w:val="es-ES"/>
        </w:rPr>
      </w:pPr>
      <w:r w:rsidRPr="0070705E">
        <w:rPr>
          <w:lang w:val="es-ES"/>
        </w:rPr>
        <w:lastRenderedPageBreak/>
        <w:t xml:space="preserve">c) ¿Es correcto decir que el orden de esta descripción va de lo general a los detalles? ¿Por qué? </w:t>
      </w:r>
      <w:r w:rsidRPr="0070705E">
        <w:rPr>
          <w:b/>
          <w:lang w:val="es-ES"/>
        </w:rPr>
        <w:t>Sí, porque empieza describiendo la plaza de modo general y después se fija en los detalles de los elementos que la componen.</w:t>
      </w:r>
    </w:p>
    <w:p w:rsidR="0070705E" w:rsidRPr="0070705E" w:rsidRDefault="0070705E" w:rsidP="0070705E">
      <w:pPr>
        <w:rPr>
          <w:b/>
          <w:lang w:val="es-ES"/>
        </w:rPr>
      </w:pPr>
      <w:r w:rsidRPr="0070705E">
        <w:rPr>
          <w:lang w:val="es-ES"/>
        </w:rPr>
        <w:t xml:space="preserve">d) Copia los adjetivos utilizados en el texto junto al sustantivo al que se refieren. </w:t>
      </w:r>
      <w:r w:rsidRPr="0070705E">
        <w:rPr>
          <w:b/>
          <w:lang w:val="es-ES"/>
        </w:rPr>
        <w:t>principal edificio, Exposición Iberoamericana, plaza semicircular, enorme fuente, puentes adornados, cerámica trianera, torres bellísimas, larga galería, estilo regionalista sevillano, andén decorado, gran panel, escena histórica alusiva, provincias españolas.</w:t>
      </w:r>
    </w:p>
    <w:p w:rsidR="0070705E" w:rsidRPr="0070705E" w:rsidRDefault="0070705E" w:rsidP="0070705E">
      <w:pPr>
        <w:rPr>
          <w:b/>
          <w:lang w:val="es-ES"/>
        </w:rPr>
      </w:pPr>
      <w:r w:rsidRPr="0070705E">
        <w:rPr>
          <w:lang w:val="es-ES"/>
        </w:rPr>
        <w:t xml:space="preserve">e) Di a través de qué sentido se percibe lo que indican estos adjetivos: semicircular, larga, limpio y blanco. </w:t>
      </w:r>
      <w:r w:rsidRPr="0070705E">
        <w:rPr>
          <w:b/>
          <w:lang w:val="es-ES"/>
        </w:rPr>
        <w:t>A través de la vista.</w:t>
      </w:r>
    </w:p>
    <w:p w:rsidR="0070705E" w:rsidRPr="0070705E" w:rsidRDefault="0070705E" w:rsidP="0070705E">
      <w:pPr>
        <w:rPr>
          <w:lang w:val="es-ES"/>
        </w:rPr>
      </w:pPr>
      <w:r w:rsidRPr="0070705E">
        <w:rPr>
          <w:lang w:val="es-ES"/>
        </w:rPr>
        <w:t>f) Completa:</w:t>
      </w:r>
    </w:p>
    <w:p w:rsidR="0070705E" w:rsidRPr="0070705E" w:rsidRDefault="0070705E" w:rsidP="0070705E">
      <w:pPr>
        <w:rPr>
          <w:lang w:val="es-ES"/>
        </w:rPr>
      </w:pPr>
      <w:r w:rsidRPr="0070705E">
        <w:rPr>
          <w:lang w:val="es-ES"/>
        </w:rPr>
        <w:t xml:space="preserve">Todos los adjetivos del texto están en grado </w:t>
      </w:r>
      <w:r w:rsidRPr="0070705E">
        <w:rPr>
          <w:b/>
          <w:lang w:val="es-ES"/>
        </w:rPr>
        <w:t>positivo</w:t>
      </w:r>
      <w:r w:rsidRPr="0070705E">
        <w:rPr>
          <w:lang w:val="es-ES"/>
        </w:rPr>
        <w:t xml:space="preserve">, como larga o enorme, menos </w:t>
      </w:r>
      <w:r w:rsidRPr="0070705E">
        <w:rPr>
          <w:b/>
          <w:lang w:val="es-ES"/>
        </w:rPr>
        <w:t>bellísima</w:t>
      </w:r>
      <w:r w:rsidRPr="0070705E">
        <w:rPr>
          <w:lang w:val="es-ES"/>
        </w:rPr>
        <w:t>, que está en grado superlativo absoluto.</w:t>
      </w:r>
    </w:p>
    <w:p w:rsidR="0070705E" w:rsidRPr="0070705E" w:rsidRDefault="0070705E" w:rsidP="0070705E">
      <w:pPr>
        <w:rPr>
          <w:lang w:val="es-ES"/>
        </w:rPr>
      </w:pPr>
      <w:r w:rsidRPr="0070705E">
        <w:rPr>
          <w:lang w:val="es-ES"/>
        </w:rPr>
        <w:t>g) Localiza en el texto:</w:t>
      </w:r>
    </w:p>
    <w:p w:rsidR="0070705E" w:rsidRPr="0070705E" w:rsidRDefault="0070705E" w:rsidP="0070705E">
      <w:pPr>
        <w:rPr>
          <w:lang w:val="es-ES"/>
        </w:rPr>
      </w:pPr>
      <w:r w:rsidRPr="0070705E">
        <w:rPr>
          <w:lang w:val="es-ES"/>
        </w:rPr>
        <w:t xml:space="preserve">• Un adjetivo masculino singular. </w:t>
      </w:r>
      <w:r w:rsidRPr="0070705E">
        <w:rPr>
          <w:b/>
          <w:lang w:val="es-ES"/>
        </w:rPr>
        <w:t>sevillano</w:t>
      </w:r>
      <w:r w:rsidRPr="0070705E">
        <w:rPr>
          <w:lang w:val="es-ES"/>
        </w:rPr>
        <w:t xml:space="preserve"> • Un adjetivo masculino plural. </w:t>
      </w:r>
      <w:r w:rsidRPr="0070705E">
        <w:rPr>
          <w:b/>
          <w:lang w:val="es-ES"/>
        </w:rPr>
        <w:t>adornados</w:t>
      </w:r>
    </w:p>
    <w:p w:rsidR="0070705E" w:rsidRPr="0070705E" w:rsidRDefault="0070705E" w:rsidP="0070705E">
      <w:pPr>
        <w:rPr>
          <w:b/>
          <w:lang w:val="es-ES"/>
        </w:rPr>
      </w:pPr>
      <w:r w:rsidRPr="0070705E">
        <w:rPr>
          <w:lang w:val="es-ES"/>
        </w:rPr>
        <w:t xml:space="preserve">• Un adjetivo femenino singular </w:t>
      </w:r>
      <w:r w:rsidRPr="0070705E">
        <w:rPr>
          <w:b/>
          <w:lang w:val="es-ES"/>
        </w:rPr>
        <w:t>larga</w:t>
      </w:r>
      <w:r w:rsidRPr="0070705E">
        <w:rPr>
          <w:lang w:val="es-ES"/>
        </w:rPr>
        <w:t xml:space="preserve">. • Un adjetivo femenino plural. </w:t>
      </w:r>
      <w:r w:rsidRPr="0070705E">
        <w:rPr>
          <w:b/>
          <w:lang w:val="es-ES"/>
        </w:rPr>
        <w:t>bellísimas</w:t>
      </w:r>
    </w:p>
    <w:p w:rsidR="0070705E" w:rsidRPr="0070705E" w:rsidRDefault="0070705E" w:rsidP="0070705E">
      <w:pPr>
        <w:rPr>
          <w:lang w:val="es-ES"/>
        </w:rPr>
      </w:pPr>
    </w:p>
    <w:p w:rsidR="0070705E" w:rsidRPr="0070705E" w:rsidRDefault="0070705E" w:rsidP="0070705E">
      <w:pPr>
        <w:rPr>
          <w:lang w:val="es-ES"/>
        </w:rPr>
      </w:pPr>
      <w:r w:rsidRPr="0070705E">
        <w:rPr>
          <w:lang w:val="es-ES"/>
        </w:rPr>
        <w:t>3. Observa la concordancia y escribe correctamente el adjetivo que aparece entre paréntesis en estas oraciones:</w:t>
      </w:r>
    </w:p>
    <w:p w:rsidR="0070705E" w:rsidRPr="0070705E" w:rsidRDefault="0070705E" w:rsidP="0070705E">
      <w:pPr>
        <w:rPr>
          <w:lang w:val="es-ES"/>
        </w:rPr>
      </w:pPr>
      <w:r w:rsidRPr="0070705E">
        <w:rPr>
          <w:lang w:val="es-ES"/>
        </w:rPr>
        <w:t xml:space="preserve">– Juan se compró una camisa y un pantalón </w:t>
      </w:r>
      <w:r w:rsidRPr="0070705E">
        <w:rPr>
          <w:b/>
          <w:lang w:val="es-ES"/>
        </w:rPr>
        <w:t>rojos</w:t>
      </w:r>
      <w:r w:rsidRPr="0070705E">
        <w:rPr>
          <w:lang w:val="es-ES"/>
        </w:rPr>
        <w:t>. (rojo).</w:t>
      </w:r>
    </w:p>
    <w:p w:rsidR="0070705E" w:rsidRPr="0070705E" w:rsidRDefault="0070705E" w:rsidP="0070705E">
      <w:pPr>
        <w:rPr>
          <w:lang w:val="es-ES"/>
        </w:rPr>
      </w:pPr>
      <w:r w:rsidRPr="0070705E">
        <w:rPr>
          <w:lang w:val="es-ES"/>
        </w:rPr>
        <w:t xml:space="preserve">– Regalamos libretas y cajas </w:t>
      </w:r>
      <w:r w:rsidRPr="0070705E">
        <w:rPr>
          <w:b/>
          <w:lang w:val="es-ES"/>
        </w:rPr>
        <w:t>recicladas</w:t>
      </w:r>
      <w:r w:rsidRPr="0070705E">
        <w:rPr>
          <w:lang w:val="es-ES"/>
        </w:rPr>
        <w:t>. (reciclado).</w:t>
      </w:r>
    </w:p>
    <w:p w:rsidR="0070705E" w:rsidRPr="0070705E" w:rsidRDefault="0070705E" w:rsidP="0070705E">
      <w:pPr>
        <w:rPr>
          <w:lang w:val="es-ES"/>
        </w:rPr>
      </w:pPr>
      <w:r w:rsidRPr="0070705E">
        <w:rPr>
          <w:lang w:val="es-ES"/>
        </w:rPr>
        <w:t xml:space="preserve">– Los árboles y plantas </w:t>
      </w:r>
      <w:r w:rsidRPr="0070705E">
        <w:rPr>
          <w:b/>
          <w:lang w:val="es-ES"/>
        </w:rPr>
        <w:t>talados</w:t>
      </w:r>
      <w:r w:rsidRPr="0070705E">
        <w:rPr>
          <w:lang w:val="es-ES"/>
        </w:rPr>
        <w:t xml:space="preserve"> (talado) crecerán nuevamente en primavera.</w:t>
      </w:r>
    </w:p>
    <w:p w:rsidR="0070705E" w:rsidRPr="0070705E" w:rsidRDefault="0070705E" w:rsidP="0070705E">
      <w:pPr>
        <w:rPr>
          <w:lang w:val="es-ES"/>
        </w:rPr>
      </w:pPr>
      <w:r w:rsidRPr="0070705E">
        <w:rPr>
          <w:lang w:val="es-ES"/>
        </w:rPr>
        <w:t xml:space="preserve">– Ayer recogimos las alfombras y las toallas </w:t>
      </w:r>
      <w:r w:rsidRPr="0070705E">
        <w:rPr>
          <w:b/>
          <w:lang w:val="es-ES"/>
        </w:rPr>
        <w:t>limpias</w:t>
      </w:r>
      <w:r w:rsidRPr="0070705E">
        <w:rPr>
          <w:lang w:val="es-ES"/>
        </w:rPr>
        <w:t xml:space="preserve"> (limpio).</w:t>
      </w:r>
    </w:p>
    <w:p w:rsidR="0070705E" w:rsidRPr="0070705E" w:rsidRDefault="0070705E" w:rsidP="0070705E">
      <w:pPr>
        <w:rPr>
          <w:lang w:val="es-ES"/>
        </w:rPr>
      </w:pPr>
    </w:p>
    <w:p w:rsidR="0070705E" w:rsidRPr="0070705E" w:rsidRDefault="0070705E" w:rsidP="0070705E">
      <w:pPr>
        <w:rPr>
          <w:lang w:val="es-ES"/>
        </w:rPr>
      </w:pPr>
      <w:r w:rsidRPr="0070705E">
        <w:rPr>
          <w:lang w:val="es-ES"/>
        </w:rPr>
        <w:t>4. Escribe en qué grado están los adjetivos de estas oraciones:</w:t>
      </w:r>
    </w:p>
    <w:p w:rsidR="0070705E" w:rsidRPr="0070705E" w:rsidRDefault="0070705E" w:rsidP="0070705E">
      <w:pPr>
        <w:rPr>
          <w:b/>
          <w:lang w:val="es-ES"/>
        </w:rPr>
      </w:pPr>
      <w:r w:rsidRPr="0070705E">
        <w:rPr>
          <w:lang w:val="es-ES"/>
        </w:rPr>
        <w:t xml:space="preserve">– Hoy tiene un humor pésimo. </w:t>
      </w:r>
      <w:r w:rsidRPr="0070705E">
        <w:rPr>
          <w:b/>
          <w:lang w:val="es-ES"/>
        </w:rPr>
        <w:t>superlativo</w:t>
      </w:r>
    </w:p>
    <w:p w:rsidR="0070705E" w:rsidRPr="0070705E" w:rsidRDefault="0070705E" w:rsidP="0070705E">
      <w:pPr>
        <w:rPr>
          <w:b/>
          <w:lang w:val="es-ES"/>
        </w:rPr>
      </w:pPr>
      <w:r w:rsidRPr="0070705E">
        <w:rPr>
          <w:lang w:val="es-ES"/>
        </w:rPr>
        <w:t xml:space="preserve">– Javier era ya tan alto como su padre. </w:t>
      </w:r>
      <w:r w:rsidRPr="0070705E">
        <w:rPr>
          <w:b/>
          <w:lang w:val="es-ES"/>
        </w:rPr>
        <w:t>comparativo de igualdad</w:t>
      </w:r>
    </w:p>
    <w:p w:rsidR="0070705E" w:rsidRPr="0070705E" w:rsidRDefault="0070705E" w:rsidP="0070705E">
      <w:pPr>
        <w:rPr>
          <w:b/>
          <w:lang w:val="es-ES"/>
        </w:rPr>
      </w:pPr>
      <w:r w:rsidRPr="0070705E">
        <w:rPr>
          <w:lang w:val="es-ES"/>
        </w:rPr>
        <w:t xml:space="preserve">– Tu amigo es simpatiquísimo. </w:t>
      </w:r>
      <w:r w:rsidRPr="0070705E">
        <w:rPr>
          <w:b/>
          <w:lang w:val="es-ES"/>
        </w:rPr>
        <w:t xml:space="preserve">superlativo </w:t>
      </w:r>
    </w:p>
    <w:p w:rsidR="0070705E" w:rsidRPr="0070705E" w:rsidRDefault="0070705E" w:rsidP="0070705E">
      <w:pPr>
        <w:rPr>
          <w:b/>
          <w:lang w:val="es-ES"/>
        </w:rPr>
      </w:pPr>
      <w:r w:rsidRPr="0070705E">
        <w:rPr>
          <w:lang w:val="es-ES"/>
        </w:rPr>
        <w:t xml:space="preserve">– En esta zona, la primavera es más lluviosa que el otoño.  </w:t>
      </w:r>
      <w:r w:rsidRPr="0070705E">
        <w:rPr>
          <w:b/>
          <w:lang w:val="es-ES"/>
        </w:rPr>
        <w:t>comparativo de superioridad</w:t>
      </w:r>
    </w:p>
    <w:p w:rsidR="0070705E" w:rsidRPr="0070705E" w:rsidRDefault="0070705E" w:rsidP="0070705E">
      <w:pPr>
        <w:rPr>
          <w:b/>
          <w:lang w:val="es-ES"/>
        </w:rPr>
      </w:pPr>
      <w:r w:rsidRPr="0070705E">
        <w:rPr>
          <w:lang w:val="es-ES"/>
        </w:rPr>
        <w:t xml:space="preserve">– El agujero que se abrió era enorme. </w:t>
      </w:r>
      <w:r w:rsidRPr="0070705E">
        <w:rPr>
          <w:b/>
          <w:lang w:val="es-ES"/>
        </w:rPr>
        <w:t>positivo</w:t>
      </w:r>
    </w:p>
    <w:p w:rsidR="0070705E" w:rsidRPr="0070705E" w:rsidRDefault="0070705E" w:rsidP="0070705E">
      <w:pPr>
        <w:rPr>
          <w:b/>
          <w:lang w:val="es-ES"/>
        </w:rPr>
      </w:pPr>
      <w:r w:rsidRPr="0070705E">
        <w:rPr>
          <w:lang w:val="es-ES"/>
        </w:rPr>
        <w:t xml:space="preserve">– Allí fuimos muy felices. </w:t>
      </w:r>
      <w:r w:rsidRPr="0070705E">
        <w:rPr>
          <w:b/>
          <w:lang w:val="es-ES"/>
        </w:rPr>
        <w:t>superlativo</w:t>
      </w:r>
    </w:p>
    <w:p w:rsidR="0070705E" w:rsidRPr="0070705E" w:rsidRDefault="0070705E" w:rsidP="0070705E">
      <w:pPr>
        <w:rPr>
          <w:b/>
          <w:lang w:val="es-ES"/>
        </w:rPr>
      </w:pPr>
      <w:r w:rsidRPr="0070705E">
        <w:rPr>
          <w:lang w:val="es-ES"/>
        </w:rPr>
        <w:t xml:space="preserve">– Mi bloc está menos lleno que el tuyo. </w:t>
      </w:r>
      <w:r w:rsidRPr="0070705E">
        <w:rPr>
          <w:b/>
          <w:lang w:val="es-ES"/>
        </w:rPr>
        <w:t>comparativo de inferioridad</w:t>
      </w:r>
    </w:p>
    <w:p w:rsidR="0070705E" w:rsidRPr="0070705E" w:rsidRDefault="0070705E" w:rsidP="0070705E">
      <w:pPr>
        <w:rPr>
          <w:lang w:val="es-ES"/>
        </w:rPr>
      </w:pPr>
    </w:p>
    <w:p w:rsidR="0070705E" w:rsidRPr="0070705E" w:rsidRDefault="0070705E" w:rsidP="0070705E">
      <w:pPr>
        <w:rPr>
          <w:lang w:val="es-ES"/>
        </w:rPr>
      </w:pPr>
      <w:r w:rsidRPr="0070705E">
        <w:rPr>
          <w:lang w:val="es-ES"/>
        </w:rPr>
        <w:t>5. Coloca las tildes que le faltan a este texto:</w:t>
      </w:r>
    </w:p>
    <w:p w:rsidR="0070705E" w:rsidRDefault="0070705E" w:rsidP="0070705E">
      <w:pPr>
        <w:rPr>
          <w:lang w:val="es-ES"/>
        </w:rPr>
      </w:pPr>
      <w:r w:rsidRPr="0070705E">
        <w:rPr>
          <w:lang w:val="es-ES"/>
        </w:rPr>
        <w:t xml:space="preserve">No </w:t>
      </w:r>
      <w:r w:rsidRPr="0070705E">
        <w:rPr>
          <w:b/>
          <w:lang w:val="es-ES"/>
        </w:rPr>
        <w:t>sé</w:t>
      </w:r>
      <w:r w:rsidRPr="0070705E">
        <w:rPr>
          <w:lang w:val="es-ES"/>
        </w:rPr>
        <w:t xml:space="preserve"> por </w:t>
      </w:r>
      <w:r w:rsidRPr="0070705E">
        <w:rPr>
          <w:b/>
          <w:lang w:val="es-ES"/>
        </w:rPr>
        <w:t>qué</w:t>
      </w:r>
      <w:r w:rsidRPr="0070705E">
        <w:rPr>
          <w:lang w:val="es-ES"/>
        </w:rPr>
        <w:t xml:space="preserve"> mi padre se empeña en no darme a </w:t>
      </w:r>
      <w:r w:rsidRPr="0070705E">
        <w:rPr>
          <w:b/>
          <w:lang w:val="es-ES"/>
        </w:rPr>
        <w:t>mí</w:t>
      </w:r>
      <w:r w:rsidRPr="0070705E">
        <w:rPr>
          <w:lang w:val="es-ES"/>
        </w:rPr>
        <w:t xml:space="preserve"> su viejo coche. Solo lo </w:t>
      </w:r>
      <w:r w:rsidRPr="0070705E">
        <w:rPr>
          <w:b/>
          <w:lang w:val="es-ES"/>
        </w:rPr>
        <w:t>entendería</w:t>
      </w:r>
      <w:r w:rsidRPr="0070705E">
        <w:rPr>
          <w:lang w:val="es-ES"/>
        </w:rPr>
        <w:t xml:space="preserve"> si estuviera nuevo. ¿</w:t>
      </w:r>
      <w:r w:rsidRPr="0070705E">
        <w:rPr>
          <w:b/>
          <w:lang w:val="es-ES"/>
        </w:rPr>
        <w:t>Cuándo</w:t>
      </w:r>
      <w:r w:rsidRPr="0070705E">
        <w:rPr>
          <w:lang w:val="es-ES"/>
        </w:rPr>
        <w:t xml:space="preserve"> me lo </w:t>
      </w:r>
      <w:r w:rsidRPr="0070705E">
        <w:rPr>
          <w:b/>
          <w:lang w:val="es-ES"/>
        </w:rPr>
        <w:t>dará</w:t>
      </w:r>
      <w:r w:rsidRPr="0070705E">
        <w:rPr>
          <w:lang w:val="es-ES"/>
        </w:rPr>
        <w:t xml:space="preserve">? Este es el problema principal que debo solucionar para antes de este verano, si quiero ligar. Es hora de tomarme un </w:t>
      </w:r>
      <w:r w:rsidRPr="0070705E">
        <w:rPr>
          <w:b/>
          <w:lang w:val="es-ES"/>
        </w:rPr>
        <w:t>té</w:t>
      </w:r>
      <w:r w:rsidRPr="0070705E">
        <w:rPr>
          <w:lang w:val="es-ES"/>
        </w:rPr>
        <w:t xml:space="preserve"> fresco. Procuraré entender sus </w:t>
      </w:r>
      <w:r w:rsidRPr="0070705E">
        <w:rPr>
          <w:b/>
          <w:lang w:val="es-ES"/>
        </w:rPr>
        <w:t>porqués</w:t>
      </w:r>
      <w:r w:rsidRPr="0070705E">
        <w:rPr>
          <w:lang w:val="es-ES"/>
        </w:rPr>
        <w:t xml:space="preserve"> en otro momento.</w:t>
      </w: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Default="00256289" w:rsidP="0070705E">
      <w:pPr>
        <w:rPr>
          <w:lang w:val="es-ES"/>
        </w:rPr>
      </w:pPr>
    </w:p>
    <w:p w:rsidR="00256289" w:rsidRPr="0070705E" w:rsidRDefault="00256289" w:rsidP="0070705E">
      <w:pPr>
        <w:rPr>
          <w:lang w:val="es-ES"/>
        </w:rPr>
      </w:pPr>
    </w:p>
    <w:p w:rsidR="0070705E" w:rsidRDefault="0070705E">
      <w:pPr>
        <w:rPr>
          <w:lang w:val="es-ES"/>
        </w:rPr>
      </w:pPr>
    </w:p>
    <w:p w:rsidR="00232D00" w:rsidRDefault="00232D00">
      <w:pPr>
        <w:rPr>
          <w:lang w:val="es-ES"/>
        </w:rPr>
      </w:pPr>
    </w:p>
    <w:p w:rsidR="00256289" w:rsidRDefault="00256289" w:rsidP="00265002">
      <w:pPr>
        <w:jc w:val="center"/>
        <w:rPr>
          <w:lang w:val="es-ES"/>
        </w:rPr>
      </w:pPr>
    </w:p>
    <w:p w:rsidR="00232D00" w:rsidRDefault="00232D00" w:rsidP="00256289">
      <w:pPr>
        <w:pStyle w:val="Ttulo1"/>
      </w:pPr>
    </w:p>
    <w:p w:rsidR="00256289" w:rsidRDefault="00256289" w:rsidP="00256289">
      <w:pPr>
        <w:pStyle w:val="Ttulo1"/>
        <w:rPr>
          <w:i/>
          <w:szCs w:val="22"/>
        </w:rPr>
      </w:pPr>
      <w:r>
        <w:rPr>
          <w:szCs w:val="22"/>
        </w:rPr>
        <w:tab/>
      </w:r>
      <w:bookmarkStart w:id="48" w:name="_Toc19548373"/>
      <w:r>
        <w:rPr>
          <w:szCs w:val="22"/>
        </w:rPr>
        <w:t xml:space="preserve">UNIDAD 4: </w:t>
      </w:r>
      <w:r w:rsidRPr="00D42E64">
        <w:rPr>
          <w:i/>
          <w:szCs w:val="22"/>
        </w:rPr>
        <w:t xml:space="preserve">HABLANDO </w:t>
      </w:r>
      <w:r>
        <w:rPr>
          <w:i/>
          <w:szCs w:val="22"/>
        </w:rPr>
        <w:t>SE ENTIENDE LA GENTE</w:t>
      </w:r>
      <w:bookmarkEnd w:id="48"/>
    </w:p>
    <w:p w:rsidR="00256289" w:rsidRDefault="00256289" w:rsidP="00265002">
      <w:pPr>
        <w:jc w:val="center"/>
        <w:rPr>
          <w:lang w:val="es-ES"/>
        </w:rPr>
      </w:pPr>
    </w:p>
    <w:p w:rsidR="00232D00" w:rsidRDefault="00232D00">
      <w:pPr>
        <w:rPr>
          <w:lang w:val="es-ES"/>
        </w:rPr>
      </w:pPr>
    </w:p>
    <w:p w:rsidR="00232D00" w:rsidRDefault="00256289" w:rsidP="00232D00">
      <w:pPr>
        <w:pStyle w:val="ttulofilete"/>
        <w:jc w:val="center"/>
        <w:rPr>
          <w:sz w:val="32"/>
          <w:szCs w:val="32"/>
          <w:u w:val="none"/>
          <w:lang w:val="es-ES"/>
        </w:rPr>
      </w:pPr>
      <w:r>
        <w:rPr>
          <w:noProof/>
          <w:lang w:val="es-ES"/>
        </w:rPr>
        <w:drawing>
          <wp:inline distT="0" distB="0" distL="0" distR="0" wp14:anchorId="743CFD10" wp14:editId="62C5480B">
            <wp:extent cx="3325583" cy="4412488"/>
            <wp:effectExtent l="25400" t="25400" r="90805" b="83820"/>
            <wp:docPr id="146" name="Imagen 14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ortadilla 4_Página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1412" cy="4473295"/>
                    </a:xfrm>
                    <a:prstGeom prst="rect">
                      <a:avLst/>
                    </a:prstGeom>
                    <a:effectLst>
                      <a:outerShdw blurRad="50800" dist="38100" dir="2700000" algn="tl" rotWithShape="0">
                        <a:prstClr val="black">
                          <a:alpha val="40000"/>
                        </a:prstClr>
                      </a:outerShdw>
                    </a:effectLst>
                  </pic:spPr>
                </pic:pic>
              </a:graphicData>
            </a:graphic>
          </wp:inline>
        </w:drawing>
      </w:r>
    </w:p>
    <w:p w:rsidR="00256289" w:rsidRDefault="00232D00" w:rsidP="00232D00">
      <w:pPr>
        <w:pStyle w:val="ndice"/>
        <w:spacing w:after="120"/>
        <w:rPr>
          <w:b w:val="0"/>
          <w:bCs w:val="0"/>
          <w:color w:val="000000"/>
          <w:szCs w:val="22"/>
        </w:rPr>
      </w:pPr>
      <w:r w:rsidRPr="00E50136">
        <w:rPr>
          <w:b w:val="0"/>
          <w:bCs w:val="0"/>
          <w:color w:val="000000"/>
          <w:szCs w:val="22"/>
        </w:rPr>
        <w:t xml:space="preserve">  </w:t>
      </w:r>
    </w:p>
    <w:p w:rsidR="00232D00" w:rsidRPr="00E50136" w:rsidRDefault="00232D00" w:rsidP="00232D00">
      <w:pPr>
        <w:pStyle w:val="ndice"/>
        <w:spacing w:after="120"/>
        <w:rPr>
          <w:b w:val="0"/>
          <w:bCs w:val="0"/>
          <w:color w:val="000000"/>
          <w:szCs w:val="22"/>
        </w:rPr>
      </w:pPr>
      <w:r w:rsidRPr="00E50136">
        <w:rPr>
          <w:b w:val="0"/>
          <w:bCs w:val="0"/>
          <w:color w:val="000000"/>
          <w:szCs w:val="22"/>
        </w:rPr>
        <w:t xml:space="preserve">1.  </w:t>
      </w:r>
      <w:r>
        <w:rPr>
          <w:b w:val="0"/>
          <w:bCs w:val="0"/>
          <w:color w:val="000000"/>
          <w:szCs w:val="22"/>
        </w:rPr>
        <w:t>Presentación y temporalización de la unidad.</w:t>
      </w:r>
    </w:p>
    <w:p w:rsidR="00232D00" w:rsidRPr="00E50136" w:rsidRDefault="00232D00" w:rsidP="00232D00">
      <w:pPr>
        <w:pStyle w:val="ndice"/>
        <w:spacing w:after="120"/>
        <w:rPr>
          <w:b w:val="0"/>
          <w:bCs w:val="0"/>
          <w:color w:val="000000"/>
          <w:szCs w:val="22"/>
        </w:rPr>
      </w:pPr>
      <w:r w:rsidRPr="00E50136">
        <w:rPr>
          <w:b w:val="0"/>
          <w:bCs w:val="0"/>
          <w:color w:val="000000"/>
          <w:szCs w:val="22"/>
        </w:rPr>
        <w:t xml:space="preserve">  2.</w:t>
      </w:r>
      <w:r>
        <w:rPr>
          <w:b w:val="0"/>
          <w:bCs w:val="0"/>
          <w:color w:val="000000"/>
          <w:szCs w:val="22"/>
        </w:rPr>
        <w:t xml:space="preserve">  Objetivos didácticos</w:t>
      </w:r>
      <w:r w:rsidRPr="00E50136">
        <w:rPr>
          <w:b w:val="0"/>
          <w:bCs w:val="0"/>
          <w:color w:val="000000"/>
          <w:szCs w:val="22"/>
        </w:rPr>
        <w:t>.</w:t>
      </w:r>
    </w:p>
    <w:p w:rsidR="00232D00" w:rsidRPr="00E50136" w:rsidRDefault="00232D00" w:rsidP="00232D00">
      <w:pPr>
        <w:pStyle w:val="ndice"/>
        <w:spacing w:after="120"/>
        <w:rPr>
          <w:b w:val="0"/>
          <w:bCs w:val="0"/>
          <w:color w:val="000000"/>
          <w:szCs w:val="22"/>
        </w:rPr>
      </w:pPr>
      <w:r w:rsidRPr="00E50136">
        <w:rPr>
          <w:b w:val="0"/>
          <w:bCs w:val="0"/>
          <w:color w:val="000000"/>
          <w:szCs w:val="22"/>
        </w:rPr>
        <w:t xml:space="preserve">  3.</w:t>
      </w:r>
      <w:r>
        <w:rPr>
          <w:b w:val="0"/>
          <w:bCs w:val="0"/>
          <w:color w:val="000000"/>
          <w:szCs w:val="22"/>
        </w:rPr>
        <w:t xml:space="preserve">  Contenidos de la unidad/Criterios de evaluación/Estándares de aprendizaje evaluables/Competencias clave</w:t>
      </w:r>
      <w:r w:rsidRPr="00E50136">
        <w:rPr>
          <w:b w:val="0"/>
          <w:bCs w:val="0"/>
          <w:color w:val="000000"/>
          <w:szCs w:val="22"/>
        </w:rPr>
        <w:t>.</w:t>
      </w:r>
    </w:p>
    <w:p w:rsidR="00232D00" w:rsidRPr="00E50136" w:rsidRDefault="00232D00" w:rsidP="00232D00">
      <w:pPr>
        <w:pStyle w:val="ndice"/>
        <w:spacing w:after="120"/>
        <w:rPr>
          <w:b w:val="0"/>
          <w:bCs w:val="0"/>
          <w:color w:val="000000"/>
          <w:szCs w:val="22"/>
        </w:rPr>
      </w:pPr>
      <w:r w:rsidRPr="00E50136">
        <w:rPr>
          <w:b w:val="0"/>
          <w:bCs w:val="0"/>
          <w:color w:val="000000"/>
          <w:szCs w:val="22"/>
        </w:rPr>
        <w:t xml:space="preserve">  4.</w:t>
      </w:r>
      <w:r>
        <w:rPr>
          <w:b w:val="0"/>
          <w:bCs w:val="0"/>
          <w:color w:val="000000"/>
          <w:szCs w:val="22"/>
        </w:rPr>
        <w:t xml:space="preserve">  Tareas de la unidad.</w:t>
      </w:r>
    </w:p>
    <w:p w:rsidR="00232D00" w:rsidRPr="00E50136" w:rsidRDefault="00232D00" w:rsidP="00232D00">
      <w:pPr>
        <w:pStyle w:val="ndice"/>
        <w:spacing w:after="120"/>
        <w:rPr>
          <w:b w:val="0"/>
          <w:bCs w:val="0"/>
          <w:color w:val="000000"/>
          <w:szCs w:val="22"/>
        </w:rPr>
      </w:pPr>
      <w:r w:rsidRPr="00E50136">
        <w:rPr>
          <w:b w:val="0"/>
          <w:bCs w:val="0"/>
          <w:color w:val="000000"/>
          <w:szCs w:val="22"/>
        </w:rPr>
        <w:t xml:space="preserve">  5.</w:t>
      </w:r>
      <w:r>
        <w:rPr>
          <w:b w:val="0"/>
          <w:bCs w:val="0"/>
          <w:color w:val="000000"/>
          <w:szCs w:val="22"/>
        </w:rPr>
        <w:t xml:space="preserve">  Estrategias metodológicas</w:t>
      </w:r>
    </w:p>
    <w:p w:rsidR="00232D00" w:rsidRPr="00E50136" w:rsidRDefault="00232D00" w:rsidP="00232D00">
      <w:pPr>
        <w:pStyle w:val="ndice"/>
        <w:spacing w:after="120"/>
        <w:rPr>
          <w:b w:val="0"/>
          <w:bCs w:val="0"/>
          <w:color w:val="000000"/>
          <w:szCs w:val="22"/>
        </w:rPr>
      </w:pPr>
      <w:r w:rsidRPr="00E50136">
        <w:rPr>
          <w:b w:val="0"/>
          <w:bCs w:val="0"/>
          <w:color w:val="000000"/>
          <w:szCs w:val="22"/>
        </w:rPr>
        <w:t xml:space="preserve">  6.</w:t>
      </w:r>
      <w:r>
        <w:rPr>
          <w:b w:val="0"/>
          <w:bCs w:val="0"/>
          <w:color w:val="000000"/>
          <w:szCs w:val="22"/>
        </w:rPr>
        <w:t xml:space="preserve">  Materiales y recursos de la unidad.</w:t>
      </w:r>
    </w:p>
    <w:p w:rsidR="00232D00" w:rsidRPr="00E50136" w:rsidRDefault="00232D00" w:rsidP="00232D00">
      <w:pPr>
        <w:pStyle w:val="ndice"/>
        <w:spacing w:after="120"/>
        <w:rPr>
          <w:b w:val="0"/>
          <w:bCs w:val="0"/>
          <w:color w:val="000000"/>
          <w:szCs w:val="22"/>
        </w:rPr>
      </w:pPr>
      <w:r w:rsidRPr="00E50136">
        <w:rPr>
          <w:b w:val="0"/>
          <w:bCs w:val="0"/>
          <w:color w:val="000000"/>
          <w:szCs w:val="22"/>
        </w:rPr>
        <w:t xml:space="preserve"> </w:t>
      </w:r>
      <w:r>
        <w:rPr>
          <w:b w:val="0"/>
          <w:bCs w:val="0"/>
          <w:color w:val="000000"/>
          <w:szCs w:val="22"/>
        </w:rPr>
        <w:t xml:space="preserve"> 7.   Medidas para la inclusión y atención a la diversidad.</w:t>
      </w:r>
    </w:p>
    <w:p w:rsidR="008841CA" w:rsidRDefault="00232D00" w:rsidP="008841CA">
      <w:pPr>
        <w:pStyle w:val="ndice"/>
        <w:spacing w:after="120"/>
        <w:rPr>
          <w:b w:val="0"/>
          <w:bCs w:val="0"/>
          <w:color w:val="000000"/>
          <w:szCs w:val="22"/>
        </w:rPr>
      </w:pPr>
      <w:r w:rsidRPr="00E50136">
        <w:rPr>
          <w:b w:val="0"/>
          <w:bCs w:val="0"/>
          <w:color w:val="000000"/>
          <w:szCs w:val="22"/>
        </w:rPr>
        <w:t xml:space="preserve">  8.  </w:t>
      </w:r>
      <w:r>
        <w:rPr>
          <w:b w:val="0"/>
          <w:bCs w:val="0"/>
          <w:color w:val="000000"/>
          <w:szCs w:val="22"/>
        </w:rPr>
        <w:t>Solucionario de la unidad.</w:t>
      </w:r>
    </w:p>
    <w:p w:rsidR="008841CA" w:rsidRDefault="008841CA">
      <w:pPr>
        <w:suppressAutoHyphens w:val="0"/>
        <w:rPr>
          <w:color w:val="000000"/>
          <w:szCs w:val="22"/>
          <w:lang w:val="es-ES"/>
        </w:rPr>
      </w:pPr>
      <w:r w:rsidRPr="008B7870">
        <w:rPr>
          <w:b/>
          <w:bCs/>
          <w:color w:val="000000"/>
          <w:szCs w:val="22"/>
          <w:lang w:val="es-ES"/>
        </w:rPr>
        <w:br w:type="page"/>
      </w:r>
    </w:p>
    <w:p w:rsidR="00232D00" w:rsidRPr="00232D00" w:rsidRDefault="00232D00" w:rsidP="00232D00">
      <w:pPr>
        <w:rPr>
          <w:lang w:val="es-ES" w:eastAsia="x-none"/>
        </w:rPr>
      </w:pPr>
    </w:p>
    <w:p w:rsidR="00232D00" w:rsidRPr="00232D00" w:rsidRDefault="00232D00" w:rsidP="00232D00">
      <w:pPr>
        <w:rPr>
          <w:lang w:val="es-ES" w:eastAsia="x-none"/>
        </w:rPr>
      </w:pPr>
    </w:p>
    <w:p w:rsidR="00232D00" w:rsidRDefault="00256289" w:rsidP="00232D00">
      <w:pPr>
        <w:pStyle w:val="Ttulo2"/>
        <w:spacing w:before="120"/>
      </w:pPr>
      <w:bookmarkStart w:id="49" w:name="_Toc19467845"/>
      <w:bookmarkStart w:id="50" w:name="_Toc19548374"/>
      <w:r>
        <w:rPr>
          <w:rFonts w:ascii="Arial" w:hAnsi="Arial"/>
          <w:i w:val="0"/>
          <w:sz w:val="22"/>
          <w:szCs w:val="22"/>
        </w:rPr>
        <w:t>1.DESCRIPCIÓN DE LA UNIDAD</w:t>
      </w:r>
      <w:bookmarkEnd w:id="49"/>
      <w:bookmarkEnd w:id="50"/>
    </w:p>
    <w:p w:rsidR="00232D00" w:rsidRPr="00232D00" w:rsidRDefault="00232D00" w:rsidP="00232D00">
      <w:pPr>
        <w:spacing w:before="120"/>
        <w:jc w:val="both"/>
        <w:rPr>
          <w:color w:val="auto"/>
          <w:szCs w:val="22"/>
          <w:lang w:val="es-ES"/>
        </w:rPr>
      </w:pPr>
      <w:r w:rsidRPr="00232D00">
        <w:rPr>
          <w:szCs w:val="22"/>
          <w:lang w:val="es-ES"/>
        </w:rPr>
        <w:t xml:space="preserve">Comenzamos la unidad con un fragmento audiovisual de la película </w:t>
      </w:r>
      <w:r w:rsidRPr="00232D00">
        <w:rPr>
          <w:i/>
          <w:szCs w:val="22"/>
          <w:lang w:val="es-ES"/>
        </w:rPr>
        <w:t>El señor de las moscas</w:t>
      </w:r>
      <w:r w:rsidRPr="00232D00">
        <w:rPr>
          <w:szCs w:val="22"/>
          <w:lang w:val="es-ES"/>
        </w:rPr>
        <w:t xml:space="preserve">, con el que se pretende que el alumnado reflexione sobre la importancia del diálogo como medio para  resolver los conflictos. Asimismo se aborda la importancia del turno de palabra y del respeto como base del intercambio de opiniones. Tras su visionado, los alumnos habrán de responder de forma oral a una serie de preguntas relativas al tema anteriormente planteado. En el apartado de </w:t>
      </w:r>
      <w:r w:rsidRPr="00232D00">
        <w:rPr>
          <w:i/>
          <w:iCs/>
          <w:szCs w:val="22"/>
          <w:lang w:val="es-ES"/>
        </w:rPr>
        <w:t xml:space="preserve">Infórmate, mira y habla, </w:t>
      </w:r>
      <w:r w:rsidRPr="00232D00">
        <w:rPr>
          <w:iCs/>
          <w:szCs w:val="22"/>
          <w:lang w:val="es-ES"/>
        </w:rPr>
        <w:t xml:space="preserve">se le ofrecerá al alumnado </w:t>
      </w:r>
      <w:r w:rsidRPr="00232D00">
        <w:rPr>
          <w:iCs/>
          <w:color w:val="FF0000"/>
          <w:szCs w:val="22"/>
          <w:lang w:val="es-ES"/>
        </w:rPr>
        <w:t xml:space="preserve"> </w:t>
      </w:r>
      <w:r w:rsidRPr="00232D00">
        <w:rPr>
          <w:iCs/>
          <w:szCs w:val="22"/>
          <w:lang w:val="es-ES"/>
        </w:rPr>
        <w:t>una explicación sobre cómo ha de organizarse un debate en clase. T</w:t>
      </w:r>
      <w:r w:rsidRPr="00232D00">
        <w:rPr>
          <w:szCs w:val="22"/>
          <w:lang w:val="es-ES"/>
        </w:rPr>
        <w:t xml:space="preserve">ras visualizar este segundo vídeo, se propone a los alumnos y alumnas que pongan en práctica una dinámica de grupo titulada </w:t>
      </w:r>
      <w:r w:rsidRPr="00232D00">
        <w:rPr>
          <w:i/>
          <w:szCs w:val="22"/>
          <w:lang w:val="es-ES"/>
        </w:rPr>
        <w:t>El naufragio</w:t>
      </w:r>
      <w:r w:rsidRPr="00232D00">
        <w:rPr>
          <w:szCs w:val="22"/>
          <w:lang w:val="es-ES"/>
        </w:rPr>
        <w:t xml:space="preserve">, en la que de forma individual y, después, en grupo, los alumnos debatirán sobre cuáles serían los objetos que se llevarían a una isla desierta y explicarán las razones de su elección. Al final de esta unidad, </w:t>
      </w:r>
      <w:r w:rsidRPr="00232D00">
        <w:rPr>
          <w:color w:val="auto"/>
          <w:szCs w:val="22"/>
          <w:lang w:val="es-ES"/>
        </w:rPr>
        <w:t>se ofrece al profesorado un anexo complementario para la realización de esta dinámica.</w:t>
      </w:r>
    </w:p>
    <w:p w:rsidR="00232D00" w:rsidRPr="00232D00" w:rsidRDefault="00232D00" w:rsidP="00232D00">
      <w:pPr>
        <w:spacing w:before="120"/>
        <w:jc w:val="both"/>
        <w:rPr>
          <w:color w:val="FF0000"/>
          <w:szCs w:val="22"/>
          <w:lang w:val="es-ES"/>
        </w:rPr>
      </w:pPr>
    </w:p>
    <w:p w:rsidR="00232D00" w:rsidRPr="00232D00" w:rsidRDefault="00232D00" w:rsidP="00232D00">
      <w:pPr>
        <w:spacing w:before="120"/>
        <w:rPr>
          <w:lang w:val="es-ES"/>
        </w:rPr>
      </w:pPr>
      <w:r w:rsidRPr="00232D00">
        <w:rPr>
          <w:szCs w:val="22"/>
          <w:lang w:val="es-ES"/>
        </w:rPr>
        <w:t>Los contenidos desarrollados en la unidad didáctica se distribuyen de la siguiente manera:</w:t>
      </w:r>
    </w:p>
    <w:p w:rsidR="00232D00" w:rsidRPr="00232D00" w:rsidRDefault="00232D00" w:rsidP="00232D00">
      <w:pPr>
        <w:spacing w:before="120"/>
        <w:ind w:firstLine="720"/>
        <w:jc w:val="both"/>
        <w:rPr>
          <w:lang w:val="es-ES"/>
        </w:rPr>
      </w:pPr>
      <w:r w:rsidRPr="00232D00">
        <w:rPr>
          <w:szCs w:val="22"/>
          <w:lang w:val="es-ES"/>
        </w:rPr>
        <w:t xml:space="preserve">- Leer y escribir. A partir de la lectura de una narración en tercera persona, «Charlie y la fábrica de chocolate», de </w:t>
      </w:r>
      <w:proofErr w:type="spellStart"/>
      <w:r w:rsidRPr="00232D00">
        <w:rPr>
          <w:szCs w:val="22"/>
          <w:lang w:val="es-ES"/>
        </w:rPr>
        <w:t>Roald</w:t>
      </w:r>
      <w:proofErr w:type="spellEnd"/>
      <w:r w:rsidRPr="00232D00">
        <w:rPr>
          <w:szCs w:val="22"/>
          <w:lang w:val="es-ES"/>
        </w:rPr>
        <w:t xml:space="preserve"> </w:t>
      </w:r>
      <w:proofErr w:type="spellStart"/>
      <w:r w:rsidRPr="00232D00">
        <w:rPr>
          <w:szCs w:val="22"/>
          <w:lang w:val="es-ES"/>
        </w:rPr>
        <w:t>Dahl</w:t>
      </w:r>
      <w:proofErr w:type="spellEnd"/>
      <w:r w:rsidRPr="00232D00">
        <w:rPr>
          <w:szCs w:val="22"/>
          <w:lang w:val="es-ES"/>
        </w:rPr>
        <w:t xml:space="preserve">, se trabaja la comprensión lectora, así como cuestiones relativas al análisis de la forma y de investigación y de reflexión. </w:t>
      </w:r>
    </w:p>
    <w:p w:rsidR="00232D00" w:rsidRPr="00232D00" w:rsidRDefault="00232D00" w:rsidP="00232D00">
      <w:pPr>
        <w:spacing w:after="120"/>
        <w:ind w:firstLine="567"/>
        <w:jc w:val="both"/>
        <w:rPr>
          <w:lang w:val="es-ES"/>
        </w:rPr>
      </w:pPr>
      <w:r w:rsidRPr="00232D00">
        <w:rPr>
          <w:szCs w:val="22"/>
          <w:lang w:val="es-ES"/>
        </w:rPr>
        <w:t>-  Clases de textos. La unidad 4 inicia este apartado con el estudio del texto dialogado, las diferencias entre diálogo oral y escrito y los tipos de textos dialogados.</w:t>
      </w:r>
    </w:p>
    <w:p w:rsidR="00232D00" w:rsidRPr="00232D00" w:rsidRDefault="00232D00" w:rsidP="00232D00">
      <w:pPr>
        <w:spacing w:after="120"/>
        <w:ind w:firstLine="567"/>
        <w:jc w:val="both"/>
        <w:rPr>
          <w:lang w:val="es-ES"/>
        </w:rPr>
      </w:pPr>
      <w:r w:rsidRPr="00232D00">
        <w:rPr>
          <w:szCs w:val="22"/>
          <w:lang w:val="es-ES"/>
        </w:rPr>
        <w:t>-  Conocimiento de la Lengua. Se subdivide en tres apartados:</w:t>
      </w:r>
    </w:p>
    <w:p w:rsidR="00232D00" w:rsidRPr="00232D00" w:rsidRDefault="00232D00" w:rsidP="00232D00">
      <w:pPr>
        <w:spacing w:after="120"/>
        <w:ind w:firstLine="567"/>
        <w:jc w:val="both"/>
        <w:rPr>
          <w:szCs w:val="22"/>
          <w:lang w:val="es-ES"/>
        </w:rPr>
      </w:pPr>
      <w:r w:rsidRPr="00232D00">
        <w:rPr>
          <w:szCs w:val="22"/>
          <w:lang w:val="es-ES"/>
        </w:rPr>
        <w:t>- Gramática. Se continúa con el estudio de las categorías gramaticales, y se aborda la definición y la clasificación de los determinantes y pronombres.</w:t>
      </w:r>
    </w:p>
    <w:p w:rsidR="00232D00" w:rsidRPr="00232D00" w:rsidRDefault="00232D00" w:rsidP="00232D00">
      <w:pPr>
        <w:spacing w:after="120"/>
        <w:ind w:firstLine="567"/>
        <w:jc w:val="both"/>
        <w:rPr>
          <w:lang w:val="es-ES"/>
        </w:rPr>
      </w:pPr>
      <w:r w:rsidRPr="00232D00">
        <w:rPr>
          <w:szCs w:val="22"/>
          <w:lang w:val="es-ES"/>
        </w:rPr>
        <w:t xml:space="preserve"> -Léxico. Se repasa el concepto de palabras sinónimas y se aborda la diferenciación entre sinonimia conceptual y la sinonimia contextual.</w:t>
      </w:r>
    </w:p>
    <w:p w:rsidR="00232D00" w:rsidRPr="00232D00" w:rsidRDefault="00232D00" w:rsidP="00232D00">
      <w:pPr>
        <w:spacing w:after="120"/>
        <w:ind w:firstLine="567"/>
        <w:jc w:val="both"/>
        <w:rPr>
          <w:szCs w:val="22"/>
          <w:lang w:val="es-ES"/>
        </w:rPr>
      </w:pPr>
      <w:r w:rsidRPr="00232D00">
        <w:rPr>
          <w:szCs w:val="22"/>
          <w:lang w:val="es-ES"/>
        </w:rPr>
        <w:t xml:space="preserve">-  Ortografía. Se repasan las reglas de uso de las grafías </w:t>
      </w:r>
      <w:r w:rsidRPr="00232D00">
        <w:rPr>
          <w:i/>
          <w:szCs w:val="22"/>
          <w:lang w:val="es-ES"/>
        </w:rPr>
        <w:t>b</w:t>
      </w:r>
      <w:r w:rsidRPr="00232D00">
        <w:rPr>
          <w:szCs w:val="22"/>
          <w:lang w:val="es-ES"/>
        </w:rPr>
        <w:t xml:space="preserve"> y v. </w:t>
      </w:r>
    </w:p>
    <w:p w:rsidR="00232D00" w:rsidRPr="00232D00" w:rsidRDefault="00232D00" w:rsidP="00232D00">
      <w:pPr>
        <w:spacing w:after="120"/>
        <w:ind w:firstLine="567"/>
        <w:jc w:val="both"/>
        <w:rPr>
          <w:szCs w:val="22"/>
          <w:lang w:val="es-ES"/>
        </w:rPr>
      </w:pPr>
      <w:r w:rsidRPr="00232D00">
        <w:rPr>
          <w:szCs w:val="22"/>
          <w:lang w:val="es-ES"/>
        </w:rPr>
        <w:t xml:space="preserve">-  Revisión de competencias. Se trabajan las competencias relativas a la unidad a través de una serie de actividades basadas en textos. </w:t>
      </w:r>
    </w:p>
    <w:p w:rsidR="00232D00" w:rsidRPr="00232D00" w:rsidRDefault="00232D00" w:rsidP="00232D00">
      <w:pPr>
        <w:spacing w:after="120"/>
        <w:ind w:left="504" w:hanging="220"/>
        <w:jc w:val="both"/>
        <w:rPr>
          <w:lang w:val="es-ES"/>
        </w:rPr>
      </w:pPr>
    </w:p>
    <w:p w:rsidR="00232D00" w:rsidRDefault="00232D00" w:rsidP="00232D00">
      <w:pPr>
        <w:pStyle w:val="Ttulo2"/>
        <w:jc w:val="both"/>
      </w:pPr>
      <w:bookmarkStart w:id="51" w:name="_Toc19467846"/>
      <w:bookmarkStart w:id="52" w:name="_Toc19548375"/>
      <w:r>
        <w:rPr>
          <w:rFonts w:ascii="Arial" w:hAnsi="Arial"/>
          <w:i w:val="0"/>
          <w:sz w:val="22"/>
          <w:szCs w:val="22"/>
        </w:rPr>
        <w:t>Temporalización:</w:t>
      </w:r>
      <w:bookmarkEnd w:id="51"/>
      <w:bookmarkEnd w:id="52"/>
    </w:p>
    <w:p w:rsidR="00232D00" w:rsidRPr="00232D00" w:rsidRDefault="00232D00" w:rsidP="00232D00">
      <w:pPr>
        <w:jc w:val="both"/>
        <w:rPr>
          <w:szCs w:val="22"/>
          <w:lang w:val="es-ES"/>
        </w:rPr>
      </w:pPr>
    </w:p>
    <w:p w:rsidR="00232D00" w:rsidRPr="00232D00" w:rsidRDefault="00232D00" w:rsidP="00232D00">
      <w:pPr>
        <w:jc w:val="both"/>
        <w:rPr>
          <w:lang w:val="es-ES"/>
        </w:rPr>
      </w:pPr>
      <w:r w:rsidRPr="00232D00">
        <w:rPr>
          <w:szCs w:val="22"/>
          <w:lang w:val="es-ES"/>
        </w:rPr>
        <w:t xml:space="preserve">Editorial </w:t>
      </w:r>
      <w:proofErr w:type="spellStart"/>
      <w:r w:rsidRPr="00232D00">
        <w:rPr>
          <w:szCs w:val="22"/>
          <w:lang w:val="es-ES"/>
        </w:rPr>
        <w:t>Micomicona</w:t>
      </w:r>
      <w:proofErr w:type="spellEnd"/>
      <w:r w:rsidRPr="00232D00">
        <w:rPr>
          <w:szCs w:val="22"/>
          <w:lang w:val="es-ES"/>
        </w:rPr>
        <w:t xml:space="preserve"> sugiere la siguiente secuenciación temporal de las unidades:</w:t>
      </w:r>
    </w:p>
    <w:p w:rsidR="00232D00" w:rsidRPr="00232D00" w:rsidRDefault="00232D00" w:rsidP="00232D00">
      <w:pPr>
        <w:jc w:val="both"/>
        <w:rPr>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232D00" w:rsidTr="00232D00">
        <w:tc>
          <w:tcPr>
            <w:tcW w:w="3212" w:type="dxa"/>
            <w:tcBorders>
              <w:top w:val="single" w:sz="2" w:space="0" w:color="000001"/>
              <w:left w:val="single" w:sz="2" w:space="0" w:color="000001"/>
              <w:bottom w:val="single" w:sz="2" w:space="0" w:color="000001"/>
            </w:tcBorders>
            <w:shd w:val="clear" w:color="auto" w:fill="auto"/>
            <w:tcMar>
              <w:left w:w="48" w:type="dxa"/>
            </w:tcMar>
          </w:tcPr>
          <w:p w:rsidR="00232D00" w:rsidRDefault="00232D00" w:rsidP="00232D00">
            <w:pPr>
              <w:pStyle w:val="Contenidodelatabla"/>
            </w:pPr>
            <w:r>
              <w:t xml:space="preserve">Primer </w:t>
            </w:r>
            <w:proofErr w:type="spellStart"/>
            <w: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232D00" w:rsidRDefault="00232D00" w:rsidP="00232D00">
            <w:pPr>
              <w:pStyle w:val="Contenidodelatabla"/>
            </w:pPr>
            <w:r>
              <w:t xml:space="preserve">Segundo </w:t>
            </w:r>
            <w:proofErr w:type="spellStart"/>
            <w: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32D00" w:rsidRDefault="00232D00" w:rsidP="00232D00">
            <w:pPr>
              <w:pStyle w:val="Contenidodelatabla"/>
            </w:pPr>
            <w:proofErr w:type="spellStart"/>
            <w:r>
              <w:t>Tercer</w:t>
            </w:r>
            <w:proofErr w:type="spellEnd"/>
            <w:r>
              <w:t xml:space="preserve"> </w:t>
            </w:r>
            <w:proofErr w:type="spellStart"/>
            <w:r>
              <w:t>trimestre</w:t>
            </w:r>
            <w:proofErr w:type="spellEnd"/>
          </w:p>
        </w:tc>
      </w:tr>
      <w:tr w:rsidR="00232D00" w:rsidTr="00232D00">
        <w:tc>
          <w:tcPr>
            <w:tcW w:w="3212" w:type="dxa"/>
            <w:tcBorders>
              <w:top w:val="single" w:sz="2" w:space="0" w:color="000001"/>
              <w:left w:val="single" w:sz="2" w:space="0" w:color="000001"/>
              <w:bottom w:val="single" w:sz="2" w:space="0" w:color="000001"/>
            </w:tcBorders>
            <w:shd w:val="clear" w:color="auto" w:fill="auto"/>
            <w:tcMar>
              <w:left w:w="48" w:type="dxa"/>
            </w:tcMar>
          </w:tcPr>
          <w:p w:rsidR="00232D00" w:rsidRDefault="00232D00" w:rsidP="00232D00">
            <w:pPr>
              <w:pStyle w:val="Contenidodelatabla"/>
            </w:pPr>
            <w:proofErr w:type="spellStart"/>
            <w:r>
              <w:t>Unidades</w:t>
            </w:r>
            <w:proofErr w:type="spellEnd"/>
            <w:r>
              <w:t xml:space="preserve"> 1,2 y 3 + </w:t>
            </w:r>
            <w:proofErr w:type="spellStart"/>
            <w:r>
              <w:t>unidad</w:t>
            </w:r>
            <w:proofErr w:type="spellEnd"/>
            <w: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232D00" w:rsidRDefault="00232D00" w:rsidP="00232D00">
            <w:pPr>
              <w:pStyle w:val="Contenidodelatabla"/>
            </w:pPr>
            <w:proofErr w:type="spellStart"/>
            <w:r>
              <w:t>Unidades</w:t>
            </w:r>
            <w:proofErr w:type="spellEnd"/>
            <w:r>
              <w:t xml:space="preserve"> 4,5 y 6 + </w:t>
            </w:r>
            <w:proofErr w:type="spellStart"/>
            <w:r>
              <w:t>unidad</w:t>
            </w:r>
            <w:proofErr w:type="spellEnd"/>
            <w: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32D00" w:rsidRDefault="00232D00" w:rsidP="00232D00">
            <w:pPr>
              <w:pStyle w:val="Contenidodelatabla"/>
            </w:pPr>
            <w:proofErr w:type="spellStart"/>
            <w:r>
              <w:t>Unidades</w:t>
            </w:r>
            <w:proofErr w:type="spellEnd"/>
            <w:r>
              <w:t xml:space="preserve"> 7 y 8 + </w:t>
            </w:r>
            <w:proofErr w:type="spellStart"/>
            <w:r>
              <w:t>unidades</w:t>
            </w:r>
            <w:proofErr w:type="spellEnd"/>
            <w:r>
              <w:t xml:space="preserve"> 11 y 12</w:t>
            </w:r>
          </w:p>
        </w:tc>
      </w:tr>
    </w:tbl>
    <w:p w:rsidR="00232D00" w:rsidRPr="00232D00" w:rsidRDefault="00232D00" w:rsidP="00232D00">
      <w:pPr>
        <w:spacing w:before="120" w:after="120"/>
        <w:ind w:left="284"/>
        <w:jc w:val="both"/>
        <w:rPr>
          <w:lang w:val="es-ES"/>
        </w:rPr>
      </w:pPr>
      <w:r w:rsidRPr="00232D00">
        <w:rPr>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232D00" w:rsidRPr="00232D00" w:rsidRDefault="00232D00" w:rsidP="00232D00">
      <w:pPr>
        <w:spacing w:before="120" w:after="120"/>
        <w:ind w:left="284"/>
        <w:jc w:val="both"/>
        <w:rPr>
          <w:szCs w:val="22"/>
          <w:lang w:val="es-ES"/>
        </w:rPr>
      </w:pPr>
    </w:p>
    <w:p w:rsidR="00232D00" w:rsidRPr="00232D00" w:rsidRDefault="00232D00" w:rsidP="00232D00">
      <w:pPr>
        <w:spacing w:before="120" w:after="120"/>
        <w:ind w:left="284"/>
        <w:jc w:val="both"/>
        <w:rPr>
          <w:color w:val="auto"/>
          <w:szCs w:val="22"/>
          <w:lang w:val="es-ES"/>
        </w:rPr>
      </w:pPr>
      <w:r w:rsidRPr="00232D00">
        <w:rPr>
          <w:color w:val="auto"/>
          <w:szCs w:val="22"/>
          <w:lang w:val="es-ES"/>
        </w:rPr>
        <w:t xml:space="preserve">Según la propuesta de la Editorial </w:t>
      </w:r>
      <w:proofErr w:type="spellStart"/>
      <w:r w:rsidRPr="00232D00">
        <w:rPr>
          <w:color w:val="auto"/>
          <w:szCs w:val="22"/>
          <w:lang w:val="es-ES"/>
        </w:rPr>
        <w:t>Micomicona</w:t>
      </w:r>
      <w:proofErr w:type="spellEnd"/>
      <w:r w:rsidRPr="00232D00">
        <w:rPr>
          <w:color w:val="auto"/>
          <w:szCs w:val="22"/>
          <w:lang w:val="es-ES"/>
        </w:rPr>
        <w:t xml:space="preserve">, la unidad 4 se enmarcaría en el segundo trimestre, en concreto, las dos semanas iniciales de la segunda evaluación. </w:t>
      </w:r>
    </w:p>
    <w:p w:rsidR="00232D00" w:rsidRPr="00232D00" w:rsidRDefault="00232D00" w:rsidP="00232D00">
      <w:pPr>
        <w:spacing w:before="120" w:after="120"/>
        <w:ind w:left="284"/>
        <w:jc w:val="both"/>
        <w:rPr>
          <w:color w:val="auto"/>
          <w:lang w:val="es-ES"/>
        </w:rPr>
      </w:pPr>
      <w:r w:rsidRPr="00232D00">
        <w:rPr>
          <w:color w:val="auto"/>
          <w:szCs w:val="22"/>
          <w:lang w:val="es-ES"/>
        </w:rPr>
        <w:t>En el caso de la segunda propuesta, la unidad 4 se trabajaría a finales de la primera evaluación.</w:t>
      </w:r>
    </w:p>
    <w:p w:rsidR="00232D00" w:rsidRDefault="00232D00" w:rsidP="00232D00">
      <w:pPr>
        <w:pStyle w:val="Ttulo1"/>
        <w:rPr>
          <w:rFonts w:ascii="Arial" w:hAnsi="Arial"/>
          <w:color w:val="000000"/>
          <w:sz w:val="22"/>
          <w:szCs w:val="22"/>
        </w:rPr>
      </w:pPr>
    </w:p>
    <w:p w:rsidR="00232D00" w:rsidRDefault="00232D00" w:rsidP="00232D00">
      <w:pPr>
        <w:pStyle w:val="Ttulo1"/>
      </w:pPr>
      <w:bookmarkStart w:id="53" w:name="_Toc19467847"/>
      <w:bookmarkStart w:id="54" w:name="_Toc19548376"/>
      <w:r>
        <w:rPr>
          <w:rFonts w:ascii="Arial" w:hAnsi="Arial"/>
          <w:color w:val="000000"/>
          <w:sz w:val="22"/>
          <w:szCs w:val="22"/>
        </w:rPr>
        <w:t xml:space="preserve">2. </w:t>
      </w:r>
      <w:r>
        <w:rPr>
          <w:rFonts w:ascii="Arial" w:hAnsi="Arial"/>
          <w:color w:val="000000"/>
          <w:sz w:val="22"/>
          <w:szCs w:val="22"/>
        </w:rPr>
        <w:tab/>
        <w:t>OBJETIVOS DIDÁCTICOS</w:t>
      </w:r>
      <w:bookmarkEnd w:id="53"/>
      <w:bookmarkEnd w:id="54"/>
      <w:r>
        <w:rPr>
          <w:rFonts w:ascii="Arial" w:hAnsi="Arial"/>
          <w:color w:val="000000"/>
          <w:sz w:val="22"/>
          <w:szCs w:val="22"/>
        </w:rPr>
        <w:t xml:space="preserve"> </w:t>
      </w:r>
    </w:p>
    <w:p w:rsidR="00232D00" w:rsidRPr="00232D00" w:rsidRDefault="00232D00" w:rsidP="00232D00">
      <w:pPr>
        <w:spacing w:after="60"/>
        <w:ind w:left="426" w:right="-143" w:hanging="142"/>
        <w:jc w:val="both"/>
        <w:rPr>
          <w:highlight w:val="white"/>
          <w:lang w:val="es-ES"/>
        </w:rPr>
      </w:pPr>
      <w:r w:rsidRPr="00232D00">
        <w:rPr>
          <w:color w:val="000000"/>
          <w:szCs w:val="22"/>
          <w:shd w:val="clear" w:color="auto" w:fill="FFFFFF"/>
          <w:lang w:val="es-ES"/>
        </w:rPr>
        <w:t>-  Comprender un texto oral y escrito.</w:t>
      </w:r>
    </w:p>
    <w:p w:rsidR="00232D00" w:rsidRPr="00232D00" w:rsidRDefault="00232D00" w:rsidP="00232D00">
      <w:pPr>
        <w:spacing w:after="60"/>
        <w:ind w:left="426" w:right="-143" w:hanging="142"/>
        <w:jc w:val="both"/>
        <w:rPr>
          <w:color w:val="000000"/>
          <w:szCs w:val="22"/>
          <w:shd w:val="clear" w:color="auto" w:fill="FFFFFF"/>
          <w:lang w:val="es-ES"/>
        </w:rPr>
      </w:pPr>
      <w:r w:rsidRPr="00232D00">
        <w:rPr>
          <w:color w:val="000000"/>
          <w:szCs w:val="22"/>
          <w:shd w:val="clear" w:color="auto" w:fill="FFFFFF"/>
          <w:lang w:val="es-ES"/>
        </w:rPr>
        <w:t>-  Comprender las características de los textos dialogados y sus tipos. Reconocer las diferencias entre diálogo en el marco narrativo y el diálogo teatral.</w:t>
      </w:r>
    </w:p>
    <w:p w:rsidR="00232D00" w:rsidRPr="00232D00" w:rsidRDefault="00232D00" w:rsidP="00232D00">
      <w:pPr>
        <w:spacing w:after="60"/>
        <w:ind w:left="426" w:right="-143" w:hanging="142"/>
        <w:jc w:val="both"/>
        <w:rPr>
          <w:color w:val="000000"/>
          <w:szCs w:val="22"/>
          <w:shd w:val="clear" w:color="auto" w:fill="FFFFFF"/>
          <w:lang w:val="es-ES"/>
        </w:rPr>
      </w:pPr>
      <w:r w:rsidRPr="00232D00">
        <w:rPr>
          <w:color w:val="000000"/>
          <w:szCs w:val="22"/>
          <w:shd w:val="clear" w:color="auto" w:fill="FFFFFF"/>
          <w:lang w:val="es-ES"/>
        </w:rPr>
        <w:t xml:space="preserve"> -  Aprender las diferencias entre los determinantes y pronombres.</w:t>
      </w:r>
    </w:p>
    <w:p w:rsidR="00232D00" w:rsidRPr="00232D00" w:rsidRDefault="00232D00" w:rsidP="00232D00">
      <w:pPr>
        <w:spacing w:after="60"/>
        <w:ind w:left="426" w:right="-143" w:hanging="142"/>
        <w:jc w:val="both"/>
        <w:rPr>
          <w:color w:val="000000"/>
          <w:szCs w:val="22"/>
          <w:shd w:val="clear" w:color="auto" w:fill="FFFFFF"/>
          <w:lang w:val="es-ES"/>
        </w:rPr>
      </w:pPr>
      <w:r w:rsidRPr="00232D00">
        <w:rPr>
          <w:color w:val="000000"/>
          <w:szCs w:val="22"/>
          <w:shd w:val="clear" w:color="auto" w:fill="FFFFFF"/>
          <w:lang w:val="es-ES"/>
        </w:rPr>
        <w:t>-   Reconocer los distintos tipos de determinantes y pronombres.</w:t>
      </w:r>
    </w:p>
    <w:p w:rsidR="00232D00" w:rsidRPr="00232D00" w:rsidRDefault="00232D00" w:rsidP="00232D00">
      <w:pPr>
        <w:spacing w:after="60"/>
        <w:ind w:left="426" w:right="-143" w:hanging="142"/>
        <w:jc w:val="both"/>
        <w:rPr>
          <w:color w:val="000000"/>
          <w:szCs w:val="22"/>
          <w:shd w:val="clear" w:color="auto" w:fill="FFFFFF"/>
          <w:lang w:val="es-ES"/>
        </w:rPr>
      </w:pPr>
      <w:r w:rsidRPr="00232D00">
        <w:rPr>
          <w:color w:val="000000"/>
          <w:szCs w:val="22"/>
          <w:shd w:val="clear" w:color="auto" w:fill="FFFFFF"/>
          <w:lang w:val="es-ES"/>
        </w:rPr>
        <w:t>-   Repasar qué son palabras sinónimas y  aprender a utilizar palabras de significados iguales en determinados contextos comunicativos.</w:t>
      </w:r>
    </w:p>
    <w:p w:rsidR="00232D00" w:rsidRPr="00232D00" w:rsidRDefault="00232D00" w:rsidP="00232D00">
      <w:pPr>
        <w:spacing w:after="60"/>
        <w:ind w:left="426" w:right="-143" w:hanging="142"/>
        <w:jc w:val="both"/>
        <w:rPr>
          <w:color w:val="000000"/>
          <w:szCs w:val="22"/>
          <w:shd w:val="clear" w:color="auto" w:fill="FFFFFF"/>
          <w:lang w:val="es-ES"/>
        </w:rPr>
      </w:pPr>
      <w:r w:rsidRPr="00232D00">
        <w:rPr>
          <w:color w:val="000000"/>
          <w:szCs w:val="22"/>
          <w:shd w:val="clear" w:color="auto" w:fill="FFFFFF"/>
          <w:lang w:val="es-ES"/>
        </w:rPr>
        <w:t xml:space="preserve"> -  Aprender las reglas de uso de las grafías </w:t>
      </w:r>
      <w:r w:rsidRPr="00232D00">
        <w:rPr>
          <w:i/>
          <w:color w:val="000000"/>
          <w:szCs w:val="22"/>
          <w:shd w:val="clear" w:color="auto" w:fill="FFFFFF"/>
          <w:lang w:val="es-ES"/>
        </w:rPr>
        <w:t xml:space="preserve">b </w:t>
      </w:r>
      <w:r w:rsidRPr="00232D00">
        <w:rPr>
          <w:color w:val="000000"/>
          <w:szCs w:val="22"/>
          <w:shd w:val="clear" w:color="auto" w:fill="FFFFFF"/>
          <w:lang w:val="es-ES"/>
        </w:rPr>
        <w:t xml:space="preserve">y </w:t>
      </w:r>
      <w:r w:rsidRPr="00232D00">
        <w:rPr>
          <w:i/>
          <w:color w:val="000000"/>
          <w:szCs w:val="22"/>
          <w:shd w:val="clear" w:color="auto" w:fill="FFFFFF"/>
          <w:lang w:val="es-ES"/>
        </w:rPr>
        <w:t>v.</w:t>
      </w:r>
      <w:r w:rsidRPr="00232D00">
        <w:rPr>
          <w:color w:val="000000"/>
          <w:szCs w:val="22"/>
          <w:shd w:val="clear" w:color="auto" w:fill="FFFFFF"/>
          <w:lang w:val="es-ES"/>
        </w:rPr>
        <w:t xml:space="preserve"> Utilizar correctamente dichas letras en distintos contextos.</w:t>
      </w:r>
    </w:p>
    <w:p w:rsidR="00232D00" w:rsidRPr="00232D00" w:rsidRDefault="00232D00" w:rsidP="00232D00">
      <w:pPr>
        <w:ind w:left="426" w:right="-143" w:hanging="142"/>
        <w:jc w:val="both"/>
        <w:rPr>
          <w:color w:val="000000"/>
          <w:szCs w:val="22"/>
          <w:shd w:val="clear" w:color="auto" w:fill="FFFFFF"/>
          <w:lang w:val="es-ES"/>
        </w:rPr>
      </w:pPr>
      <w:r w:rsidRPr="00232D00">
        <w:rPr>
          <w:color w:val="000000"/>
          <w:szCs w:val="22"/>
          <w:shd w:val="clear" w:color="auto" w:fill="FFFFFF"/>
          <w:lang w:val="es-ES"/>
        </w:rPr>
        <w:t>- Sensibilizar al alumnado sobre cuáles son los temas que más preocupan a los adolescentes y que analicen las distintas opiniones que estos generan. Esta propuesta pretende  suscitar  un debate- siguiendo las pautas aprendidas en esta unidad- sobre dichos temas.</w:t>
      </w:r>
    </w:p>
    <w:p w:rsidR="00232D00" w:rsidRPr="00232D00" w:rsidRDefault="00232D00" w:rsidP="00232D00">
      <w:pPr>
        <w:ind w:left="471" w:hanging="187"/>
        <w:rPr>
          <w:color w:val="000000"/>
          <w:szCs w:val="22"/>
          <w:lang w:val="es-ES"/>
        </w:rPr>
      </w:pPr>
      <w:r w:rsidRPr="00232D00">
        <w:rPr>
          <w:color w:val="000000"/>
          <w:szCs w:val="22"/>
          <w:lang w:val="es-ES"/>
        </w:rPr>
        <w:t xml:space="preserve"> </w:t>
      </w:r>
    </w:p>
    <w:p w:rsidR="00232D00" w:rsidRPr="00232D00" w:rsidRDefault="00232D00" w:rsidP="00232D00">
      <w:pPr>
        <w:ind w:left="471" w:hanging="187"/>
        <w:rPr>
          <w:b/>
          <w:bCs/>
          <w:lang w:val="es-ES"/>
        </w:rPr>
      </w:pPr>
      <w:r w:rsidRPr="00232D00">
        <w:rPr>
          <w:b/>
          <w:bCs/>
          <w:szCs w:val="22"/>
          <w:lang w:val="es-ES"/>
        </w:rPr>
        <w:t xml:space="preserve">3. </w:t>
      </w:r>
      <w:r w:rsidRPr="00232D00">
        <w:rPr>
          <w:b/>
          <w:bCs/>
          <w:szCs w:val="22"/>
          <w:lang w:val="es-ES"/>
        </w:rPr>
        <w:tab/>
        <w:t>CONTENIDOS DE LA UNIDAD - CRITERIOS DE EVALUACIÓN - ESTÁNDARES DE APRENDIZAJE EVALUABLES - COMPETENCIAS CLAVE</w:t>
      </w:r>
    </w:p>
    <w:p w:rsidR="00232D00" w:rsidRPr="00232D00" w:rsidRDefault="00232D00" w:rsidP="00232D00">
      <w:pPr>
        <w:jc w:val="both"/>
        <w:rPr>
          <w:sz w:val="18"/>
          <w:szCs w:val="18"/>
          <w:lang w:val="es-ES"/>
        </w:rPr>
      </w:pPr>
      <w:r w:rsidRPr="00232D00">
        <w:rPr>
          <w:sz w:val="18"/>
          <w:szCs w:val="18"/>
          <w:lang w:val="es-ES"/>
        </w:rPr>
        <w:t>Competencias clave (CC): comunicación lingüística (CCL),</w:t>
      </w:r>
      <w:r w:rsidRPr="00232D00">
        <w:rPr>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sidRPr="00232D00">
        <w:rPr>
          <w:sz w:val="18"/>
          <w:szCs w:val="18"/>
          <w:lang w:val="es-ES"/>
        </w:rPr>
        <w:t xml:space="preserve"> espíritu emprendedor (SIE) y conciencia y expresiones culturales (CEC). </w:t>
      </w:r>
    </w:p>
    <w:p w:rsidR="00232D00" w:rsidRPr="00232D00" w:rsidRDefault="00232D00" w:rsidP="00232D00">
      <w:pPr>
        <w:jc w:val="both"/>
        <w:rPr>
          <w:lang w:val="es-ES"/>
        </w:rPr>
      </w:pPr>
    </w:p>
    <w:tbl>
      <w:tblPr>
        <w:tblW w:w="974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232D00" w:rsidTr="00232D00">
        <w:tc>
          <w:tcPr>
            <w:tcW w:w="2722" w:type="dxa"/>
            <w:tcBorders>
              <w:right w:val="single" w:sz="4" w:space="0" w:color="FFFFFF"/>
            </w:tcBorders>
            <w:shd w:val="pct25" w:color="auto" w:fill="auto"/>
            <w:vAlign w:val="center"/>
          </w:tcPr>
          <w:p w:rsidR="00232D00" w:rsidRDefault="00232D00" w:rsidP="00232D00">
            <w:pPr>
              <w:spacing w:before="60" w:after="60" w:line="240" w:lineRule="atLeast"/>
              <w:jc w:val="center"/>
              <w:rPr>
                <w:b/>
                <w:bCs/>
                <w:color w:val="FFFFFF"/>
              </w:rPr>
            </w:pPr>
            <w:proofErr w:type="spellStart"/>
            <w:r>
              <w:rPr>
                <w:b/>
                <w:bCs/>
                <w:color w:val="FFFFFF"/>
                <w:szCs w:val="22"/>
              </w:rPr>
              <w:t>Contenidos</w:t>
            </w:r>
            <w:proofErr w:type="spellEnd"/>
          </w:p>
        </w:tc>
        <w:tc>
          <w:tcPr>
            <w:tcW w:w="2953"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pPr>
            <w:proofErr w:type="spellStart"/>
            <w:r>
              <w:rPr>
                <w:b/>
                <w:bCs/>
                <w:color w:val="FFFFFF"/>
                <w:szCs w:val="22"/>
              </w:rPr>
              <w:t>Criterios</w:t>
            </w:r>
            <w:proofErr w:type="spellEnd"/>
            <w:r>
              <w:rPr>
                <w:b/>
                <w:bCs/>
                <w:color w:val="FFFFFF"/>
                <w:szCs w:val="22"/>
              </w:rPr>
              <w:t xml:space="preserve"> </w:t>
            </w:r>
            <w:r>
              <w:rPr>
                <w:b/>
                <w:bCs/>
                <w:color w:val="FFFFFF"/>
                <w:szCs w:val="22"/>
              </w:rPr>
              <w:br/>
              <w:t xml:space="preserve">de </w:t>
            </w:r>
            <w:proofErr w:type="spellStart"/>
            <w:r>
              <w:rPr>
                <w:b/>
                <w:bCs/>
                <w:color w:val="FFFFFF"/>
                <w:szCs w:val="22"/>
              </w:rPr>
              <w:t>evaluación</w:t>
            </w:r>
            <w:proofErr w:type="spellEnd"/>
          </w:p>
        </w:tc>
        <w:tc>
          <w:tcPr>
            <w:tcW w:w="3079"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pPr>
            <w:proofErr w:type="spellStart"/>
            <w:r>
              <w:rPr>
                <w:b/>
                <w:bCs/>
                <w:color w:val="FFFFFF"/>
                <w:szCs w:val="22"/>
              </w:rPr>
              <w:t>Estándares</w:t>
            </w:r>
            <w:proofErr w:type="spellEnd"/>
            <w:r>
              <w:rPr>
                <w:b/>
                <w:bCs/>
                <w:color w:val="FFFFFF"/>
                <w:szCs w:val="22"/>
              </w:rPr>
              <w:t xml:space="preserve"> de </w:t>
            </w:r>
            <w:proofErr w:type="spellStart"/>
            <w:r>
              <w:rPr>
                <w:b/>
                <w:bCs/>
                <w:color w:val="FFFFFF"/>
                <w:szCs w:val="22"/>
              </w:rPr>
              <w:t>aprendizaje</w:t>
            </w:r>
            <w:proofErr w:type="spellEnd"/>
            <w:r>
              <w:rPr>
                <w:b/>
                <w:bCs/>
                <w:color w:val="FFFFFF"/>
                <w:szCs w:val="22"/>
              </w:rPr>
              <w:t xml:space="preserve"> </w:t>
            </w:r>
            <w:proofErr w:type="spellStart"/>
            <w:r>
              <w:rPr>
                <w:b/>
                <w:bCs/>
                <w:color w:val="FFFFFF"/>
                <w:szCs w:val="22"/>
              </w:rPr>
              <w:t>evaluables</w:t>
            </w:r>
            <w:proofErr w:type="spellEnd"/>
          </w:p>
        </w:tc>
        <w:tc>
          <w:tcPr>
            <w:tcW w:w="987"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rPr>
                <w:b/>
                <w:bCs/>
                <w:color w:val="FFFFFF"/>
                <w:szCs w:val="22"/>
              </w:rPr>
            </w:pPr>
            <w:r>
              <w:rPr>
                <w:b/>
                <w:bCs/>
                <w:color w:val="FFFFFF"/>
                <w:szCs w:val="22"/>
              </w:rPr>
              <w:t>CC</w:t>
            </w:r>
          </w:p>
        </w:tc>
      </w:tr>
      <w:tr w:rsidR="00232D00" w:rsidTr="00232D00">
        <w:trPr>
          <w:trHeight w:hRule="exact" w:val="113"/>
        </w:trPr>
        <w:tc>
          <w:tcPr>
            <w:tcW w:w="2722" w:type="dxa"/>
            <w:tcBorders>
              <w:top w:val="single" w:sz="4" w:space="0" w:color="00000A"/>
              <w:bottom w:val="single" w:sz="4" w:space="0" w:color="00000A"/>
              <w:right w:val="single" w:sz="4" w:space="0" w:color="FFFFFF"/>
            </w:tcBorders>
            <w:shd w:val="clear" w:color="auto" w:fill="auto"/>
          </w:tcPr>
          <w:p w:rsidR="00232D00" w:rsidRDefault="00232D00" w:rsidP="00232D00">
            <w:pPr>
              <w:spacing w:after="120" w:line="240" w:lineRule="atLeast"/>
              <w:jc w:val="both"/>
              <w:rPr>
                <w:szCs w:val="22"/>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r>
      <w:tr w:rsidR="00232D00" w:rsidRPr="00E024D7" w:rsidTr="00232D00">
        <w:tc>
          <w:tcPr>
            <w:tcW w:w="272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187" w:hanging="187"/>
              <w:jc w:val="both"/>
              <w:rPr>
                <w:lang w:val="es-ES"/>
              </w:rPr>
            </w:pPr>
            <w:r w:rsidRPr="00232D00">
              <w:rPr>
                <w:b/>
                <w:lang w:val="es-ES"/>
              </w:rPr>
              <w:t>Vídeos.</w:t>
            </w:r>
          </w:p>
          <w:p w:rsidR="00232D00" w:rsidRPr="00232D00" w:rsidRDefault="00232D00" w:rsidP="00232D00">
            <w:pPr>
              <w:spacing w:before="40" w:after="40" w:line="240" w:lineRule="atLeast"/>
              <w:ind w:left="187" w:hanging="187"/>
              <w:rPr>
                <w:lang w:val="es-ES"/>
              </w:rPr>
            </w:pPr>
            <w:r w:rsidRPr="00232D00">
              <w:rPr>
                <w:lang w:val="es-ES"/>
              </w:rPr>
              <w:t>-  Presentación de un video sobre la importancia del diálogo en la sociedad. Infórmate, mira y habla</w:t>
            </w:r>
          </w:p>
          <w:p w:rsidR="00232D00" w:rsidRPr="00232D00" w:rsidRDefault="00232D00" w:rsidP="00232D00">
            <w:pPr>
              <w:spacing w:before="40" w:after="40" w:line="240" w:lineRule="atLeast"/>
              <w:ind w:left="187" w:hanging="187"/>
              <w:rPr>
                <w:lang w:val="es-ES"/>
              </w:rPr>
            </w:pPr>
            <w:r w:rsidRPr="00232D00">
              <w:rPr>
                <w:lang w:val="es-ES"/>
              </w:rPr>
              <w:t>- Exposición teórica sobre cómo organizar un debate.</w:t>
            </w:r>
          </w:p>
          <w:p w:rsidR="00232D00" w:rsidRPr="00232D00" w:rsidRDefault="00232D00" w:rsidP="00232D00">
            <w:pPr>
              <w:spacing w:before="40" w:after="40" w:line="240" w:lineRule="atLeast"/>
              <w:ind w:left="187" w:hanging="187"/>
              <w:rPr>
                <w:lang w:val="es-ES"/>
              </w:rPr>
            </w:pPr>
            <w:r w:rsidRPr="00232D00">
              <w:rPr>
                <w:lang w:val="es-ES"/>
              </w:rPr>
              <w:t xml:space="preserve">- Como actividad introductoria de la unidad, se propone la organización de un debate grupal. </w:t>
            </w:r>
          </w:p>
          <w:p w:rsidR="00232D00" w:rsidRDefault="00232D00" w:rsidP="00232D00">
            <w:pPr>
              <w:spacing w:before="40" w:after="40" w:line="240" w:lineRule="atLeast"/>
              <w:ind w:left="187" w:hanging="187"/>
              <w:rPr>
                <w:b/>
              </w:rPr>
            </w:pPr>
            <w:r w:rsidRPr="00232D00">
              <w:rPr>
                <w:b/>
                <w:lang w:val="es-ES"/>
              </w:rPr>
              <w:t xml:space="preserve"> </w:t>
            </w:r>
            <w:proofErr w:type="spellStart"/>
            <w:r>
              <w:rPr>
                <w:b/>
              </w:rPr>
              <w:t>Lectura</w:t>
            </w:r>
            <w:proofErr w:type="spellEnd"/>
            <w:r>
              <w:rPr>
                <w:b/>
              </w:rPr>
              <w:t>.</w:t>
            </w:r>
          </w:p>
          <w:p w:rsidR="00232D00" w:rsidRPr="00232D00" w:rsidRDefault="00232D00" w:rsidP="00751696">
            <w:pPr>
              <w:pStyle w:val="Prrafodelista"/>
              <w:numPr>
                <w:ilvl w:val="0"/>
                <w:numId w:val="7"/>
              </w:numPr>
              <w:spacing w:before="40" w:after="40" w:line="240" w:lineRule="atLeast"/>
              <w:ind w:left="39"/>
              <w:rPr>
                <w:lang w:val="es-ES"/>
              </w:rPr>
            </w:pPr>
            <w:r w:rsidRPr="00232D00">
              <w:rPr>
                <w:lang w:val="es-ES"/>
              </w:rPr>
              <w:t xml:space="preserve">-Fragmento de la obra de </w:t>
            </w:r>
            <w:proofErr w:type="spellStart"/>
            <w:r w:rsidRPr="00232D00">
              <w:rPr>
                <w:lang w:val="es-ES"/>
              </w:rPr>
              <w:t>Roald</w:t>
            </w:r>
            <w:proofErr w:type="spellEnd"/>
            <w:r w:rsidRPr="00232D00">
              <w:rPr>
                <w:lang w:val="es-ES"/>
              </w:rPr>
              <w:t xml:space="preserve"> </w:t>
            </w:r>
            <w:proofErr w:type="spellStart"/>
            <w:r w:rsidRPr="00232D00">
              <w:rPr>
                <w:lang w:val="es-ES"/>
              </w:rPr>
              <w:t>Dahl</w:t>
            </w:r>
            <w:proofErr w:type="spellEnd"/>
            <w:r w:rsidRPr="00232D00">
              <w:rPr>
                <w:lang w:val="es-ES"/>
              </w:rPr>
              <w:t xml:space="preserve">, </w:t>
            </w:r>
            <w:r w:rsidRPr="00232D00">
              <w:rPr>
                <w:i/>
                <w:lang w:val="es-ES"/>
              </w:rPr>
              <w:t>Charlie y la fábrica de chocolate.</w:t>
            </w:r>
          </w:p>
          <w:p w:rsidR="00232D00" w:rsidRPr="00232D00" w:rsidRDefault="00232D00" w:rsidP="00232D00">
            <w:pPr>
              <w:spacing w:before="40" w:after="40" w:line="240" w:lineRule="atLeast"/>
              <w:ind w:left="187" w:hanging="187"/>
              <w:jc w:val="both"/>
              <w:rPr>
                <w:b/>
                <w:lang w:val="es-ES"/>
              </w:rPr>
            </w:pPr>
          </w:p>
          <w:p w:rsidR="00232D00" w:rsidRPr="00232D00" w:rsidRDefault="00232D00" w:rsidP="00232D00">
            <w:pPr>
              <w:spacing w:before="40" w:after="40" w:line="240" w:lineRule="atLeast"/>
              <w:ind w:left="187" w:hanging="187"/>
              <w:jc w:val="both"/>
              <w:rPr>
                <w:b/>
                <w:lang w:val="es-ES"/>
              </w:rPr>
            </w:pPr>
            <w:r w:rsidRPr="00232D00">
              <w:rPr>
                <w:b/>
                <w:lang w:val="es-ES"/>
              </w:rPr>
              <w:t>Comunicación escrita.</w:t>
            </w:r>
          </w:p>
          <w:p w:rsidR="00232D00" w:rsidRPr="00232D00" w:rsidRDefault="00232D00" w:rsidP="00232D00">
            <w:pPr>
              <w:spacing w:before="40" w:after="40" w:line="240" w:lineRule="atLeast"/>
              <w:jc w:val="both"/>
              <w:rPr>
                <w:lang w:val="es-ES"/>
              </w:rPr>
            </w:pPr>
            <w:r w:rsidRPr="00232D00">
              <w:rPr>
                <w:lang w:val="es-ES"/>
              </w:rPr>
              <w:t xml:space="preserve"> - El texto dialogado.</w:t>
            </w:r>
          </w:p>
          <w:p w:rsidR="00232D00" w:rsidRPr="00232D00" w:rsidRDefault="00232D00" w:rsidP="00232D00">
            <w:pPr>
              <w:spacing w:before="40" w:after="40" w:line="240" w:lineRule="atLeast"/>
              <w:jc w:val="both"/>
              <w:rPr>
                <w:lang w:val="es-ES"/>
              </w:rPr>
            </w:pPr>
            <w:r w:rsidRPr="00232D00">
              <w:rPr>
                <w:lang w:val="es-ES"/>
              </w:rPr>
              <w:t>- Diálogo oral y escrito.</w:t>
            </w:r>
          </w:p>
          <w:p w:rsidR="00232D00" w:rsidRPr="00232D00" w:rsidRDefault="00232D00" w:rsidP="00232D00">
            <w:pPr>
              <w:spacing w:before="40" w:after="40" w:line="240" w:lineRule="atLeast"/>
              <w:jc w:val="both"/>
              <w:rPr>
                <w:lang w:val="es-ES"/>
              </w:rPr>
            </w:pPr>
            <w:r w:rsidRPr="00232D00">
              <w:rPr>
                <w:lang w:val="es-ES"/>
              </w:rPr>
              <w:lastRenderedPageBreak/>
              <w:t xml:space="preserve"> -Tipos de textos dialogados: espontáneos y planificados. </w:t>
            </w:r>
          </w:p>
          <w:p w:rsidR="00232D00" w:rsidRPr="00232D00" w:rsidRDefault="00232D00" w:rsidP="00232D00">
            <w:pPr>
              <w:spacing w:before="40" w:after="40" w:line="240" w:lineRule="atLeast"/>
              <w:jc w:val="both"/>
              <w:rPr>
                <w:lang w:val="es-ES"/>
              </w:rPr>
            </w:pPr>
            <w:r w:rsidRPr="00232D00">
              <w:rPr>
                <w:lang w:val="es-ES"/>
              </w:rPr>
              <w:t xml:space="preserve"> -El diálogo literario. </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r w:rsidRPr="00232D00">
              <w:rPr>
                <w:lang w:val="es-ES"/>
              </w:rPr>
              <w:t xml:space="preserve"> </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b/>
                <w:lang w:val="es-ES"/>
              </w:rPr>
            </w:pPr>
            <w:r w:rsidRPr="00232D00">
              <w:rPr>
                <w:b/>
                <w:lang w:val="es-ES"/>
              </w:rPr>
              <w:t>Conocimiento de la lengua.</w:t>
            </w:r>
          </w:p>
          <w:p w:rsidR="00232D00" w:rsidRPr="00232D00" w:rsidRDefault="00232D00" w:rsidP="00232D00">
            <w:pPr>
              <w:spacing w:before="40" w:after="40" w:line="240" w:lineRule="atLeast"/>
              <w:jc w:val="both"/>
              <w:rPr>
                <w:b/>
                <w:lang w:val="es-ES"/>
              </w:rPr>
            </w:pPr>
            <w:r w:rsidRPr="00232D00">
              <w:rPr>
                <w:b/>
                <w:lang w:val="es-ES"/>
              </w:rPr>
              <w:t xml:space="preserve">Gramática </w:t>
            </w:r>
          </w:p>
          <w:p w:rsidR="00232D00" w:rsidRPr="00232D00" w:rsidRDefault="00232D00" w:rsidP="00232D00">
            <w:pPr>
              <w:spacing w:before="40" w:after="40" w:line="240" w:lineRule="atLeast"/>
              <w:jc w:val="both"/>
              <w:rPr>
                <w:lang w:val="es-ES"/>
              </w:rPr>
            </w:pPr>
            <w:r w:rsidRPr="00232D00">
              <w:rPr>
                <w:lang w:val="es-ES"/>
              </w:rPr>
              <w:t>- Los determinantes y pronombres.</w:t>
            </w:r>
          </w:p>
          <w:p w:rsidR="00232D00" w:rsidRPr="00232D00" w:rsidRDefault="00232D00" w:rsidP="00232D00">
            <w:pPr>
              <w:spacing w:before="40" w:after="40" w:line="240" w:lineRule="atLeast"/>
              <w:jc w:val="both"/>
              <w:rPr>
                <w:lang w:val="es-ES"/>
              </w:rPr>
            </w:pPr>
            <w:r w:rsidRPr="00232D00">
              <w:rPr>
                <w:lang w:val="es-ES"/>
              </w:rPr>
              <w:t>- Diferenciación entre determinante y pronombre.</w:t>
            </w:r>
          </w:p>
          <w:p w:rsidR="00232D00" w:rsidRPr="00232D00" w:rsidRDefault="00232D00" w:rsidP="00232D00">
            <w:pPr>
              <w:spacing w:before="40" w:after="40" w:line="240" w:lineRule="atLeast"/>
              <w:jc w:val="both"/>
              <w:rPr>
                <w:lang w:val="es-ES"/>
              </w:rPr>
            </w:pPr>
            <w:r w:rsidRPr="00232D00">
              <w:rPr>
                <w:lang w:val="es-ES"/>
              </w:rPr>
              <w:t>-Clasificación de los determinantes y pronombres.</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Default="00232D00" w:rsidP="00232D00">
            <w:pPr>
              <w:spacing w:before="40" w:after="40" w:line="240" w:lineRule="atLeast"/>
              <w:jc w:val="both"/>
              <w:rPr>
                <w:b/>
              </w:rPr>
            </w:pPr>
            <w:proofErr w:type="spellStart"/>
            <w:r>
              <w:rPr>
                <w:b/>
              </w:rPr>
              <w:t>Léxico</w:t>
            </w:r>
            <w:proofErr w:type="spellEnd"/>
          </w:p>
          <w:p w:rsidR="00232D00" w:rsidRDefault="00232D00" w:rsidP="00751696">
            <w:pPr>
              <w:pStyle w:val="Prrafodelista"/>
              <w:numPr>
                <w:ilvl w:val="0"/>
                <w:numId w:val="7"/>
              </w:numPr>
              <w:spacing w:before="40" w:after="40" w:line="240" w:lineRule="atLeast"/>
              <w:jc w:val="both"/>
            </w:pPr>
            <w:r>
              <w:t xml:space="preserve">Las palabras </w:t>
            </w:r>
            <w:proofErr w:type="spellStart"/>
            <w:r>
              <w:t>sinónimas</w:t>
            </w:r>
            <w:proofErr w:type="spellEnd"/>
            <w:r>
              <w:t xml:space="preserve">. </w:t>
            </w:r>
          </w:p>
          <w:p w:rsidR="00232D00" w:rsidRDefault="00232D00" w:rsidP="00232D00">
            <w:pPr>
              <w:spacing w:before="40" w:after="40" w:line="240" w:lineRule="atLeast"/>
              <w:jc w:val="both"/>
              <w:rPr>
                <w:b/>
              </w:rPr>
            </w:pPr>
            <w:proofErr w:type="spellStart"/>
            <w:r>
              <w:rPr>
                <w:b/>
              </w:rPr>
              <w:t>Ortografía</w:t>
            </w:r>
            <w:proofErr w:type="spellEnd"/>
            <w:r>
              <w:rPr>
                <w:b/>
              </w:rPr>
              <w:t>.</w:t>
            </w:r>
          </w:p>
          <w:p w:rsidR="00232D00" w:rsidRPr="00232D00" w:rsidRDefault="00232D00" w:rsidP="00232D00">
            <w:pPr>
              <w:spacing w:before="40" w:after="40" w:line="240" w:lineRule="atLeast"/>
              <w:jc w:val="both"/>
              <w:rPr>
                <w:lang w:val="es-ES"/>
              </w:rPr>
            </w:pPr>
            <w:r w:rsidRPr="00232D00">
              <w:rPr>
                <w:lang w:val="es-ES"/>
              </w:rPr>
              <w:t>- Las grafías b y v.</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ind w:left="187" w:hanging="187"/>
              <w:rPr>
                <w:szCs w:val="22"/>
                <w:lang w:val="es-ES"/>
              </w:rPr>
            </w:pPr>
          </w:p>
          <w:p w:rsidR="00232D00" w:rsidRDefault="00232D00" w:rsidP="00232D00">
            <w:pPr>
              <w:spacing w:before="40" w:after="40" w:line="240" w:lineRule="atLeast"/>
              <w:ind w:left="187" w:hanging="187"/>
              <w:rPr>
                <w:szCs w:val="22"/>
              </w:rPr>
            </w:pPr>
            <w:proofErr w:type="spellStart"/>
            <w:r>
              <w:rPr>
                <w:b/>
                <w:szCs w:val="22"/>
              </w:rPr>
              <w:t>Revisión</w:t>
            </w:r>
            <w:proofErr w:type="spellEnd"/>
            <w:r>
              <w:rPr>
                <w:b/>
                <w:szCs w:val="22"/>
              </w:rPr>
              <w:t xml:space="preserve"> de </w:t>
            </w:r>
            <w:proofErr w:type="spellStart"/>
            <w:r>
              <w:rPr>
                <w:b/>
                <w:szCs w:val="22"/>
              </w:rPr>
              <w:t>competencias</w:t>
            </w:r>
            <w:proofErr w:type="spellEnd"/>
            <w:r>
              <w:rPr>
                <w:szCs w:val="22"/>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lastRenderedPageBreak/>
              <w:t xml:space="preserve">  1.</w:t>
            </w:r>
            <w:r w:rsidRPr="00232D00">
              <w:rPr>
                <w:color w:val="auto"/>
                <w:szCs w:val="22"/>
                <w:lang w:val="es-ES"/>
              </w:rPr>
              <w:tab/>
            </w:r>
            <w:r w:rsidRPr="00232D00">
              <w:rPr>
                <w:color w:val="auto"/>
                <w:lang w:val="es-ES"/>
              </w:rPr>
              <w:t>Desarrollar la capacidad de comprensión oral a través de un vídeo.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E024D7" w:rsidRDefault="00232D00" w:rsidP="00232D00">
            <w:pPr>
              <w:spacing w:before="40" w:after="40" w:line="240" w:lineRule="atLeast"/>
              <w:ind w:left="625" w:hanging="567"/>
              <w:rPr>
                <w:color w:val="auto"/>
              </w:rPr>
            </w:pPr>
            <w:r w:rsidRPr="00232D00">
              <w:rPr>
                <w:color w:val="auto"/>
                <w:lang w:val="es-ES"/>
              </w:rPr>
              <w:t xml:space="preserve"> </w:t>
            </w:r>
            <w:r w:rsidRPr="00E024D7">
              <w:rPr>
                <w:color w:val="auto"/>
              </w:rPr>
              <w:t>1.1.</w:t>
            </w:r>
            <w:r w:rsidRPr="00E024D7">
              <w:rPr>
                <w:color w:val="auto"/>
                <w:szCs w:val="22"/>
              </w:rPr>
              <w:t xml:space="preserve"> </w:t>
            </w:r>
            <w:r w:rsidRPr="00E024D7">
              <w:rPr>
                <w:color w:val="auto"/>
                <w:szCs w:val="22"/>
              </w:rPr>
              <w:tab/>
            </w:r>
            <w:proofErr w:type="spellStart"/>
            <w:r w:rsidRPr="00E024D7">
              <w:rPr>
                <w:color w:val="auto"/>
              </w:rPr>
              <w:t>Comprende</w:t>
            </w:r>
            <w:proofErr w:type="spellEnd"/>
            <w:r w:rsidRPr="00E024D7">
              <w:rPr>
                <w:color w:val="auto"/>
              </w:rPr>
              <w:t xml:space="preserve"> un </w:t>
            </w:r>
            <w:proofErr w:type="spellStart"/>
            <w:r w:rsidRPr="00E024D7">
              <w:rPr>
                <w:color w:val="auto"/>
              </w:rPr>
              <w:t>texto</w:t>
            </w:r>
            <w:proofErr w:type="spellEnd"/>
            <w:r w:rsidRPr="00E024D7">
              <w:rPr>
                <w:color w:val="auto"/>
              </w:rPr>
              <w:t xml:space="preserve"> oral.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E024D7" w:rsidRDefault="00232D00" w:rsidP="00232D00">
            <w:pPr>
              <w:spacing w:before="40" w:after="40" w:line="240" w:lineRule="atLeast"/>
              <w:jc w:val="center"/>
              <w:rPr>
                <w:color w:val="auto"/>
              </w:rPr>
            </w:pPr>
            <w:r>
              <w:rPr>
                <w:color w:val="auto"/>
              </w:rPr>
              <w:t>CCL</w:t>
            </w:r>
          </w:p>
          <w:p w:rsidR="00232D00" w:rsidRPr="00E024D7" w:rsidRDefault="00232D00" w:rsidP="00232D00">
            <w:pPr>
              <w:spacing w:before="40" w:after="40" w:line="240" w:lineRule="atLeast"/>
              <w:jc w:val="center"/>
              <w:rPr>
                <w:color w:val="auto"/>
              </w:rPr>
            </w:pPr>
            <w:r>
              <w:rPr>
                <w:color w:val="auto"/>
              </w:rPr>
              <w:t>CEC</w:t>
            </w:r>
          </w:p>
          <w:p w:rsidR="00232D00" w:rsidRPr="00E024D7" w:rsidRDefault="00232D00" w:rsidP="00232D00">
            <w:pPr>
              <w:spacing w:before="40" w:after="40" w:line="240" w:lineRule="atLeast"/>
              <w:jc w:val="center"/>
              <w:rPr>
                <w:color w:val="auto"/>
              </w:rPr>
            </w:pPr>
            <w:r w:rsidRPr="00E024D7">
              <w:rPr>
                <w:color w:val="auto"/>
              </w:rPr>
              <w:t>CPAA</w:t>
            </w:r>
          </w:p>
          <w:p w:rsidR="00232D00" w:rsidRPr="00E024D7" w:rsidRDefault="00232D00" w:rsidP="00232D00">
            <w:pPr>
              <w:spacing w:before="40" w:after="40" w:line="240" w:lineRule="atLeast"/>
              <w:jc w:val="center"/>
              <w:rPr>
                <w:color w:val="auto"/>
              </w:rPr>
            </w:pP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  2. </w:t>
            </w:r>
            <w:r w:rsidRPr="00232D00">
              <w:rPr>
                <w:color w:val="auto"/>
                <w:lang w:val="es-ES"/>
              </w:rPr>
              <w:tab/>
              <w:t>Desarrollar la capacidad de comprensión lectora a través de un texto.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  2.1. Comprende un texto escrito y analiza su forma.</w:t>
            </w:r>
          </w:p>
          <w:p w:rsidR="00232D00" w:rsidRPr="00E024D7" w:rsidRDefault="00232D00" w:rsidP="00232D00">
            <w:pPr>
              <w:spacing w:before="40" w:after="40" w:line="240" w:lineRule="atLeast"/>
              <w:ind w:left="625" w:hanging="567"/>
              <w:rPr>
                <w:color w:val="auto"/>
              </w:rPr>
            </w:pPr>
            <w:r w:rsidRPr="00232D00">
              <w:rPr>
                <w:color w:val="auto"/>
                <w:lang w:val="es-ES"/>
              </w:rPr>
              <w:t xml:space="preserve">  </w:t>
            </w:r>
            <w:r w:rsidRPr="00E024D7">
              <w:rPr>
                <w:color w:val="auto"/>
              </w:rPr>
              <w:t xml:space="preserve">2.2. </w:t>
            </w:r>
            <w:proofErr w:type="spellStart"/>
            <w:r w:rsidRPr="00E024D7">
              <w:rPr>
                <w:color w:val="auto"/>
              </w:rPr>
              <w:t>Reflexiona</w:t>
            </w:r>
            <w:proofErr w:type="spellEnd"/>
            <w:r w:rsidRPr="00E024D7">
              <w:rPr>
                <w:color w:val="auto"/>
              </w:rPr>
              <w:t xml:space="preserve"> </w:t>
            </w:r>
            <w:proofErr w:type="spellStart"/>
            <w:r w:rsidRPr="00E024D7">
              <w:rPr>
                <w:color w:val="auto"/>
              </w:rPr>
              <w:t>sobre</w:t>
            </w:r>
            <w:proofErr w:type="spellEnd"/>
            <w:r w:rsidRPr="00E024D7">
              <w:rPr>
                <w:color w:val="auto"/>
              </w:rPr>
              <w:t xml:space="preserve"> el </w:t>
            </w:r>
            <w:proofErr w:type="spellStart"/>
            <w:r w:rsidRPr="00E024D7">
              <w:rPr>
                <w:color w:val="auto"/>
              </w:rPr>
              <w:t>texto</w:t>
            </w:r>
            <w:proofErr w:type="spellEnd"/>
            <w:r w:rsidRPr="00E024D7">
              <w:rPr>
                <w:color w:val="auto"/>
              </w:rPr>
              <w:t>.</w:t>
            </w:r>
            <w:r w:rsidRPr="00E024D7">
              <w:rPr>
                <w:color w:val="auto"/>
              </w:rP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E024D7" w:rsidRDefault="00232D00" w:rsidP="00232D00">
            <w:pPr>
              <w:spacing w:before="40" w:after="40" w:line="240" w:lineRule="atLeast"/>
              <w:jc w:val="center"/>
              <w:rPr>
                <w:color w:val="auto"/>
              </w:rPr>
            </w:pPr>
            <w:r>
              <w:rPr>
                <w:color w:val="auto"/>
              </w:rPr>
              <w:t>CCL</w:t>
            </w:r>
          </w:p>
          <w:p w:rsidR="00232D00" w:rsidRPr="00E024D7" w:rsidRDefault="00232D00" w:rsidP="00232D00">
            <w:pPr>
              <w:spacing w:before="40" w:after="40" w:line="240" w:lineRule="atLeast"/>
              <w:jc w:val="center"/>
              <w:rPr>
                <w:color w:val="auto"/>
              </w:rPr>
            </w:pPr>
            <w:r w:rsidRPr="00E024D7">
              <w:rPr>
                <w:color w:val="auto"/>
              </w:rPr>
              <w:t>CEC</w:t>
            </w:r>
          </w:p>
          <w:p w:rsidR="00232D00" w:rsidRPr="00E024D7" w:rsidRDefault="00232D00" w:rsidP="00232D00">
            <w:pPr>
              <w:spacing w:before="40" w:after="40" w:line="240" w:lineRule="atLeast"/>
              <w:jc w:val="center"/>
              <w:rPr>
                <w:color w:val="auto"/>
              </w:rPr>
            </w:pPr>
            <w:r w:rsidRPr="00E024D7">
              <w:rPr>
                <w:color w:val="auto"/>
              </w:rPr>
              <w:t>CPAA</w:t>
            </w: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4. Elaborar una ficha técnica sobre una película. </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4.1. Redacta una ficha técnica con los aspectos más relevantes de una película.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E024D7" w:rsidRDefault="00232D00" w:rsidP="00232D00">
            <w:pPr>
              <w:spacing w:before="40" w:after="40" w:line="240" w:lineRule="atLeast"/>
              <w:jc w:val="center"/>
              <w:rPr>
                <w:color w:val="auto"/>
              </w:rPr>
            </w:pPr>
            <w:r w:rsidRPr="00E024D7">
              <w:rPr>
                <w:color w:val="auto"/>
              </w:rPr>
              <w:t>CCL</w:t>
            </w:r>
          </w:p>
          <w:p w:rsidR="00232D00" w:rsidRPr="00E024D7" w:rsidRDefault="00232D00" w:rsidP="00232D00">
            <w:pPr>
              <w:spacing w:before="40" w:after="40" w:line="240" w:lineRule="atLeast"/>
              <w:jc w:val="center"/>
              <w:rPr>
                <w:color w:val="auto"/>
              </w:rPr>
            </w:pPr>
            <w:r w:rsidRPr="00E024D7">
              <w:rPr>
                <w:color w:val="auto"/>
              </w:rPr>
              <w:t>CPAA</w:t>
            </w:r>
          </w:p>
          <w:p w:rsidR="00232D00" w:rsidRPr="00E024D7" w:rsidRDefault="00232D00" w:rsidP="00232D00">
            <w:pPr>
              <w:spacing w:before="40" w:after="40" w:line="240" w:lineRule="atLeast"/>
              <w:jc w:val="center"/>
              <w:rPr>
                <w:color w:val="auto"/>
              </w:rPr>
            </w:pPr>
            <w:r w:rsidRPr="00E024D7">
              <w:rPr>
                <w:color w:val="auto"/>
              </w:rPr>
              <w:t>CD</w:t>
            </w: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294" w:hanging="142"/>
              <w:rPr>
                <w:color w:val="auto"/>
                <w:lang w:val="es-ES"/>
              </w:rPr>
            </w:pPr>
            <w:r w:rsidRPr="00232D00">
              <w:rPr>
                <w:color w:val="auto"/>
                <w:lang w:val="es-ES"/>
              </w:rPr>
              <w:t>5. Reconocer las características de los textos dialogados.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  5.1. </w:t>
            </w:r>
            <w:r w:rsidRPr="00232D00">
              <w:rPr>
                <w:color w:val="auto"/>
                <w:lang w:val="es-ES"/>
              </w:rPr>
              <w:tab/>
              <w:t xml:space="preserve">Define qué es un texto dialogado. </w:t>
            </w:r>
          </w:p>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  5.2. Identifica  los principales elementos que intervienen en el diálogo.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E024D7" w:rsidRDefault="00232D00" w:rsidP="00232D00">
            <w:pPr>
              <w:spacing w:before="40" w:after="40" w:line="240" w:lineRule="atLeast"/>
              <w:jc w:val="center"/>
              <w:rPr>
                <w:color w:val="auto"/>
              </w:rPr>
            </w:pPr>
            <w:r w:rsidRPr="00E024D7">
              <w:rPr>
                <w:color w:val="auto"/>
              </w:rPr>
              <w:t>CCL</w:t>
            </w:r>
          </w:p>
          <w:p w:rsidR="00232D00" w:rsidRPr="00E024D7" w:rsidRDefault="00232D00" w:rsidP="00232D00">
            <w:pPr>
              <w:spacing w:before="40" w:after="40" w:line="240" w:lineRule="atLeast"/>
              <w:jc w:val="center"/>
              <w:rPr>
                <w:color w:val="auto"/>
              </w:rPr>
            </w:pPr>
            <w:r w:rsidRPr="00E024D7">
              <w:rPr>
                <w:color w:val="auto"/>
              </w:rPr>
              <w:t>CPAA</w:t>
            </w: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  6. Conocer las diferencias entre diálogo oral y escrito.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  6.1. </w:t>
            </w:r>
            <w:r w:rsidRPr="00232D00">
              <w:rPr>
                <w:color w:val="auto"/>
                <w:lang w:val="es-ES"/>
              </w:rPr>
              <w:tab/>
              <w:t>Conoce las diferencias entre el diálogo oral y escrito.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E024D7" w:rsidRDefault="00232D00" w:rsidP="00232D00">
            <w:pPr>
              <w:spacing w:before="40" w:after="40" w:line="240" w:lineRule="atLeast"/>
              <w:jc w:val="center"/>
              <w:rPr>
                <w:color w:val="auto"/>
              </w:rPr>
            </w:pPr>
            <w:r w:rsidRPr="00E024D7">
              <w:rPr>
                <w:color w:val="auto"/>
              </w:rPr>
              <w:t>CCL</w:t>
            </w:r>
          </w:p>
          <w:p w:rsidR="00232D00" w:rsidRDefault="00232D00" w:rsidP="00232D00">
            <w:pPr>
              <w:spacing w:before="40" w:after="40" w:line="240" w:lineRule="atLeast"/>
              <w:jc w:val="center"/>
              <w:rPr>
                <w:color w:val="auto"/>
              </w:rPr>
            </w:pPr>
            <w:r w:rsidRPr="00E024D7">
              <w:rPr>
                <w:color w:val="auto"/>
              </w:rPr>
              <w:t>CPAA</w:t>
            </w:r>
          </w:p>
          <w:p w:rsidR="00232D00" w:rsidRPr="00E024D7" w:rsidRDefault="00232D00" w:rsidP="00232D00">
            <w:pPr>
              <w:spacing w:before="40" w:after="40" w:line="240" w:lineRule="atLeast"/>
              <w:jc w:val="center"/>
              <w:rPr>
                <w:color w:val="auto"/>
              </w:rPr>
            </w:pP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7. Conocer distintos tipos de textos dialogados.  </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   7.1. Crea  un  texto dialogado según el modelo propuesto.</w:t>
            </w:r>
          </w:p>
          <w:p w:rsidR="00232D00" w:rsidRPr="00232D00" w:rsidRDefault="00232D00" w:rsidP="00232D00">
            <w:pPr>
              <w:spacing w:before="40" w:after="40" w:line="240" w:lineRule="atLeast"/>
              <w:ind w:left="489" w:hanging="283"/>
              <w:rPr>
                <w:color w:val="auto"/>
                <w:lang w:val="es-ES"/>
              </w:rPr>
            </w:pPr>
            <w:r w:rsidRPr="00232D00">
              <w:rPr>
                <w:color w:val="auto"/>
                <w:lang w:val="es-ES"/>
              </w:rPr>
              <w:t xml:space="preserve">7.2. Elabora una entrevista siguiendo unas pautas.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81572A" w:rsidRDefault="00232D00" w:rsidP="00232D00">
            <w:pPr>
              <w:spacing w:before="40" w:after="40" w:line="240" w:lineRule="atLeast"/>
              <w:jc w:val="center"/>
              <w:rPr>
                <w:color w:val="auto"/>
              </w:rPr>
            </w:pPr>
            <w:r w:rsidRPr="0081572A">
              <w:rPr>
                <w:color w:val="auto"/>
              </w:rPr>
              <w:t>CCL</w:t>
            </w:r>
          </w:p>
          <w:p w:rsidR="00232D00" w:rsidRPr="0081572A" w:rsidRDefault="00232D00" w:rsidP="00232D00">
            <w:pPr>
              <w:spacing w:before="40" w:after="40" w:line="240" w:lineRule="atLeast"/>
              <w:jc w:val="center"/>
              <w:rPr>
                <w:color w:val="auto"/>
              </w:rPr>
            </w:pPr>
            <w:r w:rsidRPr="0081572A">
              <w:rPr>
                <w:color w:val="auto"/>
              </w:rPr>
              <w:t>CEC</w:t>
            </w:r>
          </w:p>
          <w:p w:rsidR="00232D00" w:rsidRPr="00C43B07" w:rsidRDefault="00232D00" w:rsidP="00232D00">
            <w:pPr>
              <w:spacing w:before="40" w:after="40" w:line="240" w:lineRule="atLeast"/>
              <w:jc w:val="center"/>
              <w:rPr>
                <w:color w:val="FF0000"/>
              </w:rPr>
            </w:pPr>
            <w:r w:rsidRPr="0081572A">
              <w:rPr>
                <w:color w:val="auto"/>
              </w:rPr>
              <w:t>CPAA</w:t>
            </w:r>
          </w:p>
        </w:tc>
      </w:tr>
      <w:tr w:rsidR="00232D00" w:rsidRPr="007E550F"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  8. </w:t>
            </w:r>
            <w:r w:rsidRPr="00232D00">
              <w:rPr>
                <w:color w:val="auto"/>
                <w:lang w:val="es-ES"/>
              </w:rPr>
              <w:tab/>
              <w:t>Reconocer la diferencia entre el diálogo narrativo y el diálogo teatral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 8.1. </w:t>
            </w:r>
            <w:r w:rsidRPr="00232D00">
              <w:rPr>
                <w:color w:val="auto"/>
                <w:lang w:val="es-ES"/>
              </w:rPr>
              <w:tab/>
              <w:t xml:space="preserve">Reconoce los rasgos distintivos del diálogo en el marco narrativo y el diálogo teatral.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7E550F" w:rsidRDefault="00232D00" w:rsidP="00232D00">
            <w:pPr>
              <w:spacing w:before="40" w:after="40" w:line="240" w:lineRule="atLeast"/>
              <w:jc w:val="center"/>
              <w:rPr>
                <w:color w:val="auto"/>
              </w:rPr>
            </w:pPr>
            <w:r w:rsidRPr="007E550F">
              <w:rPr>
                <w:color w:val="auto"/>
              </w:rPr>
              <w:t>CCL</w:t>
            </w:r>
          </w:p>
          <w:p w:rsidR="00232D00" w:rsidRPr="007E550F" w:rsidRDefault="00232D00" w:rsidP="00232D00">
            <w:pPr>
              <w:spacing w:before="40" w:after="40" w:line="240" w:lineRule="atLeast"/>
              <w:jc w:val="center"/>
              <w:rPr>
                <w:color w:val="auto"/>
              </w:rPr>
            </w:pPr>
            <w:r w:rsidRPr="007E550F">
              <w:rPr>
                <w:color w:val="auto"/>
              </w:rPr>
              <w:t>CAA</w:t>
            </w:r>
          </w:p>
          <w:p w:rsidR="00232D00" w:rsidRPr="007E550F" w:rsidRDefault="00232D00" w:rsidP="00232D00">
            <w:pPr>
              <w:spacing w:before="40" w:after="40" w:line="240" w:lineRule="atLeast"/>
              <w:jc w:val="center"/>
              <w:rPr>
                <w:color w:val="auto"/>
              </w:rPr>
            </w:pPr>
            <w:r w:rsidRPr="007E550F">
              <w:rPr>
                <w:color w:val="auto"/>
              </w:rPr>
              <w:t>CEC</w:t>
            </w: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  9. </w:t>
            </w:r>
            <w:r w:rsidRPr="00232D00">
              <w:rPr>
                <w:color w:val="auto"/>
                <w:lang w:val="es-ES"/>
              </w:rPr>
              <w:tab/>
              <w:t>Conocer las características de los determinantes y los pronombres y su clasificación.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4" w:hanging="567"/>
              <w:rPr>
                <w:color w:val="auto"/>
                <w:lang w:val="es-ES"/>
              </w:rPr>
            </w:pPr>
            <w:r w:rsidRPr="00232D00">
              <w:rPr>
                <w:color w:val="auto"/>
                <w:lang w:val="es-ES"/>
              </w:rPr>
              <w:t xml:space="preserve">9.1. </w:t>
            </w:r>
            <w:r w:rsidRPr="00232D00">
              <w:rPr>
                <w:color w:val="auto"/>
                <w:lang w:val="es-ES"/>
              </w:rPr>
              <w:tab/>
              <w:t>Conoce a qué se denomina determinante y pronombre.</w:t>
            </w:r>
          </w:p>
          <w:p w:rsidR="00232D00" w:rsidRPr="00232D00" w:rsidRDefault="00232D00" w:rsidP="00232D00">
            <w:pPr>
              <w:spacing w:before="40" w:after="40" w:line="240" w:lineRule="atLeast"/>
              <w:ind w:left="624" w:hanging="567"/>
              <w:rPr>
                <w:color w:val="auto"/>
                <w:lang w:val="es-ES"/>
              </w:rPr>
            </w:pPr>
            <w:r w:rsidRPr="00232D00">
              <w:rPr>
                <w:color w:val="auto"/>
                <w:lang w:val="es-ES"/>
              </w:rPr>
              <w:t>9.2. Reconoce los distintos tipos de determinantes y pronombres.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10. Conocer el concepto de sinonimia y los tipos de sinónimos.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10.1. Reconoce las palabras con el mismo significado dentro de un texto.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  11. Repasar las reglas de uso de las grafías b y v.</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  11.1. Utiliza correctamente las grafías b y v.</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FF0000"/>
                <w:lang w:val="es-ES"/>
              </w:rPr>
            </w:pPr>
            <w:r w:rsidRPr="00232D00">
              <w:rPr>
                <w:lang w:val="es-ES"/>
              </w:rPr>
              <w:t xml:space="preserve"> 12. Leer en voz alta con corrección.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lang w:val="es-ES"/>
              </w:rPr>
              <w:t xml:space="preserve"> 12.1.</w:t>
            </w:r>
            <w:r w:rsidRPr="00232D00">
              <w:rPr>
                <w:szCs w:val="22"/>
                <w:lang w:val="es-ES"/>
              </w:rPr>
              <w:t xml:space="preserve"> </w:t>
            </w:r>
            <w:r w:rsidRPr="00232D00">
              <w:rPr>
                <w:szCs w:val="22"/>
                <w:lang w:val="es-ES"/>
              </w:rPr>
              <w:tab/>
            </w:r>
            <w:r w:rsidRPr="00232D00">
              <w:rPr>
                <w:lang w:val="es-ES"/>
              </w:rPr>
              <w:t>Lee en voz alta con corrección.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CPAA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widowControl w:val="0"/>
              <w:spacing w:before="40" w:after="40" w:line="240" w:lineRule="atLeast"/>
              <w:ind w:left="426" w:hanging="426"/>
              <w:rPr>
                <w:color w:val="FF0000"/>
                <w:lang w:val="es-ES"/>
              </w:rPr>
            </w:pPr>
            <w:r w:rsidRPr="00232D00">
              <w:rPr>
                <w:lang w:val="es-ES"/>
              </w:rPr>
              <w:t>13.</w:t>
            </w:r>
            <w:r w:rsidRPr="00232D00">
              <w:rPr>
                <w:szCs w:val="22"/>
                <w:lang w:val="es-ES"/>
              </w:rPr>
              <w:t xml:space="preserve"> </w:t>
            </w:r>
            <w:r w:rsidRPr="00232D00">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01" w:hanging="601"/>
              <w:rPr>
                <w:color w:val="FF0000"/>
                <w:lang w:val="es-ES"/>
              </w:rPr>
            </w:pPr>
            <w:r w:rsidRPr="00232D00">
              <w:rPr>
                <w:lang w:val="es-ES"/>
              </w:rPr>
              <w:t xml:space="preserve">13.1. </w:t>
            </w:r>
            <w:r w:rsidRPr="00232D00">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CPAA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widowControl w:val="0"/>
              <w:spacing w:before="40" w:after="40" w:line="240" w:lineRule="atLeast"/>
              <w:ind w:left="426" w:hanging="426"/>
              <w:rPr>
                <w:color w:val="FF0000"/>
                <w:lang w:val="es-ES"/>
              </w:rPr>
            </w:pPr>
            <w:r w:rsidRPr="00232D00">
              <w:rPr>
                <w:lang w:val="es-ES"/>
              </w:rPr>
              <w:t>14.</w:t>
            </w:r>
            <w:r w:rsidRPr="00232D00">
              <w:rPr>
                <w:szCs w:val="22"/>
                <w:lang w:val="es-ES"/>
              </w:rPr>
              <w:t xml:space="preserve"> </w:t>
            </w:r>
            <w:r w:rsidRPr="00232D00">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01" w:hanging="601"/>
              <w:rPr>
                <w:color w:val="FF0000"/>
                <w:lang w:val="es-ES"/>
              </w:rPr>
            </w:pPr>
            <w:r w:rsidRPr="00232D00">
              <w:rPr>
                <w:lang w:val="es-ES"/>
              </w:rPr>
              <w:t xml:space="preserve">14.1. </w:t>
            </w:r>
            <w:r w:rsidRPr="00232D00">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CPAA</w:t>
            </w:r>
          </w:p>
        </w:tc>
      </w:tr>
      <w:tr w:rsidR="00232D00" w:rsidTr="00232D00">
        <w:trPr>
          <w:trHeight w:val="1096"/>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widowControl w:val="0"/>
              <w:spacing w:before="40" w:after="40" w:line="240" w:lineRule="atLeast"/>
              <w:ind w:left="426" w:hanging="426"/>
              <w:rPr>
                <w:color w:val="FF0000"/>
                <w:lang w:val="es-ES"/>
              </w:rPr>
            </w:pPr>
            <w:r w:rsidRPr="00232D00">
              <w:rPr>
                <w:szCs w:val="22"/>
                <w:lang w:val="es-ES"/>
              </w:rPr>
              <w:t xml:space="preserve">15. </w:t>
            </w:r>
            <w:r w:rsidRPr="00232D00">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01" w:hanging="601"/>
              <w:rPr>
                <w:color w:val="FF0000"/>
                <w:lang w:val="es-ES"/>
              </w:rPr>
            </w:pPr>
            <w:r w:rsidRPr="00232D00">
              <w:rPr>
                <w:lang w:val="es-ES"/>
              </w:rPr>
              <w:t xml:space="preserve">15.1. </w:t>
            </w:r>
            <w:r w:rsidRPr="00232D00">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rPr>
                <w:lang w:val="fr-FR"/>
              </w:rPr>
            </w:pPr>
            <w:r>
              <w:t>CCL</w:t>
            </w:r>
          </w:p>
          <w:p w:rsidR="00232D00" w:rsidRDefault="00232D00" w:rsidP="00232D00">
            <w:pPr>
              <w:spacing w:before="40" w:after="40" w:line="240" w:lineRule="atLeast"/>
              <w:jc w:val="center"/>
            </w:pPr>
            <w:r>
              <w:t>CSC</w:t>
            </w: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lang w:val="es-ES"/>
              </w:rPr>
            </w:pPr>
            <w:r w:rsidRPr="00232D00">
              <w:rPr>
                <w:lang w:val="es-ES"/>
              </w:rPr>
              <w:t>16.</w:t>
            </w:r>
            <w:r w:rsidRPr="00232D00">
              <w:rPr>
                <w:szCs w:val="22"/>
                <w:lang w:val="es-ES"/>
              </w:rPr>
              <w:t xml:space="preserve"> </w:t>
            </w:r>
            <w:r w:rsidRPr="00232D00">
              <w:rPr>
                <w:szCs w:val="22"/>
                <w:lang w:val="es-ES"/>
              </w:rPr>
              <w:tab/>
              <w:t>Utilizar fuentes de información impresas o digitales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01" w:hanging="601"/>
              <w:rPr>
                <w:lang w:val="es-ES"/>
              </w:rPr>
            </w:pPr>
            <w:r w:rsidRPr="00232D00">
              <w:rPr>
                <w:lang w:val="es-ES"/>
              </w:rPr>
              <w:t xml:space="preserve">16.1. </w:t>
            </w:r>
            <w:r w:rsidRPr="00232D00">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CD</w:t>
            </w:r>
          </w:p>
        </w:tc>
      </w:tr>
    </w:tbl>
    <w:p w:rsidR="00232D00" w:rsidRDefault="00232D00" w:rsidP="00232D00">
      <w:pPr>
        <w:rPr>
          <w:lang w:eastAsia="x-none"/>
        </w:rPr>
      </w:pPr>
    </w:p>
    <w:p w:rsidR="00232D00" w:rsidRDefault="00232D00" w:rsidP="00232D00">
      <w:pPr>
        <w:pStyle w:val="Ttulo1"/>
        <w:spacing w:after="120"/>
        <w:jc w:val="both"/>
      </w:pPr>
      <w:bookmarkStart w:id="55" w:name="_Toc19467848"/>
      <w:bookmarkStart w:id="56" w:name="_Toc19548377"/>
      <w:r>
        <w:rPr>
          <w:rFonts w:ascii="Arial" w:hAnsi="Arial"/>
          <w:sz w:val="22"/>
          <w:szCs w:val="22"/>
        </w:rPr>
        <w:t xml:space="preserve">4. </w:t>
      </w:r>
      <w:r>
        <w:rPr>
          <w:rFonts w:ascii="Arial" w:hAnsi="Arial"/>
          <w:sz w:val="22"/>
          <w:szCs w:val="22"/>
        </w:rPr>
        <w:tab/>
        <w:t>TAREAS DE LA UNIDAD.</w:t>
      </w:r>
      <w:bookmarkEnd w:id="55"/>
      <w:bookmarkEnd w:id="56"/>
    </w:p>
    <w:p w:rsidR="00232D00" w:rsidRDefault="00232D00" w:rsidP="00232D00">
      <w:pPr>
        <w:spacing w:before="120" w:after="120"/>
        <w:ind w:left="284"/>
        <w:rPr>
          <w:sz w:val="16"/>
          <w:szCs w:val="16"/>
        </w:rPr>
      </w:pPr>
    </w:p>
    <w:p w:rsidR="00232D00" w:rsidRPr="00232D00" w:rsidRDefault="00232D00" w:rsidP="00232D00">
      <w:pPr>
        <w:spacing w:before="120" w:after="120"/>
        <w:ind w:left="284"/>
        <w:rPr>
          <w:lang w:val="es-ES"/>
        </w:rPr>
      </w:pPr>
      <w:r w:rsidRPr="00232D00">
        <w:rPr>
          <w:b/>
          <w:bCs/>
          <w:lang w:val="es-ES"/>
        </w:rPr>
        <w:t>Tarea 1:</w:t>
      </w:r>
      <w:r w:rsidRPr="00232D00">
        <w:rPr>
          <w:b/>
          <w:lang w:val="es-ES"/>
        </w:rPr>
        <w:t xml:space="preserve"> </w:t>
      </w:r>
      <w:r w:rsidRPr="00232D00">
        <w:rPr>
          <w:lang w:val="es-ES"/>
        </w:rPr>
        <w:t>Introducción a la unidad.</w:t>
      </w:r>
    </w:p>
    <w:p w:rsidR="00232D00" w:rsidRPr="00232D00" w:rsidRDefault="00232D00" w:rsidP="00232D00">
      <w:pPr>
        <w:spacing w:after="120"/>
        <w:ind w:left="471" w:hanging="187"/>
        <w:rPr>
          <w:lang w:val="es-ES"/>
        </w:rPr>
      </w:pPr>
      <w:r w:rsidRPr="00232D00">
        <w:rPr>
          <w:lang w:val="es-ES"/>
        </w:rPr>
        <w:t>-</w:t>
      </w:r>
      <w:r w:rsidRPr="00232D00">
        <w:rPr>
          <w:lang w:val="es-ES"/>
        </w:rPr>
        <w:tab/>
        <w:t>Vemos el vídeo “El señor de las moscas”.</w:t>
      </w:r>
    </w:p>
    <w:p w:rsidR="00232D00" w:rsidRPr="00232D00" w:rsidRDefault="00232D00" w:rsidP="00232D00">
      <w:pPr>
        <w:spacing w:after="120"/>
        <w:ind w:left="471" w:hanging="187"/>
        <w:rPr>
          <w:lang w:val="es-ES"/>
        </w:rPr>
      </w:pPr>
      <w:r w:rsidRPr="00232D00">
        <w:rPr>
          <w:lang w:val="es-ES"/>
        </w:rPr>
        <w:t>- Respondemos de forma oral a las preguntas relacionadas con el mismo.</w:t>
      </w:r>
    </w:p>
    <w:p w:rsidR="00232D00" w:rsidRPr="00232D00" w:rsidRDefault="00232D00" w:rsidP="00232D00">
      <w:pPr>
        <w:spacing w:after="120"/>
        <w:ind w:left="471" w:hanging="187"/>
        <w:rPr>
          <w:lang w:val="es-ES"/>
        </w:rPr>
      </w:pPr>
      <w:r w:rsidRPr="00232D00">
        <w:rPr>
          <w:lang w:val="es-ES"/>
        </w:rPr>
        <w:t xml:space="preserve">- </w:t>
      </w:r>
      <w:r w:rsidRPr="00232D00">
        <w:rPr>
          <w:lang w:val="es-ES"/>
        </w:rPr>
        <w:tab/>
        <w:t>Vemos el vídeo explicativo de cómo organizar correctamente un debate.</w:t>
      </w:r>
    </w:p>
    <w:p w:rsidR="00232D00" w:rsidRPr="00232D00" w:rsidRDefault="00232D00" w:rsidP="00232D00">
      <w:pPr>
        <w:spacing w:after="120"/>
        <w:ind w:left="471" w:hanging="187"/>
        <w:rPr>
          <w:lang w:val="es-ES"/>
        </w:rPr>
      </w:pPr>
      <w:r w:rsidRPr="00232D00">
        <w:rPr>
          <w:lang w:val="es-ES"/>
        </w:rPr>
        <w:t xml:space="preserve"> -</w:t>
      </w:r>
      <w:r w:rsidRPr="00232D00">
        <w:rPr>
          <w:lang w:val="es-ES"/>
        </w:rPr>
        <w:tab/>
        <w:t xml:space="preserve"> Organizamos en pequeño grupo un debate en clase, siguiendo unas pautas establecidas.</w:t>
      </w:r>
    </w:p>
    <w:p w:rsidR="00232D00" w:rsidRPr="00232D00" w:rsidRDefault="00232D00" w:rsidP="00232D00">
      <w:pPr>
        <w:spacing w:after="120"/>
        <w:ind w:left="471" w:hanging="187"/>
        <w:rPr>
          <w:color w:val="auto"/>
          <w:lang w:val="es-ES"/>
        </w:rPr>
      </w:pPr>
      <w:r w:rsidRPr="00232D00">
        <w:rPr>
          <w:color w:val="auto"/>
          <w:lang w:val="es-ES"/>
        </w:rPr>
        <w:t xml:space="preserve"> -  En gran grupo  ponemos en común de las ideas y  argumentos que hemos trabajado en pequeño grupo.</w:t>
      </w:r>
    </w:p>
    <w:p w:rsidR="00232D00" w:rsidRPr="00232D00" w:rsidRDefault="00232D00" w:rsidP="00232D00">
      <w:pPr>
        <w:spacing w:before="120" w:after="120"/>
        <w:ind w:left="284"/>
        <w:rPr>
          <w:color w:val="auto"/>
          <w:lang w:val="es-ES"/>
        </w:rPr>
      </w:pPr>
      <w:r w:rsidRPr="00232D00">
        <w:rPr>
          <w:b/>
          <w:bCs/>
          <w:color w:val="auto"/>
          <w:lang w:val="es-ES"/>
        </w:rPr>
        <w:t>Tarea 2:</w:t>
      </w:r>
      <w:r w:rsidRPr="00232D00">
        <w:rPr>
          <w:color w:val="auto"/>
          <w:lang w:val="es-ES"/>
        </w:rPr>
        <w:t xml:space="preserve"> Lectura y comentario de un texto narrativo: «Charlie y la fábrica de chocolate», de </w:t>
      </w:r>
      <w:proofErr w:type="spellStart"/>
      <w:r w:rsidRPr="00232D00">
        <w:rPr>
          <w:color w:val="auto"/>
          <w:lang w:val="es-ES"/>
        </w:rPr>
        <w:t>Roald</w:t>
      </w:r>
      <w:proofErr w:type="spellEnd"/>
      <w:r w:rsidRPr="00232D00">
        <w:rPr>
          <w:color w:val="auto"/>
          <w:lang w:val="es-ES"/>
        </w:rPr>
        <w:t xml:space="preserve"> </w:t>
      </w:r>
      <w:proofErr w:type="spellStart"/>
      <w:r w:rsidRPr="00232D00">
        <w:rPr>
          <w:color w:val="auto"/>
          <w:lang w:val="es-ES"/>
        </w:rPr>
        <w:t>Dahl</w:t>
      </w:r>
      <w:proofErr w:type="spellEnd"/>
      <w:r w:rsidRPr="00232D00">
        <w:rPr>
          <w:color w:val="auto"/>
          <w:lang w:val="es-ES"/>
        </w:rPr>
        <w:t>.</w:t>
      </w:r>
    </w:p>
    <w:p w:rsidR="00232D00" w:rsidRPr="00232D00" w:rsidRDefault="00232D00" w:rsidP="00232D00">
      <w:pPr>
        <w:spacing w:after="120"/>
        <w:ind w:left="471" w:hanging="187"/>
        <w:rPr>
          <w:color w:val="auto"/>
          <w:lang w:val="es-ES"/>
        </w:rPr>
      </w:pPr>
      <w:r w:rsidRPr="00232D00">
        <w:rPr>
          <w:color w:val="auto"/>
          <w:lang w:val="es-ES"/>
        </w:rPr>
        <w:t>-  Realizamos las actividades sobre el contenido y la forma del texto propuesto.</w:t>
      </w:r>
    </w:p>
    <w:p w:rsidR="00232D00" w:rsidRPr="00232D00" w:rsidRDefault="00232D00" w:rsidP="00232D00">
      <w:pPr>
        <w:spacing w:after="120"/>
        <w:ind w:left="471" w:hanging="187"/>
        <w:rPr>
          <w:color w:val="auto"/>
          <w:lang w:val="es-ES"/>
        </w:rPr>
      </w:pPr>
      <w:r w:rsidRPr="00232D00">
        <w:rPr>
          <w:color w:val="auto"/>
          <w:lang w:val="es-ES"/>
        </w:rPr>
        <w:t>-  Proponemos  actividades de reflexión sobre el texto.</w:t>
      </w:r>
    </w:p>
    <w:p w:rsidR="00232D00" w:rsidRPr="00232D00" w:rsidRDefault="00232D00" w:rsidP="00232D00">
      <w:pPr>
        <w:spacing w:after="120"/>
        <w:ind w:left="471" w:hanging="187"/>
        <w:rPr>
          <w:color w:val="auto"/>
          <w:lang w:val="es-ES"/>
        </w:rPr>
      </w:pPr>
      <w:r w:rsidRPr="00232D00">
        <w:rPr>
          <w:color w:val="auto"/>
          <w:lang w:val="es-ES"/>
        </w:rPr>
        <w:t>-  Elaboramos una ficha técnica sobre la película homónima del  texto inicial de la unidad.</w:t>
      </w:r>
    </w:p>
    <w:p w:rsidR="00232D00" w:rsidRPr="00232D00" w:rsidRDefault="00232D00" w:rsidP="00232D00">
      <w:pPr>
        <w:spacing w:before="120" w:after="120"/>
        <w:ind w:left="284"/>
        <w:rPr>
          <w:color w:val="auto"/>
          <w:lang w:val="es-ES"/>
        </w:rPr>
      </w:pPr>
      <w:r w:rsidRPr="00232D00">
        <w:rPr>
          <w:b/>
          <w:bCs/>
          <w:color w:val="auto"/>
          <w:lang w:val="es-ES"/>
        </w:rPr>
        <w:t>Tarea 3:</w:t>
      </w:r>
      <w:r w:rsidRPr="00232D00">
        <w:rPr>
          <w:color w:val="auto"/>
          <w:lang w:val="es-ES"/>
        </w:rPr>
        <w:t xml:space="preserve"> Definición de texto dialogado.</w:t>
      </w:r>
    </w:p>
    <w:p w:rsidR="00232D00" w:rsidRPr="00232D00" w:rsidRDefault="00232D00" w:rsidP="00232D00">
      <w:pPr>
        <w:spacing w:after="120"/>
        <w:ind w:left="471" w:hanging="187"/>
        <w:rPr>
          <w:color w:val="auto"/>
          <w:lang w:val="es-ES"/>
        </w:rPr>
      </w:pPr>
      <w:r w:rsidRPr="00232D00">
        <w:rPr>
          <w:color w:val="auto"/>
          <w:lang w:val="es-ES"/>
        </w:rPr>
        <w:t>-  Aprendemos las diferencias existentes entre el diálogo oral y escrito.</w:t>
      </w:r>
    </w:p>
    <w:p w:rsidR="00232D00" w:rsidRPr="00232D00" w:rsidRDefault="00232D00" w:rsidP="00232D00">
      <w:pPr>
        <w:spacing w:after="120"/>
        <w:ind w:left="471" w:hanging="187"/>
        <w:rPr>
          <w:color w:val="auto"/>
          <w:lang w:val="es-ES"/>
        </w:rPr>
      </w:pPr>
      <w:r w:rsidRPr="00232D00">
        <w:rPr>
          <w:color w:val="auto"/>
          <w:lang w:val="es-ES"/>
        </w:rPr>
        <w:t>-  Conocemos los distintos tipos de textos dialogados según sean espontáneos o planificados.</w:t>
      </w:r>
    </w:p>
    <w:p w:rsidR="00232D00" w:rsidRPr="00232D00" w:rsidRDefault="00232D00" w:rsidP="00232D00">
      <w:pPr>
        <w:spacing w:after="120"/>
        <w:ind w:left="471" w:hanging="187"/>
        <w:rPr>
          <w:color w:val="auto"/>
          <w:lang w:val="es-ES"/>
        </w:rPr>
      </w:pPr>
      <w:r w:rsidRPr="00232D00">
        <w:rPr>
          <w:color w:val="auto"/>
          <w:lang w:val="es-ES"/>
        </w:rPr>
        <w:t xml:space="preserve">-  En la actividad 21, contestamos a la encuesta sobre el </w:t>
      </w:r>
      <w:proofErr w:type="spellStart"/>
      <w:r w:rsidRPr="00232D00">
        <w:rPr>
          <w:color w:val="auto"/>
          <w:lang w:val="es-ES"/>
        </w:rPr>
        <w:t>bullying</w:t>
      </w:r>
      <w:proofErr w:type="spellEnd"/>
      <w:r w:rsidRPr="00232D00">
        <w:rPr>
          <w:color w:val="auto"/>
          <w:lang w:val="es-ES"/>
        </w:rPr>
        <w:t xml:space="preserve"> que aparece, y, posteriormente, realizamos una actividad de role </w:t>
      </w:r>
      <w:proofErr w:type="spellStart"/>
      <w:r w:rsidRPr="00232D00">
        <w:rPr>
          <w:color w:val="auto"/>
          <w:lang w:val="es-ES"/>
        </w:rPr>
        <w:t>play</w:t>
      </w:r>
      <w:proofErr w:type="spellEnd"/>
      <w:r w:rsidRPr="00232D00">
        <w:rPr>
          <w:color w:val="auto"/>
          <w:lang w:val="es-ES"/>
        </w:rPr>
        <w:t xml:space="preserve"> final.</w:t>
      </w:r>
    </w:p>
    <w:p w:rsidR="00232D00" w:rsidRPr="00232D00" w:rsidRDefault="00232D00" w:rsidP="00232D00">
      <w:pPr>
        <w:spacing w:after="120"/>
        <w:ind w:left="471" w:hanging="187"/>
        <w:rPr>
          <w:color w:val="auto"/>
          <w:lang w:val="es-ES"/>
        </w:rPr>
      </w:pPr>
      <w:r w:rsidRPr="00232D00">
        <w:rPr>
          <w:color w:val="auto"/>
          <w:lang w:val="es-ES"/>
        </w:rPr>
        <w:t xml:space="preserve"> - Realizamos las actividades relativas a los contenidos teóricos trabajados en este apartado.</w:t>
      </w:r>
    </w:p>
    <w:p w:rsidR="00232D00" w:rsidRPr="008841CA" w:rsidRDefault="00232D00" w:rsidP="008841CA">
      <w:pPr>
        <w:spacing w:after="120"/>
        <w:ind w:left="471" w:hanging="187"/>
        <w:rPr>
          <w:color w:val="auto"/>
          <w:lang w:val="es-ES"/>
        </w:rPr>
      </w:pPr>
      <w:r w:rsidRPr="00232D00">
        <w:rPr>
          <w:color w:val="auto"/>
          <w:lang w:val="es-ES"/>
        </w:rPr>
        <w:t>- En la actividad 25, realizamos una actividad de improvisación por parejas como práctica a los contenidos explicados anteriormente.</w:t>
      </w:r>
    </w:p>
    <w:p w:rsidR="00232D00" w:rsidRPr="00232D00" w:rsidRDefault="00232D00" w:rsidP="00232D00">
      <w:pPr>
        <w:spacing w:before="120" w:after="120"/>
        <w:ind w:left="284"/>
        <w:rPr>
          <w:lang w:val="es-ES"/>
        </w:rPr>
      </w:pPr>
      <w:r w:rsidRPr="00232D00">
        <w:rPr>
          <w:b/>
          <w:bCs/>
          <w:lang w:val="es-ES"/>
        </w:rPr>
        <w:t>Tarea 4:</w:t>
      </w:r>
      <w:r w:rsidRPr="00232D00">
        <w:rPr>
          <w:b/>
          <w:lang w:val="es-ES"/>
        </w:rPr>
        <w:t xml:space="preserve"> </w:t>
      </w:r>
      <w:r w:rsidRPr="00232D00">
        <w:rPr>
          <w:lang w:val="es-ES"/>
        </w:rPr>
        <w:t>Aprendemos qué son los determinantes y pronombres.</w:t>
      </w:r>
    </w:p>
    <w:p w:rsidR="00232D00" w:rsidRPr="00232D00" w:rsidRDefault="00232D00" w:rsidP="00232D00">
      <w:pPr>
        <w:spacing w:before="120" w:after="120"/>
        <w:ind w:left="284"/>
        <w:rPr>
          <w:lang w:val="es-ES"/>
        </w:rPr>
      </w:pPr>
      <w:r w:rsidRPr="00232D00">
        <w:rPr>
          <w:lang w:val="es-ES"/>
        </w:rPr>
        <w:t>- Distinguimos los distintos tipos de determinantes y pronombres.</w:t>
      </w:r>
    </w:p>
    <w:p w:rsidR="00232D00" w:rsidRPr="008841CA" w:rsidRDefault="00232D00" w:rsidP="008841CA">
      <w:pPr>
        <w:spacing w:before="120" w:after="120"/>
        <w:ind w:left="284"/>
        <w:rPr>
          <w:lang w:val="es-ES"/>
        </w:rPr>
      </w:pPr>
      <w:r w:rsidRPr="00232D00">
        <w:rPr>
          <w:lang w:val="es-ES"/>
        </w:rPr>
        <w:t>- Identificamos determinantes, pronombres y adverbios en determinados contextos.</w:t>
      </w:r>
    </w:p>
    <w:p w:rsidR="00232D00" w:rsidRPr="00232D00" w:rsidRDefault="00232D00" w:rsidP="00232D00">
      <w:pPr>
        <w:spacing w:before="120" w:after="120"/>
        <w:ind w:left="284"/>
        <w:rPr>
          <w:lang w:val="es-ES"/>
        </w:rPr>
      </w:pPr>
      <w:r w:rsidRPr="00232D00">
        <w:rPr>
          <w:b/>
          <w:bCs/>
          <w:lang w:val="es-ES"/>
        </w:rPr>
        <w:t>Tarea 5:</w:t>
      </w:r>
      <w:r w:rsidRPr="00232D00">
        <w:rPr>
          <w:b/>
          <w:lang w:val="es-ES"/>
        </w:rPr>
        <w:t xml:space="preserve"> </w:t>
      </w:r>
      <w:r w:rsidRPr="00232D00">
        <w:rPr>
          <w:lang w:val="es-ES"/>
        </w:rPr>
        <w:t>Aprendemos qué es la sinonimia y qué tipos de sinonimias se dan.</w:t>
      </w:r>
    </w:p>
    <w:p w:rsidR="00232D00" w:rsidRPr="00232D00" w:rsidRDefault="00232D00" w:rsidP="00232D00">
      <w:pPr>
        <w:spacing w:before="120" w:after="120"/>
        <w:ind w:left="284"/>
        <w:rPr>
          <w:lang w:val="es-ES"/>
        </w:rPr>
      </w:pPr>
      <w:r w:rsidRPr="00232D00">
        <w:rPr>
          <w:lang w:val="es-ES"/>
        </w:rPr>
        <w:t>- Reconocemos los sinónimos que aparecen en un texto determinado.</w:t>
      </w:r>
    </w:p>
    <w:p w:rsidR="00232D00" w:rsidRPr="00232D00" w:rsidRDefault="00232D00" w:rsidP="008841CA">
      <w:pPr>
        <w:spacing w:before="120" w:after="120"/>
        <w:ind w:left="284"/>
        <w:rPr>
          <w:lang w:val="es-ES"/>
        </w:rPr>
      </w:pPr>
      <w:r w:rsidRPr="00232D00">
        <w:rPr>
          <w:lang w:val="es-ES"/>
        </w:rPr>
        <w:t xml:space="preserve"> - Identificamos qué palabras no pertenecen a un mismo grupo de sinónimos.</w:t>
      </w:r>
    </w:p>
    <w:p w:rsidR="00232D00" w:rsidRPr="00232D00" w:rsidRDefault="00232D00" w:rsidP="00232D00">
      <w:pPr>
        <w:spacing w:before="120" w:after="120"/>
        <w:ind w:left="284"/>
        <w:rPr>
          <w:lang w:val="es-ES"/>
        </w:rPr>
      </w:pPr>
      <w:r w:rsidRPr="00232D00">
        <w:rPr>
          <w:b/>
          <w:bCs/>
          <w:lang w:val="es-ES"/>
        </w:rPr>
        <w:t xml:space="preserve"> Tarea 6:</w:t>
      </w:r>
      <w:r w:rsidRPr="00232D00">
        <w:rPr>
          <w:lang w:val="es-ES"/>
        </w:rPr>
        <w:t xml:space="preserve"> Repasamos las reglas de uso de las letras </w:t>
      </w:r>
      <w:r w:rsidRPr="00232D00">
        <w:rPr>
          <w:i/>
          <w:lang w:val="es-ES"/>
        </w:rPr>
        <w:t>b</w:t>
      </w:r>
      <w:r w:rsidRPr="00232D00">
        <w:rPr>
          <w:lang w:val="es-ES"/>
        </w:rPr>
        <w:t xml:space="preserve"> y </w:t>
      </w:r>
      <w:r w:rsidRPr="00232D00">
        <w:rPr>
          <w:i/>
          <w:lang w:val="es-ES"/>
        </w:rPr>
        <w:t>v.</w:t>
      </w:r>
    </w:p>
    <w:p w:rsidR="00232D00" w:rsidRPr="00232D00" w:rsidRDefault="00232D00" w:rsidP="00232D00">
      <w:pPr>
        <w:spacing w:after="120"/>
        <w:ind w:left="471" w:hanging="187"/>
        <w:rPr>
          <w:lang w:val="es-ES"/>
        </w:rPr>
      </w:pPr>
      <w:r w:rsidRPr="00232D00">
        <w:rPr>
          <w:lang w:val="es-ES"/>
        </w:rPr>
        <w:t>-</w:t>
      </w:r>
      <w:r w:rsidRPr="00232D00">
        <w:rPr>
          <w:lang w:val="es-ES"/>
        </w:rPr>
        <w:tab/>
        <w:t>Detectamos los errores ortográficos que- relacionados con las grafías anteriores- observamos en un texto</w:t>
      </w:r>
    </w:p>
    <w:p w:rsidR="00232D00" w:rsidRPr="00232D00" w:rsidRDefault="00232D00" w:rsidP="00232D00">
      <w:pPr>
        <w:spacing w:after="120"/>
        <w:ind w:left="471" w:hanging="187"/>
        <w:rPr>
          <w:lang w:val="es-ES"/>
        </w:rPr>
      </w:pPr>
      <w:r w:rsidRPr="00232D00">
        <w:rPr>
          <w:lang w:val="es-ES"/>
        </w:rPr>
        <w:t xml:space="preserve">-  Elaboramos una presentación PowerPoint en la que un personaje de cómic nos explique las reglas ortográficas de la </w:t>
      </w:r>
      <w:r w:rsidRPr="00232D00">
        <w:rPr>
          <w:i/>
          <w:lang w:val="es-ES"/>
        </w:rPr>
        <w:t>b</w:t>
      </w:r>
      <w:r w:rsidRPr="00232D00">
        <w:rPr>
          <w:lang w:val="es-ES"/>
        </w:rPr>
        <w:t xml:space="preserve"> y la </w:t>
      </w:r>
      <w:r w:rsidRPr="00232D00">
        <w:rPr>
          <w:i/>
          <w:lang w:val="es-ES"/>
        </w:rPr>
        <w:t>v</w:t>
      </w:r>
      <w:r w:rsidRPr="00232D00">
        <w:rPr>
          <w:lang w:val="es-ES"/>
        </w:rPr>
        <w:t xml:space="preserve">. </w:t>
      </w:r>
    </w:p>
    <w:p w:rsidR="00232D00" w:rsidRPr="00232D00" w:rsidRDefault="00232D00" w:rsidP="00232D00">
      <w:pPr>
        <w:spacing w:before="120" w:after="120"/>
        <w:ind w:left="284"/>
        <w:rPr>
          <w:lang w:val="es-ES"/>
        </w:rPr>
      </w:pPr>
      <w:r w:rsidRPr="00232D00">
        <w:rPr>
          <w:lang w:val="es-ES"/>
        </w:rPr>
        <w:t>- Proponemos al alumnado un concurso de creación de textos en las que utilicen las palabras que sirven de ejemplo a las reglas de uso.</w:t>
      </w:r>
    </w:p>
    <w:p w:rsidR="00232D00" w:rsidRPr="00232D00" w:rsidRDefault="00232D00" w:rsidP="008841CA">
      <w:pPr>
        <w:spacing w:before="120" w:after="120"/>
        <w:ind w:left="284"/>
        <w:rPr>
          <w:lang w:val="es-ES"/>
        </w:rPr>
      </w:pPr>
      <w:r w:rsidRPr="00232D00">
        <w:rPr>
          <w:lang w:val="es-ES"/>
        </w:rPr>
        <w:t>- Practicamos la ortografía de manera contextualizada a través de un dictado.</w:t>
      </w:r>
    </w:p>
    <w:p w:rsidR="00232D00" w:rsidRPr="00232D00" w:rsidRDefault="00232D00" w:rsidP="00232D00">
      <w:pPr>
        <w:spacing w:before="120" w:after="120"/>
        <w:ind w:left="284"/>
        <w:rPr>
          <w:lang w:val="es-ES"/>
        </w:rPr>
      </w:pPr>
      <w:r w:rsidRPr="00232D00">
        <w:rPr>
          <w:b/>
          <w:bCs/>
          <w:lang w:val="es-ES"/>
        </w:rPr>
        <w:t>Tarea 7:</w:t>
      </w:r>
      <w:r w:rsidRPr="00232D00">
        <w:rPr>
          <w:b/>
          <w:lang w:val="es-ES"/>
        </w:rPr>
        <w:t xml:space="preserve"> </w:t>
      </w:r>
      <w:r w:rsidRPr="00232D00">
        <w:rPr>
          <w:lang w:val="es-ES"/>
        </w:rPr>
        <w:t>Revisión de competencias.</w:t>
      </w:r>
    </w:p>
    <w:p w:rsidR="00232D00" w:rsidRPr="00232D00" w:rsidRDefault="00232D00" w:rsidP="00232D00">
      <w:pPr>
        <w:spacing w:after="120"/>
        <w:ind w:left="471" w:hanging="187"/>
        <w:rPr>
          <w:lang w:val="es-ES"/>
        </w:rPr>
      </w:pPr>
      <w:r w:rsidRPr="00232D00">
        <w:rPr>
          <w:lang w:val="es-ES"/>
        </w:rPr>
        <w:t>-</w:t>
      </w:r>
      <w:r w:rsidRPr="00232D00">
        <w:rPr>
          <w:lang w:val="es-ES"/>
        </w:rPr>
        <w:tab/>
        <w:t>Partiendo de un texto inicial que aborda el tema de la importancia del diálogo y el valor de la amistad, aplicamos los conocimientos aprendidos en la unidad mediante la resolución de actividades.</w:t>
      </w:r>
    </w:p>
    <w:p w:rsidR="00232D00" w:rsidRPr="00232D00" w:rsidRDefault="00232D00" w:rsidP="00232D00">
      <w:pPr>
        <w:spacing w:after="120"/>
        <w:ind w:left="471" w:hanging="187"/>
        <w:rPr>
          <w:lang w:val="es-ES"/>
        </w:rPr>
      </w:pPr>
      <w:r w:rsidRPr="00232D00">
        <w:rPr>
          <w:lang w:val="es-ES"/>
        </w:rPr>
        <w:t xml:space="preserve">-  Proponemos  una actividad de expresión escrita de carácter creativo. </w:t>
      </w:r>
    </w:p>
    <w:p w:rsidR="00232D00" w:rsidRPr="00232D00" w:rsidRDefault="00232D00" w:rsidP="00232D00">
      <w:pPr>
        <w:spacing w:after="120"/>
        <w:ind w:left="471" w:hanging="187"/>
        <w:rPr>
          <w:lang w:val="es-ES"/>
        </w:rPr>
      </w:pPr>
      <w:r w:rsidRPr="00232D00">
        <w:rPr>
          <w:lang w:val="es-ES"/>
        </w:rPr>
        <w:lastRenderedPageBreak/>
        <w:t>- Finalizamos la unidad con un debate sobre temas de actualidad que han sido propuestos por los propios alumnos.</w:t>
      </w:r>
    </w:p>
    <w:p w:rsidR="00232D00" w:rsidRDefault="00232D00" w:rsidP="00232D00">
      <w:pPr>
        <w:pStyle w:val="Ttulo1"/>
      </w:pPr>
      <w:bookmarkStart w:id="57" w:name="_Toc19467849"/>
      <w:bookmarkStart w:id="58" w:name="_Toc19548378"/>
      <w:r>
        <w:rPr>
          <w:rFonts w:ascii="Arial" w:hAnsi="Arial"/>
          <w:sz w:val="22"/>
          <w:szCs w:val="22"/>
        </w:rPr>
        <w:t xml:space="preserve">5. </w:t>
      </w:r>
      <w:r>
        <w:rPr>
          <w:rFonts w:ascii="Arial" w:hAnsi="Arial"/>
          <w:sz w:val="22"/>
          <w:szCs w:val="22"/>
        </w:rPr>
        <w:tab/>
        <w:t>ESTRATEGIAS METODOLÓGICAS</w:t>
      </w:r>
      <w:bookmarkEnd w:id="57"/>
      <w:bookmarkEnd w:id="58"/>
      <w:r>
        <w:rPr>
          <w:rFonts w:ascii="Arial" w:hAnsi="Arial"/>
          <w:sz w:val="22"/>
          <w:szCs w:val="22"/>
        </w:rPr>
        <w:t xml:space="preserve"> </w:t>
      </w:r>
    </w:p>
    <w:p w:rsidR="00232D00" w:rsidRPr="00232D00" w:rsidRDefault="00232D00" w:rsidP="00232D00">
      <w:pPr>
        <w:spacing w:before="120" w:after="120"/>
        <w:ind w:left="284"/>
        <w:rPr>
          <w:lang w:val="es-ES"/>
        </w:rPr>
      </w:pPr>
      <w:r w:rsidRPr="00232D00">
        <w:rPr>
          <w:lang w:val="es-ES"/>
        </w:rPr>
        <w:t>En el desarrollo de las tareas se emplean diversas estrategias metodológicas:</w:t>
      </w:r>
    </w:p>
    <w:p w:rsidR="00232D00" w:rsidRPr="00232D00" w:rsidRDefault="00232D00" w:rsidP="00232D00">
      <w:pPr>
        <w:spacing w:after="120"/>
        <w:ind w:left="471" w:hanging="187"/>
        <w:rPr>
          <w:lang w:val="es-ES"/>
        </w:rPr>
      </w:pPr>
      <w:r w:rsidRPr="00232D00">
        <w:rPr>
          <w:lang w:val="es-ES"/>
        </w:rPr>
        <w:t>-</w:t>
      </w:r>
      <w:r w:rsidRPr="00232D00">
        <w:rPr>
          <w:lang w:val="es-ES"/>
        </w:rPr>
        <w:tab/>
        <w:t>Realización de actividades que permitan detectar las ideas previas que los alumnos y las alumnas tienen en torno a los distintos contenidos que vamos a trabajar.</w:t>
      </w:r>
    </w:p>
    <w:p w:rsidR="00232D00" w:rsidRPr="00232D00" w:rsidRDefault="00232D00" w:rsidP="00232D00">
      <w:pPr>
        <w:spacing w:after="120"/>
        <w:ind w:left="471" w:hanging="187"/>
        <w:rPr>
          <w:lang w:val="es-ES"/>
        </w:rPr>
      </w:pPr>
      <w:r w:rsidRPr="00232D00">
        <w:rPr>
          <w:lang w:val="es-ES"/>
        </w:rPr>
        <w:t>-</w:t>
      </w:r>
      <w:r w:rsidRPr="00232D00">
        <w:rPr>
          <w:lang w:val="es-ES"/>
        </w:rPr>
        <w:tab/>
        <w:t>Audición y visualización colectiva, en gran grupo, de distintas propuestas iniciales con el objetivo de mejorar la comprensión y la expresión orales.</w:t>
      </w:r>
    </w:p>
    <w:p w:rsidR="00232D00" w:rsidRPr="00232D00" w:rsidRDefault="00232D00" w:rsidP="00232D00">
      <w:pPr>
        <w:spacing w:after="120"/>
        <w:ind w:left="471" w:hanging="187"/>
        <w:rPr>
          <w:lang w:val="es-ES"/>
        </w:rPr>
      </w:pPr>
      <w:r w:rsidRPr="00232D00">
        <w:rPr>
          <w:lang w:val="es-ES"/>
        </w:rPr>
        <w:t>-</w:t>
      </w:r>
      <w:r w:rsidRPr="00232D00">
        <w:rPr>
          <w:lang w:val="es-ES"/>
        </w:rPr>
        <w:tab/>
        <w:t>Propuesta de elaboración de un texto dialogado siguiendo un modelo.</w:t>
      </w:r>
    </w:p>
    <w:p w:rsidR="00232D00" w:rsidRPr="00232D00" w:rsidRDefault="00232D00" w:rsidP="00232D00">
      <w:pPr>
        <w:spacing w:after="120"/>
        <w:ind w:left="471" w:hanging="187"/>
        <w:rPr>
          <w:lang w:val="es-ES"/>
        </w:rPr>
      </w:pPr>
      <w:r w:rsidRPr="00232D00">
        <w:rPr>
          <w:lang w:val="es-ES"/>
        </w:rPr>
        <w:t>-</w:t>
      </w:r>
      <w:r w:rsidRPr="00232D00">
        <w:rPr>
          <w:lang w:val="es-ES"/>
        </w:rPr>
        <w:tab/>
        <w:t>Creación, de forma individual de una entrevista personal, en la que se valore  la creatividad de cada alumna o alumno,  y así favorecer el juicio crítico y el trabajo cooperativo.</w:t>
      </w:r>
    </w:p>
    <w:p w:rsidR="00232D00" w:rsidRPr="00232D00" w:rsidRDefault="00232D00" w:rsidP="00232D00">
      <w:pPr>
        <w:spacing w:after="120"/>
        <w:ind w:left="471" w:hanging="187"/>
        <w:rPr>
          <w:lang w:val="es-ES"/>
        </w:rPr>
      </w:pPr>
      <w:r w:rsidRPr="00232D00">
        <w:rPr>
          <w:lang w:val="es-ES"/>
        </w:rPr>
        <w:t>-</w:t>
      </w:r>
      <w:r w:rsidRPr="00232D00">
        <w:rPr>
          <w:lang w:val="es-ES"/>
        </w:rPr>
        <w:tab/>
        <w:t>Exposición del docente utilizando diferentes soportes, explicando detalladamente el significado de los conceptos más complejos y novedosos.</w:t>
      </w:r>
    </w:p>
    <w:p w:rsidR="00232D00" w:rsidRPr="00232D00" w:rsidRDefault="00232D00" w:rsidP="00232D00">
      <w:pPr>
        <w:spacing w:after="120"/>
        <w:ind w:left="471" w:hanging="187"/>
        <w:rPr>
          <w:lang w:val="es-ES"/>
        </w:rPr>
      </w:pPr>
      <w:r w:rsidRPr="00232D00">
        <w:rPr>
          <w:lang w:val="es-ES"/>
        </w:rPr>
        <w:t>-</w:t>
      </w:r>
      <w:r w:rsidRPr="00232D00">
        <w:rPr>
          <w:lang w:val="es-ES"/>
        </w:rPr>
        <w:tab/>
        <w:t>Relevancia del trabajo reflexivo de cada alumno y alumna en el desarrollo de las actividades individuales o grupales.</w:t>
      </w:r>
    </w:p>
    <w:p w:rsidR="00232D00" w:rsidRPr="00232D00" w:rsidRDefault="00232D00" w:rsidP="00232D00">
      <w:pPr>
        <w:spacing w:after="120"/>
        <w:ind w:left="471" w:hanging="187"/>
        <w:rPr>
          <w:lang w:val="es-ES"/>
        </w:rPr>
      </w:pPr>
      <w:r w:rsidRPr="00232D00">
        <w:rPr>
          <w:lang w:val="es-ES"/>
        </w:rPr>
        <w:t>-</w:t>
      </w:r>
      <w:r w:rsidRPr="00232D00">
        <w:rPr>
          <w:lang w:val="es-ES"/>
        </w:rPr>
        <w:tab/>
        <w:t>Fomento del aprendizaje activo y del trabajo cooperativo.</w:t>
      </w:r>
    </w:p>
    <w:p w:rsidR="00232D00" w:rsidRPr="00232D00" w:rsidRDefault="00232D00" w:rsidP="00232D00">
      <w:pPr>
        <w:spacing w:after="120"/>
        <w:ind w:left="471" w:hanging="187"/>
        <w:rPr>
          <w:lang w:val="es-ES"/>
        </w:rPr>
      </w:pPr>
      <w:r w:rsidRPr="00232D00">
        <w:rPr>
          <w:lang w:val="es-ES"/>
        </w:rPr>
        <w:t>-</w:t>
      </w:r>
      <w:r w:rsidRPr="00232D00">
        <w:rPr>
          <w:lang w:val="es-ES"/>
        </w:rPr>
        <w:tab/>
        <w:t>Puesta en común en gran grupo a través del diálogo y la lectura colectiva, tras el trabajo individual o grupal.</w:t>
      </w:r>
    </w:p>
    <w:p w:rsidR="00232D00" w:rsidRPr="00232D00" w:rsidRDefault="00232D00" w:rsidP="00232D00">
      <w:pPr>
        <w:spacing w:after="120"/>
        <w:ind w:left="471" w:hanging="187"/>
        <w:rPr>
          <w:lang w:val="es-ES"/>
        </w:rPr>
      </w:pPr>
      <w:r w:rsidRPr="00232D00">
        <w:rPr>
          <w:lang w:val="es-ES"/>
        </w:rPr>
        <w:t>- Tratamiento de temas transversales (TT) a través de la lectura de un texto en la revisión de competencias.</w:t>
      </w:r>
    </w:p>
    <w:p w:rsidR="00232D00" w:rsidRPr="00232D00" w:rsidRDefault="00232D00" w:rsidP="00232D00">
      <w:pPr>
        <w:ind w:left="426" w:hanging="142"/>
        <w:rPr>
          <w:szCs w:val="22"/>
          <w:lang w:val="es-ES"/>
        </w:rPr>
      </w:pPr>
    </w:p>
    <w:p w:rsidR="00232D00" w:rsidRDefault="00232D00" w:rsidP="00232D00">
      <w:pPr>
        <w:pStyle w:val="Ttulo1"/>
      </w:pPr>
      <w:bookmarkStart w:id="59" w:name="_Toc19467850"/>
      <w:bookmarkStart w:id="60" w:name="_Toc19548379"/>
      <w:r>
        <w:rPr>
          <w:rFonts w:ascii="Arial" w:hAnsi="Arial"/>
          <w:sz w:val="22"/>
          <w:szCs w:val="22"/>
        </w:rPr>
        <w:t xml:space="preserve">6. </w:t>
      </w:r>
      <w:r>
        <w:rPr>
          <w:rFonts w:ascii="Arial" w:hAnsi="Arial"/>
          <w:sz w:val="22"/>
          <w:szCs w:val="22"/>
        </w:rPr>
        <w:tab/>
        <w:t>MATERIALES Y RECURSOS.</w:t>
      </w:r>
      <w:bookmarkEnd w:id="59"/>
      <w:bookmarkEnd w:id="60"/>
    </w:p>
    <w:p w:rsidR="00232D00" w:rsidRPr="00232D00" w:rsidRDefault="00232D00" w:rsidP="00232D00">
      <w:pPr>
        <w:pStyle w:val="Prrafodelista"/>
        <w:rPr>
          <w:szCs w:val="22"/>
          <w:lang w:val="es-ES"/>
        </w:rPr>
      </w:pPr>
      <w:r w:rsidRPr="00232D00">
        <w:rPr>
          <w:szCs w:val="22"/>
          <w:lang w:val="es-ES"/>
        </w:rPr>
        <w:t xml:space="preserve">El Proyecto Curricular Lengua castellana y Literatura, de ediciones </w:t>
      </w:r>
      <w:proofErr w:type="spellStart"/>
      <w:r w:rsidRPr="00232D00">
        <w:rPr>
          <w:szCs w:val="22"/>
          <w:lang w:val="es-ES"/>
        </w:rPr>
        <w:t>Micomicona</w:t>
      </w:r>
      <w:proofErr w:type="spellEnd"/>
      <w:r w:rsidRPr="00232D00">
        <w:rPr>
          <w:szCs w:val="22"/>
          <w:lang w:val="es-ES"/>
        </w:rPr>
        <w:t>, para el primer curso de ESO de la materia Lengua castellana y Literatura comprende los siguientes materiales:</w:t>
      </w:r>
    </w:p>
    <w:p w:rsidR="00232D00" w:rsidRPr="00232D00" w:rsidRDefault="00232D00" w:rsidP="00232D00">
      <w:pPr>
        <w:pStyle w:val="Prrafodelista"/>
        <w:rPr>
          <w:szCs w:val="22"/>
          <w:lang w:val="es-ES"/>
        </w:rPr>
      </w:pPr>
    </w:p>
    <w:p w:rsidR="00232D00" w:rsidRPr="00232D00" w:rsidRDefault="00232D00" w:rsidP="00232D00">
      <w:pPr>
        <w:pStyle w:val="Prrafodelista"/>
        <w:rPr>
          <w:szCs w:val="22"/>
          <w:lang w:val="es-ES"/>
        </w:rPr>
      </w:pPr>
      <w:r w:rsidRPr="00232D00">
        <w:rPr>
          <w:szCs w:val="22"/>
          <w:lang w:val="es-ES"/>
        </w:rPr>
        <w:t>1. Libro del Alumno (en formato papel y digital)</w:t>
      </w:r>
    </w:p>
    <w:p w:rsidR="00232D00" w:rsidRPr="00232D00" w:rsidRDefault="00232D00" w:rsidP="00232D00">
      <w:pPr>
        <w:pStyle w:val="Prrafodelista"/>
        <w:rPr>
          <w:szCs w:val="22"/>
          <w:lang w:val="es-ES"/>
        </w:rPr>
      </w:pPr>
    </w:p>
    <w:p w:rsidR="00232D00" w:rsidRPr="00232D00" w:rsidRDefault="00232D00" w:rsidP="00232D00">
      <w:pPr>
        <w:pStyle w:val="Prrafodelista"/>
        <w:rPr>
          <w:szCs w:val="22"/>
          <w:lang w:val="es-ES"/>
        </w:rPr>
      </w:pPr>
      <w:r w:rsidRPr="00232D00">
        <w:rPr>
          <w:szCs w:val="22"/>
          <w:lang w:val="es-ES"/>
        </w:rPr>
        <w:t>2. Guía didáctica: La guía didáctica incluye una programación realista y viable de la asignatura y un completo solucionario con sugerencias pedagógicas y aprovechamiento didáctico por niveles.</w:t>
      </w:r>
    </w:p>
    <w:p w:rsidR="00232D00" w:rsidRPr="00232D00" w:rsidRDefault="00232D00" w:rsidP="00232D00">
      <w:pPr>
        <w:pStyle w:val="Prrafodelista"/>
        <w:rPr>
          <w:szCs w:val="22"/>
          <w:lang w:val="es-ES"/>
        </w:rPr>
      </w:pPr>
    </w:p>
    <w:p w:rsidR="00232D00" w:rsidRPr="00232D00" w:rsidRDefault="00232D00" w:rsidP="00232D00">
      <w:pPr>
        <w:pStyle w:val="Prrafodelista"/>
        <w:rPr>
          <w:color w:val="000000"/>
          <w:lang w:val="es-ES"/>
        </w:rPr>
      </w:pPr>
      <w:r w:rsidRPr="00232D00">
        <w:rPr>
          <w:color w:val="000000"/>
          <w:szCs w:val="22"/>
          <w:lang w:val="es-ES"/>
        </w:rPr>
        <w:t>3. Actividades para la atención a la diversidad.</w:t>
      </w:r>
    </w:p>
    <w:p w:rsidR="00232D00" w:rsidRPr="00232D00" w:rsidRDefault="00232D00" w:rsidP="00232D00">
      <w:pPr>
        <w:pStyle w:val="Prrafodelista"/>
        <w:rPr>
          <w:szCs w:val="22"/>
          <w:lang w:val="es-ES"/>
        </w:rPr>
      </w:pPr>
    </w:p>
    <w:p w:rsidR="00232D00" w:rsidRPr="00232D00" w:rsidRDefault="00232D00" w:rsidP="00232D00">
      <w:pPr>
        <w:pStyle w:val="Prrafodelista"/>
        <w:rPr>
          <w:color w:val="000000"/>
          <w:szCs w:val="22"/>
          <w:lang w:val="es-ES"/>
        </w:rPr>
      </w:pPr>
      <w:r w:rsidRPr="00232D00">
        <w:rPr>
          <w:color w:val="000000"/>
          <w:szCs w:val="22"/>
          <w:lang w:val="es-ES"/>
        </w:rPr>
        <w:t xml:space="preserve">4. Rúbricas de evaluación del alumnado. </w:t>
      </w:r>
    </w:p>
    <w:p w:rsidR="00232D00" w:rsidRPr="00232D00" w:rsidRDefault="00232D00" w:rsidP="00232D00">
      <w:pPr>
        <w:pStyle w:val="Prrafodelista"/>
        <w:rPr>
          <w:szCs w:val="22"/>
          <w:lang w:val="es-ES"/>
        </w:rPr>
      </w:pPr>
      <w:r w:rsidRPr="00232D00">
        <w:rPr>
          <w:szCs w:val="22"/>
          <w:lang w:val="es-ES"/>
        </w:rPr>
        <w:t>5.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232D00" w:rsidRPr="00232D00" w:rsidRDefault="00232D00" w:rsidP="00232D00">
      <w:pPr>
        <w:pStyle w:val="Prrafodelista"/>
        <w:rPr>
          <w:szCs w:val="22"/>
          <w:lang w:val="es-ES"/>
        </w:rPr>
      </w:pPr>
    </w:p>
    <w:p w:rsidR="00232D00" w:rsidRDefault="00232D00" w:rsidP="00232D00">
      <w:pPr>
        <w:pStyle w:val="Ttulo1"/>
        <w:rPr>
          <w:color w:val="000000"/>
        </w:rPr>
      </w:pPr>
      <w:bookmarkStart w:id="61" w:name="_Toc19467851"/>
      <w:bookmarkStart w:id="62" w:name="_Toc19548380"/>
      <w:r>
        <w:rPr>
          <w:rFonts w:ascii="Arial" w:hAnsi="Arial"/>
          <w:color w:val="000000"/>
          <w:sz w:val="22"/>
          <w:szCs w:val="22"/>
        </w:rPr>
        <w:t xml:space="preserve">7. </w:t>
      </w:r>
      <w:r>
        <w:rPr>
          <w:rFonts w:ascii="Arial" w:hAnsi="Arial"/>
          <w:color w:val="000000"/>
          <w:sz w:val="22"/>
          <w:szCs w:val="22"/>
        </w:rPr>
        <w:tab/>
        <w:t xml:space="preserve"> MEDIDAS PARA LA INCLUSIÓN Y LA ATENCIÓN A LA DIVERSIDAD.</w:t>
      </w:r>
      <w:bookmarkEnd w:id="61"/>
      <w:bookmarkEnd w:id="62"/>
    </w:p>
    <w:p w:rsidR="00232D00" w:rsidRPr="00232D00" w:rsidRDefault="00232D00" w:rsidP="00232D00">
      <w:pPr>
        <w:pStyle w:val="Prrafodelista"/>
        <w:jc w:val="both"/>
        <w:rPr>
          <w:szCs w:val="22"/>
          <w:lang w:val="es-ES"/>
        </w:rPr>
      </w:pPr>
      <w:r w:rsidRPr="00232D00">
        <w:rPr>
          <w:szCs w:val="22"/>
          <w:lang w:val="es-ES"/>
        </w:rPr>
        <w:lastRenderedPageBreak/>
        <w:tab/>
        <w:t xml:space="preserve">En el proyecto de ediciones </w:t>
      </w:r>
      <w:proofErr w:type="spellStart"/>
      <w:r w:rsidRPr="00232D00">
        <w:rPr>
          <w:szCs w:val="22"/>
          <w:lang w:val="es-ES"/>
        </w:rPr>
        <w:t>Micomicona</w:t>
      </w:r>
      <w:proofErr w:type="spellEnd"/>
      <w:r w:rsidRPr="00232D00">
        <w:rPr>
          <w:szCs w:val="22"/>
          <w:lang w:val="es-ES"/>
        </w:rPr>
        <w:t>, se tiene en cuenta el tratamiento de la diversidad del alumnado, a sabiendas de que en el aula imperan diferentes ritmos  de aprendizaje según los rasgos personales (e, incluso, las circunstancias) de cada alumno.</w:t>
      </w:r>
    </w:p>
    <w:p w:rsidR="00232D00" w:rsidRPr="00232D00" w:rsidRDefault="00232D00" w:rsidP="00232D00">
      <w:pPr>
        <w:pStyle w:val="Prrafodelista"/>
        <w:jc w:val="both"/>
        <w:rPr>
          <w:szCs w:val="22"/>
          <w:lang w:val="es-ES"/>
        </w:rPr>
      </w:pPr>
      <w:r w:rsidRPr="00232D00">
        <w:rPr>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232D00">
        <w:rPr>
          <w:szCs w:val="22"/>
          <w:lang w:val="es-ES"/>
        </w:rPr>
        <w:t>subgrupal</w:t>
      </w:r>
      <w:proofErr w:type="spellEnd"/>
      <w:r w:rsidRPr="00232D00">
        <w:rPr>
          <w:szCs w:val="22"/>
          <w:lang w:val="es-ES"/>
        </w:rPr>
        <w:t>.</w:t>
      </w:r>
    </w:p>
    <w:p w:rsidR="00232D00" w:rsidRPr="00232D00" w:rsidRDefault="00232D00" w:rsidP="00232D00">
      <w:pPr>
        <w:pStyle w:val="Prrafodelista"/>
        <w:jc w:val="both"/>
        <w:rPr>
          <w:color w:val="000000"/>
          <w:szCs w:val="22"/>
          <w:lang w:val="es-ES"/>
        </w:rPr>
      </w:pPr>
      <w:r w:rsidRPr="00232D00">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232D00" w:rsidRPr="00232D00" w:rsidRDefault="00232D00" w:rsidP="00232D00">
      <w:pPr>
        <w:pStyle w:val="Prrafodelista"/>
        <w:jc w:val="both"/>
        <w:rPr>
          <w:color w:val="000000"/>
          <w:szCs w:val="22"/>
          <w:lang w:val="es-ES"/>
        </w:rPr>
      </w:pPr>
      <w:r w:rsidRPr="00232D00">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232D00" w:rsidRPr="00232D00" w:rsidRDefault="00232D00" w:rsidP="00232D00">
      <w:pPr>
        <w:pStyle w:val="Prrafodelista"/>
        <w:jc w:val="both"/>
        <w:rPr>
          <w:lang w:val="es-ES"/>
        </w:rPr>
      </w:pPr>
    </w:p>
    <w:p w:rsidR="00232D00" w:rsidRPr="00232D00" w:rsidRDefault="00232D00" w:rsidP="00232D00">
      <w:pPr>
        <w:rPr>
          <w:szCs w:val="22"/>
          <w:lang w:val="es-ES"/>
        </w:rPr>
      </w:pPr>
    </w:p>
    <w:p w:rsidR="00232D00" w:rsidRPr="00232D00" w:rsidRDefault="00232D00" w:rsidP="00232D00">
      <w:pPr>
        <w:rPr>
          <w:b/>
          <w:bCs/>
          <w:color w:val="000000"/>
          <w:lang w:val="es-ES"/>
        </w:rPr>
      </w:pPr>
      <w:r w:rsidRPr="00232D00">
        <w:rPr>
          <w:b/>
          <w:bCs/>
          <w:color w:val="000000"/>
          <w:szCs w:val="22"/>
          <w:lang w:val="es-ES"/>
        </w:rPr>
        <w:t>8. SOLUCIONARIO.</w:t>
      </w:r>
    </w:p>
    <w:p w:rsidR="00232D00" w:rsidRPr="00232D00" w:rsidRDefault="00232D00" w:rsidP="00232D00">
      <w:pPr>
        <w:ind w:left="426" w:hanging="142"/>
        <w:rPr>
          <w:color w:val="FF3333"/>
          <w:szCs w:val="22"/>
          <w:lang w:val="es-ES"/>
        </w:rPr>
      </w:pPr>
    </w:p>
    <w:p w:rsidR="00232D00" w:rsidRPr="00232D00" w:rsidRDefault="00232D00" w:rsidP="00232D00">
      <w:pPr>
        <w:jc w:val="both"/>
        <w:rPr>
          <w:rFonts w:ascii="Times New Roman" w:hAnsi="Times New Roman" w:cs="Times New Roman"/>
          <w:b/>
          <w:color w:val="auto"/>
          <w:lang w:val="es-ES"/>
        </w:rPr>
      </w:pPr>
    </w:p>
    <w:p w:rsidR="00232D00" w:rsidRPr="00232D00" w:rsidRDefault="00232D00" w:rsidP="00232D00">
      <w:pPr>
        <w:ind w:left="426" w:hanging="142"/>
        <w:rPr>
          <w:b/>
          <w:color w:val="auto"/>
          <w:szCs w:val="22"/>
          <w:lang w:val="es-ES"/>
        </w:rPr>
      </w:pPr>
      <w:r w:rsidRPr="00232D00">
        <w:rPr>
          <w:b/>
          <w:color w:val="auto"/>
          <w:szCs w:val="22"/>
          <w:lang w:val="es-ES"/>
        </w:rPr>
        <w:t>Actividades</w:t>
      </w:r>
    </w:p>
    <w:p w:rsidR="00232D00" w:rsidRPr="00232D00" w:rsidRDefault="00232D00" w:rsidP="00232D00">
      <w:pPr>
        <w:pStyle w:val="Ttulo11"/>
        <w:ind w:hanging="426"/>
        <w:rPr>
          <w:rFonts w:ascii="Arial" w:hAnsi="Arial" w:cs="Arial"/>
          <w:sz w:val="22"/>
          <w:szCs w:val="22"/>
          <w:lang w:val="es-ES"/>
        </w:rPr>
      </w:pPr>
      <w:bookmarkStart w:id="63" w:name="_Toc19467852"/>
      <w:bookmarkStart w:id="64" w:name="_Toc19548381"/>
      <w:r w:rsidRPr="00232D00">
        <w:rPr>
          <w:rFonts w:ascii="Arial" w:hAnsi="Arial" w:cs="Arial"/>
          <w:sz w:val="22"/>
          <w:szCs w:val="22"/>
          <w:lang w:val="es-ES"/>
        </w:rPr>
        <w:t>Página 86</w:t>
      </w:r>
      <w:bookmarkEnd w:id="63"/>
      <w:bookmarkEnd w:id="64"/>
    </w:p>
    <w:p w:rsidR="00232D00" w:rsidRPr="00232D00" w:rsidRDefault="00232D00" w:rsidP="00232D00">
      <w:pPr>
        <w:jc w:val="both"/>
        <w:rPr>
          <w:rFonts w:ascii="Times New Roman" w:hAnsi="Times New Roman" w:cs="Times New Roman"/>
          <w:b/>
          <w:color w:val="ED7D31" w:themeColor="accent2"/>
          <w:lang w:val="es-ES"/>
        </w:rPr>
      </w:pPr>
    </w:p>
    <w:p w:rsidR="00232D00" w:rsidRPr="00D42E64" w:rsidRDefault="00232D00" w:rsidP="00751696">
      <w:pPr>
        <w:pStyle w:val="Prrafodelista"/>
        <w:numPr>
          <w:ilvl w:val="0"/>
          <w:numId w:val="9"/>
        </w:numPr>
        <w:tabs>
          <w:tab w:val="left" w:pos="1830"/>
        </w:tabs>
        <w:ind w:left="426" w:hanging="426"/>
        <w:jc w:val="both"/>
        <w:rPr>
          <w:szCs w:val="22"/>
        </w:rPr>
      </w:pPr>
      <w:r w:rsidRPr="00232D00">
        <w:rPr>
          <w:szCs w:val="22"/>
          <w:lang w:val="es-ES"/>
        </w:rPr>
        <w:t xml:space="preserve">El autor de la novela nos plantea una cuestión trascendental: ¿es el hombre naturalmente bueno o naturalmente malo? Lo aborda a través de los diálogos que mantienen los personajes y los conflictos que se crean entre estos niños que se ven obligados a cuidarse solos sin la presencia de un adulto. ¿Y tú qué opinas? ¿Te convence la postura de </w:t>
      </w:r>
      <w:proofErr w:type="spellStart"/>
      <w:r w:rsidRPr="00232D00">
        <w:rPr>
          <w:szCs w:val="22"/>
          <w:lang w:val="es-ES"/>
        </w:rPr>
        <w:t>Piggy</w:t>
      </w:r>
      <w:proofErr w:type="spellEnd"/>
      <w:r w:rsidRPr="00232D00">
        <w:rPr>
          <w:szCs w:val="22"/>
          <w:lang w:val="es-ES"/>
        </w:rPr>
        <w:t xml:space="preserve"> o estás de acuerdo con Ralph? </w:t>
      </w:r>
      <w:r w:rsidRPr="004654DE">
        <w:rPr>
          <w:b/>
          <w:szCs w:val="22"/>
        </w:rPr>
        <w:t>Respuesta libre</w:t>
      </w:r>
      <w:r>
        <w:rPr>
          <w:szCs w:val="22"/>
        </w:rPr>
        <w:t>.</w:t>
      </w:r>
    </w:p>
    <w:p w:rsidR="00232D00" w:rsidRPr="00D42E64" w:rsidRDefault="00232D00" w:rsidP="00232D00">
      <w:pPr>
        <w:ind w:left="426" w:hanging="426"/>
        <w:jc w:val="both"/>
        <w:rPr>
          <w:szCs w:val="22"/>
        </w:rPr>
      </w:pPr>
    </w:p>
    <w:p w:rsidR="00232D00" w:rsidRPr="00D42E64" w:rsidRDefault="00232D00" w:rsidP="00232D00">
      <w:pPr>
        <w:ind w:firstLine="720"/>
        <w:jc w:val="both"/>
        <w:rPr>
          <w:b/>
          <w:szCs w:val="22"/>
        </w:rPr>
      </w:pPr>
    </w:p>
    <w:p w:rsidR="00232D00" w:rsidRPr="00232D00" w:rsidRDefault="00232D00" w:rsidP="00751696">
      <w:pPr>
        <w:pStyle w:val="Prrafodelista"/>
        <w:numPr>
          <w:ilvl w:val="0"/>
          <w:numId w:val="9"/>
        </w:numPr>
        <w:tabs>
          <w:tab w:val="left" w:pos="1830"/>
        </w:tabs>
        <w:ind w:left="426" w:hanging="426"/>
        <w:jc w:val="both"/>
        <w:rPr>
          <w:szCs w:val="22"/>
          <w:lang w:val="es-ES"/>
        </w:rPr>
      </w:pPr>
      <w:r w:rsidRPr="00232D00">
        <w:rPr>
          <w:szCs w:val="22"/>
          <w:lang w:val="es-ES"/>
        </w:rPr>
        <w:t>Jack, el otro líder del grupo, se enfrenta a Ralph por el puesto de jefe. Ambos mantienen tensos diálogos que muestran su rivalidad. ¿Cómo crees que los diálogos muestran el carácter de los personajes?</w:t>
      </w:r>
    </w:p>
    <w:p w:rsidR="00232D00" w:rsidRPr="00232D00" w:rsidRDefault="00232D00" w:rsidP="00232D00">
      <w:pPr>
        <w:ind w:left="426" w:hanging="426"/>
        <w:jc w:val="both"/>
        <w:rPr>
          <w:szCs w:val="22"/>
          <w:lang w:val="es-ES"/>
        </w:rPr>
      </w:pPr>
    </w:p>
    <w:p w:rsidR="00232D00" w:rsidRPr="00232D00" w:rsidRDefault="00232D00" w:rsidP="00232D00">
      <w:pPr>
        <w:jc w:val="both"/>
        <w:rPr>
          <w:b/>
          <w:szCs w:val="22"/>
          <w:lang w:val="es-ES"/>
        </w:rPr>
      </w:pPr>
      <w:r w:rsidRPr="00232D00">
        <w:rPr>
          <w:b/>
          <w:szCs w:val="22"/>
          <w:lang w:val="es-ES"/>
        </w:rPr>
        <w:t>El diálogo en la narración supone una caracterización indirecta del personaje, es decir, podemos conocer al personaje a través de lo que dice y de cómo lo dice. A través del diálogo el personaje expresa sus pensamientos, sentimientos, opiniones…, y, por tanto, el lector conoce su mundo interior.</w:t>
      </w:r>
    </w:p>
    <w:p w:rsidR="00232D00" w:rsidRPr="00232D00" w:rsidRDefault="00232D00" w:rsidP="00232D00">
      <w:pPr>
        <w:jc w:val="both"/>
        <w:rPr>
          <w:b/>
          <w:szCs w:val="22"/>
          <w:lang w:val="es-ES"/>
        </w:rPr>
      </w:pPr>
    </w:p>
    <w:p w:rsidR="00232D00" w:rsidRPr="00232D00" w:rsidRDefault="00232D00" w:rsidP="00232D00">
      <w:pPr>
        <w:tabs>
          <w:tab w:val="left" w:pos="1830"/>
        </w:tabs>
        <w:jc w:val="both"/>
        <w:rPr>
          <w:szCs w:val="22"/>
          <w:lang w:val="es-ES"/>
        </w:rPr>
      </w:pPr>
      <w:r w:rsidRPr="00232D00">
        <w:rPr>
          <w:szCs w:val="22"/>
          <w:lang w:val="es-ES"/>
        </w:rPr>
        <w:t xml:space="preserve"> 3.-  Los chicos acuerdan un mecanismo para intervenir por turnos. Se trata de una caracola, quien la tenga, está en posesión de la palabra. ¿Te parece importante respetar el turno de palabra? ¿Crees en la importancia del diálogo para la resolución de conflictos?</w:t>
      </w:r>
    </w:p>
    <w:p w:rsidR="00232D00" w:rsidRPr="00232D00" w:rsidRDefault="00232D00" w:rsidP="00232D00">
      <w:pPr>
        <w:jc w:val="both"/>
        <w:rPr>
          <w:szCs w:val="22"/>
          <w:lang w:val="es-ES"/>
        </w:rPr>
      </w:pPr>
    </w:p>
    <w:p w:rsidR="00232D00" w:rsidRPr="00232D00" w:rsidRDefault="00232D00" w:rsidP="00232D00">
      <w:pPr>
        <w:jc w:val="both"/>
        <w:rPr>
          <w:b/>
          <w:szCs w:val="22"/>
          <w:lang w:val="es-ES"/>
        </w:rPr>
      </w:pPr>
      <w:r w:rsidRPr="00232D00">
        <w:rPr>
          <w:b/>
          <w:szCs w:val="22"/>
          <w:lang w:val="es-ES"/>
        </w:rPr>
        <w:t>Respuesta libre</w:t>
      </w:r>
      <w:r w:rsidRPr="00232D00">
        <w:rPr>
          <w:szCs w:val="22"/>
          <w:lang w:val="es-ES"/>
        </w:rPr>
        <w:t xml:space="preserve">. </w:t>
      </w:r>
      <w:r w:rsidRPr="00232D00">
        <w:rPr>
          <w:b/>
          <w:szCs w:val="22"/>
          <w:lang w:val="es-ES"/>
        </w:rPr>
        <w:t>Con esta actividad se pretende que el alumnado reflexione sobre la importancia del diálogo como medio de resolución de conflictos, tanto en el ámbito académico, como en el personal.</w:t>
      </w:r>
    </w:p>
    <w:p w:rsidR="00232D00" w:rsidRPr="00232D00" w:rsidRDefault="00232D00" w:rsidP="00232D00">
      <w:pPr>
        <w:jc w:val="both"/>
        <w:rPr>
          <w:szCs w:val="22"/>
          <w:lang w:val="es-ES"/>
        </w:rPr>
      </w:pPr>
    </w:p>
    <w:p w:rsidR="00232D00" w:rsidRPr="00232D00" w:rsidRDefault="00232D00" w:rsidP="00232D00">
      <w:pPr>
        <w:rPr>
          <w:szCs w:val="22"/>
          <w:lang w:val="es-ES"/>
        </w:rPr>
      </w:pPr>
    </w:p>
    <w:p w:rsidR="00232D00" w:rsidRPr="00232D00" w:rsidRDefault="00232D00" w:rsidP="00232D00">
      <w:pPr>
        <w:rPr>
          <w:b/>
          <w:color w:val="auto"/>
          <w:szCs w:val="22"/>
          <w:lang w:val="es-ES"/>
        </w:rPr>
      </w:pPr>
      <w:r w:rsidRPr="00232D00">
        <w:rPr>
          <w:b/>
          <w:color w:val="auto"/>
          <w:szCs w:val="22"/>
          <w:lang w:val="es-ES"/>
        </w:rPr>
        <w:t>INFÓRMATE, MIRA  Y HABLA</w:t>
      </w:r>
    </w:p>
    <w:p w:rsidR="00232D00" w:rsidRPr="00232D00" w:rsidRDefault="00232D00" w:rsidP="00232D00">
      <w:pPr>
        <w:rPr>
          <w:b/>
          <w:color w:val="auto"/>
          <w:szCs w:val="22"/>
          <w:lang w:val="es-ES"/>
        </w:rPr>
      </w:pPr>
      <w:r w:rsidRPr="00232D00">
        <w:rPr>
          <w:b/>
          <w:color w:val="auto"/>
          <w:szCs w:val="22"/>
          <w:lang w:val="es-ES"/>
        </w:rPr>
        <w:lastRenderedPageBreak/>
        <w:t>Página  86</w:t>
      </w:r>
    </w:p>
    <w:p w:rsidR="00232D00" w:rsidRPr="00232D00" w:rsidRDefault="00232D00" w:rsidP="00232D00">
      <w:pPr>
        <w:rPr>
          <w:szCs w:val="22"/>
          <w:lang w:val="es-ES"/>
        </w:rPr>
      </w:pPr>
    </w:p>
    <w:p w:rsidR="00232D00" w:rsidRPr="00232D00" w:rsidRDefault="00232D00" w:rsidP="00232D00">
      <w:pPr>
        <w:jc w:val="both"/>
        <w:rPr>
          <w:szCs w:val="22"/>
          <w:lang w:val="es-ES"/>
        </w:rPr>
      </w:pPr>
      <w:r w:rsidRPr="00232D00">
        <w:rPr>
          <w:b/>
          <w:szCs w:val="22"/>
          <w:lang w:val="es-ES"/>
        </w:rPr>
        <w:t xml:space="preserve">DEBATE. </w:t>
      </w:r>
      <w:r w:rsidRPr="00232D00">
        <w:rPr>
          <w:szCs w:val="22"/>
          <w:lang w:val="es-ES"/>
        </w:rPr>
        <w:t>Se  facilitará al alumnado un listado con los posibles objetos que podrían llevarse a una isla desierta (</w:t>
      </w:r>
      <w:r w:rsidRPr="00232D00">
        <w:rPr>
          <w:i/>
          <w:szCs w:val="22"/>
          <w:lang w:val="es-ES"/>
        </w:rPr>
        <w:t>ver anexo unidad</w:t>
      </w:r>
      <w:r w:rsidRPr="00232D00">
        <w:rPr>
          <w:szCs w:val="22"/>
          <w:lang w:val="es-ES"/>
        </w:rPr>
        <w:t xml:space="preserve">). En pequeño grupo, elegirán los tres que consideren más importantes y argumentarán el porqué de su elección. Posteriormente, expondrán sus ideas al resto de la clase y debatirán en gran grupo </w:t>
      </w:r>
      <w:r w:rsidRPr="00232D00">
        <w:rPr>
          <w:color w:val="auto"/>
          <w:szCs w:val="22"/>
          <w:lang w:val="es-ES"/>
        </w:rPr>
        <w:t xml:space="preserve">la idoneidad </w:t>
      </w:r>
      <w:r w:rsidRPr="00232D00">
        <w:rPr>
          <w:szCs w:val="22"/>
          <w:lang w:val="es-ES"/>
        </w:rPr>
        <w:t xml:space="preserve">de los objetos seleccionados. </w:t>
      </w:r>
    </w:p>
    <w:p w:rsidR="00232D00" w:rsidRPr="004654DE" w:rsidRDefault="00232D00" w:rsidP="00232D00">
      <w:pPr>
        <w:pStyle w:val="NormalWeb"/>
        <w:shd w:val="clear" w:color="auto" w:fill="F5F5F5"/>
        <w:jc w:val="both"/>
        <w:rPr>
          <w:b/>
          <w:szCs w:val="22"/>
        </w:rPr>
      </w:pPr>
      <w:r w:rsidRPr="004654DE">
        <w:rPr>
          <w:rFonts w:ascii="Arial" w:hAnsi="Arial" w:cs="Arial"/>
          <w:b/>
          <w:sz w:val="22"/>
          <w:szCs w:val="22"/>
        </w:rPr>
        <w:t xml:space="preserve">Indicaciones metodológicas: </w:t>
      </w:r>
      <w:r w:rsidRPr="004654DE">
        <w:rPr>
          <w:rFonts w:ascii="Arial" w:hAnsi="Arial" w:cs="Arial"/>
          <w:b/>
          <w:color w:val="000000"/>
          <w:sz w:val="22"/>
          <w:szCs w:val="22"/>
        </w:rPr>
        <w:t>Una vez terminada la toma de decisiones será importe analizar cómo ha sucedido. Habrá quien haya respetado las opiniones de otras personas pero seguro que hay también quien se haya impuesto con su opinión sin dejar mucho espacio a otras diferentes. Esta segunda parte es mucho más importante y sobre todo más educativa que la primera. Más que juzgar se trata de escuchar, abrir un espacio al debate. Cuanto más organizado sea el debate, más oportunidad de hablar tendrán aquellos alumnos que normalmente no son muy participativos, pero que en este marco de diálogo, serán capaces de intervenir y aportar sus propias ideas.</w:t>
      </w:r>
      <w:r w:rsidRPr="004654DE">
        <w:rPr>
          <w:b/>
          <w:szCs w:val="22"/>
        </w:rPr>
        <w:t xml:space="preserve"> </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 xml:space="preserve">ACTIVIDADES. </w:t>
      </w:r>
    </w:p>
    <w:p w:rsidR="00232D00" w:rsidRPr="00232D00" w:rsidRDefault="00232D00" w:rsidP="00232D00">
      <w:pPr>
        <w:rPr>
          <w:b/>
          <w:szCs w:val="22"/>
          <w:lang w:val="es-ES"/>
        </w:rPr>
      </w:pPr>
    </w:p>
    <w:p w:rsidR="00232D00" w:rsidRPr="00232D00" w:rsidRDefault="00232D00" w:rsidP="00232D00">
      <w:pPr>
        <w:rPr>
          <w:szCs w:val="22"/>
          <w:lang w:val="es-ES"/>
        </w:rPr>
      </w:pPr>
      <w:r w:rsidRPr="00232D00">
        <w:rPr>
          <w:b/>
          <w:szCs w:val="22"/>
          <w:lang w:val="es-ES"/>
        </w:rPr>
        <w:t>APRENDEMOS CON LA LECTURA</w:t>
      </w:r>
    </w:p>
    <w:p w:rsidR="00232D00" w:rsidRPr="00232D00" w:rsidRDefault="00232D00" w:rsidP="00232D00">
      <w:pPr>
        <w:rPr>
          <w:b/>
          <w:szCs w:val="22"/>
          <w:lang w:val="es-ES"/>
        </w:rPr>
      </w:pPr>
      <w:r w:rsidRPr="00232D00">
        <w:rPr>
          <w:b/>
          <w:szCs w:val="22"/>
          <w:lang w:val="es-ES"/>
        </w:rPr>
        <w:t>Página 88</w:t>
      </w:r>
    </w:p>
    <w:p w:rsidR="00232D00" w:rsidRPr="00232D00" w:rsidRDefault="00232D00" w:rsidP="00232D00">
      <w:pPr>
        <w:ind w:left="284"/>
        <w:jc w:val="both"/>
        <w:rPr>
          <w:szCs w:val="22"/>
          <w:lang w:val="es-ES"/>
        </w:rPr>
      </w:pPr>
      <w:r w:rsidRPr="00232D00">
        <w:rPr>
          <w:szCs w:val="22"/>
          <w:lang w:val="es-ES"/>
        </w:rPr>
        <w:t xml:space="preserve">   </w:t>
      </w:r>
    </w:p>
    <w:p w:rsidR="00232D00" w:rsidRPr="00232D00" w:rsidRDefault="00232D00" w:rsidP="00232D00">
      <w:pPr>
        <w:ind w:left="284"/>
        <w:jc w:val="both"/>
        <w:rPr>
          <w:szCs w:val="22"/>
          <w:lang w:val="es-ES"/>
        </w:rPr>
      </w:pPr>
      <w:r w:rsidRPr="00232D00">
        <w:rPr>
          <w:szCs w:val="22"/>
          <w:lang w:val="es-ES"/>
        </w:rPr>
        <w:t xml:space="preserve"> </w:t>
      </w:r>
      <w:r w:rsidRPr="00232D00">
        <w:rPr>
          <w:bCs/>
          <w:szCs w:val="22"/>
          <w:lang w:val="es-ES"/>
        </w:rPr>
        <w:t>1. Busca en el diccionario las palabras o expresiones que aparecen en negrita en el texto y anota en tu cuaderno su significado.</w:t>
      </w:r>
    </w:p>
    <w:p w:rsidR="00232D00" w:rsidRPr="00232D00" w:rsidRDefault="00232D00" w:rsidP="00232D00">
      <w:pPr>
        <w:suppressAutoHyphens w:val="0"/>
        <w:spacing w:after="200" w:line="276" w:lineRule="auto"/>
        <w:ind w:left="360"/>
        <w:rPr>
          <w:szCs w:val="22"/>
          <w:lang w:val="es-ES"/>
        </w:rPr>
      </w:pPr>
    </w:p>
    <w:p w:rsidR="00232D00" w:rsidRPr="00232D00" w:rsidRDefault="00232D00" w:rsidP="00232D00">
      <w:pPr>
        <w:suppressAutoHyphens w:val="0"/>
        <w:spacing w:after="200" w:line="276" w:lineRule="auto"/>
        <w:ind w:left="360"/>
        <w:rPr>
          <w:b/>
          <w:szCs w:val="22"/>
          <w:lang w:val="es-ES"/>
        </w:rPr>
      </w:pPr>
      <w:r w:rsidRPr="00232D00">
        <w:rPr>
          <w:b/>
          <w:szCs w:val="22"/>
          <w:lang w:val="es-ES"/>
        </w:rPr>
        <w:t>Yacían: Estaban echados o tendidos.</w:t>
      </w:r>
    </w:p>
    <w:p w:rsidR="00232D00" w:rsidRPr="00232D00" w:rsidRDefault="00232D00" w:rsidP="00232D00">
      <w:pPr>
        <w:suppressAutoHyphens w:val="0"/>
        <w:spacing w:after="200" w:line="276" w:lineRule="auto"/>
        <w:ind w:left="360"/>
        <w:rPr>
          <w:b/>
          <w:szCs w:val="22"/>
          <w:lang w:val="es-ES"/>
        </w:rPr>
      </w:pPr>
      <w:r w:rsidRPr="00232D00">
        <w:rPr>
          <w:b/>
          <w:szCs w:val="22"/>
          <w:lang w:val="es-ES"/>
        </w:rPr>
        <w:t>Incorporaban: Sentar</w:t>
      </w:r>
      <w:r w:rsidRPr="00232D00">
        <w:rPr>
          <w:rFonts w:eastAsia="Arial Unicode MS"/>
          <w:b/>
          <w:color w:val="000000"/>
          <w:spacing w:val="4"/>
          <w:szCs w:val="22"/>
          <w:shd w:val="clear" w:color="auto" w:fill="FFFFFF"/>
          <w:lang w:val="es-ES"/>
        </w:rPr>
        <w:t> </w:t>
      </w:r>
      <w:r w:rsidRPr="00232D00">
        <w:rPr>
          <w:b/>
          <w:szCs w:val="22"/>
          <w:lang w:val="es-ES"/>
        </w:rPr>
        <w:t>reclinar</w:t>
      </w:r>
      <w:r w:rsidRPr="00232D00">
        <w:rPr>
          <w:rFonts w:eastAsia="Arial Unicode MS"/>
          <w:b/>
          <w:color w:val="000000"/>
          <w:spacing w:val="4"/>
          <w:szCs w:val="22"/>
          <w:shd w:val="clear" w:color="auto" w:fill="FFFFFF"/>
          <w:lang w:val="es-ES"/>
        </w:rPr>
        <w:t> </w:t>
      </w:r>
      <w:r w:rsidRPr="00232D00">
        <w:rPr>
          <w:b/>
          <w:szCs w:val="22"/>
          <w:lang w:val="es-ES"/>
        </w:rPr>
        <w:t>el</w:t>
      </w:r>
      <w:r w:rsidRPr="00232D00">
        <w:rPr>
          <w:rFonts w:eastAsia="Arial Unicode MS"/>
          <w:b/>
          <w:color w:val="000000"/>
          <w:spacing w:val="4"/>
          <w:szCs w:val="22"/>
          <w:shd w:val="clear" w:color="auto" w:fill="FFFFFF"/>
          <w:lang w:val="es-ES"/>
        </w:rPr>
        <w:t> </w:t>
      </w:r>
      <w:r w:rsidRPr="00232D00">
        <w:rPr>
          <w:b/>
          <w:szCs w:val="22"/>
          <w:lang w:val="es-ES"/>
        </w:rPr>
        <w:t>cuerpo</w:t>
      </w:r>
      <w:r w:rsidRPr="00232D00">
        <w:rPr>
          <w:rFonts w:eastAsia="Arial Unicode MS"/>
          <w:b/>
          <w:color w:val="000000"/>
          <w:spacing w:val="4"/>
          <w:szCs w:val="22"/>
          <w:shd w:val="clear" w:color="auto" w:fill="FFFFFF"/>
          <w:lang w:val="es-ES"/>
        </w:rPr>
        <w:t> </w:t>
      </w:r>
      <w:r w:rsidRPr="00232D00">
        <w:rPr>
          <w:b/>
          <w:szCs w:val="22"/>
          <w:lang w:val="es-ES"/>
        </w:rPr>
        <w:t>que</w:t>
      </w:r>
      <w:r w:rsidRPr="00232D00">
        <w:rPr>
          <w:rFonts w:eastAsia="Arial Unicode MS"/>
          <w:b/>
          <w:color w:val="000000"/>
          <w:spacing w:val="4"/>
          <w:szCs w:val="22"/>
          <w:shd w:val="clear" w:color="auto" w:fill="FFFFFF"/>
          <w:lang w:val="es-ES"/>
        </w:rPr>
        <w:t> </w:t>
      </w:r>
      <w:r w:rsidRPr="00232D00">
        <w:rPr>
          <w:b/>
          <w:szCs w:val="22"/>
          <w:lang w:val="es-ES"/>
        </w:rPr>
        <w:t>estaba</w:t>
      </w:r>
      <w:r w:rsidRPr="00232D00">
        <w:rPr>
          <w:rFonts w:eastAsia="Arial Unicode MS"/>
          <w:b/>
          <w:color w:val="000000"/>
          <w:spacing w:val="4"/>
          <w:szCs w:val="22"/>
          <w:shd w:val="clear" w:color="auto" w:fill="FFFFFF"/>
          <w:lang w:val="es-ES"/>
        </w:rPr>
        <w:t> </w:t>
      </w:r>
      <w:r w:rsidRPr="00232D00">
        <w:rPr>
          <w:b/>
          <w:szCs w:val="22"/>
          <w:lang w:val="es-ES"/>
        </w:rPr>
        <w:t>echado</w:t>
      </w:r>
      <w:r w:rsidRPr="00232D00">
        <w:rPr>
          <w:rFonts w:eastAsia="Arial Unicode MS"/>
          <w:b/>
          <w:color w:val="000000"/>
          <w:spacing w:val="4"/>
          <w:szCs w:val="22"/>
          <w:shd w:val="clear" w:color="auto" w:fill="FFFFFF"/>
          <w:lang w:val="es-ES"/>
        </w:rPr>
        <w:t> </w:t>
      </w:r>
      <w:r w:rsidRPr="00232D00">
        <w:rPr>
          <w:b/>
          <w:szCs w:val="22"/>
          <w:lang w:val="es-ES"/>
        </w:rPr>
        <w:t>y</w:t>
      </w:r>
      <w:r w:rsidRPr="00232D00">
        <w:rPr>
          <w:rFonts w:eastAsia="Arial Unicode MS"/>
          <w:b/>
          <w:color w:val="000000"/>
          <w:spacing w:val="4"/>
          <w:szCs w:val="22"/>
          <w:shd w:val="clear" w:color="auto" w:fill="FFFFFF"/>
          <w:lang w:val="es-ES"/>
        </w:rPr>
        <w:t> </w:t>
      </w:r>
      <w:r w:rsidRPr="00232D00">
        <w:rPr>
          <w:b/>
          <w:szCs w:val="22"/>
          <w:lang w:val="es-ES"/>
        </w:rPr>
        <w:t>tendido.</w:t>
      </w:r>
    </w:p>
    <w:p w:rsidR="00232D00" w:rsidRPr="00232D00" w:rsidRDefault="00232D00" w:rsidP="00232D00">
      <w:pPr>
        <w:suppressAutoHyphens w:val="0"/>
        <w:spacing w:after="200" w:line="276" w:lineRule="auto"/>
        <w:ind w:left="360"/>
        <w:rPr>
          <w:b/>
          <w:szCs w:val="22"/>
          <w:lang w:val="es-ES"/>
        </w:rPr>
      </w:pPr>
      <w:r w:rsidRPr="00232D00">
        <w:rPr>
          <w:b/>
          <w:szCs w:val="22"/>
          <w:lang w:val="es-ES"/>
        </w:rPr>
        <w:t>Al unísono: Sin discrepancia, estando todos de acuerdo.</w:t>
      </w:r>
    </w:p>
    <w:p w:rsidR="00232D00" w:rsidRPr="00232D00" w:rsidRDefault="00232D00" w:rsidP="00232D00">
      <w:pPr>
        <w:suppressAutoHyphens w:val="0"/>
        <w:spacing w:after="200" w:line="276" w:lineRule="auto"/>
        <w:ind w:left="360"/>
        <w:rPr>
          <w:b/>
          <w:szCs w:val="22"/>
          <w:lang w:val="es-ES"/>
        </w:rPr>
      </w:pPr>
      <w:r w:rsidRPr="00232D00">
        <w:rPr>
          <w:b/>
          <w:szCs w:val="22"/>
          <w:lang w:val="es-ES"/>
        </w:rPr>
        <w:t>Afirmativamente: Acompañando con el gesto de decir sí.</w:t>
      </w:r>
    </w:p>
    <w:p w:rsidR="00232D00" w:rsidRPr="00232D00" w:rsidRDefault="00232D00" w:rsidP="00232D00">
      <w:pPr>
        <w:suppressAutoHyphens w:val="0"/>
        <w:spacing w:after="200" w:line="276" w:lineRule="auto"/>
        <w:ind w:left="360"/>
        <w:rPr>
          <w:b/>
          <w:szCs w:val="22"/>
          <w:lang w:val="es-ES"/>
        </w:rPr>
      </w:pPr>
      <w:r w:rsidRPr="00232D00">
        <w:rPr>
          <w:b/>
          <w:szCs w:val="22"/>
          <w:lang w:val="es-ES"/>
        </w:rPr>
        <w:t xml:space="preserve">Ansioso: </w:t>
      </w:r>
      <w:r w:rsidRPr="00232D00">
        <w:rPr>
          <w:rFonts w:eastAsia="Arial Unicode MS"/>
          <w:b/>
          <w:color w:val="000000"/>
          <w:spacing w:val="4"/>
          <w:szCs w:val="22"/>
          <w:shd w:val="clear" w:color="auto" w:fill="FFFFFF"/>
          <w:lang w:val="es-ES"/>
        </w:rPr>
        <w:t>Que </w:t>
      </w:r>
      <w:r w:rsidRPr="00232D00">
        <w:rPr>
          <w:b/>
          <w:szCs w:val="22"/>
          <w:lang w:val="es-ES"/>
        </w:rPr>
        <w:t>tiene</w:t>
      </w:r>
      <w:r w:rsidRPr="00232D00">
        <w:rPr>
          <w:rFonts w:eastAsia="Arial Unicode MS"/>
          <w:b/>
          <w:color w:val="000000"/>
          <w:spacing w:val="4"/>
          <w:szCs w:val="22"/>
          <w:shd w:val="clear" w:color="auto" w:fill="FFFFFF"/>
          <w:lang w:val="es-ES"/>
        </w:rPr>
        <w:t> </w:t>
      </w:r>
      <w:r w:rsidRPr="00232D00">
        <w:rPr>
          <w:b/>
          <w:szCs w:val="22"/>
          <w:lang w:val="es-ES"/>
        </w:rPr>
        <w:t>ansia</w:t>
      </w:r>
      <w:r w:rsidRPr="00232D00">
        <w:rPr>
          <w:rFonts w:eastAsia="Arial Unicode MS"/>
          <w:b/>
          <w:color w:val="000000"/>
          <w:spacing w:val="4"/>
          <w:szCs w:val="22"/>
          <w:shd w:val="clear" w:color="auto" w:fill="FFFFFF"/>
          <w:lang w:val="es-ES"/>
        </w:rPr>
        <w:t> </w:t>
      </w:r>
      <w:r w:rsidRPr="00232D00">
        <w:rPr>
          <w:b/>
          <w:szCs w:val="22"/>
          <w:lang w:val="es-ES"/>
        </w:rPr>
        <w:t>o</w:t>
      </w:r>
      <w:r w:rsidRPr="00232D00">
        <w:rPr>
          <w:rFonts w:eastAsia="Arial Unicode MS"/>
          <w:b/>
          <w:color w:val="000000"/>
          <w:spacing w:val="4"/>
          <w:szCs w:val="22"/>
          <w:shd w:val="clear" w:color="auto" w:fill="FFFFFF"/>
          <w:lang w:val="es-ES"/>
        </w:rPr>
        <w:t> </w:t>
      </w:r>
      <w:r w:rsidRPr="00232D00">
        <w:rPr>
          <w:b/>
          <w:szCs w:val="22"/>
          <w:lang w:val="es-ES"/>
        </w:rPr>
        <w:t>deseo</w:t>
      </w:r>
      <w:r w:rsidRPr="00232D00">
        <w:rPr>
          <w:rFonts w:eastAsia="Arial Unicode MS"/>
          <w:b/>
          <w:color w:val="000000"/>
          <w:spacing w:val="4"/>
          <w:szCs w:val="22"/>
          <w:shd w:val="clear" w:color="auto" w:fill="FFFFFF"/>
          <w:lang w:val="es-ES"/>
        </w:rPr>
        <w:t> </w:t>
      </w:r>
      <w:r w:rsidRPr="00232D00">
        <w:rPr>
          <w:b/>
          <w:szCs w:val="22"/>
          <w:lang w:val="es-ES"/>
        </w:rPr>
        <w:t>vehemente</w:t>
      </w:r>
      <w:r w:rsidRPr="00232D00">
        <w:rPr>
          <w:rFonts w:eastAsia="Arial Unicode MS"/>
          <w:b/>
          <w:color w:val="000000"/>
          <w:spacing w:val="4"/>
          <w:szCs w:val="22"/>
          <w:shd w:val="clear" w:color="auto" w:fill="FFFFFF"/>
          <w:lang w:val="es-ES"/>
        </w:rPr>
        <w:t> </w:t>
      </w:r>
      <w:r w:rsidRPr="00232D00">
        <w:rPr>
          <w:b/>
          <w:szCs w:val="22"/>
          <w:lang w:val="es-ES"/>
        </w:rPr>
        <w:t>de</w:t>
      </w:r>
      <w:r w:rsidRPr="00232D00">
        <w:rPr>
          <w:rFonts w:eastAsia="Arial Unicode MS"/>
          <w:b/>
          <w:color w:val="000000"/>
          <w:spacing w:val="4"/>
          <w:szCs w:val="22"/>
          <w:shd w:val="clear" w:color="auto" w:fill="FFFFFF"/>
          <w:lang w:val="es-ES"/>
        </w:rPr>
        <w:t> </w:t>
      </w:r>
      <w:r w:rsidRPr="00232D00">
        <w:rPr>
          <w:b/>
          <w:szCs w:val="22"/>
          <w:lang w:val="es-ES"/>
        </w:rPr>
        <w:t>algo</w:t>
      </w:r>
    </w:p>
    <w:p w:rsidR="00232D00" w:rsidRPr="00232D00" w:rsidRDefault="00232D00" w:rsidP="00232D00">
      <w:pPr>
        <w:suppressAutoHyphens w:val="0"/>
        <w:spacing w:after="200" w:line="276" w:lineRule="auto"/>
        <w:ind w:left="360"/>
        <w:rPr>
          <w:b/>
          <w:szCs w:val="22"/>
          <w:lang w:val="es-ES"/>
        </w:rPr>
      </w:pPr>
      <w:r w:rsidRPr="00232D00">
        <w:rPr>
          <w:b/>
          <w:szCs w:val="22"/>
          <w:lang w:val="es-ES"/>
        </w:rPr>
        <w:t>Exaltado: Emocionado.</w:t>
      </w:r>
    </w:p>
    <w:p w:rsidR="00232D00" w:rsidRPr="00232D00" w:rsidRDefault="00232D00" w:rsidP="00232D00">
      <w:pPr>
        <w:suppressAutoHyphens w:val="0"/>
        <w:spacing w:after="200" w:line="276" w:lineRule="auto"/>
        <w:ind w:left="360"/>
        <w:rPr>
          <w:b/>
          <w:szCs w:val="22"/>
          <w:lang w:val="es-ES"/>
        </w:rPr>
      </w:pPr>
      <w:r w:rsidRPr="00232D00">
        <w:rPr>
          <w:b/>
          <w:szCs w:val="22"/>
          <w:lang w:val="es-ES"/>
        </w:rPr>
        <w:t>Método: Modo de hacer, procedimiento.</w:t>
      </w:r>
    </w:p>
    <w:p w:rsidR="00232D00" w:rsidRPr="00232D00" w:rsidRDefault="00232D00" w:rsidP="00232D00">
      <w:pPr>
        <w:ind w:left="284"/>
        <w:jc w:val="both"/>
        <w:rPr>
          <w:bCs/>
          <w:szCs w:val="22"/>
          <w:lang w:val="es-ES"/>
        </w:rPr>
      </w:pPr>
      <w:r w:rsidRPr="00232D00">
        <w:rPr>
          <w:bCs/>
          <w:szCs w:val="22"/>
          <w:lang w:val="es-ES"/>
        </w:rPr>
        <w:t xml:space="preserve">2. ¿Sabes qué es una </w:t>
      </w:r>
      <w:r w:rsidRPr="00232D00">
        <w:rPr>
          <w:bCs/>
          <w:i/>
          <w:szCs w:val="22"/>
          <w:lang w:val="es-ES"/>
        </w:rPr>
        <w:t>comparación</w:t>
      </w:r>
      <w:r w:rsidRPr="00232D00">
        <w:rPr>
          <w:bCs/>
          <w:szCs w:val="22"/>
          <w:lang w:val="es-ES"/>
        </w:rPr>
        <w:t>?  Explícalo y localiza las comparaciones que aparecen en el texto.</w:t>
      </w:r>
    </w:p>
    <w:p w:rsidR="00232D00" w:rsidRPr="00232D00" w:rsidRDefault="00232D00" w:rsidP="00232D00">
      <w:pPr>
        <w:suppressAutoHyphens w:val="0"/>
        <w:spacing w:after="200" w:line="276" w:lineRule="auto"/>
        <w:ind w:left="360"/>
        <w:rPr>
          <w:b/>
          <w:szCs w:val="22"/>
          <w:lang w:val="es-ES"/>
        </w:rPr>
      </w:pPr>
      <w:r w:rsidRPr="00232D00">
        <w:rPr>
          <w:b/>
          <w:szCs w:val="22"/>
          <w:lang w:val="es-ES"/>
        </w:rPr>
        <w:t>Una comparación es una figura retórica que consiste en relacionar un elemento real con uno imaginario con el que guarda cierta semejanza.  Ejemplos del texto</w:t>
      </w:r>
      <w:r w:rsidRPr="00232D00">
        <w:rPr>
          <w:szCs w:val="22"/>
          <w:lang w:val="es-ES"/>
        </w:rPr>
        <w:t>:</w:t>
      </w:r>
      <w:r w:rsidRPr="00232D00">
        <w:rPr>
          <w:color w:val="333333"/>
          <w:szCs w:val="22"/>
          <w:lang w:val="es-ES"/>
        </w:rPr>
        <w:t xml:space="preserve"> </w:t>
      </w:r>
      <w:r w:rsidRPr="00232D00">
        <w:rPr>
          <w:b/>
          <w:color w:val="333333"/>
          <w:szCs w:val="22"/>
          <w:lang w:val="es-ES"/>
        </w:rPr>
        <w:t>arrugados como ciruelas pasas, huesudos como esqueletos.</w:t>
      </w:r>
    </w:p>
    <w:p w:rsidR="00232D00" w:rsidRPr="00232D00" w:rsidRDefault="00232D00" w:rsidP="00232D00">
      <w:pPr>
        <w:ind w:left="284"/>
        <w:jc w:val="both"/>
        <w:rPr>
          <w:bCs/>
          <w:szCs w:val="22"/>
          <w:lang w:val="es-ES"/>
        </w:rPr>
      </w:pPr>
      <w:r w:rsidRPr="00232D00">
        <w:rPr>
          <w:bCs/>
          <w:szCs w:val="22"/>
          <w:lang w:val="es-ES"/>
        </w:rPr>
        <w:t xml:space="preserve">3/ Selecciona </w:t>
      </w:r>
      <w:r w:rsidRPr="00232D00">
        <w:rPr>
          <w:bCs/>
          <w:i/>
          <w:szCs w:val="22"/>
          <w:lang w:val="es-ES"/>
        </w:rPr>
        <w:t>adjetivos calificativos</w:t>
      </w:r>
      <w:r w:rsidRPr="00232D00">
        <w:rPr>
          <w:bCs/>
          <w:szCs w:val="22"/>
          <w:lang w:val="es-ES"/>
        </w:rPr>
        <w:t xml:space="preserve"> que se asocian a la personalidad del señor </w:t>
      </w:r>
      <w:proofErr w:type="spellStart"/>
      <w:r w:rsidRPr="00232D00">
        <w:rPr>
          <w:bCs/>
          <w:szCs w:val="22"/>
          <w:lang w:val="es-ES"/>
        </w:rPr>
        <w:t>Wonka</w:t>
      </w:r>
      <w:proofErr w:type="spellEnd"/>
      <w:r w:rsidRPr="00232D00">
        <w:rPr>
          <w:bCs/>
          <w:szCs w:val="22"/>
          <w:lang w:val="es-ES"/>
        </w:rPr>
        <w:t xml:space="preserve">. ¿En qué grado (positivo, comparativo, superlativo) aparecen? </w:t>
      </w:r>
    </w:p>
    <w:p w:rsidR="00232D00" w:rsidRPr="00232D00" w:rsidRDefault="00232D00" w:rsidP="00232D00">
      <w:pPr>
        <w:suppressAutoHyphens w:val="0"/>
        <w:spacing w:after="200" w:line="276" w:lineRule="auto"/>
        <w:ind w:left="360"/>
        <w:rPr>
          <w:b/>
          <w:color w:val="auto"/>
          <w:szCs w:val="22"/>
          <w:lang w:val="es-ES"/>
        </w:rPr>
      </w:pPr>
      <w:r w:rsidRPr="00232D00">
        <w:rPr>
          <w:b/>
          <w:color w:val="auto"/>
          <w:szCs w:val="22"/>
          <w:lang w:val="es-ES"/>
        </w:rPr>
        <w:t xml:space="preserve">Más inteligente del mundo (superlativo), más asombroso, más fantástico, más extraordinario que el mundo ha conocido (superlativo), famoso (positivo), muy inteligente (superlativo). </w:t>
      </w:r>
    </w:p>
    <w:p w:rsidR="00232D00" w:rsidRPr="00232D00" w:rsidRDefault="00232D00" w:rsidP="00232D00">
      <w:pPr>
        <w:rPr>
          <w:b/>
          <w:szCs w:val="22"/>
          <w:lang w:val="es-ES"/>
        </w:rPr>
      </w:pPr>
      <w:r w:rsidRPr="00232D00">
        <w:rPr>
          <w:b/>
          <w:szCs w:val="22"/>
          <w:lang w:val="es-ES"/>
        </w:rPr>
        <w:t>Comprendemos el contenido.</w:t>
      </w:r>
    </w:p>
    <w:p w:rsidR="00232D00" w:rsidRPr="00232D00" w:rsidRDefault="00232D00" w:rsidP="00232D00">
      <w:pPr>
        <w:ind w:left="284"/>
        <w:jc w:val="both"/>
        <w:rPr>
          <w:bCs/>
          <w:szCs w:val="22"/>
          <w:lang w:val="es-ES"/>
        </w:rPr>
      </w:pPr>
      <w:r w:rsidRPr="00232D00">
        <w:rPr>
          <w:bCs/>
          <w:szCs w:val="22"/>
          <w:lang w:val="es-ES"/>
        </w:rPr>
        <w:lastRenderedPageBreak/>
        <w:t xml:space="preserve">4. ¿Cuántos personajes dialogan en esta escena?  </w:t>
      </w:r>
      <w:r w:rsidRPr="00232D00">
        <w:rPr>
          <w:b/>
          <w:bCs/>
          <w:szCs w:val="22"/>
          <w:lang w:val="es-ES"/>
        </w:rPr>
        <w:t>Cinco</w:t>
      </w:r>
      <w:r w:rsidRPr="00232D00">
        <w:rPr>
          <w:bCs/>
          <w:szCs w:val="22"/>
          <w:lang w:val="es-ES"/>
        </w:rPr>
        <w:t xml:space="preserve"> ¿Quién inicia la conversación? </w:t>
      </w:r>
      <w:r w:rsidRPr="00232D00">
        <w:rPr>
          <w:b/>
          <w:bCs/>
          <w:szCs w:val="22"/>
          <w:lang w:val="es-ES"/>
        </w:rPr>
        <w:t>Charlie</w:t>
      </w:r>
      <w:r w:rsidRPr="00232D00">
        <w:rPr>
          <w:bCs/>
          <w:szCs w:val="22"/>
          <w:lang w:val="es-ES"/>
        </w:rPr>
        <w:t>.</w:t>
      </w:r>
    </w:p>
    <w:p w:rsidR="00232D00" w:rsidRPr="00232D00" w:rsidRDefault="00232D00" w:rsidP="00232D00">
      <w:pPr>
        <w:ind w:left="284"/>
        <w:jc w:val="both"/>
        <w:rPr>
          <w:bCs/>
          <w:szCs w:val="22"/>
          <w:lang w:val="es-ES"/>
        </w:rPr>
      </w:pPr>
    </w:p>
    <w:p w:rsidR="00232D00" w:rsidRPr="00232D00" w:rsidRDefault="00232D00" w:rsidP="00232D00">
      <w:pPr>
        <w:ind w:left="284"/>
        <w:jc w:val="both"/>
        <w:rPr>
          <w:bCs/>
          <w:szCs w:val="22"/>
          <w:lang w:val="es-ES"/>
        </w:rPr>
      </w:pPr>
      <w:r w:rsidRPr="00232D00">
        <w:rPr>
          <w:bCs/>
          <w:szCs w:val="22"/>
          <w:lang w:val="es-ES"/>
        </w:rPr>
        <w:t xml:space="preserve">5. ¿Sobre qué le pide información Charlie al abuelo </w:t>
      </w:r>
      <w:proofErr w:type="spellStart"/>
      <w:r w:rsidRPr="00232D00">
        <w:rPr>
          <w:bCs/>
          <w:szCs w:val="22"/>
          <w:lang w:val="es-ES"/>
        </w:rPr>
        <w:t>Joe</w:t>
      </w:r>
      <w:proofErr w:type="spellEnd"/>
      <w:r w:rsidRPr="00232D00">
        <w:rPr>
          <w:bCs/>
          <w:szCs w:val="22"/>
          <w:lang w:val="es-ES"/>
        </w:rPr>
        <w:t xml:space="preserve">? </w:t>
      </w:r>
      <w:r w:rsidRPr="00232D00">
        <w:rPr>
          <w:b/>
          <w:bCs/>
          <w:szCs w:val="22"/>
          <w:lang w:val="es-ES"/>
        </w:rPr>
        <w:t>Charlie le pide a su abuelo que le hable del dueño de la fábrica de chocolate más famosa del mundo</w:t>
      </w:r>
      <w:r w:rsidRPr="00232D00">
        <w:rPr>
          <w:bCs/>
          <w:szCs w:val="22"/>
          <w:lang w:val="es-ES"/>
        </w:rPr>
        <w:t xml:space="preserve"> ¿Quién era el dueño? </w:t>
      </w:r>
      <w:r w:rsidRPr="00232D00">
        <w:rPr>
          <w:b/>
          <w:bCs/>
          <w:szCs w:val="22"/>
          <w:lang w:val="es-ES"/>
        </w:rPr>
        <w:t xml:space="preserve">El señor Willy </w:t>
      </w:r>
      <w:proofErr w:type="spellStart"/>
      <w:r w:rsidRPr="00232D00">
        <w:rPr>
          <w:b/>
          <w:bCs/>
          <w:szCs w:val="22"/>
          <w:lang w:val="es-ES"/>
        </w:rPr>
        <w:t>Wonka</w:t>
      </w:r>
      <w:proofErr w:type="spellEnd"/>
      <w:r w:rsidRPr="00232D00">
        <w:rPr>
          <w:bCs/>
          <w:szCs w:val="22"/>
          <w:lang w:val="es-ES"/>
        </w:rPr>
        <w:t xml:space="preserve">. ¿Crees que el abuelo siente admiración por este personaje? Justifica tu respuesta. </w:t>
      </w:r>
      <w:r w:rsidRPr="00232D00">
        <w:rPr>
          <w:b/>
          <w:bCs/>
          <w:szCs w:val="22"/>
          <w:lang w:val="es-ES"/>
        </w:rPr>
        <w:t>Respuesta libre</w:t>
      </w:r>
      <w:r w:rsidRPr="00232D00">
        <w:rPr>
          <w:bCs/>
          <w:szCs w:val="22"/>
          <w:lang w:val="es-ES"/>
        </w:rPr>
        <w:t>.</w:t>
      </w:r>
    </w:p>
    <w:p w:rsidR="00232D00" w:rsidRPr="00232D00" w:rsidRDefault="00232D00" w:rsidP="00232D00">
      <w:pPr>
        <w:ind w:left="284"/>
        <w:jc w:val="both"/>
        <w:rPr>
          <w:bCs/>
          <w:szCs w:val="22"/>
          <w:lang w:val="es-ES"/>
        </w:rPr>
      </w:pPr>
      <w:r w:rsidRPr="00232D00">
        <w:rPr>
          <w:bCs/>
          <w:szCs w:val="22"/>
          <w:lang w:val="es-ES"/>
        </w:rPr>
        <w:t xml:space="preserve">6.  Según se desprende del texto, ¿por qué es tan importante la Fábrica de Chocolate? </w:t>
      </w:r>
    </w:p>
    <w:p w:rsidR="00232D00" w:rsidRPr="00232D00" w:rsidRDefault="00232D00" w:rsidP="00232D00">
      <w:pPr>
        <w:ind w:left="284"/>
        <w:jc w:val="both"/>
        <w:rPr>
          <w:b/>
          <w:bCs/>
          <w:szCs w:val="22"/>
          <w:lang w:val="es-ES"/>
        </w:rPr>
      </w:pPr>
      <w:r w:rsidRPr="00232D00">
        <w:rPr>
          <w:b/>
          <w:bCs/>
          <w:szCs w:val="22"/>
          <w:lang w:val="es-ES"/>
        </w:rPr>
        <w:t>Por las dimensiones de la fábrica y porque en ella se fabrican cientos de variedades del mejor chocolate del mundo.</w:t>
      </w:r>
    </w:p>
    <w:p w:rsidR="00232D00" w:rsidRPr="00232D00" w:rsidRDefault="00232D00" w:rsidP="00232D00">
      <w:pPr>
        <w:ind w:left="284"/>
        <w:rPr>
          <w:bCs/>
          <w:szCs w:val="22"/>
          <w:lang w:val="es-ES"/>
        </w:rPr>
      </w:pPr>
      <w:r w:rsidRPr="00232D00">
        <w:rPr>
          <w:bCs/>
          <w:szCs w:val="22"/>
          <w:lang w:val="es-ES"/>
        </w:rPr>
        <w:t xml:space="preserve">7. ¿Cuál era la última invención del señor </w:t>
      </w:r>
      <w:proofErr w:type="spellStart"/>
      <w:r w:rsidRPr="00232D00">
        <w:rPr>
          <w:bCs/>
          <w:szCs w:val="22"/>
          <w:lang w:val="es-ES"/>
        </w:rPr>
        <w:t>Wonka</w:t>
      </w:r>
      <w:proofErr w:type="spellEnd"/>
      <w:r w:rsidRPr="00232D00">
        <w:rPr>
          <w:bCs/>
          <w:szCs w:val="22"/>
          <w:lang w:val="es-ES"/>
        </w:rPr>
        <w:t xml:space="preserve"> que resultaba tan fantástica? Señala la opción correcta.</w:t>
      </w:r>
    </w:p>
    <w:p w:rsidR="00232D00" w:rsidRPr="00232D00" w:rsidRDefault="00232D00" w:rsidP="00232D00">
      <w:pPr>
        <w:ind w:left="284" w:firstLine="998"/>
        <w:rPr>
          <w:bCs/>
          <w:szCs w:val="22"/>
          <w:lang w:val="es-ES"/>
        </w:rPr>
      </w:pPr>
      <w:r w:rsidRPr="00232D00">
        <w:rPr>
          <w:bCs/>
          <w:szCs w:val="22"/>
          <w:lang w:val="es-ES"/>
        </w:rPr>
        <w:t>a)  La elaboración de más  de doscientas nuevas clases de chocolatinas de rellenos           distintos.</w:t>
      </w:r>
    </w:p>
    <w:p w:rsidR="00232D00" w:rsidRPr="00232D00" w:rsidRDefault="00232D00" w:rsidP="00232D00">
      <w:pPr>
        <w:ind w:left="284" w:firstLine="998"/>
        <w:rPr>
          <w:bCs/>
          <w:szCs w:val="22"/>
          <w:lang w:val="es-ES"/>
        </w:rPr>
      </w:pPr>
      <w:r w:rsidRPr="00232D00">
        <w:rPr>
          <w:bCs/>
          <w:szCs w:val="22"/>
          <w:lang w:val="es-ES"/>
        </w:rPr>
        <w:t>b)  Su fábrica producía las chocolatinas más dulces, suaves y deliciosas del mundo.</w:t>
      </w:r>
    </w:p>
    <w:p w:rsidR="00232D00" w:rsidRPr="00232D00" w:rsidRDefault="00232D00" w:rsidP="00232D00">
      <w:pPr>
        <w:ind w:left="284" w:firstLine="998"/>
        <w:rPr>
          <w:bCs/>
          <w:szCs w:val="22"/>
          <w:lang w:val="es-ES"/>
        </w:rPr>
      </w:pPr>
      <w:r w:rsidRPr="00232D00">
        <w:rPr>
          <w:bCs/>
          <w:szCs w:val="22"/>
          <w:lang w:val="es-ES"/>
        </w:rPr>
        <w:t>c) Un método para hacer helado de chocolate que se mantenía frío durante horas.</w:t>
      </w:r>
    </w:p>
    <w:p w:rsidR="00232D00" w:rsidRPr="00232D00" w:rsidRDefault="00232D00" w:rsidP="00232D00">
      <w:pPr>
        <w:ind w:left="284" w:firstLine="998"/>
        <w:rPr>
          <w:bCs/>
          <w:szCs w:val="22"/>
          <w:lang w:val="es-ES"/>
        </w:rPr>
      </w:pPr>
      <w:r w:rsidRPr="00232D00">
        <w:rPr>
          <w:bCs/>
          <w:szCs w:val="22"/>
          <w:lang w:val="es-ES"/>
        </w:rPr>
        <w:t>d) Un tipo de chocolatinas que eran las preferidas de reyes y  presidentes.</w:t>
      </w:r>
    </w:p>
    <w:p w:rsidR="00232D00" w:rsidRPr="00232D00" w:rsidRDefault="00232D00" w:rsidP="00232D00">
      <w:pPr>
        <w:ind w:left="284" w:firstLine="998"/>
        <w:rPr>
          <w:bCs/>
          <w:szCs w:val="22"/>
          <w:lang w:val="es-ES"/>
        </w:rPr>
      </w:pPr>
    </w:p>
    <w:p w:rsidR="00232D00" w:rsidRPr="00232D00" w:rsidRDefault="00232D00" w:rsidP="00232D00">
      <w:pPr>
        <w:ind w:firstLine="720"/>
        <w:rPr>
          <w:b/>
          <w:bCs/>
          <w:szCs w:val="22"/>
          <w:lang w:val="es-ES"/>
        </w:rPr>
      </w:pPr>
      <w:r w:rsidRPr="00232D00">
        <w:rPr>
          <w:b/>
          <w:bCs/>
          <w:szCs w:val="22"/>
          <w:lang w:val="es-ES"/>
        </w:rPr>
        <w:t>Respuesta correcta: c</w:t>
      </w:r>
    </w:p>
    <w:p w:rsidR="00232D00" w:rsidRPr="00232D00" w:rsidRDefault="00232D00" w:rsidP="00232D00">
      <w:pPr>
        <w:pStyle w:val="Prrafodelista"/>
        <w:suppressAutoHyphens w:val="0"/>
        <w:spacing w:after="200" w:line="276" w:lineRule="auto"/>
        <w:rPr>
          <w:szCs w:val="22"/>
          <w:lang w:val="es-ES"/>
        </w:rPr>
      </w:pPr>
    </w:p>
    <w:p w:rsidR="00232D00" w:rsidRPr="00232D00" w:rsidRDefault="00232D00" w:rsidP="00232D00">
      <w:pPr>
        <w:rPr>
          <w:b/>
          <w:szCs w:val="22"/>
          <w:lang w:val="es-ES"/>
        </w:rPr>
      </w:pPr>
      <w:r w:rsidRPr="00232D00">
        <w:rPr>
          <w:b/>
          <w:szCs w:val="22"/>
          <w:lang w:val="es-ES"/>
        </w:rPr>
        <w:t xml:space="preserve">  Analizamos la forma.</w:t>
      </w:r>
    </w:p>
    <w:p w:rsidR="00232D00" w:rsidRPr="00232D00" w:rsidRDefault="00232D00" w:rsidP="00232D00">
      <w:pPr>
        <w:ind w:left="284" w:firstLine="5"/>
        <w:rPr>
          <w:bCs/>
          <w:szCs w:val="22"/>
          <w:lang w:val="es-ES"/>
        </w:rPr>
      </w:pPr>
      <w:r w:rsidRPr="00232D00">
        <w:rPr>
          <w:bCs/>
          <w:szCs w:val="22"/>
          <w:lang w:val="es-ES"/>
        </w:rPr>
        <w:t>8.  Señala las partes narrativas y las dialogadas que aparecen en el texto.</w:t>
      </w:r>
    </w:p>
    <w:p w:rsidR="00232D00" w:rsidRPr="00232D00" w:rsidRDefault="00232D00" w:rsidP="00232D00">
      <w:pPr>
        <w:ind w:left="284" w:firstLine="5"/>
        <w:rPr>
          <w:b/>
          <w:bCs/>
          <w:szCs w:val="22"/>
          <w:lang w:val="es-ES"/>
        </w:rPr>
      </w:pPr>
      <w:r w:rsidRPr="00232D00">
        <w:rPr>
          <w:bCs/>
          <w:szCs w:val="22"/>
          <w:lang w:val="es-ES"/>
        </w:rPr>
        <w:t xml:space="preserve">¿Cómo has diferenciado las partes dialogadas? </w:t>
      </w:r>
      <w:r w:rsidRPr="00232D00">
        <w:rPr>
          <w:b/>
          <w:bCs/>
          <w:szCs w:val="22"/>
          <w:lang w:val="es-ES"/>
        </w:rPr>
        <w:t>Las partes dialogadas se reconocen por la presencia de la raya o guion.</w:t>
      </w:r>
    </w:p>
    <w:p w:rsidR="00232D00" w:rsidRPr="00232D00" w:rsidRDefault="00232D00" w:rsidP="00232D00">
      <w:pPr>
        <w:ind w:left="284" w:firstLine="5"/>
        <w:rPr>
          <w:bCs/>
          <w:szCs w:val="22"/>
          <w:lang w:val="es-ES"/>
        </w:rPr>
      </w:pPr>
    </w:p>
    <w:p w:rsidR="00232D00" w:rsidRPr="00232D00" w:rsidRDefault="00232D00" w:rsidP="00232D00">
      <w:pPr>
        <w:ind w:left="284" w:firstLine="5"/>
        <w:rPr>
          <w:bCs/>
          <w:szCs w:val="22"/>
          <w:lang w:val="es-ES"/>
        </w:rPr>
      </w:pPr>
      <w:r w:rsidRPr="00232D00">
        <w:rPr>
          <w:bCs/>
          <w:szCs w:val="22"/>
          <w:lang w:val="es-ES"/>
        </w:rPr>
        <w:t xml:space="preserve">9. Localiza la descripción que se hace sobre el abuelo </w:t>
      </w:r>
      <w:proofErr w:type="spellStart"/>
      <w:r w:rsidRPr="00232D00">
        <w:rPr>
          <w:bCs/>
          <w:szCs w:val="22"/>
          <w:lang w:val="es-ES"/>
        </w:rPr>
        <w:t>Joe</w:t>
      </w:r>
      <w:proofErr w:type="spellEnd"/>
      <w:r w:rsidRPr="00232D00">
        <w:rPr>
          <w:bCs/>
          <w:szCs w:val="22"/>
          <w:lang w:val="es-ES"/>
        </w:rPr>
        <w:t>.  ¿Qué rasgos aparecen?</w:t>
      </w:r>
    </w:p>
    <w:p w:rsidR="00232D00" w:rsidRPr="00232D00" w:rsidRDefault="00232D00" w:rsidP="00232D00">
      <w:pPr>
        <w:ind w:left="284" w:firstLine="5"/>
        <w:rPr>
          <w:b/>
          <w:color w:val="333333"/>
          <w:szCs w:val="22"/>
          <w:lang w:val="es-ES"/>
        </w:rPr>
      </w:pPr>
      <w:r w:rsidRPr="00232D00">
        <w:rPr>
          <w:b/>
          <w:bCs/>
          <w:szCs w:val="22"/>
          <w:lang w:val="es-ES"/>
        </w:rPr>
        <w:t xml:space="preserve">Al final del fragmento se describe al abuelo: </w:t>
      </w:r>
      <w:r w:rsidRPr="00232D00">
        <w:rPr>
          <w:b/>
          <w:bCs/>
          <w:i/>
          <w:szCs w:val="22"/>
          <w:lang w:val="es-ES"/>
        </w:rPr>
        <w:t>“</w:t>
      </w:r>
      <w:r w:rsidRPr="00232D00">
        <w:rPr>
          <w:b/>
          <w:i/>
          <w:color w:val="333333"/>
          <w:szCs w:val="22"/>
          <w:lang w:val="es-ES"/>
        </w:rPr>
        <w:t xml:space="preserve">El abuelo </w:t>
      </w:r>
      <w:proofErr w:type="spellStart"/>
      <w:r w:rsidRPr="00232D00">
        <w:rPr>
          <w:b/>
          <w:i/>
          <w:color w:val="333333"/>
          <w:szCs w:val="22"/>
          <w:lang w:val="es-ES"/>
        </w:rPr>
        <w:t>Joe</w:t>
      </w:r>
      <w:proofErr w:type="spellEnd"/>
      <w:r w:rsidRPr="00232D00">
        <w:rPr>
          <w:b/>
          <w:i/>
          <w:color w:val="333333"/>
          <w:szCs w:val="22"/>
          <w:lang w:val="es-ES"/>
        </w:rPr>
        <w:t xml:space="preserve"> era el más anciano de los cuatro abuelos. Tenía noventa y seis años y medio, y esa es una edad bastante respetable para cualquiera. Era débil y delicado como toda la gente muy anciana y apenas hablaba a lo largo del día  […</w:t>
      </w:r>
      <w:r w:rsidRPr="00232D00">
        <w:rPr>
          <w:b/>
          <w:color w:val="333333"/>
          <w:szCs w:val="22"/>
          <w:lang w:val="es-ES"/>
        </w:rPr>
        <w:t>]” Se describen tanto sus rasgos físicos (edad, aspecto físico) como su carácter (</w:t>
      </w:r>
      <w:r w:rsidRPr="00232D00">
        <w:rPr>
          <w:b/>
          <w:i/>
          <w:color w:val="333333"/>
          <w:szCs w:val="22"/>
          <w:lang w:val="es-ES"/>
        </w:rPr>
        <w:t>callado</w:t>
      </w:r>
      <w:r w:rsidRPr="00232D00">
        <w:rPr>
          <w:b/>
          <w:color w:val="333333"/>
          <w:szCs w:val="22"/>
          <w:lang w:val="es-ES"/>
        </w:rPr>
        <w:t>).</w:t>
      </w:r>
    </w:p>
    <w:p w:rsidR="00232D00" w:rsidRPr="00232D00" w:rsidRDefault="00232D00" w:rsidP="00232D00">
      <w:pPr>
        <w:ind w:left="284" w:firstLine="5"/>
        <w:rPr>
          <w:b/>
          <w:bCs/>
          <w:szCs w:val="22"/>
          <w:lang w:val="es-ES"/>
        </w:rPr>
      </w:pPr>
    </w:p>
    <w:p w:rsidR="00232D00" w:rsidRPr="004654DE" w:rsidRDefault="00232D00" w:rsidP="00232D00">
      <w:pPr>
        <w:pStyle w:val="NormalWeb"/>
        <w:shd w:val="clear" w:color="auto" w:fill="FFFFFF"/>
        <w:spacing w:before="280" w:beforeAutospacing="0" w:after="225" w:afterAutospacing="0"/>
        <w:ind w:left="284"/>
        <w:jc w:val="both"/>
        <w:textAlignment w:val="baseline"/>
        <w:rPr>
          <w:rFonts w:ascii="Arial" w:hAnsi="Arial" w:cs="Arial"/>
          <w:b/>
          <w:i/>
          <w:sz w:val="22"/>
          <w:szCs w:val="22"/>
        </w:rPr>
      </w:pPr>
      <w:r w:rsidRPr="00D42E64">
        <w:rPr>
          <w:rFonts w:ascii="Arial" w:hAnsi="Arial" w:cs="Arial"/>
          <w:bCs/>
          <w:sz w:val="22"/>
          <w:szCs w:val="22"/>
        </w:rPr>
        <w:t>10</w:t>
      </w:r>
      <w:r>
        <w:rPr>
          <w:rFonts w:ascii="Arial" w:hAnsi="Arial" w:cs="Arial"/>
          <w:bCs/>
          <w:sz w:val="22"/>
          <w:szCs w:val="22"/>
        </w:rPr>
        <w:t>.</w:t>
      </w:r>
      <w:r w:rsidRPr="00D42E64">
        <w:rPr>
          <w:rFonts w:ascii="Arial" w:hAnsi="Arial" w:cs="Arial"/>
          <w:bCs/>
          <w:sz w:val="22"/>
          <w:szCs w:val="22"/>
        </w:rPr>
        <w:t xml:space="preserve"> En los diálogos son frecuentes las oraciones exclamativas e interrogativas. ¿Hay abundancia de este tipo de oraciones en el texto que has leído? Pon algunos ejemplos.  </w:t>
      </w:r>
      <w:r w:rsidRPr="00D42E64">
        <w:rPr>
          <w:rFonts w:ascii="Arial" w:hAnsi="Arial" w:cs="Arial"/>
          <w:b/>
          <w:bCs/>
          <w:sz w:val="22"/>
          <w:szCs w:val="22"/>
        </w:rPr>
        <w:t xml:space="preserve">En el texto aparecen abundantes interrogaciones y exclamaciones, aspecto característico  del diálogo oral. Ej. </w:t>
      </w:r>
      <w:r w:rsidRPr="004654DE">
        <w:rPr>
          <w:rFonts w:ascii="Arial" w:hAnsi="Arial" w:cs="Arial"/>
          <w:b/>
          <w:i/>
          <w:sz w:val="22"/>
          <w:szCs w:val="22"/>
        </w:rPr>
        <w:t>– ¡Inteligente! […] ¡Es más que eso! ¡Es un mago del chocolate! ¡Puede hacer cualquier cosa, todo lo que quiera! ¿No es verdad, queridos?</w:t>
      </w:r>
    </w:p>
    <w:p w:rsidR="00232D00" w:rsidRPr="00232D00" w:rsidRDefault="00232D00" w:rsidP="00232D00">
      <w:pPr>
        <w:ind w:left="284" w:firstLine="5"/>
        <w:rPr>
          <w:b/>
          <w:bCs/>
          <w:szCs w:val="22"/>
          <w:lang w:val="es-ES"/>
        </w:rPr>
      </w:pPr>
      <w:r w:rsidRPr="00232D00">
        <w:rPr>
          <w:bCs/>
          <w:szCs w:val="22"/>
          <w:lang w:val="es-ES"/>
        </w:rPr>
        <w:t xml:space="preserve"> ¿Qué crees que intenta transmitir el autor? </w:t>
      </w:r>
      <w:r w:rsidRPr="00232D00">
        <w:rPr>
          <w:b/>
          <w:bCs/>
          <w:szCs w:val="22"/>
          <w:lang w:val="es-ES"/>
        </w:rPr>
        <w:t xml:space="preserve">Respuesta libre. </w:t>
      </w:r>
    </w:p>
    <w:p w:rsidR="00232D00" w:rsidRPr="00232D00" w:rsidRDefault="00232D00" w:rsidP="00232D00">
      <w:pPr>
        <w:ind w:left="284" w:firstLine="5"/>
        <w:rPr>
          <w:bCs/>
          <w:szCs w:val="22"/>
          <w:lang w:val="es-ES"/>
        </w:rPr>
      </w:pPr>
    </w:p>
    <w:p w:rsidR="00232D00" w:rsidRPr="00232D00" w:rsidRDefault="00232D00" w:rsidP="00232D00">
      <w:pPr>
        <w:pStyle w:val="Prrafodelista"/>
        <w:suppressAutoHyphens w:val="0"/>
        <w:spacing w:after="200" w:line="276" w:lineRule="auto"/>
        <w:rPr>
          <w:b/>
          <w:szCs w:val="22"/>
          <w:lang w:val="es-ES"/>
        </w:rPr>
      </w:pPr>
      <w:r w:rsidRPr="00232D00">
        <w:rPr>
          <w:b/>
          <w:szCs w:val="22"/>
          <w:lang w:val="es-ES"/>
        </w:rPr>
        <w:t>Reflexionamos sobre el texto</w:t>
      </w:r>
    </w:p>
    <w:p w:rsidR="00232D00" w:rsidRPr="00232D00" w:rsidRDefault="00232D00" w:rsidP="00232D00">
      <w:pPr>
        <w:ind w:left="284" w:firstLine="5"/>
        <w:jc w:val="both"/>
        <w:rPr>
          <w:b/>
          <w:bCs/>
          <w:szCs w:val="22"/>
          <w:lang w:val="es-ES"/>
        </w:rPr>
      </w:pPr>
      <w:r w:rsidRPr="00232D00">
        <w:rPr>
          <w:bCs/>
          <w:szCs w:val="22"/>
          <w:lang w:val="es-ES"/>
        </w:rPr>
        <w:t xml:space="preserve">11. ¿Qué ocurría cuando Charlie visitaba al abuelo </w:t>
      </w:r>
      <w:proofErr w:type="spellStart"/>
      <w:r w:rsidRPr="00232D00">
        <w:rPr>
          <w:bCs/>
          <w:szCs w:val="22"/>
          <w:lang w:val="es-ES"/>
        </w:rPr>
        <w:t>Joe</w:t>
      </w:r>
      <w:proofErr w:type="spellEnd"/>
      <w:r w:rsidRPr="00232D00">
        <w:rPr>
          <w:bCs/>
          <w:szCs w:val="22"/>
          <w:lang w:val="es-ES"/>
        </w:rPr>
        <w:t xml:space="preserve"> por las noches? </w:t>
      </w:r>
      <w:r w:rsidRPr="00232D00">
        <w:rPr>
          <w:b/>
          <w:bCs/>
          <w:szCs w:val="22"/>
          <w:lang w:val="es-ES"/>
        </w:rPr>
        <w:t xml:space="preserve">El abuelo </w:t>
      </w:r>
      <w:proofErr w:type="spellStart"/>
      <w:r w:rsidRPr="00232D00">
        <w:rPr>
          <w:b/>
          <w:bCs/>
          <w:szCs w:val="22"/>
          <w:lang w:val="es-ES"/>
        </w:rPr>
        <w:t>Joe</w:t>
      </w:r>
      <w:proofErr w:type="spellEnd"/>
      <w:r w:rsidRPr="00232D00">
        <w:rPr>
          <w:b/>
          <w:bCs/>
          <w:szCs w:val="22"/>
          <w:lang w:val="es-ES"/>
        </w:rPr>
        <w:t xml:space="preserve"> recobraba su energía y se mostraba y parecía volverse joven otra vez.</w:t>
      </w:r>
      <w:r w:rsidRPr="00232D00">
        <w:rPr>
          <w:bCs/>
          <w:szCs w:val="22"/>
          <w:lang w:val="es-ES"/>
        </w:rPr>
        <w:t xml:space="preserve"> ¿Por qué crees que esto sucedía? Reflexiona tu respuesta. </w:t>
      </w:r>
      <w:r w:rsidRPr="00232D00">
        <w:rPr>
          <w:b/>
          <w:bCs/>
          <w:szCs w:val="22"/>
          <w:lang w:val="es-ES"/>
        </w:rPr>
        <w:t>Respuesta libre.</w:t>
      </w:r>
    </w:p>
    <w:p w:rsidR="00232D00" w:rsidRPr="00232D00" w:rsidRDefault="00232D00" w:rsidP="00232D00">
      <w:pPr>
        <w:ind w:left="284" w:firstLine="5"/>
        <w:jc w:val="both"/>
        <w:rPr>
          <w:b/>
          <w:bCs/>
          <w:color w:val="auto"/>
          <w:szCs w:val="22"/>
          <w:lang w:val="es-ES"/>
        </w:rPr>
      </w:pPr>
      <w:r w:rsidRPr="00232D00">
        <w:rPr>
          <w:bCs/>
          <w:szCs w:val="22"/>
          <w:lang w:val="es-ES"/>
        </w:rPr>
        <w:t>12. ¿Cómo es la relación de Charlie con sus abuelos? ¿Tú crees que el protagonista disfrutaba con los relatos que estos le contaban? Justifica tu respuesta.</w:t>
      </w:r>
      <w:r w:rsidRPr="00232D00">
        <w:rPr>
          <w:b/>
          <w:bCs/>
          <w:color w:val="auto"/>
          <w:szCs w:val="22"/>
          <w:lang w:val="es-ES"/>
        </w:rPr>
        <w:t xml:space="preserve"> Charlie tiene una relación muy especial con sus abuelos, sentía un enorme respeto y cariño por ellos. Respuesta libre.</w:t>
      </w:r>
    </w:p>
    <w:p w:rsidR="00232D00" w:rsidRPr="00232D00" w:rsidRDefault="00232D00" w:rsidP="00232D00">
      <w:pPr>
        <w:ind w:left="284" w:firstLine="5"/>
        <w:jc w:val="both"/>
        <w:rPr>
          <w:b/>
          <w:bCs/>
          <w:color w:val="auto"/>
          <w:szCs w:val="22"/>
          <w:lang w:val="es-ES"/>
        </w:rPr>
      </w:pPr>
      <w:r w:rsidRPr="00232D00">
        <w:rPr>
          <w:bCs/>
          <w:szCs w:val="22"/>
          <w:lang w:val="es-ES"/>
        </w:rPr>
        <w:t>13. Ya sabes que las experiencias y anécdotas de nuestros mayores nos sirven para conocer más sobre ellos. Pide a tu abuelo o abuela, o algún familiar mayor, que te cuente una anécdota de su infancia o adolescencia. ¿Te ha resultado divertido? ¿Qué has aprendido con este relato?</w:t>
      </w:r>
    </w:p>
    <w:p w:rsidR="00232D00" w:rsidRPr="00232D00" w:rsidRDefault="00232D00" w:rsidP="00232D00">
      <w:pPr>
        <w:ind w:left="284" w:firstLine="5"/>
        <w:jc w:val="both"/>
        <w:rPr>
          <w:b/>
          <w:bCs/>
          <w:szCs w:val="22"/>
          <w:lang w:val="es-ES"/>
        </w:rPr>
      </w:pPr>
      <w:r w:rsidRPr="00232D00">
        <w:rPr>
          <w:b/>
          <w:bCs/>
          <w:szCs w:val="22"/>
          <w:lang w:val="es-ES"/>
        </w:rPr>
        <w:t>Respuesta libre.</w:t>
      </w:r>
    </w:p>
    <w:p w:rsidR="00232D00" w:rsidRPr="00232D00" w:rsidRDefault="00232D00" w:rsidP="00232D00">
      <w:pPr>
        <w:pStyle w:val="Prrafodelista"/>
        <w:suppressAutoHyphens w:val="0"/>
        <w:spacing w:after="200" w:line="276" w:lineRule="auto"/>
        <w:rPr>
          <w:b/>
          <w:szCs w:val="22"/>
          <w:lang w:val="es-ES"/>
        </w:rPr>
      </w:pPr>
    </w:p>
    <w:p w:rsidR="00232D00" w:rsidRPr="00232D00" w:rsidRDefault="00232D00" w:rsidP="00232D00">
      <w:pPr>
        <w:pStyle w:val="Prrafodelista"/>
        <w:suppressAutoHyphens w:val="0"/>
        <w:spacing w:after="200" w:line="276" w:lineRule="auto"/>
        <w:rPr>
          <w:b/>
          <w:szCs w:val="22"/>
          <w:lang w:val="es-ES"/>
        </w:rPr>
      </w:pPr>
    </w:p>
    <w:p w:rsidR="00232D00" w:rsidRPr="00232D00" w:rsidRDefault="00232D00" w:rsidP="00232D00">
      <w:pPr>
        <w:suppressAutoHyphens w:val="0"/>
        <w:spacing w:after="200" w:line="276" w:lineRule="auto"/>
        <w:ind w:firstLine="284"/>
        <w:rPr>
          <w:szCs w:val="22"/>
          <w:lang w:val="es-ES"/>
        </w:rPr>
      </w:pPr>
      <w:r w:rsidRPr="00232D00">
        <w:rPr>
          <w:szCs w:val="22"/>
          <w:lang w:val="es-ES"/>
        </w:rPr>
        <w:t>14. Creación de textos. Elaboración de una ficha técnica sobre la película</w:t>
      </w:r>
    </w:p>
    <w:p w:rsidR="00232D00" w:rsidRPr="00D42E64" w:rsidRDefault="00232D00" w:rsidP="00232D00">
      <w:pPr>
        <w:pStyle w:val="Prrafodelista"/>
        <w:rPr>
          <w:szCs w:val="22"/>
        </w:rPr>
      </w:pPr>
      <w:proofErr w:type="spellStart"/>
      <w:r w:rsidRPr="00D42E64">
        <w:rPr>
          <w:b/>
          <w:szCs w:val="22"/>
        </w:rPr>
        <w:t>Título</w:t>
      </w:r>
      <w:proofErr w:type="spellEnd"/>
      <w:r w:rsidRPr="00D42E64">
        <w:rPr>
          <w:b/>
          <w:szCs w:val="22"/>
        </w:rPr>
        <w:t xml:space="preserve"> original</w:t>
      </w:r>
      <w:r w:rsidRPr="00D42E64">
        <w:rPr>
          <w:szCs w:val="22"/>
        </w:rPr>
        <w:t xml:space="preserve">: </w:t>
      </w:r>
      <w:r w:rsidRPr="00D42E64">
        <w:rPr>
          <w:color w:val="333333"/>
          <w:szCs w:val="22"/>
          <w:shd w:val="clear" w:color="auto" w:fill="FFFFFF"/>
        </w:rPr>
        <w:t>Charlie and the Chocolate Factory</w:t>
      </w:r>
    </w:p>
    <w:p w:rsidR="00232D00" w:rsidRPr="00232D00" w:rsidRDefault="00232D00" w:rsidP="00232D00">
      <w:pPr>
        <w:pStyle w:val="Prrafodelista"/>
        <w:rPr>
          <w:szCs w:val="22"/>
          <w:lang w:val="es-ES"/>
        </w:rPr>
      </w:pPr>
      <w:r w:rsidRPr="00232D00">
        <w:rPr>
          <w:b/>
          <w:szCs w:val="22"/>
          <w:lang w:val="es-ES"/>
        </w:rPr>
        <w:t>Director</w:t>
      </w:r>
      <w:r w:rsidRPr="00232D00">
        <w:rPr>
          <w:szCs w:val="22"/>
          <w:lang w:val="es-ES"/>
        </w:rPr>
        <w:t>: Tim Burton</w:t>
      </w:r>
    </w:p>
    <w:p w:rsidR="00232D00" w:rsidRPr="00232D00" w:rsidRDefault="00232D00" w:rsidP="00232D00">
      <w:pPr>
        <w:pStyle w:val="Prrafodelista"/>
        <w:rPr>
          <w:szCs w:val="22"/>
          <w:lang w:val="es-ES"/>
        </w:rPr>
      </w:pPr>
      <w:r w:rsidRPr="00232D00">
        <w:rPr>
          <w:b/>
          <w:szCs w:val="22"/>
          <w:lang w:val="es-ES"/>
        </w:rPr>
        <w:t>Año de estreno</w:t>
      </w:r>
      <w:r w:rsidRPr="00232D00">
        <w:rPr>
          <w:szCs w:val="22"/>
          <w:lang w:val="es-ES"/>
        </w:rPr>
        <w:t>: 2005</w:t>
      </w:r>
    </w:p>
    <w:p w:rsidR="00232D00" w:rsidRPr="00D42E64" w:rsidRDefault="00232D00" w:rsidP="00232D00">
      <w:pPr>
        <w:pStyle w:val="Prrafodelista"/>
        <w:rPr>
          <w:szCs w:val="22"/>
        </w:rPr>
      </w:pPr>
      <w:proofErr w:type="spellStart"/>
      <w:r w:rsidRPr="00D42E64">
        <w:rPr>
          <w:b/>
          <w:szCs w:val="22"/>
        </w:rPr>
        <w:t>Intérpretes</w:t>
      </w:r>
      <w:proofErr w:type="spellEnd"/>
      <w:r w:rsidRPr="00D42E64">
        <w:rPr>
          <w:szCs w:val="22"/>
        </w:rPr>
        <w:t>:  Johnny Depp, Freddie Highmore, David Kelly, Deep Roy, Helena Bonham Carter, Noah Taylor, James Fox.</w:t>
      </w:r>
    </w:p>
    <w:p w:rsidR="00232D00" w:rsidRPr="00D42E64" w:rsidRDefault="00232D00" w:rsidP="00232D00">
      <w:pPr>
        <w:pStyle w:val="Prrafodelista"/>
        <w:rPr>
          <w:szCs w:val="22"/>
        </w:rPr>
      </w:pPr>
    </w:p>
    <w:p w:rsidR="00232D00" w:rsidRPr="00232D00" w:rsidRDefault="00232D00" w:rsidP="00232D00">
      <w:pPr>
        <w:pStyle w:val="Prrafodelista"/>
        <w:rPr>
          <w:szCs w:val="22"/>
          <w:lang w:val="es-ES"/>
        </w:rPr>
      </w:pPr>
      <w:r w:rsidRPr="00232D00">
        <w:rPr>
          <w:b/>
          <w:szCs w:val="22"/>
          <w:lang w:val="es-ES"/>
        </w:rPr>
        <w:t>Sinopsis</w:t>
      </w:r>
      <w:r w:rsidRPr="00232D00">
        <w:rPr>
          <w:szCs w:val="22"/>
          <w:lang w:val="es-ES"/>
        </w:rPr>
        <w:t>:</w:t>
      </w:r>
      <w:r w:rsidRPr="00232D00">
        <w:rPr>
          <w:color w:val="333333"/>
          <w:szCs w:val="22"/>
          <w:shd w:val="clear" w:color="auto" w:fill="FFFFFF"/>
          <w:lang w:val="es-ES"/>
        </w:rPr>
        <w:t xml:space="preserve"> Charlie </w:t>
      </w:r>
      <w:proofErr w:type="spellStart"/>
      <w:r w:rsidRPr="00232D00">
        <w:rPr>
          <w:color w:val="333333"/>
          <w:szCs w:val="22"/>
          <w:shd w:val="clear" w:color="auto" w:fill="FFFFFF"/>
          <w:lang w:val="es-ES"/>
        </w:rPr>
        <w:t>Bucket</w:t>
      </w:r>
      <w:proofErr w:type="spellEnd"/>
      <w:r w:rsidRPr="00232D00">
        <w:rPr>
          <w:color w:val="333333"/>
          <w:szCs w:val="22"/>
          <w:shd w:val="clear" w:color="auto" w:fill="FFFFFF"/>
          <w:lang w:val="es-ES"/>
        </w:rPr>
        <w:t xml:space="preserve"> (Freddie </w:t>
      </w:r>
      <w:proofErr w:type="spellStart"/>
      <w:r w:rsidRPr="00232D00">
        <w:rPr>
          <w:color w:val="333333"/>
          <w:szCs w:val="22"/>
          <w:shd w:val="clear" w:color="auto" w:fill="FFFFFF"/>
          <w:lang w:val="es-ES"/>
        </w:rPr>
        <w:t>Highmore</w:t>
      </w:r>
      <w:proofErr w:type="spellEnd"/>
      <w:r w:rsidRPr="00232D00">
        <w:rPr>
          <w:color w:val="333333"/>
          <w:szCs w:val="22"/>
          <w:shd w:val="clear" w:color="auto" w:fill="FFFFFF"/>
          <w:lang w:val="es-ES"/>
        </w:rPr>
        <w:t xml:space="preserve">), un niño muy bueno de una familia muy pobre, gana un concurso para disfrutar de una visita de un día a la gigantesca fábrica de chocolate del excéntrico Willy </w:t>
      </w:r>
      <w:proofErr w:type="spellStart"/>
      <w:r w:rsidRPr="00232D00">
        <w:rPr>
          <w:color w:val="333333"/>
          <w:szCs w:val="22"/>
          <w:shd w:val="clear" w:color="auto" w:fill="FFFFFF"/>
          <w:lang w:val="es-ES"/>
        </w:rPr>
        <w:t>Wonka</w:t>
      </w:r>
      <w:proofErr w:type="spellEnd"/>
      <w:r w:rsidRPr="00232D00">
        <w:rPr>
          <w:color w:val="333333"/>
          <w:szCs w:val="22"/>
          <w:shd w:val="clear" w:color="auto" w:fill="FFFFFF"/>
          <w:lang w:val="es-ES"/>
        </w:rPr>
        <w:t xml:space="preserve"> (Johnny </w:t>
      </w:r>
      <w:proofErr w:type="spellStart"/>
      <w:r w:rsidRPr="00232D00">
        <w:rPr>
          <w:color w:val="333333"/>
          <w:szCs w:val="22"/>
          <w:shd w:val="clear" w:color="auto" w:fill="FFFFFF"/>
          <w:lang w:val="es-ES"/>
        </w:rPr>
        <w:t>Depp</w:t>
      </w:r>
      <w:proofErr w:type="spellEnd"/>
      <w:r w:rsidRPr="00232D00">
        <w:rPr>
          <w:color w:val="333333"/>
          <w:szCs w:val="22"/>
          <w:shd w:val="clear" w:color="auto" w:fill="FFFFFF"/>
          <w:lang w:val="es-ES"/>
        </w:rPr>
        <w:t xml:space="preserve">) y su equipo de </w:t>
      </w:r>
      <w:proofErr w:type="spellStart"/>
      <w:r w:rsidRPr="00232D00">
        <w:rPr>
          <w:color w:val="333333"/>
          <w:szCs w:val="22"/>
          <w:shd w:val="clear" w:color="auto" w:fill="FFFFFF"/>
          <w:lang w:val="es-ES"/>
        </w:rPr>
        <w:t>Oompa-Loompas</w:t>
      </w:r>
      <w:proofErr w:type="spellEnd"/>
      <w:r w:rsidRPr="00232D00">
        <w:rPr>
          <w:color w:val="333333"/>
          <w:szCs w:val="22"/>
          <w:shd w:val="clear" w:color="auto" w:fill="FFFFFF"/>
          <w:lang w:val="es-ES"/>
        </w:rPr>
        <w:t>. Cuatro niños más de diferentes partes del mundo lo acompañan a través de un mundo fantástico y mágico lleno de diferentes sabores.</w:t>
      </w:r>
    </w:p>
    <w:p w:rsidR="00232D00" w:rsidRPr="00232D00" w:rsidRDefault="00232D00" w:rsidP="00232D00">
      <w:pPr>
        <w:pStyle w:val="Prrafodelista"/>
        <w:rPr>
          <w:szCs w:val="22"/>
          <w:lang w:val="es-ES"/>
        </w:rPr>
      </w:pPr>
      <w:r w:rsidRPr="00232D00">
        <w:rPr>
          <w:b/>
          <w:szCs w:val="22"/>
          <w:lang w:val="es-ES"/>
        </w:rPr>
        <w:t>Género</w:t>
      </w:r>
      <w:r w:rsidRPr="00232D00">
        <w:rPr>
          <w:szCs w:val="22"/>
          <w:lang w:val="es-ES"/>
        </w:rPr>
        <w:t>: Fantástico. Comedia. Infantil.</w:t>
      </w:r>
    </w:p>
    <w:p w:rsidR="00232D00" w:rsidRPr="00232D00" w:rsidRDefault="00232D00" w:rsidP="00232D00">
      <w:pPr>
        <w:pStyle w:val="Prrafodelista"/>
        <w:rPr>
          <w:szCs w:val="22"/>
          <w:lang w:val="es-ES"/>
        </w:rPr>
      </w:pPr>
    </w:p>
    <w:p w:rsidR="00232D00" w:rsidRPr="00232D00" w:rsidRDefault="00232D00" w:rsidP="00232D00">
      <w:pPr>
        <w:pStyle w:val="Prrafodelista"/>
        <w:rPr>
          <w:b/>
          <w:szCs w:val="22"/>
          <w:lang w:val="es-ES"/>
        </w:rPr>
      </w:pPr>
      <w:r w:rsidRPr="00232D00">
        <w:rPr>
          <w:b/>
          <w:szCs w:val="22"/>
          <w:lang w:val="es-ES"/>
        </w:rPr>
        <w:t>ACTIVIDADES SOBRE EL TEXTO DIALOGADO</w:t>
      </w:r>
    </w:p>
    <w:p w:rsidR="00232D00" w:rsidRPr="00232D00" w:rsidRDefault="00232D00" w:rsidP="00232D00">
      <w:pPr>
        <w:pStyle w:val="Prrafodelista"/>
        <w:rPr>
          <w:b/>
          <w:szCs w:val="22"/>
          <w:lang w:val="es-ES"/>
        </w:rPr>
      </w:pPr>
      <w:r w:rsidRPr="00232D00">
        <w:rPr>
          <w:b/>
          <w:szCs w:val="22"/>
          <w:lang w:val="es-ES"/>
        </w:rPr>
        <w:t>Página 89</w:t>
      </w:r>
    </w:p>
    <w:p w:rsidR="00232D00" w:rsidRPr="00232D00" w:rsidRDefault="00232D00" w:rsidP="00232D00">
      <w:pPr>
        <w:ind w:firstLine="568"/>
        <w:jc w:val="both"/>
        <w:rPr>
          <w:szCs w:val="22"/>
          <w:lang w:val="es-ES"/>
        </w:rPr>
      </w:pPr>
      <w:r w:rsidRPr="00232D00">
        <w:rPr>
          <w:szCs w:val="22"/>
          <w:lang w:val="es-ES"/>
        </w:rPr>
        <w:t xml:space="preserve">15. Probablemente habrás visto alguna vez un debate en televisión. ¿Recuerdas cuál era el tema o temas sobre los que debatían? ¿Cumplían las características del diálogo que has estudiado? </w:t>
      </w:r>
      <w:r w:rsidRPr="00232D00">
        <w:rPr>
          <w:b/>
          <w:szCs w:val="22"/>
          <w:lang w:val="es-ES"/>
        </w:rPr>
        <w:t>Respuesta libre</w:t>
      </w:r>
      <w:r w:rsidRPr="00232D00">
        <w:rPr>
          <w:szCs w:val="22"/>
          <w:lang w:val="es-ES"/>
        </w:rPr>
        <w:t>.</w:t>
      </w:r>
    </w:p>
    <w:p w:rsidR="00232D00" w:rsidRPr="00232D00" w:rsidRDefault="00232D00" w:rsidP="00232D00">
      <w:pPr>
        <w:pStyle w:val="Prrafodelista"/>
        <w:rPr>
          <w:szCs w:val="22"/>
          <w:lang w:val="es-ES"/>
        </w:rPr>
      </w:pPr>
    </w:p>
    <w:p w:rsidR="00232D00" w:rsidRPr="00232D00" w:rsidRDefault="00232D00" w:rsidP="00232D00">
      <w:pPr>
        <w:ind w:firstLine="568"/>
        <w:jc w:val="both"/>
        <w:rPr>
          <w:szCs w:val="22"/>
          <w:lang w:val="es-ES"/>
        </w:rPr>
      </w:pPr>
      <w:r w:rsidRPr="00232D00">
        <w:rPr>
          <w:szCs w:val="22"/>
          <w:lang w:val="es-ES"/>
        </w:rPr>
        <w:t xml:space="preserve">16. ¿Consideras que los participantes de dicho debate respetaban las </w:t>
      </w:r>
      <w:r w:rsidRPr="00232D00">
        <w:rPr>
          <w:i/>
          <w:szCs w:val="22"/>
          <w:lang w:val="es-ES"/>
        </w:rPr>
        <w:t>normas de cortesía</w:t>
      </w:r>
      <w:r w:rsidRPr="00232D00">
        <w:rPr>
          <w:szCs w:val="22"/>
          <w:lang w:val="es-ES"/>
        </w:rPr>
        <w:t xml:space="preserve">? ¿Por qué? </w:t>
      </w:r>
      <w:r w:rsidRPr="00232D00">
        <w:rPr>
          <w:b/>
          <w:szCs w:val="22"/>
          <w:lang w:val="es-ES"/>
        </w:rPr>
        <w:t>Respuesta libre</w:t>
      </w:r>
      <w:r w:rsidRPr="00232D00">
        <w:rPr>
          <w:szCs w:val="22"/>
          <w:lang w:val="es-ES"/>
        </w:rPr>
        <w:t>.</w:t>
      </w:r>
    </w:p>
    <w:p w:rsidR="00232D00" w:rsidRPr="00232D00" w:rsidRDefault="00232D00" w:rsidP="00232D00">
      <w:pPr>
        <w:pStyle w:val="Prrafodelista"/>
        <w:jc w:val="both"/>
        <w:rPr>
          <w:szCs w:val="22"/>
          <w:lang w:val="es-ES"/>
        </w:rPr>
      </w:pPr>
    </w:p>
    <w:p w:rsidR="00232D00" w:rsidRPr="00232D00" w:rsidRDefault="00232D00" w:rsidP="00232D00">
      <w:pPr>
        <w:ind w:firstLine="568"/>
        <w:jc w:val="both"/>
        <w:rPr>
          <w:b/>
          <w:szCs w:val="22"/>
          <w:lang w:val="es-ES"/>
        </w:rPr>
      </w:pPr>
      <w:r w:rsidRPr="00232D00">
        <w:rPr>
          <w:szCs w:val="22"/>
          <w:lang w:val="es-ES"/>
        </w:rPr>
        <w:t xml:space="preserve">17. En ocasiones, tanto los adolescentes como los adultos pierden las formas (elevan la voz, ofenden, menosprecian al interlocutor…) cuando intentan expresar su opinión.  ¿Cuáles crees que son los motivos que ocasionan estas tensiones? ¿Qué consejos les darías para mejorar su capacidad de diálogo? </w:t>
      </w:r>
      <w:r w:rsidRPr="00232D00">
        <w:rPr>
          <w:b/>
          <w:szCs w:val="22"/>
          <w:lang w:val="es-ES"/>
        </w:rPr>
        <w:t>Respuesta libre. Se intentará que el alumno reflexione sobre la importancia del respeto hacia las opiniones ajenas y el turno de palabra en un diálogo.</w:t>
      </w:r>
    </w:p>
    <w:p w:rsidR="00232D00" w:rsidRPr="00232D00" w:rsidRDefault="00232D00" w:rsidP="00232D00">
      <w:pPr>
        <w:ind w:firstLine="568"/>
        <w:jc w:val="both"/>
        <w:rPr>
          <w:color w:val="auto"/>
          <w:szCs w:val="22"/>
          <w:lang w:val="es-ES"/>
        </w:rPr>
      </w:pPr>
    </w:p>
    <w:p w:rsidR="00232D00" w:rsidRPr="00232D00" w:rsidRDefault="00232D00" w:rsidP="00232D00">
      <w:pPr>
        <w:pStyle w:val="Prrafodelista"/>
        <w:rPr>
          <w:b/>
          <w:color w:val="auto"/>
          <w:szCs w:val="22"/>
          <w:lang w:val="es-ES"/>
        </w:rPr>
      </w:pPr>
      <w:r w:rsidRPr="00232D00">
        <w:rPr>
          <w:b/>
          <w:color w:val="auto"/>
          <w:szCs w:val="22"/>
          <w:lang w:val="es-ES"/>
        </w:rPr>
        <w:t>Página 90</w:t>
      </w:r>
    </w:p>
    <w:p w:rsidR="00232D00" w:rsidRPr="00232D00" w:rsidRDefault="00232D00" w:rsidP="00232D00">
      <w:pPr>
        <w:ind w:firstLine="218"/>
        <w:jc w:val="both"/>
        <w:rPr>
          <w:color w:val="auto"/>
          <w:szCs w:val="22"/>
          <w:lang w:val="es-ES"/>
        </w:rPr>
      </w:pPr>
      <w:r w:rsidRPr="00232D00">
        <w:rPr>
          <w:color w:val="auto"/>
          <w:szCs w:val="22"/>
          <w:lang w:val="es-ES"/>
        </w:rPr>
        <w:t xml:space="preserve">18. Anota dos situaciones comunicativas en las que se daría un diálogo oral. Y ahora piensa: </w:t>
      </w:r>
    </w:p>
    <w:p w:rsidR="00232D00" w:rsidRPr="00232D00" w:rsidRDefault="00232D00" w:rsidP="00232D00">
      <w:pPr>
        <w:ind w:firstLine="218"/>
        <w:jc w:val="both"/>
        <w:rPr>
          <w:color w:val="auto"/>
          <w:szCs w:val="22"/>
          <w:lang w:val="es-ES"/>
        </w:rPr>
      </w:pPr>
      <w:r w:rsidRPr="00232D00">
        <w:rPr>
          <w:color w:val="auto"/>
          <w:szCs w:val="22"/>
          <w:lang w:val="es-ES"/>
        </w:rPr>
        <w:t xml:space="preserve">¿Dónde podríamos encontrar ejemplos de diálogos escritos? </w:t>
      </w:r>
    </w:p>
    <w:p w:rsidR="00232D00" w:rsidRPr="00232D00" w:rsidRDefault="00232D00" w:rsidP="00232D00">
      <w:pPr>
        <w:pStyle w:val="Prrafodelista"/>
        <w:rPr>
          <w:color w:val="auto"/>
          <w:szCs w:val="22"/>
          <w:lang w:val="es-ES"/>
        </w:rPr>
      </w:pPr>
    </w:p>
    <w:p w:rsidR="00232D00" w:rsidRPr="00232D00" w:rsidRDefault="00232D00" w:rsidP="00232D00">
      <w:pPr>
        <w:pStyle w:val="Prrafodelista"/>
        <w:rPr>
          <w:b/>
          <w:szCs w:val="22"/>
          <w:lang w:val="es-ES"/>
        </w:rPr>
      </w:pPr>
      <w:r w:rsidRPr="00232D00">
        <w:rPr>
          <w:b/>
          <w:szCs w:val="22"/>
          <w:lang w:val="es-ES"/>
        </w:rPr>
        <w:t>El diálogo oral se daría en una conversación entre amigos o entre compañeros de clase.  Una entrevista a un cantante en una revista o una obra de teatro serían ejemplos de diálogos escritos.</w:t>
      </w:r>
    </w:p>
    <w:p w:rsidR="00232D00" w:rsidRPr="00232D00" w:rsidRDefault="00232D00" w:rsidP="00232D00">
      <w:pPr>
        <w:pStyle w:val="Prrafodelista"/>
        <w:rPr>
          <w:b/>
          <w:szCs w:val="22"/>
          <w:lang w:val="es-ES"/>
        </w:rPr>
      </w:pPr>
    </w:p>
    <w:p w:rsidR="00232D00" w:rsidRPr="00232D00" w:rsidRDefault="00232D00" w:rsidP="00232D00">
      <w:pPr>
        <w:pStyle w:val="Prrafodelista"/>
        <w:rPr>
          <w:b/>
          <w:szCs w:val="22"/>
          <w:lang w:val="es-ES"/>
        </w:rPr>
      </w:pPr>
      <w:r w:rsidRPr="00232D00">
        <w:rPr>
          <w:b/>
          <w:szCs w:val="22"/>
          <w:lang w:val="es-ES"/>
        </w:rPr>
        <w:t>Página 91</w:t>
      </w:r>
    </w:p>
    <w:p w:rsidR="00232D00" w:rsidRPr="00232D00" w:rsidRDefault="00232D00" w:rsidP="00232D00">
      <w:pPr>
        <w:ind w:firstLine="426"/>
        <w:jc w:val="both"/>
        <w:rPr>
          <w:szCs w:val="22"/>
          <w:lang w:val="es-ES"/>
        </w:rPr>
      </w:pPr>
      <w:r w:rsidRPr="00232D00">
        <w:rPr>
          <w:szCs w:val="22"/>
          <w:lang w:val="es-ES"/>
        </w:rPr>
        <w:t xml:space="preserve">19. Consulta en el diccionario de la RAE el significado de </w:t>
      </w:r>
      <w:r w:rsidRPr="00232D00">
        <w:rPr>
          <w:i/>
          <w:szCs w:val="22"/>
          <w:lang w:val="es-ES"/>
        </w:rPr>
        <w:t>encuesta</w:t>
      </w:r>
      <w:r w:rsidRPr="00232D00">
        <w:rPr>
          <w:szCs w:val="22"/>
          <w:lang w:val="es-ES"/>
        </w:rPr>
        <w:t xml:space="preserve"> y anota su significado. ¿Para qué sirven las encuestas?  ¿Por qué son textos dialogados  planificados?</w:t>
      </w:r>
    </w:p>
    <w:p w:rsidR="00232D00" w:rsidRPr="00232D00" w:rsidRDefault="00232D00" w:rsidP="00232D00">
      <w:pPr>
        <w:ind w:firstLine="426"/>
        <w:jc w:val="both"/>
        <w:rPr>
          <w:b/>
          <w:szCs w:val="22"/>
          <w:lang w:val="es-ES"/>
        </w:rPr>
      </w:pPr>
      <w:r w:rsidRPr="00232D00">
        <w:rPr>
          <w:b/>
          <w:szCs w:val="22"/>
          <w:lang w:val="es-ES"/>
        </w:rPr>
        <w:t>Encuesta: f. Conjunto de preguntas tipificadas dirigidas a una muestra representativa de grupos sociales, para averiguar estados de opinión o conocer otras cuestiones que les afectan.</w:t>
      </w:r>
    </w:p>
    <w:p w:rsidR="00232D00" w:rsidRPr="00232D00" w:rsidRDefault="00232D00" w:rsidP="00232D00">
      <w:pPr>
        <w:ind w:firstLine="426"/>
        <w:jc w:val="both"/>
        <w:rPr>
          <w:b/>
          <w:color w:val="auto"/>
          <w:szCs w:val="22"/>
          <w:lang w:val="es-ES"/>
        </w:rPr>
      </w:pPr>
      <w:r w:rsidRPr="00232D00">
        <w:rPr>
          <w:b/>
          <w:szCs w:val="22"/>
          <w:lang w:val="es-ES"/>
        </w:rPr>
        <w:t xml:space="preserve">Los fines de las encuestas son de distinta índole, pero al ser un sistema de recopilación de información, sirven primordialmente para conocer </w:t>
      </w:r>
      <w:r w:rsidRPr="00232D00">
        <w:rPr>
          <w:b/>
          <w:color w:val="auto"/>
          <w:szCs w:val="22"/>
          <w:lang w:val="es-ES"/>
        </w:rPr>
        <w:t xml:space="preserve">la opinión de la población sobre distintos temas. </w:t>
      </w:r>
    </w:p>
    <w:p w:rsidR="00232D00" w:rsidRPr="00232D00" w:rsidRDefault="00232D00" w:rsidP="00232D00">
      <w:pPr>
        <w:ind w:firstLine="426"/>
        <w:jc w:val="both"/>
        <w:rPr>
          <w:szCs w:val="22"/>
          <w:lang w:val="es-ES"/>
        </w:rPr>
      </w:pPr>
      <w:r w:rsidRPr="00232D00">
        <w:rPr>
          <w:szCs w:val="22"/>
          <w:lang w:val="es-ES"/>
        </w:rPr>
        <w:t xml:space="preserve">20. ¿Te han hecho alguna vez una encuesta? ¿Sobre qué tema y con qué fin estaba elaborada? </w:t>
      </w:r>
      <w:r w:rsidRPr="00232D00">
        <w:rPr>
          <w:b/>
          <w:szCs w:val="22"/>
          <w:lang w:val="es-ES"/>
        </w:rPr>
        <w:t>Respuesta libre.</w:t>
      </w:r>
    </w:p>
    <w:p w:rsidR="00232D00" w:rsidRPr="00232D00" w:rsidRDefault="00232D00" w:rsidP="00232D00">
      <w:pPr>
        <w:pStyle w:val="Prrafodelista"/>
        <w:rPr>
          <w:szCs w:val="22"/>
          <w:lang w:val="es-ES"/>
        </w:rPr>
      </w:pPr>
    </w:p>
    <w:p w:rsidR="00232D00" w:rsidRPr="00232D00" w:rsidRDefault="00232D00" w:rsidP="00232D00">
      <w:pPr>
        <w:pStyle w:val="Prrafodelista"/>
        <w:jc w:val="both"/>
        <w:rPr>
          <w:szCs w:val="22"/>
          <w:lang w:val="es-ES"/>
        </w:rPr>
      </w:pPr>
      <w:r w:rsidRPr="00232D00">
        <w:rPr>
          <w:szCs w:val="22"/>
          <w:lang w:val="es-ES"/>
        </w:rPr>
        <w:lastRenderedPageBreak/>
        <w:t>21.</w:t>
      </w:r>
      <w:r w:rsidRPr="00232D00">
        <w:rPr>
          <w:b/>
          <w:szCs w:val="22"/>
          <w:lang w:val="es-ES"/>
        </w:rPr>
        <w:t xml:space="preserve"> </w:t>
      </w:r>
      <w:r w:rsidRPr="00232D00">
        <w:rPr>
          <w:szCs w:val="22"/>
          <w:lang w:val="es-ES"/>
        </w:rPr>
        <w:t xml:space="preserve">Realizar una encuesta relacionada con el </w:t>
      </w:r>
      <w:proofErr w:type="spellStart"/>
      <w:r w:rsidRPr="00232D00">
        <w:rPr>
          <w:szCs w:val="22"/>
          <w:lang w:val="es-ES"/>
        </w:rPr>
        <w:t>bullying</w:t>
      </w:r>
      <w:proofErr w:type="spellEnd"/>
      <w:r w:rsidRPr="00232D00">
        <w:rPr>
          <w:szCs w:val="22"/>
          <w:lang w:val="es-ES"/>
        </w:rPr>
        <w:t xml:space="preserve"> o acoso escolar. Los alumnos y alumnas contestarán individualmente a las cuestiones que se plantean sobre el tema. A continuación, compartirán las respuestas con su compañero o compañera. En pequeño grupo, sacarán unas conclusiones sobre cuáles son las actitudes que deben evitarse en clase. </w:t>
      </w:r>
      <w:r w:rsidRPr="00232D00">
        <w:rPr>
          <w:b/>
          <w:szCs w:val="22"/>
          <w:lang w:val="es-ES"/>
        </w:rPr>
        <w:t>Respuesta libre</w:t>
      </w:r>
      <w:r w:rsidRPr="00232D00">
        <w:rPr>
          <w:szCs w:val="22"/>
          <w:lang w:val="es-ES"/>
        </w:rPr>
        <w:t>.</w:t>
      </w:r>
    </w:p>
    <w:p w:rsidR="00232D00" w:rsidRPr="00232D00" w:rsidRDefault="00232D00" w:rsidP="00232D00">
      <w:pPr>
        <w:pStyle w:val="Prrafodelista"/>
        <w:jc w:val="both"/>
        <w:rPr>
          <w:color w:val="auto"/>
          <w:szCs w:val="22"/>
          <w:lang w:val="es-ES"/>
        </w:rPr>
      </w:pPr>
      <w:r w:rsidRPr="00232D00">
        <w:rPr>
          <w:szCs w:val="22"/>
          <w:lang w:val="es-ES"/>
        </w:rPr>
        <w:t xml:space="preserve"> Es importante que haya un clima de colaboración y de ayuda,  y que los alumnos se den cuenta de que ciertas actitudes no son bromas, sino abusos y comportamientos que causan dolor y sufrimiento </w:t>
      </w:r>
      <w:r w:rsidRPr="00232D00">
        <w:rPr>
          <w:color w:val="auto"/>
          <w:szCs w:val="22"/>
          <w:lang w:val="es-ES"/>
        </w:rPr>
        <w:t>a sus compañeros.</w:t>
      </w:r>
    </w:p>
    <w:p w:rsidR="00232D00" w:rsidRPr="00232D00" w:rsidRDefault="00232D00" w:rsidP="00232D00">
      <w:pPr>
        <w:rPr>
          <w:color w:val="auto"/>
          <w:szCs w:val="22"/>
          <w:lang w:val="es-ES"/>
        </w:rPr>
      </w:pPr>
      <w:r w:rsidRPr="00232D00">
        <w:rPr>
          <w:color w:val="auto"/>
          <w:szCs w:val="22"/>
          <w:lang w:val="es-ES"/>
        </w:rPr>
        <w:tab/>
      </w:r>
    </w:p>
    <w:p w:rsidR="00232D00" w:rsidRPr="00232D00" w:rsidRDefault="00232D00" w:rsidP="00232D00">
      <w:pPr>
        <w:ind w:firstLine="720"/>
        <w:rPr>
          <w:b/>
          <w:szCs w:val="22"/>
          <w:lang w:val="es-ES"/>
        </w:rPr>
      </w:pPr>
      <w:r w:rsidRPr="00232D00">
        <w:rPr>
          <w:b/>
          <w:szCs w:val="22"/>
          <w:lang w:val="es-ES"/>
        </w:rPr>
        <w:t>Página 93</w:t>
      </w:r>
    </w:p>
    <w:p w:rsidR="00232D00" w:rsidRPr="00232D00" w:rsidRDefault="00232D00" w:rsidP="00232D00">
      <w:pPr>
        <w:pStyle w:val="Prrafodelista"/>
        <w:ind w:left="0"/>
        <w:jc w:val="both"/>
        <w:rPr>
          <w:szCs w:val="22"/>
          <w:lang w:val="es-ES"/>
        </w:rPr>
      </w:pPr>
      <w:r w:rsidRPr="00232D00">
        <w:rPr>
          <w:szCs w:val="22"/>
          <w:lang w:val="es-ES"/>
        </w:rPr>
        <w:tab/>
        <w:t>22. Anota los rasgos de la conversación que aprecias en este texto que acabas de leer y pon ejemplos. La conversación se caracteriza por los siguientes rasgos:</w:t>
      </w:r>
    </w:p>
    <w:p w:rsidR="00232D00" w:rsidRPr="00232D00" w:rsidRDefault="00232D00" w:rsidP="00232D00">
      <w:pPr>
        <w:pStyle w:val="Prrafodelista"/>
        <w:ind w:left="0"/>
        <w:jc w:val="both"/>
        <w:rPr>
          <w:b/>
          <w:szCs w:val="22"/>
          <w:lang w:val="es-ES"/>
        </w:rPr>
      </w:pPr>
      <w:r w:rsidRPr="00232D00">
        <w:rPr>
          <w:b/>
          <w:szCs w:val="22"/>
          <w:lang w:val="es-ES"/>
        </w:rPr>
        <w:tab/>
        <w:t xml:space="preserve">Uso de verbos en primera y segunda persona: </w:t>
      </w:r>
      <w:r w:rsidRPr="00232D00">
        <w:rPr>
          <w:b/>
          <w:i/>
          <w:szCs w:val="22"/>
          <w:lang w:val="es-ES"/>
        </w:rPr>
        <w:t>Santo cielo, ¿es que no lo sabías?</w:t>
      </w:r>
      <w:r w:rsidRPr="00232D00">
        <w:rPr>
          <w:b/>
          <w:szCs w:val="22"/>
          <w:lang w:val="es-ES"/>
        </w:rPr>
        <w:t xml:space="preserve"> / </w:t>
      </w:r>
    </w:p>
    <w:p w:rsidR="00232D00" w:rsidRPr="00232D00" w:rsidRDefault="00232D00" w:rsidP="00232D00">
      <w:pPr>
        <w:pStyle w:val="Prrafodelista"/>
        <w:ind w:left="2160" w:firstLine="720"/>
        <w:jc w:val="both"/>
        <w:rPr>
          <w:b/>
          <w:i/>
          <w:szCs w:val="22"/>
          <w:lang w:val="es-ES"/>
        </w:rPr>
      </w:pPr>
      <w:r w:rsidRPr="00232D00">
        <w:rPr>
          <w:b/>
          <w:i/>
          <w:szCs w:val="22"/>
          <w:lang w:val="es-ES"/>
        </w:rPr>
        <w:t xml:space="preserve">Yo sabía que era famoso, abuelo </w:t>
      </w:r>
      <w:proofErr w:type="spellStart"/>
      <w:r w:rsidRPr="00232D00">
        <w:rPr>
          <w:b/>
          <w:i/>
          <w:szCs w:val="22"/>
          <w:lang w:val="es-ES"/>
        </w:rPr>
        <w:t>Joe</w:t>
      </w:r>
      <w:proofErr w:type="spellEnd"/>
      <w:r w:rsidRPr="00232D00">
        <w:rPr>
          <w:b/>
          <w:i/>
          <w:szCs w:val="22"/>
          <w:lang w:val="es-ES"/>
        </w:rPr>
        <w:t>, y sabía que era muy inteligente…</w:t>
      </w:r>
    </w:p>
    <w:p w:rsidR="00232D00" w:rsidRPr="00232D00" w:rsidRDefault="00232D00" w:rsidP="00232D00">
      <w:pPr>
        <w:pStyle w:val="Prrafodelista"/>
        <w:ind w:left="0"/>
        <w:jc w:val="both"/>
        <w:rPr>
          <w:b/>
          <w:szCs w:val="22"/>
          <w:lang w:val="es-ES"/>
        </w:rPr>
      </w:pPr>
      <w:r w:rsidRPr="00232D00">
        <w:rPr>
          <w:b/>
          <w:szCs w:val="22"/>
          <w:lang w:val="es-ES"/>
        </w:rPr>
        <w:tab/>
        <w:t>Se usan interrogaciones, exclamaciones e interjecciones: ¿Qué si es verdad? / ¿No sé qué me ocurre! /  ¡Santísimo cielo!</w:t>
      </w:r>
    </w:p>
    <w:p w:rsidR="00232D00" w:rsidRPr="00232D00" w:rsidRDefault="00232D00" w:rsidP="00232D00">
      <w:pPr>
        <w:pStyle w:val="Prrafodelista"/>
        <w:ind w:left="0"/>
        <w:jc w:val="both"/>
        <w:rPr>
          <w:b/>
          <w:szCs w:val="22"/>
          <w:lang w:val="es-ES"/>
        </w:rPr>
      </w:pPr>
      <w:r w:rsidRPr="00232D00">
        <w:rPr>
          <w:b/>
          <w:szCs w:val="22"/>
          <w:lang w:val="es-ES"/>
        </w:rPr>
        <w:tab/>
        <w:t>Aparecen frases inacabadas, muletillas…: sabía que era muy inteligente…</w:t>
      </w:r>
    </w:p>
    <w:p w:rsidR="00232D00" w:rsidRPr="00232D00" w:rsidRDefault="00232D00" w:rsidP="00232D00">
      <w:pPr>
        <w:jc w:val="both"/>
        <w:rPr>
          <w:b/>
          <w:szCs w:val="22"/>
          <w:lang w:val="es-ES"/>
        </w:rPr>
      </w:pPr>
      <w:r w:rsidRPr="00232D00">
        <w:rPr>
          <w:b/>
          <w:szCs w:val="22"/>
          <w:lang w:val="es-ES"/>
        </w:rPr>
        <w:t xml:space="preserve">     </w:t>
      </w:r>
    </w:p>
    <w:p w:rsidR="00232D00" w:rsidRPr="00232D00" w:rsidRDefault="00232D00" w:rsidP="00232D00">
      <w:pPr>
        <w:ind w:firstLine="720"/>
        <w:jc w:val="both"/>
        <w:rPr>
          <w:b/>
          <w:szCs w:val="22"/>
          <w:lang w:val="es-ES"/>
        </w:rPr>
      </w:pPr>
      <w:r w:rsidRPr="00232D00">
        <w:rPr>
          <w:szCs w:val="22"/>
          <w:lang w:val="es-ES"/>
        </w:rPr>
        <w:t xml:space="preserve">23.  Piensa en una situación cotidiana (consejos de tu madre, regañina de tu hermano, conversación en el recreo…). Después, escribe un texto en el en el que reproduzcas a través del  diálogo esa conversación con tu hermano/a, con tus padres o con un compañero de clase. No olvides incluir las fórmulas de saludo y despedida. </w:t>
      </w:r>
      <w:r w:rsidRPr="00232D00">
        <w:rPr>
          <w:b/>
          <w:szCs w:val="22"/>
          <w:lang w:val="es-ES"/>
        </w:rPr>
        <w:t>Respuesta libre, actividad individual de creación.</w:t>
      </w:r>
    </w:p>
    <w:p w:rsidR="00232D00" w:rsidRPr="00232D00" w:rsidRDefault="00232D00" w:rsidP="00232D00">
      <w:pPr>
        <w:jc w:val="both"/>
        <w:rPr>
          <w:szCs w:val="22"/>
          <w:lang w:val="es-ES"/>
        </w:rPr>
      </w:pPr>
    </w:p>
    <w:p w:rsidR="00232D00" w:rsidRPr="00232D00" w:rsidRDefault="00232D00" w:rsidP="00232D00">
      <w:pPr>
        <w:pStyle w:val="Prrafodelista"/>
        <w:ind w:left="0"/>
        <w:jc w:val="both"/>
        <w:rPr>
          <w:szCs w:val="22"/>
          <w:lang w:val="es-ES"/>
        </w:rPr>
      </w:pPr>
    </w:p>
    <w:p w:rsidR="00232D00" w:rsidRPr="00232D00" w:rsidRDefault="00232D00" w:rsidP="00232D00">
      <w:pPr>
        <w:ind w:firstLine="720"/>
        <w:jc w:val="both"/>
        <w:rPr>
          <w:b/>
          <w:szCs w:val="22"/>
          <w:lang w:val="es-ES"/>
        </w:rPr>
      </w:pPr>
      <w:r w:rsidRPr="00232D00">
        <w:rPr>
          <w:szCs w:val="22"/>
          <w:lang w:val="es-ES"/>
        </w:rPr>
        <w:t xml:space="preserve">24.  Completa los bocadillos de estas viñetas de cómic que aparecen a continuación. Utiliza algunas </w:t>
      </w:r>
      <w:r w:rsidRPr="00232D00">
        <w:rPr>
          <w:i/>
          <w:szCs w:val="22"/>
          <w:lang w:val="es-ES"/>
        </w:rPr>
        <w:t xml:space="preserve">interjecciones </w:t>
      </w:r>
      <w:r w:rsidRPr="00232D00">
        <w:rPr>
          <w:szCs w:val="22"/>
          <w:lang w:val="es-ES"/>
        </w:rPr>
        <w:t xml:space="preserve">y </w:t>
      </w:r>
      <w:r w:rsidRPr="00232D00">
        <w:rPr>
          <w:i/>
          <w:szCs w:val="22"/>
          <w:lang w:val="es-ES"/>
        </w:rPr>
        <w:t>onomatopeyas</w:t>
      </w:r>
      <w:r w:rsidRPr="00232D00">
        <w:rPr>
          <w:szCs w:val="22"/>
          <w:lang w:val="es-ES"/>
        </w:rPr>
        <w:t xml:space="preserve">. </w:t>
      </w:r>
      <w:r w:rsidRPr="00232D00">
        <w:rPr>
          <w:b/>
          <w:szCs w:val="22"/>
          <w:lang w:val="es-ES"/>
        </w:rPr>
        <w:t>Respuesta libre, actividad individual de creación.</w:t>
      </w:r>
    </w:p>
    <w:p w:rsidR="00232D00" w:rsidRPr="00232D00" w:rsidRDefault="00232D00" w:rsidP="00232D00">
      <w:pPr>
        <w:ind w:firstLine="720"/>
        <w:jc w:val="both"/>
        <w:rPr>
          <w:szCs w:val="22"/>
          <w:lang w:val="es-ES"/>
        </w:rPr>
      </w:pPr>
    </w:p>
    <w:p w:rsidR="00232D00" w:rsidRPr="00232D00" w:rsidRDefault="00232D00" w:rsidP="00232D00">
      <w:pPr>
        <w:rPr>
          <w:szCs w:val="22"/>
          <w:lang w:val="es-ES"/>
        </w:rPr>
      </w:pPr>
    </w:p>
    <w:p w:rsidR="00232D00" w:rsidRPr="00232D00" w:rsidRDefault="00232D00" w:rsidP="00232D00">
      <w:pPr>
        <w:rPr>
          <w:b/>
          <w:szCs w:val="22"/>
          <w:lang w:val="es-ES"/>
        </w:rPr>
      </w:pPr>
      <w:r w:rsidRPr="00232D00">
        <w:rPr>
          <w:szCs w:val="22"/>
          <w:lang w:val="es-ES"/>
        </w:rPr>
        <w:tab/>
      </w:r>
      <w:r w:rsidRPr="00232D00">
        <w:rPr>
          <w:b/>
          <w:szCs w:val="22"/>
          <w:lang w:val="es-ES"/>
        </w:rPr>
        <w:t>Página 94</w:t>
      </w:r>
    </w:p>
    <w:p w:rsidR="00232D00" w:rsidRPr="00232D00" w:rsidRDefault="00232D00" w:rsidP="00232D00">
      <w:pPr>
        <w:rPr>
          <w:b/>
          <w:szCs w:val="22"/>
          <w:lang w:val="es-ES"/>
        </w:rPr>
      </w:pPr>
      <w:r w:rsidRPr="00232D00">
        <w:rPr>
          <w:szCs w:val="22"/>
          <w:lang w:val="es-ES"/>
        </w:rPr>
        <w:tab/>
        <w:t xml:space="preserve">25. Improvisación por parejas. </w:t>
      </w:r>
      <w:r w:rsidRPr="00232D00">
        <w:rPr>
          <w:b/>
          <w:szCs w:val="22"/>
          <w:lang w:val="es-ES"/>
        </w:rPr>
        <w:t>Respuesta libre,</w:t>
      </w:r>
      <w:r w:rsidRPr="00232D00">
        <w:rPr>
          <w:szCs w:val="22"/>
          <w:lang w:val="es-ES"/>
        </w:rPr>
        <w:t xml:space="preserve"> </w:t>
      </w:r>
      <w:r w:rsidRPr="00232D00">
        <w:rPr>
          <w:b/>
          <w:szCs w:val="22"/>
          <w:lang w:val="es-ES"/>
        </w:rPr>
        <w:t>actividad de creación por parejas</w:t>
      </w:r>
      <w:r w:rsidRPr="00232D00">
        <w:rPr>
          <w:szCs w:val="22"/>
          <w:lang w:val="es-ES"/>
        </w:rPr>
        <w:t xml:space="preserve">. </w:t>
      </w:r>
      <w:r w:rsidRPr="00232D00">
        <w:rPr>
          <w:b/>
          <w:szCs w:val="22"/>
          <w:lang w:val="es-ES"/>
        </w:rPr>
        <w:t>Los alumnos y alumnas escenificarán una situación comunicativa de las propuestas en el libro de texto.</w:t>
      </w:r>
    </w:p>
    <w:p w:rsidR="00232D00" w:rsidRPr="00232D00" w:rsidRDefault="00232D00" w:rsidP="00232D00">
      <w:pPr>
        <w:ind w:firstLine="359"/>
        <w:jc w:val="both"/>
        <w:rPr>
          <w:color w:val="000000"/>
          <w:szCs w:val="22"/>
          <w:shd w:val="clear" w:color="auto" w:fill="FFFFFF"/>
          <w:lang w:val="es-ES"/>
        </w:rPr>
      </w:pPr>
      <w:r w:rsidRPr="00232D00">
        <w:rPr>
          <w:szCs w:val="22"/>
          <w:lang w:val="es-ES"/>
        </w:rPr>
        <w:tab/>
        <w:t>26.</w:t>
      </w:r>
      <w:r w:rsidRPr="00232D00">
        <w:rPr>
          <w:color w:val="000000"/>
          <w:szCs w:val="22"/>
          <w:shd w:val="clear" w:color="auto" w:fill="FFFFFF"/>
          <w:lang w:val="es-ES"/>
        </w:rPr>
        <w:t xml:space="preserve"> Las noticias que nos llegan a través de los medios de comunicación suscitan una gran cantidad de temas de debate, tantos como acontecimientos suceden en el mundo.  Anota tres temas de debate que te parezcan interesantes y explica por qué es importante para la sociedad que se abra una reflexión y se debata sobre ellos. Después, compara tus respuestas con las de tus compañeros. </w:t>
      </w:r>
      <w:r w:rsidRPr="00232D00">
        <w:rPr>
          <w:b/>
          <w:color w:val="000000"/>
          <w:szCs w:val="22"/>
          <w:shd w:val="clear" w:color="auto" w:fill="FFFFFF"/>
          <w:lang w:val="es-ES"/>
        </w:rPr>
        <w:t>Respuesta libre</w:t>
      </w:r>
      <w:r w:rsidRPr="00232D00">
        <w:rPr>
          <w:color w:val="000000"/>
          <w:szCs w:val="22"/>
          <w:shd w:val="clear" w:color="auto" w:fill="FFFFFF"/>
          <w:lang w:val="es-ES"/>
        </w:rPr>
        <w:t>.</w:t>
      </w:r>
    </w:p>
    <w:p w:rsidR="00232D00" w:rsidRPr="00232D00" w:rsidRDefault="00232D00" w:rsidP="00232D00">
      <w:pPr>
        <w:ind w:firstLine="359"/>
        <w:jc w:val="both"/>
        <w:rPr>
          <w:color w:val="000000"/>
          <w:szCs w:val="22"/>
          <w:shd w:val="clear" w:color="auto" w:fill="FFFFFF"/>
          <w:lang w:val="es-ES"/>
        </w:rPr>
      </w:pPr>
    </w:p>
    <w:p w:rsidR="00232D00" w:rsidRPr="00232D00" w:rsidRDefault="00232D00" w:rsidP="00232D00">
      <w:pPr>
        <w:rPr>
          <w:szCs w:val="22"/>
          <w:lang w:val="es-ES"/>
        </w:rPr>
      </w:pPr>
    </w:p>
    <w:p w:rsidR="00232D00" w:rsidRPr="00232D00" w:rsidRDefault="00232D00" w:rsidP="00232D00">
      <w:pPr>
        <w:rPr>
          <w:b/>
          <w:szCs w:val="22"/>
          <w:lang w:val="es-ES"/>
        </w:rPr>
      </w:pPr>
      <w:r w:rsidRPr="00232D00">
        <w:rPr>
          <w:szCs w:val="22"/>
          <w:lang w:val="es-ES"/>
        </w:rPr>
        <w:tab/>
        <w:t xml:space="preserve">27. Búsqueda de información sobre un joven que haya creado alguna iniciativa de carácter solidario. </w:t>
      </w:r>
      <w:r w:rsidRPr="00232D00">
        <w:rPr>
          <w:b/>
          <w:szCs w:val="22"/>
          <w:lang w:val="es-ES"/>
        </w:rPr>
        <w:t>Respuesta libre, actividad individual de creación.</w:t>
      </w:r>
    </w:p>
    <w:p w:rsidR="00232D00" w:rsidRPr="00232D00" w:rsidRDefault="00232D00" w:rsidP="00232D00">
      <w:pPr>
        <w:ind w:left="75" w:firstLine="17"/>
        <w:jc w:val="both"/>
        <w:rPr>
          <w:szCs w:val="22"/>
          <w:lang w:val="es-ES"/>
        </w:rPr>
      </w:pPr>
    </w:p>
    <w:p w:rsidR="00232D00" w:rsidRPr="00232D00" w:rsidRDefault="00232D00" w:rsidP="00232D00">
      <w:pPr>
        <w:ind w:left="75" w:firstLine="17"/>
        <w:jc w:val="both"/>
        <w:rPr>
          <w:szCs w:val="22"/>
          <w:lang w:val="es-ES"/>
        </w:rPr>
      </w:pPr>
      <w:r w:rsidRPr="00232D00">
        <w:rPr>
          <w:szCs w:val="22"/>
          <w:lang w:val="es-ES"/>
        </w:rPr>
        <w:tab/>
        <w:t xml:space="preserve">a) ¿Qué personaje es el protagonista? </w:t>
      </w:r>
    </w:p>
    <w:p w:rsidR="00232D00" w:rsidRPr="00232D00" w:rsidRDefault="00232D00" w:rsidP="00232D00">
      <w:pPr>
        <w:ind w:left="75" w:firstLine="17"/>
        <w:jc w:val="both"/>
        <w:rPr>
          <w:szCs w:val="22"/>
          <w:lang w:val="es-ES"/>
        </w:rPr>
      </w:pPr>
      <w:r w:rsidRPr="00232D00">
        <w:rPr>
          <w:szCs w:val="22"/>
          <w:lang w:val="es-ES"/>
        </w:rPr>
        <w:tab/>
        <w:t>b) ¿En qué consiste su labor solidaria?</w:t>
      </w:r>
    </w:p>
    <w:p w:rsidR="00232D00" w:rsidRPr="00232D00" w:rsidRDefault="00232D00" w:rsidP="00232D00">
      <w:pPr>
        <w:ind w:left="75" w:firstLine="633"/>
        <w:jc w:val="both"/>
        <w:rPr>
          <w:b/>
          <w:szCs w:val="22"/>
          <w:lang w:val="es-ES"/>
        </w:rPr>
      </w:pPr>
      <w:r w:rsidRPr="00232D00">
        <w:rPr>
          <w:szCs w:val="22"/>
          <w:lang w:val="es-ES"/>
        </w:rPr>
        <w:t xml:space="preserve">c) ¿Qué logros ha obtenido gracias a su iniciativa personal? </w:t>
      </w:r>
    </w:p>
    <w:p w:rsidR="00232D00" w:rsidRPr="00232D00" w:rsidRDefault="00232D00" w:rsidP="00232D00">
      <w:pPr>
        <w:ind w:left="75" w:firstLine="633"/>
        <w:jc w:val="both"/>
        <w:rPr>
          <w:szCs w:val="22"/>
          <w:lang w:val="es-ES"/>
        </w:rPr>
      </w:pPr>
      <w:r w:rsidRPr="00232D00">
        <w:rPr>
          <w:szCs w:val="22"/>
          <w:lang w:val="es-ES"/>
        </w:rPr>
        <w:t xml:space="preserve">d) ¿Te ha sorprendido esta información? ¿En qué sentido? </w:t>
      </w:r>
    </w:p>
    <w:p w:rsidR="00232D00" w:rsidRPr="00232D00" w:rsidRDefault="00232D00" w:rsidP="00232D00">
      <w:pPr>
        <w:ind w:left="75" w:firstLine="633"/>
        <w:jc w:val="both"/>
        <w:rPr>
          <w:b/>
          <w:szCs w:val="22"/>
          <w:lang w:val="es-ES"/>
        </w:rPr>
      </w:pPr>
    </w:p>
    <w:p w:rsidR="00232D00" w:rsidRPr="00232D00" w:rsidRDefault="00232D00" w:rsidP="00232D00">
      <w:pPr>
        <w:ind w:left="75" w:firstLine="633"/>
        <w:jc w:val="both"/>
        <w:rPr>
          <w:b/>
          <w:szCs w:val="22"/>
          <w:lang w:val="es-ES"/>
        </w:rPr>
      </w:pPr>
      <w:r w:rsidRPr="00232D00">
        <w:rPr>
          <w:b/>
          <w:szCs w:val="22"/>
          <w:lang w:val="es-ES"/>
        </w:rPr>
        <w:t>Página 95</w:t>
      </w:r>
    </w:p>
    <w:p w:rsidR="00232D00" w:rsidRPr="00232D00" w:rsidRDefault="00232D00" w:rsidP="00232D00">
      <w:pPr>
        <w:ind w:firstLine="720"/>
        <w:jc w:val="both"/>
        <w:rPr>
          <w:b/>
          <w:szCs w:val="22"/>
          <w:lang w:val="es-ES"/>
        </w:rPr>
      </w:pPr>
      <w:r w:rsidRPr="00232D00">
        <w:rPr>
          <w:szCs w:val="22"/>
          <w:lang w:val="es-ES"/>
        </w:rPr>
        <w:t>27.</w:t>
      </w:r>
      <w:r w:rsidRPr="00232D00">
        <w:rPr>
          <w:b/>
          <w:szCs w:val="22"/>
          <w:lang w:val="es-ES"/>
        </w:rPr>
        <w:t xml:space="preserve"> </w:t>
      </w:r>
      <w:r w:rsidRPr="00232D00">
        <w:rPr>
          <w:szCs w:val="22"/>
          <w:lang w:val="es-ES"/>
        </w:rPr>
        <w:t>Actividad de creación. Elaboración de una entrevista.</w:t>
      </w:r>
      <w:r w:rsidRPr="00232D00">
        <w:rPr>
          <w:b/>
          <w:szCs w:val="22"/>
          <w:lang w:val="es-ES"/>
        </w:rPr>
        <w:t xml:space="preserve"> Respuesta libre, actividad individual de creación.</w:t>
      </w:r>
    </w:p>
    <w:p w:rsidR="00232D00" w:rsidRPr="00232D00" w:rsidRDefault="00232D00" w:rsidP="00232D00">
      <w:pPr>
        <w:ind w:left="75" w:firstLine="633"/>
        <w:jc w:val="both"/>
        <w:rPr>
          <w:b/>
          <w:szCs w:val="22"/>
          <w:lang w:val="es-ES"/>
        </w:rPr>
      </w:pPr>
    </w:p>
    <w:p w:rsidR="00232D00" w:rsidRPr="00232D00" w:rsidRDefault="00232D00" w:rsidP="00232D00">
      <w:pPr>
        <w:ind w:left="75" w:firstLine="633"/>
        <w:jc w:val="both"/>
        <w:rPr>
          <w:b/>
          <w:szCs w:val="22"/>
          <w:lang w:val="es-ES"/>
        </w:rPr>
      </w:pPr>
    </w:p>
    <w:p w:rsidR="00232D00" w:rsidRPr="00232D00" w:rsidRDefault="00232D00" w:rsidP="00232D00">
      <w:pPr>
        <w:ind w:left="75" w:firstLine="633"/>
        <w:jc w:val="both"/>
        <w:rPr>
          <w:b/>
          <w:szCs w:val="22"/>
          <w:lang w:val="es-ES"/>
        </w:rPr>
      </w:pPr>
      <w:r w:rsidRPr="00232D00">
        <w:rPr>
          <w:b/>
          <w:szCs w:val="22"/>
          <w:lang w:val="es-ES"/>
        </w:rPr>
        <w:lastRenderedPageBreak/>
        <w:t>Página 96</w:t>
      </w:r>
    </w:p>
    <w:p w:rsidR="00232D00" w:rsidRPr="00232D00" w:rsidRDefault="00232D00" w:rsidP="00232D00">
      <w:pPr>
        <w:ind w:right="281" w:firstLine="360"/>
        <w:jc w:val="both"/>
        <w:rPr>
          <w:szCs w:val="22"/>
          <w:lang w:val="es-ES"/>
        </w:rPr>
      </w:pPr>
      <w:r w:rsidRPr="00232D00">
        <w:rPr>
          <w:szCs w:val="22"/>
          <w:lang w:val="es-ES"/>
        </w:rPr>
        <w:t xml:space="preserve">28. Mira los dos modelos de diálogo extraídos de la obra de John </w:t>
      </w:r>
      <w:proofErr w:type="spellStart"/>
      <w:r w:rsidRPr="00232D00">
        <w:rPr>
          <w:szCs w:val="22"/>
          <w:lang w:val="es-ES"/>
        </w:rPr>
        <w:t>Boyne</w:t>
      </w:r>
      <w:proofErr w:type="spellEnd"/>
      <w:r w:rsidRPr="00232D00">
        <w:rPr>
          <w:szCs w:val="22"/>
          <w:lang w:val="es-ES"/>
        </w:rPr>
        <w:t xml:space="preserve">  </w:t>
      </w:r>
      <w:r w:rsidRPr="00232D00">
        <w:rPr>
          <w:i/>
          <w:szCs w:val="22"/>
          <w:lang w:val="es-ES"/>
        </w:rPr>
        <w:t xml:space="preserve">El niño con el pijama de rayas </w:t>
      </w:r>
      <w:r w:rsidRPr="00232D00">
        <w:rPr>
          <w:szCs w:val="22"/>
          <w:lang w:val="es-ES"/>
        </w:rPr>
        <w:t xml:space="preserve"> que aparecen a continuación y contesta: </w:t>
      </w:r>
    </w:p>
    <w:p w:rsidR="00232D00" w:rsidRPr="00232D00" w:rsidRDefault="00232D00" w:rsidP="00232D00">
      <w:pPr>
        <w:ind w:left="75" w:firstLine="633"/>
        <w:jc w:val="both"/>
        <w:rPr>
          <w:szCs w:val="22"/>
          <w:lang w:val="es-ES"/>
        </w:rPr>
      </w:pPr>
    </w:p>
    <w:p w:rsidR="00232D00" w:rsidRPr="00232D00" w:rsidRDefault="00232D00" w:rsidP="00232D00">
      <w:pPr>
        <w:ind w:left="360"/>
        <w:jc w:val="both"/>
        <w:rPr>
          <w:b/>
          <w:szCs w:val="22"/>
          <w:lang w:val="es-ES"/>
        </w:rPr>
      </w:pPr>
      <w:r w:rsidRPr="00232D00">
        <w:rPr>
          <w:szCs w:val="22"/>
          <w:lang w:val="es-ES"/>
        </w:rPr>
        <w:t xml:space="preserve">a) En este fragmento el autor utiliza el estilo directo para reproducir el diálogo entre los personajes. ¿Qué características del estilo directo puedes observar en el fragmento? Anótalas y busca ejemplos del texto. </w:t>
      </w:r>
      <w:r w:rsidRPr="00232D00">
        <w:rPr>
          <w:b/>
          <w:szCs w:val="22"/>
          <w:lang w:val="es-ES"/>
        </w:rPr>
        <w:t>Se reproducen las palabras exactas del interlocutor, cada intervención va en renglón aparte y precedida de una raya, se utilizan verbos de lengua: preguntó, dijo, replicó, ordenó…</w:t>
      </w:r>
    </w:p>
    <w:p w:rsidR="00232D00" w:rsidRPr="00232D00" w:rsidRDefault="00232D00" w:rsidP="00232D00">
      <w:pPr>
        <w:ind w:left="360"/>
        <w:jc w:val="both"/>
        <w:rPr>
          <w:szCs w:val="22"/>
          <w:lang w:val="es-ES"/>
        </w:rPr>
      </w:pPr>
      <w:r w:rsidRPr="00232D00">
        <w:rPr>
          <w:szCs w:val="22"/>
          <w:lang w:val="es-ES"/>
        </w:rPr>
        <w:t xml:space="preserve">b) Transforma el texto anterior en </w:t>
      </w:r>
      <w:r w:rsidRPr="00232D00">
        <w:rPr>
          <w:b/>
          <w:szCs w:val="22"/>
          <w:lang w:val="es-ES"/>
        </w:rPr>
        <w:t>estilo indirecto</w:t>
      </w:r>
      <w:r w:rsidRPr="00232D00">
        <w:rPr>
          <w:szCs w:val="22"/>
          <w:lang w:val="es-ES"/>
        </w:rPr>
        <w:t xml:space="preserve">. Recuerda que tú ahora te conviertes en narrador. </w:t>
      </w:r>
    </w:p>
    <w:p w:rsidR="00232D00" w:rsidRPr="00232D00" w:rsidRDefault="00232D00" w:rsidP="00232D00">
      <w:pPr>
        <w:ind w:left="360"/>
        <w:jc w:val="both"/>
        <w:rPr>
          <w:b/>
          <w:i/>
          <w:szCs w:val="22"/>
          <w:lang w:val="es-ES"/>
        </w:rPr>
      </w:pPr>
      <w:r w:rsidRPr="00232D00">
        <w:rPr>
          <w:b/>
          <w:szCs w:val="22"/>
          <w:lang w:val="es-ES"/>
        </w:rPr>
        <w:t>Respuesta libre</w:t>
      </w:r>
      <w:r w:rsidRPr="00232D00">
        <w:rPr>
          <w:szCs w:val="22"/>
          <w:lang w:val="es-ES"/>
        </w:rPr>
        <w:t xml:space="preserve">. Como ejemplo: </w:t>
      </w:r>
      <w:proofErr w:type="spellStart"/>
      <w:r w:rsidRPr="00232D00">
        <w:rPr>
          <w:b/>
          <w:i/>
          <w:szCs w:val="22"/>
          <w:lang w:val="es-ES"/>
        </w:rPr>
        <w:t>Gretel</w:t>
      </w:r>
      <w:proofErr w:type="spellEnd"/>
      <w:r w:rsidRPr="00232D00">
        <w:rPr>
          <w:b/>
          <w:i/>
          <w:szCs w:val="22"/>
          <w:lang w:val="es-ES"/>
        </w:rPr>
        <w:t xml:space="preserve"> preguntó qué estaba pasando allí. Bruno, a la defensiva, le contestó que no estaba pasando nada y le ordenó que se fuera. Ella le replicó que se fuera él, a pesar de que estaban en la habitación de Bruno. Luego miró a María y le ordenó que le preparara la bañera. Bruno le espetó que por qué no se la preparaba ella. </w:t>
      </w:r>
      <w:proofErr w:type="spellStart"/>
      <w:r w:rsidRPr="00232D00">
        <w:rPr>
          <w:b/>
          <w:i/>
          <w:szCs w:val="22"/>
          <w:lang w:val="es-ES"/>
        </w:rPr>
        <w:t>Gretel</w:t>
      </w:r>
      <w:proofErr w:type="spellEnd"/>
      <w:r w:rsidRPr="00232D00">
        <w:rPr>
          <w:b/>
          <w:i/>
          <w:szCs w:val="22"/>
          <w:lang w:val="es-ES"/>
        </w:rPr>
        <w:t xml:space="preserve"> le replicó que María era la criada y para eso estaba allí.</w:t>
      </w:r>
    </w:p>
    <w:p w:rsidR="00232D00" w:rsidRPr="00232D00" w:rsidRDefault="00232D00" w:rsidP="00232D00">
      <w:pPr>
        <w:jc w:val="both"/>
        <w:rPr>
          <w:rFonts w:ascii="Times New Roman" w:hAnsi="Times New Roman" w:cs="Times New Roman"/>
          <w:i/>
          <w:sz w:val="24"/>
          <w:lang w:val="es-ES"/>
        </w:rPr>
      </w:pPr>
    </w:p>
    <w:p w:rsidR="00232D00" w:rsidRPr="00232D00" w:rsidRDefault="00232D00" w:rsidP="00232D00">
      <w:pPr>
        <w:jc w:val="both"/>
        <w:rPr>
          <w:b/>
          <w:szCs w:val="22"/>
          <w:lang w:val="es-ES"/>
        </w:rPr>
      </w:pPr>
      <w:r w:rsidRPr="00232D00">
        <w:rPr>
          <w:szCs w:val="22"/>
          <w:lang w:val="es-ES"/>
        </w:rPr>
        <w:t xml:space="preserve">c) Subraya las palabras del texto anterior que introducen el estilo indirecto. </w:t>
      </w:r>
      <w:r w:rsidRPr="00232D00">
        <w:rPr>
          <w:b/>
          <w:szCs w:val="22"/>
          <w:lang w:val="es-ES"/>
        </w:rPr>
        <w:t>Había dicho que…, sabía que…</w:t>
      </w:r>
    </w:p>
    <w:p w:rsidR="00232D00" w:rsidRPr="00232D00" w:rsidRDefault="00232D00" w:rsidP="00232D00">
      <w:pPr>
        <w:jc w:val="both"/>
        <w:rPr>
          <w:szCs w:val="22"/>
          <w:lang w:val="es-ES"/>
        </w:rPr>
      </w:pPr>
      <w:r w:rsidRPr="00232D00">
        <w:rPr>
          <w:szCs w:val="22"/>
          <w:lang w:val="es-ES"/>
        </w:rPr>
        <w:t xml:space="preserve">d) ¿Qué diferencias encuentras con respecto a las intervenciones de los personajes del texto 1? </w:t>
      </w:r>
      <w:r w:rsidRPr="00232D00">
        <w:rPr>
          <w:b/>
          <w:szCs w:val="22"/>
          <w:lang w:val="es-ES"/>
        </w:rPr>
        <w:t>En el texto 2, el narrador nos cuenta con sus palabras lo que dicen los personajes y no se utilizan rayas ni guiones.</w:t>
      </w:r>
      <w:r w:rsidRPr="00232D00">
        <w:rPr>
          <w:szCs w:val="22"/>
          <w:lang w:val="es-ES"/>
        </w:rPr>
        <w:t xml:space="preserve"> </w:t>
      </w:r>
    </w:p>
    <w:p w:rsidR="00232D00" w:rsidRPr="00232D00" w:rsidRDefault="00232D00" w:rsidP="00232D00">
      <w:pPr>
        <w:pStyle w:val="Prrafodelista"/>
        <w:spacing w:after="240"/>
        <w:jc w:val="both"/>
        <w:rPr>
          <w:szCs w:val="22"/>
          <w:lang w:val="es-ES"/>
        </w:rPr>
      </w:pPr>
    </w:p>
    <w:p w:rsidR="00232D00" w:rsidRPr="00232D00" w:rsidRDefault="00232D00" w:rsidP="00232D00">
      <w:pPr>
        <w:ind w:left="75" w:firstLine="633"/>
        <w:jc w:val="both"/>
        <w:rPr>
          <w:b/>
          <w:szCs w:val="22"/>
          <w:lang w:val="es-ES"/>
        </w:rPr>
      </w:pPr>
      <w:r w:rsidRPr="00232D00">
        <w:rPr>
          <w:b/>
          <w:szCs w:val="22"/>
          <w:lang w:val="es-ES"/>
        </w:rPr>
        <w:t>Página 97</w:t>
      </w:r>
    </w:p>
    <w:p w:rsidR="00232D00" w:rsidRPr="00232D00" w:rsidRDefault="00232D00" w:rsidP="00232D00">
      <w:pPr>
        <w:ind w:left="75" w:firstLine="633"/>
        <w:jc w:val="both"/>
        <w:rPr>
          <w:szCs w:val="22"/>
          <w:lang w:val="es-ES"/>
        </w:rPr>
      </w:pPr>
    </w:p>
    <w:p w:rsidR="00232D00" w:rsidRPr="00232D00" w:rsidRDefault="00232D00" w:rsidP="00232D00">
      <w:pPr>
        <w:pStyle w:val="Contenidodelmarco"/>
        <w:jc w:val="both"/>
        <w:rPr>
          <w:rStyle w:val="c"/>
          <w:lang w:val="es-ES"/>
        </w:rPr>
      </w:pPr>
      <w:r w:rsidRPr="00232D00">
        <w:rPr>
          <w:color w:val="auto"/>
          <w:sz w:val="20"/>
          <w:szCs w:val="20"/>
          <w:lang w:val="es-ES"/>
        </w:rPr>
        <w:t xml:space="preserve">   29</w:t>
      </w:r>
      <w:r w:rsidRPr="00232D00">
        <w:rPr>
          <w:rStyle w:val="c"/>
          <w:color w:val="auto"/>
          <w:lang w:val="es-ES"/>
        </w:rPr>
        <w:t xml:space="preserve">.  </w:t>
      </w:r>
      <w:r w:rsidRPr="00232D00">
        <w:rPr>
          <w:rStyle w:val="c"/>
          <w:lang w:val="es-ES"/>
        </w:rPr>
        <w:t>Anota las características del lenguaje propias del diálogo teatral que observas en este fragmento y pon ejemplos del texto.</w:t>
      </w:r>
    </w:p>
    <w:p w:rsidR="00232D00" w:rsidRPr="00232D00" w:rsidRDefault="00232D00" w:rsidP="00232D00">
      <w:pPr>
        <w:pStyle w:val="Contenidodelmarco"/>
        <w:jc w:val="both"/>
        <w:rPr>
          <w:rStyle w:val="c"/>
          <w:b/>
          <w:lang w:val="es-ES"/>
        </w:rPr>
      </w:pPr>
      <w:r w:rsidRPr="00232D00">
        <w:rPr>
          <w:rStyle w:val="c"/>
          <w:b/>
          <w:lang w:val="es-ES"/>
        </w:rPr>
        <w:t>- No aparece la voz del narrador. Todo el diálogo aparece en estilo directo:</w:t>
      </w:r>
    </w:p>
    <w:p w:rsidR="00232D00" w:rsidRPr="00232D00" w:rsidRDefault="00232D00" w:rsidP="00232D00">
      <w:pPr>
        <w:pStyle w:val="Contenidodelmarco"/>
        <w:jc w:val="both"/>
        <w:rPr>
          <w:rStyle w:val="c"/>
          <w:b/>
          <w:lang w:val="es-ES"/>
        </w:rPr>
      </w:pPr>
      <w:r w:rsidRPr="00232D00">
        <w:rPr>
          <w:rStyle w:val="c"/>
          <w:b/>
          <w:lang w:val="es-ES"/>
        </w:rPr>
        <w:tab/>
        <w:t>Zapo: ¿Cómo con el fusil?</w:t>
      </w:r>
    </w:p>
    <w:p w:rsidR="00232D00" w:rsidRPr="00232D00" w:rsidRDefault="00232D00" w:rsidP="00232D00">
      <w:pPr>
        <w:pStyle w:val="Contenidodelmarco"/>
        <w:jc w:val="both"/>
        <w:rPr>
          <w:rStyle w:val="c"/>
          <w:b/>
          <w:lang w:val="es-ES"/>
        </w:rPr>
      </w:pPr>
      <w:r w:rsidRPr="00232D00">
        <w:rPr>
          <w:rStyle w:val="c"/>
          <w:b/>
          <w:lang w:val="es-ES"/>
        </w:rPr>
        <w:tab/>
        <w:t xml:space="preserve">Sra. </w:t>
      </w:r>
      <w:proofErr w:type="spellStart"/>
      <w:r w:rsidRPr="00232D00">
        <w:rPr>
          <w:rStyle w:val="c"/>
          <w:b/>
          <w:lang w:val="es-ES"/>
        </w:rPr>
        <w:t>Tepán</w:t>
      </w:r>
      <w:proofErr w:type="spellEnd"/>
      <w:r w:rsidRPr="00232D00">
        <w:rPr>
          <w:rStyle w:val="c"/>
          <w:b/>
          <w:lang w:val="es-ES"/>
        </w:rPr>
        <w:t>: Nada de fusiles. Es de mala educación sentarse a la mesa con un fusil.</w:t>
      </w:r>
    </w:p>
    <w:p w:rsidR="00232D00" w:rsidRPr="00232D00" w:rsidRDefault="00232D00" w:rsidP="00232D00">
      <w:pPr>
        <w:pStyle w:val="Contenidodelmarco"/>
        <w:jc w:val="both"/>
        <w:rPr>
          <w:rStyle w:val="c"/>
          <w:b/>
          <w:lang w:val="es-ES"/>
        </w:rPr>
      </w:pPr>
      <w:r w:rsidRPr="00232D00">
        <w:rPr>
          <w:rStyle w:val="c"/>
          <w:b/>
          <w:lang w:val="es-ES"/>
        </w:rPr>
        <w:t>- Delante de las intervenciones aparece el nombre del personaje:</w:t>
      </w:r>
    </w:p>
    <w:p w:rsidR="00232D00" w:rsidRPr="00232D00" w:rsidRDefault="00232D00" w:rsidP="00232D00">
      <w:pPr>
        <w:pStyle w:val="Contenidodelmarco"/>
        <w:jc w:val="both"/>
        <w:rPr>
          <w:rStyle w:val="c"/>
          <w:b/>
          <w:lang w:val="es-ES"/>
        </w:rPr>
      </w:pPr>
      <w:r w:rsidRPr="00232D00">
        <w:rPr>
          <w:rStyle w:val="c"/>
          <w:b/>
          <w:lang w:val="es-ES"/>
        </w:rPr>
        <w:tab/>
        <w:t xml:space="preserve">Sra. </w:t>
      </w:r>
      <w:proofErr w:type="spellStart"/>
      <w:r w:rsidRPr="00232D00">
        <w:rPr>
          <w:rStyle w:val="c"/>
          <w:b/>
          <w:lang w:val="es-ES"/>
        </w:rPr>
        <w:t>Tepán</w:t>
      </w:r>
      <w:proofErr w:type="spellEnd"/>
      <w:r w:rsidRPr="00232D00">
        <w:rPr>
          <w:rStyle w:val="c"/>
          <w:b/>
          <w:lang w:val="es-ES"/>
        </w:rPr>
        <w:t>: Y las orejas, ¿qué?</w:t>
      </w:r>
    </w:p>
    <w:p w:rsidR="00232D00" w:rsidRPr="00232D00" w:rsidRDefault="00232D00" w:rsidP="00232D00">
      <w:pPr>
        <w:pStyle w:val="Contenidodelmarco"/>
        <w:jc w:val="both"/>
        <w:rPr>
          <w:rStyle w:val="c"/>
          <w:b/>
          <w:lang w:val="es-ES"/>
        </w:rPr>
      </w:pPr>
      <w:r w:rsidRPr="00232D00">
        <w:rPr>
          <w:rStyle w:val="c"/>
          <w:b/>
          <w:lang w:val="es-ES"/>
        </w:rPr>
        <w:tab/>
        <w:t>Zapo: Me las he lavado esta mañana.</w:t>
      </w:r>
    </w:p>
    <w:p w:rsidR="00232D00" w:rsidRPr="000D2C2F" w:rsidRDefault="00232D00" w:rsidP="00751696">
      <w:pPr>
        <w:pStyle w:val="Contenidodelmarco"/>
        <w:numPr>
          <w:ilvl w:val="0"/>
          <w:numId w:val="7"/>
        </w:numPr>
        <w:jc w:val="both"/>
        <w:rPr>
          <w:rStyle w:val="c"/>
          <w:b/>
        </w:rPr>
      </w:pPr>
      <w:r w:rsidRPr="00232D00">
        <w:rPr>
          <w:rStyle w:val="c"/>
          <w:b/>
          <w:lang w:val="es-ES"/>
        </w:rPr>
        <w:t>Aparecen acotaciones: (</w:t>
      </w:r>
      <w:r w:rsidRPr="00232D00">
        <w:rPr>
          <w:rStyle w:val="c"/>
          <w:b/>
          <w:i/>
          <w:lang w:val="es-ES"/>
        </w:rPr>
        <w:t>Avergonzado, se las muestra</w:t>
      </w:r>
      <w:r w:rsidRPr="00232D00">
        <w:rPr>
          <w:rStyle w:val="c"/>
          <w:b/>
          <w:lang w:val="es-ES"/>
        </w:rPr>
        <w:t xml:space="preserve">).  </w:t>
      </w:r>
      <w:r w:rsidRPr="000D2C2F">
        <w:rPr>
          <w:rStyle w:val="c"/>
          <w:b/>
        </w:rPr>
        <w:t>(</w:t>
      </w:r>
      <w:proofErr w:type="spellStart"/>
      <w:r w:rsidRPr="000D2C2F">
        <w:rPr>
          <w:rStyle w:val="c"/>
          <w:b/>
          <w:i/>
        </w:rPr>
        <w:t>Enseña</w:t>
      </w:r>
      <w:proofErr w:type="spellEnd"/>
      <w:r w:rsidRPr="000D2C2F">
        <w:rPr>
          <w:rStyle w:val="c"/>
          <w:b/>
          <w:i/>
        </w:rPr>
        <w:t xml:space="preserve"> los </w:t>
      </w:r>
      <w:proofErr w:type="spellStart"/>
      <w:r w:rsidRPr="000D2C2F">
        <w:rPr>
          <w:rStyle w:val="c"/>
          <w:b/>
          <w:i/>
        </w:rPr>
        <w:t>dientes</w:t>
      </w:r>
      <w:proofErr w:type="spellEnd"/>
      <w:r w:rsidRPr="000D2C2F">
        <w:rPr>
          <w:rStyle w:val="c"/>
          <w:b/>
        </w:rPr>
        <w:t>)</w:t>
      </w:r>
    </w:p>
    <w:p w:rsidR="00232D00" w:rsidRPr="00F87437" w:rsidRDefault="00232D00" w:rsidP="00232D00">
      <w:pPr>
        <w:pStyle w:val="Contenidodelmarco"/>
        <w:ind w:left="720"/>
        <w:jc w:val="both"/>
        <w:rPr>
          <w:rStyle w:val="c"/>
        </w:rPr>
      </w:pPr>
    </w:p>
    <w:p w:rsidR="00232D00" w:rsidRPr="00232D00" w:rsidRDefault="00232D00" w:rsidP="00232D00">
      <w:pPr>
        <w:spacing w:beforeAutospacing="1"/>
        <w:rPr>
          <w:szCs w:val="22"/>
          <w:lang w:val="es-ES"/>
        </w:rPr>
      </w:pPr>
      <w:r w:rsidRPr="00232D00">
        <w:rPr>
          <w:szCs w:val="22"/>
          <w:lang w:val="es-ES"/>
        </w:rPr>
        <w:t xml:space="preserve">  30.  Comprensión del contenido. Responde a estas cuestiones:</w:t>
      </w:r>
    </w:p>
    <w:p w:rsidR="00232D00" w:rsidRPr="00232D00" w:rsidRDefault="00232D00" w:rsidP="00751696">
      <w:pPr>
        <w:pStyle w:val="Prrafodelista"/>
        <w:numPr>
          <w:ilvl w:val="0"/>
          <w:numId w:val="10"/>
        </w:numPr>
        <w:spacing w:beforeAutospacing="1"/>
        <w:rPr>
          <w:color w:val="auto"/>
          <w:szCs w:val="22"/>
          <w:lang w:val="es-ES"/>
        </w:rPr>
      </w:pPr>
      <w:r w:rsidRPr="00232D00">
        <w:rPr>
          <w:color w:val="auto"/>
          <w:szCs w:val="22"/>
          <w:lang w:val="es-ES"/>
        </w:rPr>
        <w:t>¿Qué personajes dialogan y qué relación hay entre ellos?</w:t>
      </w:r>
    </w:p>
    <w:p w:rsidR="00232D00" w:rsidRPr="00AB64F1" w:rsidRDefault="00232D00" w:rsidP="00232D00">
      <w:pPr>
        <w:pStyle w:val="Prrafodelista"/>
        <w:spacing w:beforeAutospacing="1"/>
        <w:ind w:left="1221"/>
        <w:rPr>
          <w:b/>
          <w:color w:val="auto"/>
          <w:szCs w:val="22"/>
        </w:rPr>
      </w:pPr>
      <w:r w:rsidRPr="00232D00">
        <w:rPr>
          <w:color w:val="auto"/>
          <w:szCs w:val="22"/>
          <w:lang w:val="es-ES"/>
        </w:rPr>
        <w:t xml:space="preserve"> </w:t>
      </w:r>
      <w:r w:rsidRPr="00232D00">
        <w:rPr>
          <w:b/>
          <w:color w:val="auto"/>
          <w:szCs w:val="22"/>
          <w:lang w:val="es-ES"/>
        </w:rPr>
        <w:t xml:space="preserve">Dialogan Sra. </w:t>
      </w:r>
      <w:proofErr w:type="spellStart"/>
      <w:r w:rsidRPr="00232D00">
        <w:rPr>
          <w:b/>
          <w:color w:val="auto"/>
          <w:szCs w:val="22"/>
          <w:lang w:val="es-ES"/>
        </w:rPr>
        <w:t>Tepán</w:t>
      </w:r>
      <w:proofErr w:type="spellEnd"/>
      <w:r w:rsidRPr="00232D00">
        <w:rPr>
          <w:b/>
          <w:color w:val="auto"/>
          <w:szCs w:val="22"/>
          <w:lang w:val="es-ES"/>
        </w:rPr>
        <w:t xml:space="preserve">, Sr. </w:t>
      </w:r>
      <w:proofErr w:type="spellStart"/>
      <w:r w:rsidRPr="00232D00">
        <w:rPr>
          <w:b/>
          <w:color w:val="auto"/>
          <w:szCs w:val="22"/>
          <w:lang w:val="es-ES"/>
        </w:rPr>
        <w:t>Tepán</w:t>
      </w:r>
      <w:proofErr w:type="spellEnd"/>
      <w:r w:rsidRPr="00232D00">
        <w:rPr>
          <w:b/>
          <w:color w:val="auto"/>
          <w:szCs w:val="22"/>
          <w:lang w:val="es-ES"/>
        </w:rPr>
        <w:t xml:space="preserve"> y Zapo. </w:t>
      </w:r>
      <w:r w:rsidRPr="00AB64F1">
        <w:rPr>
          <w:b/>
          <w:color w:val="auto"/>
          <w:szCs w:val="22"/>
        </w:rPr>
        <w:t xml:space="preserve">Son padres e </w:t>
      </w:r>
      <w:proofErr w:type="spellStart"/>
      <w:r w:rsidRPr="00AB64F1">
        <w:rPr>
          <w:b/>
          <w:color w:val="auto"/>
          <w:szCs w:val="22"/>
        </w:rPr>
        <w:t>hijo</w:t>
      </w:r>
      <w:proofErr w:type="spellEnd"/>
      <w:r w:rsidRPr="00AB64F1">
        <w:rPr>
          <w:b/>
          <w:color w:val="auto"/>
          <w:szCs w:val="22"/>
        </w:rPr>
        <w:t>.</w:t>
      </w:r>
    </w:p>
    <w:p w:rsidR="00232D00" w:rsidRPr="00232D00" w:rsidRDefault="00232D00" w:rsidP="00751696">
      <w:pPr>
        <w:pStyle w:val="Prrafodelista"/>
        <w:numPr>
          <w:ilvl w:val="0"/>
          <w:numId w:val="10"/>
        </w:numPr>
        <w:spacing w:beforeAutospacing="1"/>
        <w:rPr>
          <w:color w:val="auto"/>
          <w:szCs w:val="22"/>
          <w:lang w:val="es-ES"/>
        </w:rPr>
      </w:pPr>
      <w:r w:rsidRPr="00232D00">
        <w:rPr>
          <w:color w:val="auto"/>
          <w:szCs w:val="22"/>
          <w:lang w:val="es-ES"/>
        </w:rPr>
        <w:t xml:space="preserve">¿Cuántas intervenciones realiza cada uno de los interlocutores?  </w:t>
      </w:r>
    </w:p>
    <w:p w:rsidR="00232D00" w:rsidRPr="00232D00" w:rsidRDefault="00232D00" w:rsidP="00232D00">
      <w:pPr>
        <w:spacing w:beforeAutospacing="1"/>
        <w:ind w:left="1221"/>
        <w:rPr>
          <w:b/>
          <w:color w:val="auto"/>
          <w:szCs w:val="22"/>
          <w:lang w:val="es-ES"/>
        </w:rPr>
      </w:pPr>
      <w:r w:rsidRPr="00232D00">
        <w:rPr>
          <w:b/>
          <w:color w:val="auto"/>
          <w:szCs w:val="22"/>
          <w:lang w:val="es-ES"/>
        </w:rPr>
        <w:t xml:space="preserve">Sra. </w:t>
      </w:r>
      <w:proofErr w:type="spellStart"/>
      <w:r w:rsidRPr="00232D00">
        <w:rPr>
          <w:b/>
          <w:color w:val="auto"/>
          <w:szCs w:val="22"/>
          <w:lang w:val="es-ES"/>
        </w:rPr>
        <w:t>Tepán</w:t>
      </w:r>
      <w:proofErr w:type="spellEnd"/>
      <w:r w:rsidRPr="00232D00">
        <w:rPr>
          <w:b/>
          <w:color w:val="auto"/>
          <w:szCs w:val="22"/>
          <w:lang w:val="es-ES"/>
        </w:rPr>
        <w:t>: 5 intervenciones,</w:t>
      </w:r>
    </w:p>
    <w:p w:rsidR="00232D00" w:rsidRPr="00232D00" w:rsidRDefault="00232D00" w:rsidP="00232D00">
      <w:pPr>
        <w:spacing w:beforeAutospacing="1"/>
        <w:ind w:left="1221"/>
        <w:rPr>
          <w:b/>
          <w:color w:val="auto"/>
          <w:szCs w:val="22"/>
          <w:lang w:val="es-ES"/>
        </w:rPr>
      </w:pPr>
      <w:r w:rsidRPr="00232D00">
        <w:rPr>
          <w:b/>
          <w:color w:val="auto"/>
          <w:szCs w:val="22"/>
          <w:lang w:val="es-ES"/>
        </w:rPr>
        <w:t xml:space="preserve">Sr. </w:t>
      </w:r>
      <w:proofErr w:type="spellStart"/>
      <w:r w:rsidRPr="00232D00">
        <w:rPr>
          <w:b/>
          <w:color w:val="auto"/>
          <w:szCs w:val="22"/>
          <w:lang w:val="es-ES"/>
        </w:rPr>
        <w:t>Tepán</w:t>
      </w:r>
      <w:proofErr w:type="spellEnd"/>
      <w:r w:rsidRPr="00232D00">
        <w:rPr>
          <w:b/>
          <w:color w:val="auto"/>
          <w:szCs w:val="22"/>
          <w:lang w:val="es-ES"/>
        </w:rPr>
        <w:t>: 1</w:t>
      </w:r>
    </w:p>
    <w:p w:rsidR="00232D00" w:rsidRPr="00AB64F1" w:rsidRDefault="00232D00" w:rsidP="00232D00">
      <w:pPr>
        <w:spacing w:beforeAutospacing="1"/>
        <w:ind w:left="1221"/>
        <w:rPr>
          <w:b/>
          <w:color w:val="auto"/>
          <w:szCs w:val="22"/>
        </w:rPr>
      </w:pPr>
      <w:proofErr w:type="spellStart"/>
      <w:r w:rsidRPr="00AB64F1">
        <w:rPr>
          <w:b/>
          <w:color w:val="auto"/>
          <w:szCs w:val="22"/>
        </w:rPr>
        <w:t>Zapo</w:t>
      </w:r>
      <w:proofErr w:type="spellEnd"/>
      <w:r w:rsidRPr="00AB64F1">
        <w:rPr>
          <w:b/>
          <w:color w:val="auto"/>
          <w:szCs w:val="22"/>
        </w:rPr>
        <w:t>: 4</w:t>
      </w:r>
    </w:p>
    <w:p w:rsidR="00232D00" w:rsidRDefault="00232D00" w:rsidP="00751696">
      <w:pPr>
        <w:pStyle w:val="Prrafodelista"/>
        <w:numPr>
          <w:ilvl w:val="0"/>
          <w:numId w:val="10"/>
        </w:numPr>
        <w:spacing w:beforeAutospacing="1"/>
        <w:jc w:val="both"/>
        <w:rPr>
          <w:color w:val="auto"/>
          <w:szCs w:val="22"/>
        </w:rPr>
      </w:pPr>
      <w:r w:rsidRPr="00232D00">
        <w:rPr>
          <w:color w:val="auto"/>
          <w:szCs w:val="22"/>
          <w:lang w:val="es-ES"/>
        </w:rPr>
        <w:t xml:space="preserve">Anota las palabras que tengan relación con “guerra”. </w:t>
      </w:r>
      <w:proofErr w:type="spellStart"/>
      <w:r w:rsidRPr="00AB64F1">
        <w:rPr>
          <w:b/>
          <w:color w:val="auto"/>
          <w:szCs w:val="22"/>
        </w:rPr>
        <w:t>Pólvora</w:t>
      </w:r>
      <w:proofErr w:type="spellEnd"/>
      <w:r w:rsidRPr="00AB64F1">
        <w:rPr>
          <w:b/>
          <w:color w:val="auto"/>
          <w:szCs w:val="22"/>
        </w:rPr>
        <w:t xml:space="preserve">, fusil, </w:t>
      </w:r>
      <w:proofErr w:type="spellStart"/>
      <w:r w:rsidRPr="00AB64F1">
        <w:rPr>
          <w:b/>
          <w:color w:val="auto"/>
          <w:szCs w:val="22"/>
        </w:rPr>
        <w:t>maniobras</w:t>
      </w:r>
      <w:proofErr w:type="spellEnd"/>
      <w:r>
        <w:rPr>
          <w:color w:val="auto"/>
          <w:szCs w:val="22"/>
        </w:rPr>
        <w:t xml:space="preserve">. ¿De </w:t>
      </w:r>
    </w:p>
    <w:p w:rsidR="00232D00" w:rsidRPr="00232D00" w:rsidRDefault="00232D00" w:rsidP="00232D00">
      <w:pPr>
        <w:pStyle w:val="Prrafodelista"/>
        <w:spacing w:beforeAutospacing="1"/>
        <w:ind w:left="1221"/>
        <w:jc w:val="both"/>
        <w:rPr>
          <w:color w:val="auto"/>
          <w:szCs w:val="22"/>
          <w:lang w:val="es-ES"/>
        </w:rPr>
      </w:pPr>
      <w:r w:rsidRPr="00232D00">
        <w:rPr>
          <w:color w:val="auto"/>
          <w:szCs w:val="22"/>
          <w:lang w:val="es-ES"/>
        </w:rPr>
        <w:t xml:space="preserve">qué forma presenta Fernando Arrabal el tema de la guerra en esa escena?  </w:t>
      </w:r>
      <w:r w:rsidRPr="00232D00">
        <w:rPr>
          <w:b/>
          <w:color w:val="auto"/>
          <w:szCs w:val="22"/>
          <w:lang w:val="es-ES"/>
        </w:rPr>
        <w:t xml:space="preserve">Arrabal ofrece una visión un tanto disparatada y humorística de la guerra, tanto en el perfil del personaje (Zapo) como en la situación (que se organice un picnic en el </w:t>
      </w:r>
      <w:r w:rsidRPr="00232D00">
        <w:rPr>
          <w:b/>
          <w:color w:val="auto"/>
          <w:szCs w:val="22"/>
          <w:lang w:val="es-ES"/>
        </w:rPr>
        <w:lastRenderedPageBreak/>
        <w:t>propio campo de batalla)</w:t>
      </w:r>
      <w:r w:rsidRPr="00232D00">
        <w:rPr>
          <w:color w:val="auto"/>
          <w:szCs w:val="22"/>
          <w:lang w:val="es-ES"/>
        </w:rPr>
        <w:t xml:space="preserve">. ¿Coincide con la idea que tú tienes sobre ella? </w:t>
      </w:r>
      <w:r w:rsidRPr="00232D00">
        <w:rPr>
          <w:b/>
          <w:color w:val="auto"/>
          <w:szCs w:val="22"/>
          <w:lang w:val="es-ES"/>
        </w:rPr>
        <w:t>Respuesta libre</w:t>
      </w:r>
      <w:r w:rsidRPr="00232D00">
        <w:rPr>
          <w:color w:val="auto"/>
          <w:szCs w:val="22"/>
          <w:lang w:val="es-ES"/>
        </w:rPr>
        <w:t>.</w:t>
      </w:r>
    </w:p>
    <w:p w:rsidR="00232D00" w:rsidRPr="00AB64F1" w:rsidRDefault="00232D00" w:rsidP="00751696">
      <w:pPr>
        <w:pStyle w:val="Prrafodelista"/>
        <w:numPr>
          <w:ilvl w:val="0"/>
          <w:numId w:val="10"/>
        </w:numPr>
        <w:spacing w:beforeAutospacing="1"/>
        <w:jc w:val="both"/>
        <w:rPr>
          <w:color w:val="auto"/>
          <w:szCs w:val="22"/>
        </w:rPr>
      </w:pPr>
      <w:r w:rsidRPr="00232D00">
        <w:rPr>
          <w:color w:val="auto"/>
          <w:szCs w:val="22"/>
          <w:lang w:val="es-ES"/>
        </w:rPr>
        <w:t xml:space="preserve">¿Cuál crees que la intención del autor al escribir esta escena? </w:t>
      </w:r>
      <w:proofErr w:type="spellStart"/>
      <w:r w:rsidRPr="00AB64F1">
        <w:rPr>
          <w:color w:val="auto"/>
          <w:szCs w:val="22"/>
        </w:rPr>
        <w:t>Elige</w:t>
      </w:r>
      <w:proofErr w:type="spellEnd"/>
      <w:r w:rsidRPr="00AB64F1">
        <w:rPr>
          <w:color w:val="auto"/>
          <w:szCs w:val="22"/>
        </w:rPr>
        <w:t xml:space="preserve"> la </w:t>
      </w:r>
      <w:proofErr w:type="spellStart"/>
      <w:r w:rsidRPr="00AB64F1">
        <w:rPr>
          <w:color w:val="auto"/>
          <w:szCs w:val="22"/>
        </w:rPr>
        <w:t>opción</w:t>
      </w:r>
      <w:proofErr w:type="spellEnd"/>
      <w:r w:rsidRPr="00AB64F1">
        <w:rPr>
          <w:color w:val="auto"/>
          <w:szCs w:val="22"/>
        </w:rPr>
        <w:t xml:space="preserve"> </w:t>
      </w:r>
      <w:proofErr w:type="spellStart"/>
      <w:r w:rsidRPr="00AB64F1">
        <w:rPr>
          <w:color w:val="auto"/>
          <w:szCs w:val="22"/>
        </w:rPr>
        <w:t>correcta</w:t>
      </w:r>
      <w:proofErr w:type="spellEnd"/>
      <w:r w:rsidRPr="00AB64F1">
        <w:rPr>
          <w:color w:val="auto"/>
          <w:szCs w:val="22"/>
        </w:rPr>
        <w:t>.</w:t>
      </w:r>
    </w:p>
    <w:p w:rsidR="00232D00" w:rsidRPr="00232D00" w:rsidRDefault="00232D00" w:rsidP="00751696">
      <w:pPr>
        <w:pStyle w:val="Prrafodelista"/>
        <w:numPr>
          <w:ilvl w:val="1"/>
          <w:numId w:val="10"/>
        </w:numPr>
        <w:spacing w:beforeAutospacing="1"/>
        <w:jc w:val="both"/>
        <w:rPr>
          <w:color w:val="auto"/>
          <w:szCs w:val="22"/>
          <w:lang w:val="es-ES"/>
        </w:rPr>
      </w:pPr>
      <w:r w:rsidRPr="00232D00">
        <w:rPr>
          <w:color w:val="auto"/>
          <w:szCs w:val="22"/>
          <w:lang w:val="es-ES"/>
        </w:rPr>
        <w:t>Poner de manifiesto la valentía de unos padres.</w:t>
      </w:r>
    </w:p>
    <w:p w:rsidR="00232D00" w:rsidRPr="00232D00" w:rsidRDefault="00232D00" w:rsidP="00751696">
      <w:pPr>
        <w:pStyle w:val="Prrafodelista"/>
        <w:numPr>
          <w:ilvl w:val="1"/>
          <w:numId w:val="10"/>
        </w:numPr>
        <w:spacing w:beforeAutospacing="1"/>
        <w:jc w:val="both"/>
        <w:rPr>
          <w:color w:val="auto"/>
          <w:szCs w:val="22"/>
          <w:lang w:val="es-ES"/>
        </w:rPr>
      </w:pPr>
      <w:r w:rsidRPr="00232D00">
        <w:rPr>
          <w:color w:val="auto"/>
          <w:szCs w:val="22"/>
          <w:lang w:val="es-ES"/>
        </w:rPr>
        <w:t>Mostrar lo importante que es el tiempo de ocio, incluso durante una guerra.</w:t>
      </w:r>
    </w:p>
    <w:p w:rsidR="00232D00" w:rsidRPr="00232D00" w:rsidRDefault="00232D00" w:rsidP="00751696">
      <w:pPr>
        <w:pStyle w:val="Prrafodelista"/>
        <w:numPr>
          <w:ilvl w:val="1"/>
          <w:numId w:val="10"/>
        </w:numPr>
        <w:spacing w:beforeAutospacing="1"/>
        <w:jc w:val="both"/>
        <w:rPr>
          <w:color w:val="auto"/>
          <w:szCs w:val="22"/>
          <w:lang w:val="es-ES"/>
        </w:rPr>
      </w:pPr>
      <w:r w:rsidRPr="00232D00">
        <w:rPr>
          <w:color w:val="auto"/>
          <w:szCs w:val="22"/>
          <w:lang w:val="es-ES"/>
        </w:rPr>
        <w:t>Criticar la juventud y falta de preparación de muchos soldados.</w:t>
      </w:r>
    </w:p>
    <w:p w:rsidR="00232D00" w:rsidRPr="00232D00" w:rsidRDefault="00232D00" w:rsidP="00232D00">
      <w:pPr>
        <w:spacing w:beforeAutospacing="1"/>
        <w:jc w:val="both"/>
        <w:rPr>
          <w:b/>
          <w:color w:val="auto"/>
          <w:szCs w:val="22"/>
          <w:lang w:val="es-ES"/>
        </w:rPr>
      </w:pPr>
      <w:r w:rsidRPr="00232D00">
        <w:rPr>
          <w:szCs w:val="22"/>
          <w:lang w:val="es-ES"/>
        </w:rPr>
        <w:t xml:space="preserve">             </w:t>
      </w:r>
      <w:r w:rsidRPr="00232D00">
        <w:rPr>
          <w:b/>
          <w:color w:val="auto"/>
          <w:szCs w:val="22"/>
          <w:lang w:val="es-ES"/>
        </w:rPr>
        <w:t>La respuesta correcta es la c</w:t>
      </w:r>
    </w:p>
    <w:p w:rsidR="00232D00" w:rsidRPr="00232D00" w:rsidRDefault="00232D00" w:rsidP="00232D00">
      <w:pPr>
        <w:spacing w:beforeAutospacing="1"/>
        <w:rPr>
          <w:b/>
          <w:color w:val="auto"/>
          <w:szCs w:val="22"/>
          <w:lang w:val="es-ES"/>
        </w:rPr>
      </w:pPr>
    </w:p>
    <w:p w:rsidR="00232D00" w:rsidRPr="00232D00" w:rsidRDefault="00232D00" w:rsidP="00232D00">
      <w:pPr>
        <w:ind w:firstLine="359"/>
        <w:jc w:val="both"/>
        <w:rPr>
          <w:color w:val="auto"/>
          <w:szCs w:val="22"/>
          <w:lang w:val="es-ES"/>
        </w:rPr>
      </w:pPr>
      <w:r w:rsidRPr="00232D00">
        <w:rPr>
          <w:b/>
          <w:color w:val="auto"/>
          <w:szCs w:val="22"/>
          <w:lang w:val="es-ES"/>
        </w:rPr>
        <w:tab/>
        <w:t xml:space="preserve">e) </w:t>
      </w:r>
      <w:r w:rsidRPr="00232D00">
        <w:rPr>
          <w:color w:val="auto"/>
          <w:szCs w:val="22"/>
          <w:lang w:val="es-ES"/>
        </w:rPr>
        <w:t xml:space="preserve">Busca información sobre Fernando Arrabal y haz una breve biografía sobre su vida, su obra y de qué forma la guerra le afectó personal y familiarmente. </w:t>
      </w:r>
      <w:r w:rsidRPr="00232D00">
        <w:rPr>
          <w:b/>
          <w:color w:val="auto"/>
          <w:szCs w:val="22"/>
          <w:lang w:val="es-ES"/>
        </w:rPr>
        <w:t>Respuesta libre</w:t>
      </w:r>
      <w:r w:rsidRPr="00232D00">
        <w:rPr>
          <w:color w:val="auto"/>
          <w:szCs w:val="22"/>
          <w:lang w:val="es-ES"/>
        </w:rPr>
        <w:t>.</w:t>
      </w:r>
    </w:p>
    <w:p w:rsidR="00232D00" w:rsidRPr="00232D00" w:rsidRDefault="00232D00" w:rsidP="00232D00">
      <w:pPr>
        <w:ind w:firstLine="359"/>
        <w:jc w:val="both"/>
        <w:rPr>
          <w:color w:val="auto"/>
          <w:szCs w:val="22"/>
          <w:lang w:val="es-ES"/>
        </w:rPr>
      </w:pPr>
    </w:p>
    <w:p w:rsidR="00232D00" w:rsidRDefault="00232D00" w:rsidP="00232D00">
      <w:pPr>
        <w:pStyle w:val="NormalWeb"/>
        <w:shd w:val="clear" w:color="auto" w:fill="FFFFFF"/>
        <w:spacing w:before="0" w:beforeAutospacing="0" w:after="0" w:afterAutospacing="0"/>
        <w:rPr>
          <w:rStyle w:val="Textoennegrita"/>
          <w:rFonts w:ascii="Verdana" w:hAnsi="Verdana"/>
          <w:color w:val="555555"/>
          <w:sz w:val="18"/>
          <w:szCs w:val="18"/>
          <w:bdr w:val="none" w:sz="0" w:space="0" w:color="auto" w:frame="1"/>
        </w:rPr>
      </w:pPr>
      <w:r>
        <w:rPr>
          <w:rStyle w:val="Textoennegrita"/>
          <w:rFonts w:ascii="Verdana" w:hAnsi="Verdana"/>
          <w:color w:val="555555"/>
          <w:sz w:val="18"/>
          <w:szCs w:val="18"/>
          <w:bdr w:val="none" w:sz="0" w:space="0" w:color="auto" w:frame="1"/>
        </w:rPr>
        <w:t>BIOGRAFÍA .</w:t>
      </w:r>
    </w:p>
    <w:p w:rsidR="00232D00" w:rsidRPr="006F7E6C" w:rsidRDefault="00232D00" w:rsidP="00232D00">
      <w:pPr>
        <w:pStyle w:val="NormalWeb"/>
        <w:shd w:val="clear" w:color="auto" w:fill="FFFFFF"/>
        <w:spacing w:before="120" w:beforeAutospacing="0" w:after="120" w:afterAutospacing="0"/>
        <w:rPr>
          <w:rFonts w:ascii="Arial" w:hAnsi="Arial" w:cs="Arial"/>
          <w:b/>
          <w:sz w:val="20"/>
          <w:szCs w:val="20"/>
        </w:rPr>
      </w:pPr>
      <w:r w:rsidRPr="006F7E6C">
        <w:rPr>
          <w:rFonts w:ascii="Arial" w:hAnsi="Arial" w:cs="Arial"/>
          <w:b/>
          <w:bCs/>
          <w:sz w:val="20"/>
          <w:szCs w:val="20"/>
          <w:bdr w:val="none" w:sz="0" w:space="0" w:color="auto" w:frame="1"/>
        </w:rPr>
        <w:t>Fernando Arrabal Terán nace en Melilla, España, el 11 de agosto de 1932 y es el segundo hijo de Fernando Arrabal Ruiz, oficial del Ejército Español y Carmen Terán González.</w:t>
      </w:r>
      <w:r w:rsidRPr="006F7E6C">
        <w:rPr>
          <w:rFonts w:ascii="Arial" w:hAnsi="Arial" w:cs="Arial"/>
          <w:b/>
          <w:bCs/>
          <w:sz w:val="20"/>
          <w:szCs w:val="20"/>
          <w:bdr w:val="none" w:sz="0" w:space="0" w:color="auto" w:frame="1"/>
        </w:rPr>
        <w:br/>
      </w:r>
      <w:r w:rsidRPr="006F7E6C">
        <w:rPr>
          <w:rFonts w:ascii="Arial" w:hAnsi="Arial" w:cs="Arial"/>
          <w:b/>
          <w:bCs/>
          <w:sz w:val="20"/>
          <w:szCs w:val="20"/>
          <w:bdr w:val="none" w:sz="0" w:space="0" w:color="auto" w:frame="1"/>
        </w:rPr>
        <w:br/>
        <w:t>El 17 de julio de 1936, durante el pronunciamiento militar que provocó la Guerra Civil Española, el padre de Fernando Arrabal se mantiene fiel a la República, por lo que es condenado a muerte por los rebeldes. La pena es posteriormente conmutada por treinta años de prisión. Fernando Arrabal padre pasa por las prisiones de Monte Hacho, en Melilla (donde intenta suicidarse), Ciudad Rodrigo y Burgos, hasta que el 4de diciembre de 1941 es trasladado al Hospital de Burgos por una supuesta enfermedad mental.</w:t>
      </w:r>
      <w:r w:rsidRPr="006F7E6C">
        <w:rPr>
          <w:rFonts w:ascii="Arial" w:hAnsi="Arial" w:cs="Arial"/>
          <w:b/>
          <w:bCs/>
          <w:sz w:val="20"/>
          <w:szCs w:val="20"/>
          <w:bdr w:val="none" w:sz="0" w:space="0" w:color="auto" w:frame="1"/>
        </w:rPr>
        <w:br/>
        <w:t>El 21 de enero de 1942 Fernando Arrabal padre se fuga del hospital en pijama y con un metro de nieve en los campos. Jamás se vuelve a tener ninguna noticia de él, a pesar de las búsquedas minuciosas que se han realizado con posterioridad. A causa de este trauma, como escribió Vicente Aleixandre, «el conocimiento que aporta Arrabal está teñido de una luz moral que está en la materia misma de su arte».</w:t>
      </w:r>
      <w:r w:rsidRPr="006F7E6C">
        <w:rPr>
          <w:rFonts w:ascii="Arial" w:hAnsi="Arial" w:cs="Arial"/>
          <w:b/>
          <w:bCs/>
          <w:sz w:val="20"/>
          <w:szCs w:val="20"/>
          <w:bdr w:val="none" w:sz="0" w:space="0" w:color="auto" w:frame="1"/>
        </w:rPr>
        <w:br/>
      </w:r>
      <w:r w:rsidRPr="006F7E6C">
        <w:rPr>
          <w:rFonts w:ascii="Arial" w:hAnsi="Arial" w:cs="Arial"/>
          <w:b/>
          <w:bCs/>
          <w:sz w:val="20"/>
          <w:szCs w:val="20"/>
          <w:bdr w:val="none" w:sz="0" w:space="0" w:color="auto" w:frame="1"/>
        </w:rPr>
        <w:br/>
        <w:t>Mientras, la madre de Arrabal había vuelto en 1936 a Ciudad Rodrigo, donde deja instalados a Fernando y sus dos hermanos mientras ella se va a trabajar a Burgos, por entonces capital del Bando Nacional y residencia del gobierno del General Franco. En 1937 Fernando ingresa en el colegio de las Teresianas, hasta que en 1940, finalizada la Guerra Civil la madre y los hermanos se instalan en Madrid. Fernando terminó el bachillerato en Valencia y comenzó Derecho en 1952 en Madrid.</w:t>
      </w:r>
      <w:r w:rsidRPr="006F7E6C">
        <w:rPr>
          <w:rFonts w:ascii="Arial" w:hAnsi="Arial" w:cs="Arial"/>
          <w:b/>
          <w:sz w:val="20"/>
          <w:szCs w:val="20"/>
        </w:rPr>
        <w:t xml:space="preserve"> En 1955 consiguió una beca de tres meses para estudiar en París, y mientras vivió en el Colegio de España de la Cité </w:t>
      </w:r>
      <w:proofErr w:type="spellStart"/>
      <w:r w:rsidRPr="006F7E6C">
        <w:rPr>
          <w:rFonts w:ascii="Arial" w:hAnsi="Arial" w:cs="Arial"/>
          <w:b/>
          <w:sz w:val="20"/>
          <w:szCs w:val="20"/>
        </w:rPr>
        <w:t>Universitaire</w:t>
      </w:r>
      <w:proofErr w:type="spellEnd"/>
      <w:r w:rsidRPr="006F7E6C">
        <w:rPr>
          <w:rFonts w:ascii="Arial" w:hAnsi="Arial" w:cs="Arial"/>
          <w:b/>
          <w:sz w:val="20"/>
          <w:szCs w:val="20"/>
        </w:rPr>
        <w:t xml:space="preserve"> recayó, esta vez gravemente, enfermo de tuberculosis lo que le permitió alargar su estancia en París, allí, con </w:t>
      </w:r>
      <w:proofErr w:type="spellStart"/>
      <w:r w:rsidRPr="006F7E6C">
        <w:rPr>
          <w:rFonts w:ascii="Arial" w:hAnsi="Arial" w:cs="Arial"/>
          <w:b/>
          <w:sz w:val="20"/>
          <w:szCs w:val="20"/>
        </w:rPr>
        <w:t>Jodorowsky</w:t>
      </w:r>
      <w:proofErr w:type="spellEnd"/>
      <w:r w:rsidRPr="006F7E6C">
        <w:rPr>
          <w:rFonts w:ascii="Arial" w:hAnsi="Arial" w:cs="Arial"/>
          <w:b/>
          <w:sz w:val="20"/>
          <w:szCs w:val="20"/>
        </w:rPr>
        <w:t xml:space="preserve"> y </w:t>
      </w:r>
      <w:proofErr w:type="spellStart"/>
      <w:r w:rsidRPr="006F7E6C">
        <w:rPr>
          <w:rFonts w:ascii="Arial" w:hAnsi="Arial" w:cs="Arial"/>
          <w:b/>
          <w:sz w:val="20"/>
          <w:szCs w:val="20"/>
        </w:rPr>
        <w:t>Topor</w:t>
      </w:r>
      <w:proofErr w:type="spellEnd"/>
      <w:r w:rsidRPr="006F7E6C">
        <w:rPr>
          <w:rFonts w:ascii="Arial" w:hAnsi="Arial" w:cs="Arial"/>
          <w:b/>
          <w:sz w:val="20"/>
          <w:szCs w:val="20"/>
        </w:rPr>
        <w:t>, fundó en 1963 el "movimiento pánico" y durante tres años fue integrante del grupo surrealista de André Breton.</w:t>
      </w:r>
    </w:p>
    <w:p w:rsidR="00232D00" w:rsidRDefault="00232D00" w:rsidP="00232D00">
      <w:pPr>
        <w:pStyle w:val="NormalWeb"/>
        <w:shd w:val="clear" w:color="auto" w:fill="FFFFFF"/>
        <w:spacing w:before="120" w:beforeAutospacing="0" w:after="120" w:afterAutospacing="0"/>
        <w:rPr>
          <w:rFonts w:ascii="Arial" w:hAnsi="Arial" w:cs="Arial"/>
          <w:b/>
          <w:sz w:val="20"/>
          <w:szCs w:val="20"/>
        </w:rPr>
      </w:pPr>
      <w:r w:rsidRPr="006F7E6C">
        <w:rPr>
          <w:rFonts w:ascii="Arial" w:hAnsi="Arial" w:cs="Arial"/>
          <w:b/>
          <w:sz w:val="20"/>
          <w:szCs w:val="20"/>
        </w:rPr>
        <w:t>Fue juzgado bajo el régimen franquista y encarcelado en 1967</w:t>
      </w:r>
      <w:r>
        <w:rPr>
          <w:rFonts w:ascii="Arial" w:hAnsi="Arial" w:cs="Arial"/>
          <w:b/>
          <w:sz w:val="20"/>
          <w:szCs w:val="20"/>
        </w:rPr>
        <w:t>. T</w:t>
      </w:r>
      <w:r w:rsidRPr="006F7E6C">
        <w:rPr>
          <w:rFonts w:ascii="Arial" w:hAnsi="Arial" w:cs="Arial"/>
          <w:b/>
          <w:sz w:val="20"/>
          <w:szCs w:val="20"/>
        </w:rPr>
        <w:t>ras la muerte de Franco</w:t>
      </w:r>
      <w:r>
        <w:rPr>
          <w:rFonts w:ascii="Arial" w:hAnsi="Arial" w:cs="Arial"/>
          <w:b/>
          <w:sz w:val="20"/>
          <w:szCs w:val="20"/>
        </w:rPr>
        <w:t>,</w:t>
      </w:r>
      <w:r w:rsidRPr="006F7E6C">
        <w:rPr>
          <w:rFonts w:ascii="Arial" w:hAnsi="Arial" w:cs="Arial"/>
          <w:b/>
          <w:sz w:val="20"/>
          <w:szCs w:val="20"/>
        </w:rPr>
        <w:t xml:space="preserve"> en 1975</w:t>
      </w:r>
      <w:r>
        <w:rPr>
          <w:rFonts w:ascii="Arial" w:hAnsi="Arial" w:cs="Arial"/>
          <w:b/>
          <w:sz w:val="20"/>
          <w:szCs w:val="20"/>
        </w:rPr>
        <w:t>,</w:t>
      </w:r>
      <w:r w:rsidRPr="006F7E6C">
        <w:rPr>
          <w:rFonts w:ascii="Arial" w:hAnsi="Arial" w:cs="Arial"/>
          <w:b/>
          <w:sz w:val="20"/>
          <w:szCs w:val="20"/>
        </w:rPr>
        <w:t xml:space="preserve"> pud</w:t>
      </w:r>
      <w:r>
        <w:rPr>
          <w:rFonts w:ascii="Arial" w:hAnsi="Arial" w:cs="Arial"/>
          <w:b/>
          <w:sz w:val="20"/>
          <w:szCs w:val="20"/>
        </w:rPr>
        <w:t>o estrenar sus obras en Madrid.</w:t>
      </w:r>
    </w:p>
    <w:p w:rsidR="00232D00" w:rsidRPr="006F7E6C" w:rsidRDefault="00232D00" w:rsidP="00232D00">
      <w:pPr>
        <w:pStyle w:val="NormalWeb"/>
        <w:shd w:val="clear" w:color="auto" w:fill="FFFFFF"/>
        <w:spacing w:before="120" w:beforeAutospacing="0" w:after="120" w:afterAutospacing="0"/>
        <w:rPr>
          <w:rFonts w:ascii="Arial" w:hAnsi="Arial" w:cs="Arial"/>
          <w:b/>
          <w:sz w:val="20"/>
          <w:szCs w:val="20"/>
        </w:rPr>
      </w:pPr>
      <w:r w:rsidRPr="006F7E6C">
        <w:rPr>
          <w:rFonts w:ascii="Arial" w:hAnsi="Arial" w:cs="Arial"/>
          <w:b/>
          <w:sz w:val="20"/>
          <w:szCs w:val="20"/>
        </w:rPr>
        <w:t xml:space="preserve"> A pesar de ser una de las personalidades más controvertidas de su tiempo, Fernando Arrabal ha recibido el pleno aplauso internacional por su obra narrativa, poética, dramática y cinematográfica. Ha recibido numerosos galardones como el premio Mariano de Cavia de periodismo, el premio Nadal, el premio </w:t>
      </w:r>
      <w:proofErr w:type="spellStart"/>
      <w:r w:rsidRPr="006F7E6C">
        <w:rPr>
          <w:rFonts w:ascii="Arial" w:hAnsi="Arial" w:cs="Arial"/>
          <w:b/>
          <w:sz w:val="20"/>
          <w:szCs w:val="20"/>
        </w:rPr>
        <w:t>Nabokov</w:t>
      </w:r>
      <w:proofErr w:type="spellEnd"/>
      <w:r w:rsidRPr="006F7E6C">
        <w:rPr>
          <w:rFonts w:ascii="Arial" w:hAnsi="Arial" w:cs="Arial"/>
          <w:b/>
          <w:sz w:val="20"/>
          <w:szCs w:val="20"/>
        </w:rPr>
        <w:t xml:space="preserve">, dos Premios Nacionales de Teatro, el Gran Premio de Teatro de la Academia Francesa, el Espasa de ensayo, entre otros. </w:t>
      </w:r>
    </w:p>
    <w:p w:rsidR="00232D00" w:rsidRDefault="00232D00" w:rsidP="00232D00">
      <w:pPr>
        <w:pStyle w:val="NormalWeb"/>
        <w:shd w:val="clear" w:color="auto" w:fill="FFFFFF"/>
        <w:spacing w:before="120" w:beforeAutospacing="0" w:after="120" w:afterAutospacing="0"/>
        <w:rPr>
          <w:rFonts w:ascii="Arial" w:hAnsi="Arial" w:cs="Arial"/>
          <w:b/>
          <w:sz w:val="20"/>
          <w:szCs w:val="20"/>
          <w:shd w:val="clear" w:color="auto" w:fill="FFFFFF"/>
        </w:rPr>
      </w:pPr>
      <w:r w:rsidRPr="006F7E6C">
        <w:rPr>
          <w:rFonts w:ascii="Arial" w:hAnsi="Arial" w:cs="Arial"/>
          <w:b/>
          <w:sz w:val="20"/>
          <w:szCs w:val="20"/>
        </w:rPr>
        <w:t xml:space="preserve">Obras más importantes: </w:t>
      </w:r>
      <w:r w:rsidRPr="006F7E6C">
        <w:rPr>
          <w:rFonts w:ascii="Arial" w:hAnsi="Arial" w:cs="Arial"/>
          <w:b/>
          <w:sz w:val="20"/>
          <w:szCs w:val="20"/>
          <w:shd w:val="clear" w:color="auto" w:fill="FFFFFF"/>
        </w:rPr>
        <w:t>Entre sus obras teatrales destacan: "</w:t>
      </w:r>
      <w:r w:rsidRPr="006F7E6C">
        <w:rPr>
          <w:rFonts w:ascii="Arial" w:hAnsi="Arial" w:cs="Arial"/>
          <w:b/>
          <w:bCs/>
          <w:sz w:val="20"/>
          <w:szCs w:val="20"/>
          <w:shd w:val="clear" w:color="auto" w:fill="FFFFFF"/>
        </w:rPr>
        <w:t>El triciclo</w:t>
      </w:r>
      <w:r w:rsidRPr="006F7E6C">
        <w:rPr>
          <w:rFonts w:ascii="Arial" w:hAnsi="Arial" w:cs="Arial"/>
          <w:b/>
          <w:sz w:val="20"/>
          <w:szCs w:val="20"/>
          <w:shd w:val="clear" w:color="auto" w:fill="FFFFFF"/>
        </w:rPr>
        <w:t>" (1961), "</w:t>
      </w:r>
      <w:r w:rsidRPr="006F7E6C">
        <w:rPr>
          <w:rFonts w:ascii="Arial" w:hAnsi="Arial" w:cs="Arial"/>
          <w:b/>
          <w:bCs/>
          <w:sz w:val="20"/>
          <w:szCs w:val="20"/>
          <w:shd w:val="clear" w:color="auto" w:fill="FFFFFF"/>
        </w:rPr>
        <w:t>Bárbaro de hoy</w:t>
      </w:r>
      <w:r w:rsidRPr="006F7E6C">
        <w:rPr>
          <w:rFonts w:ascii="Arial" w:hAnsi="Arial" w:cs="Arial"/>
          <w:b/>
          <w:sz w:val="20"/>
          <w:szCs w:val="20"/>
          <w:shd w:val="clear" w:color="auto" w:fill="FFFFFF"/>
        </w:rPr>
        <w:t>" (1975), "</w:t>
      </w:r>
      <w:r w:rsidRPr="006F7E6C">
        <w:rPr>
          <w:rFonts w:ascii="Arial" w:hAnsi="Arial" w:cs="Arial"/>
          <w:b/>
          <w:bCs/>
          <w:sz w:val="20"/>
          <w:szCs w:val="20"/>
          <w:shd w:val="clear" w:color="auto" w:fill="FFFFFF"/>
        </w:rPr>
        <w:t>Tormentos y delirios de la carne</w:t>
      </w:r>
      <w:r w:rsidRPr="006F7E6C">
        <w:rPr>
          <w:rFonts w:ascii="Arial" w:hAnsi="Arial" w:cs="Arial"/>
          <w:b/>
          <w:sz w:val="20"/>
          <w:szCs w:val="20"/>
          <w:shd w:val="clear" w:color="auto" w:fill="FFFFFF"/>
        </w:rPr>
        <w:t>" (1987) o "</w:t>
      </w:r>
      <w:r w:rsidRPr="006F7E6C">
        <w:rPr>
          <w:rFonts w:ascii="Arial" w:hAnsi="Arial" w:cs="Arial"/>
          <w:b/>
          <w:bCs/>
          <w:sz w:val="20"/>
          <w:szCs w:val="20"/>
          <w:shd w:val="clear" w:color="auto" w:fill="FFFFFF"/>
        </w:rPr>
        <w:t>La carga de los centauros</w:t>
      </w:r>
      <w:r w:rsidRPr="006F7E6C">
        <w:rPr>
          <w:rFonts w:ascii="Arial" w:hAnsi="Arial" w:cs="Arial"/>
          <w:b/>
          <w:sz w:val="20"/>
          <w:szCs w:val="20"/>
          <w:shd w:val="clear" w:color="auto" w:fill="FFFFFF"/>
        </w:rPr>
        <w:t>" (1990).</w:t>
      </w:r>
      <w:r w:rsidRPr="006F7E6C">
        <w:rPr>
          <w:rFonts w:ascii="Arial" w:hAnsi="Arial" w:cs="Arial"/>
          <w:b/>
          <w:sz w:val="20"/>
          <w:szCs w:val="20"/>
        </w:rPr>
        <w:br/>
      </w:r>
      <w:r w:rsidRPr="006F7E6C">
        <w:rPr>
          <w:rFonts w:ascii="Arial" w:hAnsi="Arial" w:cs="Arial"/>
          <w:b/>
          <w:sz w:val="20"/>
          <w:szCs w:val="20"/>
        </w:rPr>
        <w:br/>
      </w:r>
      <w:r w:rsidRPr="006F7E6C">
        <w:rPr>
          <w:rFonts w:ascii="Arial" w:hAnsi="Arial" w:cs="Arial"/>
          <w:b/>
          <w:sz w:val="20"/>
          <w:szCs w:val="20"/>
          <w:shd w:val="clear" w:color="auto" w:fill="FFFFFF"/>
        </w:rPr>
        <w:t>Además es autor de novelas como "</w:t>
      </w:r>
      <w:r w:rsidRPr="006F7E6C">
        <w:rPr>
          <w:rFonts w:ascii="Arial" w:hAnsi="Arial" w:cs="Arial"/>
          <w:b/>
          <w:bCs/>
          <w:sz w:val="20"/>
          <w:szCs w:val="20"/>
          <w:shd w:val="clear" w:color="auto" w:fill="FFFFFF"/>
        </w:rPr>
        <w:t>Baal Babilonia</w:t>
      </w:r>
      <w:r w:rsidRPr="006F7E6C">
        <w:rPr>
          <w:rFonts w:ascii="Arial" w:hAnsi="Arial" w:cs="Arial"/>
          <w:b/>
          <w:sz w:val="20"/>
          <w:szCs w:val="20"/>
          <w:shd w:val="clear" w:color="auto" w:fill="FFFFFF"/>
        </w:rPr>
        <w:t>" (1959), "</w:t>
      </w:r>
      <w:r w:rsidRPr="006F7E6C">
        <w:rPr>
          <w:rFonts w:ascii="Arial" w:hAnsi="Arial" w:cs="Arial"/>
          <w:b/>
          <w:bCs/>
          <w:sz w:val="20"/>
          <w:szCs w:val="20"/>
          <w:shd w:val="clear" w:color="auto" w:fill="FFFFFF"/>
        </w:rPr>
        <w:t>La hija de King Kong</w:t>
      </w:r>
      <w:r w:rsidRPr="006F7E6C">
        <w:rPr>
          <w:rFonts w:ascii="Arial" w:hAnsi="Arial" w:cs="Arial"/>
          <w:b/>
          <w:sz w:val="20"/>
          <w:szCs w:val="20"/>
          <w:shd w:val="clear" w:color="auto" w:fill="FFFFFF"/>
        </w:rPr>
        <w:t>" (1988) o "</w:t>
      </w:r>
      <w:r w:rsidRPr="006F7E6C">
        <w:rPr>
          <w:rFonts w:ascii="Arial" w:hAnsi="Arial" w:cs="Arial"/>
          <w:b/>
          <w:bCs/>
          <w:sz w:val="20"/>
          <w:szCs w:val="20"/>
          <w:shd w:val="clear" w:color="auto" w:fill="FFFFFF"/>
        </w:rPr>
        <w:t>El mono o Enganchado al caballo</w:t>
      </w:r>
      <w:r w:rsidRPr="006F7E6C">
        <w:rPr>
          <w:rFonts w:ascii="Arial" w:hAnsi="Arial" w:cs="Arial"/>
          <w:b/>
          <w:sz w:val="20"/>
          <w:szCs w:val="20"/>
          <w:shd w:val="clear" w:color="auto" w:fill="FFFFFF"/>
        </w:rPr>
        <w:t xml:space="preserve">" (1994). </w:t>
      </w:r>
    </w:p>
    <w:p w:rsidR="00232D00" w:rsidRDefault="00232D00" w:rsidP="00232D00">
      <w:pPr>
        <w:pStyle w:val="NormalWeb"/>
        <w:shd w:val="clear" w:color="auto" w:fill="FFFFFF"/>
        <w:spacing w:before="120" w:beforeAutospacing="0" w:after="120" w:afterAutospacing="0"/>
        <w:rPr>
          <w:rFonts w:ascii="Arial" w:hAnsi="Arial" w:cs="Arial"/>
          <w:b/>
          <w:sz w:val="20"/>
          <w:szCs w:val="20"/>
          <w:shd w:val="clear" w:color="auto" w:fill="FFFFFF"/>
        </w:rPr>
      </w:pPr>
      <w:r w:rsidRPr="006F7E6C">
        <w:rPr>
          <w:rFonts w:ascii="Arial" w:hAnsi="Arial" w:cs="Arial"/>
          <w:b/>
          <w:sz w:val="20"/>
          <w:szCs w:val="20"/>
          <w:shd w:val="clear" w:color="auto" w:fill="FFFFFF"/>
        </w:rPr>
        <w:t>Como director de cine es autor de siete películas entre ellas "</w:t>
      </w:r>
      <w:r w:rsidRPr="006F7E6C">
        <w:rPr>
          <w:rFonts w:ascii="Arial" w:hAnsi="Arial" w:cs="Arial"/>
          <w:b/>
          <w:bCs/>
          <w:sz w:val="20"/>
          <w:szCs w:val="20"/>
          <w:shd w:val="clear" w:color="auto" w:fill="FFFFFF"/>
        </w:rPr>
        <w:t>Viva la muerte</w:t>
      </w:r>
      <w:r w:rsidRPr="006F7E6C">
        <w:rPr>
          <w:rFonts w:ascii="Arial" w:hAnsi="Arial" w:cs="Arial"/>
          <w:b/>
          <w:sz w:val="20"/>
          <w:szCs w:val="20"/>
          <w:shd w:val="clear" w:color="auto" w:fill="FFFFFF"/>
        </w:rPr>
        <w:t>" (1971), "</w:t>
      </w:r>
      <w:r w:rsidRPr="006F7E6C">
        <w:rPr>
          <w:rFonts w:ascii="Arial" w:hAnsi="Arial" w:cs="Arial"/>
          <w:b/>
          <w:bCs/>
          <w:sz w:val="20"/>
          <w:szCs w:val="20"/>
          <w:shd w:val="clear" w:color="auto" w:fill="FFFFFF"/>
        </w:rPr>
        <w:t>Iré como un caballo loco</w:t>
      </w:r>
      <w:r w:rsidRPr="006F7E6C">
        <w:rPr>
          <w:rFonts w:ascii="Arial" w:hAnsi="Arial" w:cs="Arial"/>
          <w:b/>
          <w:sz w:val="20"/>
          <w:szCs w:val="20"/>
          <w:shd w:val="clear" w:color="auto" w:fill="FFFFFF"/>
        </w:rPr>
        <w:t>" (1973), "</w:t>
      </w:r>
      <w:r w:rsidRPr="006F7E6C">
        <w:rPr>
          <w:rFonts w:ascii="Arial" w:hAnsi="Arial" w:cs="Arial"/>
          <w:b/>
          <w:bCs/>
          <w:sz w:val="20"/>
          <w:szCs w:val="20"/>
          <w:shd w:val="clear" w:color="auto" w:fill="FFFFFF"/>
        </w:rPr>
        <w:t>El árbol de Guernica</w:t>
      </w:r>
      <w:r w:rsidRPr="006F7E6C">
        <w:rPr>
          <w:rFonts w:ascii="Arial" w:hAnsi="Arial" w:cs="Arial"/>
          <w:b/>
          <w:sz w:val="20"/>
          <w:szCs w:val="20"/>
          <w:shd w:val="clear" w:color="auto" w:fill="FFFFFF"/>
        </w:rPr>
        <w:t>" (1975) y "</w:t>
      </w:r>
      <w:r w:rsidRPr="006F7E6C">
        <w:rPr>
          <w:rFonts w:ascii="Arial" w:hAnsi="Arial" w:cs="Arial"/>
          <w:b/>
          <w:bCs/>
          <w:sz w:val="20"/>
          <w:szCs w:val="20"/>
          <w:shd w:val="clear" w:color="auto" w:fill="FFFFFF"/>
        </w:rPr>
        <w:t xml:space="preserve">La </w:t>
      </w:r>
      <w:proofErr w:type="spellStart"/>
      <w:r w:rsidRPr="006F7E6C">
        <w:rPr>
          <w:rFonts w:ascii="Arial" w:hAnsi="Arial" w:cs="Arial"/>
          <w:b/>
          <w:bCs/>
          <w:sz w:val="20"/>
          <w:szCs w:val="20"/>
          <w:shd w:val="clear" w:color="auto" w:fill="FFFFFF"/>
        </w:rPr>
        <w:t>traversée</w:t>
      </w:r>
      <w:proofErr w:type="spellEnd"/>
      <w:r w:rsidRPr="006F7E6C">
        <w:rPr>
          <w:rFonts w:ascii="Arial" w:hAnsi="Arial" w:cs="Arial"/>
          <w:b/>
          <w:bCs/>
          <w:sz w:val="20"/>
          <w:szCs w:val="20"/>
          <w:shd w:val="clear" w:color="auto" w:fill="FFFFFF"/>
        </w:rPr>
        <w:t xml:space="preserve"> de la </w:t>
      </w:r>
      <w:proofErr w:type="spellStart"/>
      <w:r w:rsidRPr="006F7E6C">
        <w:rPr>
          <w:rFonts w:ascii="Arial" w:hAnsi="Arial" w:cs="Arial"/>
          <w:b/>
          <w:bCs/>
          <w:sz w:val="20"/>
          <w:szCs w:val="20"/>
          <w:shd w:val="clear" w:color="auto" w:fill="FFFFFF"/>
        </w:rPr>
        <w:t>Pacific</w:t>
      </w:r>
      <w:proofErr w:type="spellEnd"/>
      <w:r w:rsidRPr="006F7E6C">
        <w:rPr>
          <w:rFonts w:ascii="Arial" w:hAnsi="Arial" w:cs="Arial"/>
          <w:b/>
          <w:sz w:val="20"/>
          <w:szCs w:val="20"/>
          <w:shd w:val="clear" w:color="auto" w:fill="FFFFFF"/>
        </w:rPr>
        <w:t>" (1982).</w:t>
      </w:r>
    </w:p>
    <w:p w:rsidR="00232D00" w:rsidRDefault="00232D00" w:rsidP="00232D00">
      <w:pPr>
        <w:pStyle w:val="NormalWeb"/>
        <w:shd w:val="clear" w:color="auto" w:fill="FFFFFF"/>
        <w:spacing w:before="0" w:beforeAutospacing="0" w:after="0" w:afterAutospacing="0"/>
        <w:rPr>
          <w:rStyle w:val="Textoennegrita"/>
          <w:rFonts w:ascii="Arial" w:hAnsi="Arial" w:cs="Arial"/>
          <w:sz w:val="20"/>
          <w:szCs w:val="20"/>
          <w:bdr w:val="none" w:sz="0" w:space="0" w:color="auto" w:frame="1"/>
        </w:rPr>
      </w:pPr>
    </w:p>
    <w:p w:rsidR="00232D00" w:rsidRPr="006F7E6C" w:rsidRDefault="00232D00" w:rsidP="00232D00">
      <w:pPr>
        <w:pStyle w:val="NormalWeb"/>
        <w:shd w:val="clear" w:color="auto" w:fill="FFFFFF"/>
        <w:spacing w:before="0" w:beforeAutospacing="0" w:after="0" w:afterAutospacing="0"/>
        <w:rPr>
          <w:rStyle w:val="Textoennegrita"/>
          <w:rFonts w:ascii="Arial" w:hAnsi="Arial" w:cs="Arial"/>
          <w:sz w:val="20"/>
          <w:szCs w:val="20"/>
          <w:bdr w:val="none" w:sz="0" w:space="0" w:color="auto" w:frame="1"/>
        </w:rPr>
      </w:pPr>
    </w:p>
    <w:p w:rsidR="00232D00" w:rsidRPr="00593711" w:rsidRDefault="00232D00" w:rsidP="00232D00">
      <w:pPr>
        <w:pStyle w:val="NormalWeb"/>
        <w:shd w:val="clear" w:color="auto" w:fill="FFFFFF"/>
        <w:spacing w:before="0" w:beforeAutospacing="0" w:after="0" w:afterAutospacing="0"/>
        <w:rPr>
          <w:b/>
          <w:szCs w:val="22"/>
        </w:rPr>
      </w:pPr>
      <w:r w:rsidRPr="006F7E6C">
        <w:rPr>
          <w:rFonts w:ascii="Arial" w:hAnsi="Arial" w:cs="Arial"/>
          <w:b/>
          <w:sz w:val="20"/>
          <w:szCs w:val="20"/>
        </w:rPr>
        <w:lastRenderedPageBreak/>
        <w:br/>
      </w:r>
    </w:p>
    <w:p w:rsidR="00232D00" w:rsidRPr="00232D00" w:rsidRDefault="00232D00" w:rsidP="00232D00">
      <w:pPr>
        <w:rPr>
          <w:b/>
          <w:szCs w:val="22"/>
          <w:lang w:val="es-ES"/>
        </w:rPr>
      </w:pPr>
      <w:r w:rsidRPr="00232D00">
        <w:rPr>
          <w:b/>
          <w:szCs w:val="22"/>
          <w:lang w:val="es-ES"/>
        </w:rPr>
        <w:t xml:space="preserve">CONOCIMIENTO DE LA LENGUA: GRAMÁTICA </w:t>
      </w:r>
    </w:p>
    <w:p w:rsidR="00232D00" w:rsidRPr="00232D00" w:rsidRDefault="00232D00" w:rsidP="00232D00">
      <w:pPr>
        <w:rPr>
          <w:szCs w:val="22"/>
          <w:lang w:val="es-ES"/>
        </w:rPr>
      </w:pPr>
      <w:r w:rsidRPr="00232D00">
        <w:rPr>
          <w:b/>
          <w:szCs w:val="22"/>
          <w:lang w:val="es-ES"/>
        </w:rPr>
        <w:t>Página 98</w:t>
      </w:r>
    </w:p>
    <w:p w:rsidR="00232D00" w:rsidRPr="00232D00" w:rsidRDefault="00232D00" w:rsidP="00232D00">
      <w:pPr>
        <w:rPr>
          <w:b/>
          <w:szCs w:val="22"/>
          <w:lang w:val="es-ES"/>
        </w:rPr>
      </w:pPr>
      <w:r w:rsidRPr="00232D00">
        <w:rPr>
          <w:b/>
          <w:szCs w:val="22"/>
          <w:lang w:val="es-ES"/>
        </w:rPr>
        <w:t>Actividades de introducción</w:t>
      </w:r>
    </w:p>
    <w:p w:rsidR="00232D00" w:rsidRPr="00232D00" w:rsidRDefault="00232D00" w:rsidP="00232D00">
      <w:pPr>
        <w:rPr>
          <w:rFonts w:ascii="Times New Roman" w:hAnsi="Times New Roman" w:cs="Times New Roman"/>
          <w:sz w:val="24"/>
          <w:lang w:val="es-ES"/>
        </w:rPr>
      </w:pPr>
      <w:r w:rsidRPr="00232D00">
        <w:rPr>
          <w:rFonts w:ascii="Times New Roman" w:hAnsi="Times New Roman" w:cs="Times New Roman"/>
          <w:sz w:val="24"/>
          <w:lang w:val="es-ES"/>
        </w:rPr>
        <w:tab/>
      </w:r>
      <w:r w:rsidRPr="00232D00">
        <w:rPr>
          <w:rFonts w:ascii="Times New Roman" w:hAnsi="Times New Roman" w:cs="Times New Roman"/>
          <w:sz w:val="24"/>
          <w:lang w:val="es-ES"/>
        </w:rPr>
        <w:tab/>
      </w:r>
      <w:r w:rsidRPr="00232D00">
        <w:rPr>
          <w:rFonts w:ascii="Times New Roman" w:hAnsi="Times New Roman" w:cs="Times New Roman"/>
          <w:sz w:val="24"/>
          <w:lang w:val="es-ES"/>
        </w:rPr>
        <w:tab/>
      </w:r>
      <w:r w:rsidRPr="00232D00">
        <w:rPr>
          <w:rFonts w:ascii="Times New Roman" w:hAnsi="Times New Roman" w:cs="Times New Roman"/>
          <w:sz w:val="24"/>
          <w:lang w:val="es-ES"/>
        </w:rPr>
        <w:tab/>
      </w:r>
    </w:p>
    <w:p w:rsidR="00232D00" w:rsidRPr="00232D00" w:rsidRDefault="00232D00" w:rsidP="00232D00">
      <w:pPr>
        <w:ind w:firstLine="720"/>
        <w:jc w:val="both"/>
        <w:rPr>
          <w:b/>
          <w:color w:val="2F5496" w:themeColor="accent1" w:themeShade="BF"/>
          <w:szCs w:val="22"/>
          <w:lang w:val="es-ES"/>
        </w:rPr>
      </w:pPr>
      <w:r w:rsidRPr="00232D00">
        <w:rPr>
          <w:szCs w:val="22"/>
          <w:lang w:val="es-ES"/>
        </w:rPr>
        <w:t>a) Las palabras de color azul, ¿a qué sustantivos acompañan?</w:t>
      </w:r>
      <w:r w:rsidRPr="00232D00">
        <w:rPr>
          <w:b/>
          <w:szCs w:val="22"/>
          <w:lang w:val="es-ES"/>
        </w:rPr>
        <w:t xml:space="preserve">  </w:t>
      </w:r>
      <w:r w:rsidRPr="00232D00">
        <w:rPr>
          <w:b/>
          <w:color w:val="2F5496" w:themeColor="accent1" w:themeShade="BF"/>
          <w:szCs w:val="22"/>
          <w:lang w:val="es-ES"/>
        </w:rPr>
        <w:tab/>
      </w:r>
    </w:p>
    <w:p w:rsidR="00232D00" w:rsidRPr="00232D00" w:rsidRDefault="00232D00" w:rsidP="00232D00">
      <w:pPr>
        <w:ind w:firstLine="708"/>
        <w:jc w:val="both"/>
        <w:rPr>
          <w:rFonts w:ascii="Times New Roman" w:hAnsi="Times New Roman" w:cs="Times New Roman"/>
          <w:sz w:val="24"/>
          <w:lang w:val="es-ES"/>
        </w:rPr>
      </w:pPr>
      <w:r w:rsidRPr="00232D00">
        <w:rPr>
          <w:rFonts w:ascii="Times New Roman" w:hAnsi="Times New Roman" w:cs="Times New Roman"/>
          <w:sz w:val="24"/>
          <w:lang w:val="es-ES"/>
        </w:rPr>
        <w:t xml:space="preserve"> </w:t>
      </w:r>
      <w:r w:rsidRPr="00232D00">
        <w:rPr>
          <w:rFonts w:ascii="Times New Roman" w:hAnsi="Times New Roman" w:cs="Times New Roman"/>
          <w:sz w:val="24"/>
          <w:lang w:val="es-ES"/>
        </w:rPr>
        <w:tab/>
      </w:r>
      <w:r w:rsidRPr="00232D00">
        <w:rPr>
          <w:rFonts w:ascii="Times New Roman" w:hAnsi="Times New Roman" w:cs="Times New Roman"/>
          <w:sz w:val="24"/>
          <w:lang w:val="es-ES"/>
        </w:rPr>
        <w:tab/>
        <w:t xml:space="preserve"> </w:t>
      </w:r>
    </w:p>
    <w:p w:rsidR="00232D00" w:rsidRPr="00232D00" w:rsidRDefault="00232D00" w:rsidP="00232D00">
      <w:pPr>
        <w:rPr>
          <w:b/>
          <w:szCs w:val="22"/>
          <w:lang w:val="es-ES"/>
        </w:rPr>
      </w:pPr>
      <w:r w:rsidRPr="00232D00">
        <w:rPr>
          <w:szCs w:val="22"/>
          <w:lang w:val="es-ES"/>
        </w:rPr>
        <w:tab/>
      </w:r>
      <w:r w:rsidRPr="00232D00">
        <w:rPr>
          <w:b/>
          <w:szCs w:val="22"/>
          <w:lang w:val="es-ES"/>
        </w:rPr>
        <w:t xml:space="preserve"> Las palabras que aparecen en azul van acompañando a los siguientes sustantivos:</w:t>
      </w:r>
    </w:p>
    <w:p w:rsidR="00232D00" w:rsidRPr="00232D00" w:rsidRDefault="00232D00" w:rsidP="00232D00">
      <w:pPr>
        <w:rPr>
          <w:b/>
          <w:szCs w:val="22"/>
          <w:lang w:val="es-ES"/>
        </w:rPr>
      </w:pPr>
      <w:r w:rsidRPr="00232D00">
        <w:rPr>
          <w:b/>
          <w:i/>
          <w:szCs w:val="22"/>
          <w:lang w:val="es-ES"/>
        </w:rPr>
        <w:t>cuatro</w:t>
      </w:r>
      <w:r w:rsidRPr="00232D00">
        <w:rPr>
          <w:b/>
          <w:szCs w:val="22"/>
          <w:lang w:val="es-ES"/>
        </w:rPr>
        <w:t xml:space="preserve"> [gotas],  </w:t>
      </w:r>
      <w:r w:rsidRPr="00232D00">
        <w:rPr>
          <w:b/>
          <w:i/>
          <w:szCs w:val="22"/>
          <w:lang w:val="es-ES"/>
        </w:rPr>
        <w:t>las</w:t>
      </w:r>
      <w:r w:rsidRPr="00232D00">
        <w:rPr>
          <w:b/>
          <w:szCs w:val="22"/>
          <w:lang w:val="es-ES"/>
        </w:rPr>
        <w:t xml:space="preserve"> [hojas], </w:t>
      </w:r>
      <w:r w:rsidRPr="00232D00">
        <w:rPr>
          <w:b/>
          <w:i/>
          <w:szCs w:val="22"/>
          <w:lang w:val="es-ES"/>
        </w:rPr>
        <w:t>los</w:t>
      </w:r>
      <w:r w:rsidRPr="00232D00">
        <w:rPr>
          <w:b/>
          <w:szCs w:val="22"/>
          <w:lang w:val="es-ES"/>
        </w:rPr>
        <w:t xml:space="preserve"> [árboles], </w:t>
      </w:r>
      <w:r w:rsidRPr="00232D00">
        <w:rPr>
          <w:b/>
          <w:i/>
          <w:szCs w:val="22"/>
          <w:lang w:val="es-ES"/>
        </w:rPr>
        <w:t>el</w:t>
      </w:r>
      <w:r w:rsidRPr="00232D00">
        <w:rPr>
          <w:b/>
          <w:szCs w:val="22"/>
          <w:lang w:val="es-ES"/>
        </w:rPr>
        <w:t xml:space="preserve"> [peso], </w:t>
      </w:r>
      <w:r w:rsidRPr="00232D00">
        <w:rPr>
          <w:b/>
          <w:i/>
          <w:szCs w:val="22"/>
          <w:lang w:val="es-ES"/>
        </w:rPr>
        <w:t xml:space="preserve">del </w:t>
      </w:r>
      <w:r w:rsidRPr="00232D00">
        <w:rPr>
          <w:b/>
          <w:szCs w:val="22"/>
          <w:lang w:val="es-ES"/>
        </w:rPr>
        <w:t xml:space="preserve">[agua], </w:t>
      </w:r>
      <w:r w:rsidRPr="00232D00">
        <w:rPr>
          <w:b/>
          <w:i/>
          <w:szCs w:val="22"/>
          <w:lang w:val="es-ES"/>
        </w:rPr>
        <w:t>un</w:t>
      </w:r>
      <w:r w:rsidRPr="00232D00">
        <w:rPr>
          <w:b/>
          <w:szCs w:val="22"/>
          <w:lang w:val="es-ES"/>
        </w:rPr>
        <w:t xml:space="preserve"> [laberinto], </w:t>
      </w:r>
      <w:r w:rsidRPr="00232D00">
        <w:rPr>
          <w:b/>
          <w:i/>
          <w:szCs w:val="22"/>
          <w:lang w:val="es-ES"/>
        </w:rPr>
        <w:t xml:space="preserve">sus </w:t>
      </w:r>
      <w:r w:rsidRPr="00232D00">
        <w:rPr>
          <w:b/>
          <w:szCs w:val="22"/>
          <w:lang w:val="es-ES"/>
        </w:rPr>
        <w:t xml:space="preserve">[amigos], </w:t>
      </w:r>
      <w:r w:rsidRPr="00232D00">
        <w:rPr>
          <w:b/>
          <w:i/>
          <w:szCs w:val="22"/>
          <w:lang w:val="es-ES"/>
        </w:rPr>
        <w:t xml:space="preserve">el </w:t>
      </w:r>
      <w:r w:rsidRPr="00232D00">
        <w:rPr>
          <w:b/>
          <w:szCs w:val="22"/>
          <w:lang w:val="es-ES"/>
        </w:rPr>
        <w:t xml:space="preserve">[aguacero], </w:t>
      </w:r>
      <w:r w:rsidRPr="00232D00">
        <w:rPr>
          <w:b/>
          <w:i/>
          <w:szCs w:val="22"/>
          <w:lang w:val="es-ES"/>
        </w:rPr>
        <w:t>cada</w:t>
      </w:r>
      <w:r w:rsidRPr="00232D00">
        <w:rPr>
          <w:b/>
          <w:szCs w:val="22"/>
          <w:lang w:val="es-ES"/>
        </w:rPr>
        <w:t xml:space="preserve"> [paso], </w:t>
      </w:r>
      <w:r w:rsidRPr="00232D00">
        <w:rPr>
          <w:b/>
          <w:i/>
          <w:szCs w:val="22"/>
          <w:lang w:val="es-ES"/>
        </w:rPr>
        <w:t xml:space="preserve">el </w:t>
      </w:r>
      <w:r w:rsidRPr="00232D00">
        <w:rPr>
          <w:b/>
          <w:szCs w:val="22"/>
          <w:lang w:val="es-ES"/>
        </w:rPr>
        <w:t xml:space="preserve">[barro], </w:t>
      </w:r>
      <w:r w:rsidRPr="00232D00">
        <w:rPr>
          <w:b/>
          <w:i/>
          <w:szCs w:val="22"/>
          <w:lang w:val="es-ES"/>
        </w:rPr>
        <w:t>los</w:t>
      </w:r>
      <w:r w:rsidRPr="00232D00">
        <w:rPr>
          <w:b/>
          <w:szCs w:val="22"/>
          <w:lang w:val="es-ES"/>
        </w:rPr>
        <w:t xml:space="preserve"> [zapatos], </w:t>
      </w:r>
      <w:r w:rsidRPr="00232D00">
        <w:rPr>
          <w:b/>
          <w:i/>
          <w:szCs w:val="22"/>
          <w:lang w:val="es-ES"/>
        </w:rPr>
        <w:t>una</w:t>
      </w:r>
      <w:r w:rsidRPr="00232D00">
        <w:rPr>
          <w:b/>
          <w:szCs w:val="22"/>
          <w:lang w:val="es-ES"/>
        </w:rPr>
        <w:t xml:space="preserve"> y </w:t>
      </w:r>
      <w:r w:rsidRPr="00232D00">
        <w:rPr>
          <w:b/>
          <w:i/>
          <w:szCs w:val="22"/>
          <w:lang w:val="es-ES"/>
        </w:rPr>
        <w:t>otra</w:t>
      </w:r>
      <w:r w:rsidRPr="00232D00">
        <w:rPr>
          <w:b/>
          <w:szCs w:val="22"/>
          <w:lang w:val="es-ES"/>
        </w:rPr>
        <w:t xml:space="preserve"> [vez], </w:t>
      </w:r>
      <w:r w:rsidRPr="00232D00">
        <w:rPr>
          <w:b/>
          <w:i/>
          <w:szCs w:val="22"/>
          <w:lang w:val="es-ES"/>
        </w:rPr>
        <w:t>su</w:t>
      </w:r>
      <w:r w:rsidRPr="00232D00">
        <w:rPr>
          <w:b/>
          <w:szCs w:val="22"/>
          <w:lang w:val="es-ES"/>
        </w:rPr>
        <w:t xml:space="preserve"> [competición], </w:t>
      </w:r>
      <w:r w:rsidRPr="00232D00">
        <w:rPr>
          <w:b/>
          <w:i/>
          <w:szCs w:val="22"/>
          <w:lang w:val="es-ES"/>
        </w:rPr>
        <w:t xml:space="preserve">el </w:t>
      </w:r>
      <w:r w:rsidRPr="00232D00">
        <w:rPr>
          <w:b/>
          <w:szCs w:val="22"/>
          <w:lang w:val="es-ES"/>
        </w:rPr>
        <w:t xml:space="preserve">[faldón], </w:t>
      </w:r>
      <w:r w:rsidRPr="00232D00">
        <w:rPr>
          <w:b/>
          <w:i/>
          <w:szCs w:val="22"/>
          <w:lang w:val="es-ES"/>
        </w:rPr>
        <w:t>la</w:t>
      </w:r>
      <w:r w:rsidRPr="00232D00">
        <w:rPr>
          <w:b/>
          <w:szCs w:val="22"/>
          <w:lang w:val="es-ES"/>
        </w:rPr>
        <w:t xml:space="preserve"> [bruja], </w:t>
      </w:r>
      <w:r w:rsidRPr="00232D00">
        <w:rPr>
          <w:b/>
          <w:i/>
          <w:szCs w:val="22"/>
          <w:lang w:val="es-ES"/>
        </w:rPr>
        <w:t>su</w:t>
      </w:r>
      <w:r w:rsidRPr="00232D00">
        <w:rPr>
          <w:b/>
          <w:szCs w:val="22"/>
          <w:lang w:val="es-ES"/>
        </w:rPr>
        <w:t xml:space="preserve"> [abrigo], </w:t>
      </w:r>
      <w:r w:rsidRPr="00232D00">
        <w:rPr>
          <w:b/>
          <w:i/>
          <w:szCs w:val="22"/>
          <w:lang w:val="es-ES"/>
        </w:rPr>
        <w:t>la</w:t>
      </w:r>
      <w:r w:rsidRPr="00232D00">
        <w:rPr>
          <w:b/>
          <w:szCs w:val="22"/>
          <w:lang w:val="es-ES"/>
        </w:rPr>
        <w:t xml:space="preserve"> [caída], </w:t>
      </w:r>
      <w:r w:rsidRPr="00232D00">
        <w:rPr>
          <w:b/>
          <w:i/>
          <w:szCs w:val="22"/>
          <w:lang w:val="es-ES"/>
        </w:rPr>
        <w:t>las</w:t>
      </w:r>
      <w:r w:rsidRPr="00232D00">
        <w:rPr>
          <w:b/>
          <w:szCs w:val="22"/>
          <w:lang w:val="es-ES"/>
        </w:rPr>
        <w:t xml:space="preserve"> [ramas], las [zarzas].</w:t>
      </w:r>
    </w:p>
    <w:p w:rsidR="00232D00" w:rsidRPr="00232D00" w:rsidRDefault="00232D00" w:rsidP="00232D00">
      <w:pPr>
        <w:rPr>
          <w:szCs w:val="22"/>
          <w:lang w:val="es-ES"/>
        </w:rPr>
      </w:pPr>
    </w:p>
    <w:p w:rsidR="00232D00" w:rsidRPr="00232D00" w:rsidRDefault="00232D00" w:rsidP="00232D00">
      <w:pPr>
        <w:ind w:firstLine="708"/>
        <w:jc w:val="both"/>
        <w:rPr>
          <w:szCs w:val="22"/>
          <w:lang w:val="es-ES"/>
        </w:rPr>
      </w:pPr>
      <w:r w:rsidRPr="00232D00">
        <w:rPr>
          <w:szCs w:val="22"/>
          <w:lang w:val="es-ES"/>
        </w:rPr>
        <w:tab/>
        <w:t>b)</w:t>
      </w:r>
      <w:r w:rsidRPr="00232D00">
        <w:rPr>
          <w:color w:val="FF0000"/>
          <w:szCs w:val="22"/>
          <w:lang w:val="es-ES"/>
        </w:rPr>
        <w:t xml:space="preserve">  </w:t>
      </w:r>
      <w:r w:rsidRPr="00232D00">
        <w:rPr>
          <w:szCs w:val="22"/>
          <w:lang w:val="es-ES"/>
        </w:rPr>
        <w:t>Las palabras que aparecen en rojo son pronombres, ¿a qué nombre están sustituyendo?</w:t>
      </w:r>
    </w:p>
    <w:p w:rsidR="00232D00" w:rsidRPr="00232D00" w:rsidRDefault="00232D00" w:rsidP="00232D00">
      <w:pPr>
        <w:rPr>
          <w:szCs w:val="22"/>
          <w:lang w:val="es-ES"/>
        </w:rPr>
      </w:pPr>
    </w:p>
    <w:p w:rsidR="00232D00" w:rsidRPr="00232D00" w:rsidRDefault="00232D00" w:rsidP="00232D00">
      <w:pPr>
        <w:ind w:left="720"/>
        <w:rPr>
          <w:b/>
          <w:szCs w:val="22"/>
          <w:lang w:val="es-ES"/>
        </w:rPr>
      </w:pPr>
      <w:r w:rsidRPr="00232D00">
        <w:rPr>
          <w:b/>
          <w:szCs w:val="22"/>
          <w:lang w:val="es-ES"/>
        </w:rPr>
        <w:t xml:space="preserve">    primeras: gotas</w:t>
      </w:r>
    </w:p>
    <w:p w:rsidR="00232D00" w:rsidRPr="00232D00" w:rsidRDefault="00232D00" w:rsidP="00232D00">
      <w:pPr>
        <w:rPr>
          <w:b/>
          <w:szCs w:val="22"/>
          <w:lang w:val="es-ES"/>
        </w:rPr>
      </w:pPr>
      <w:r w:rsidRPr="00232D00">
        <w:rPr>
          <w:b/>
          <w:szCs w:val="22"/>
          <w:lang w:val="es-ES"/>
        </w:rPr>
        <w:tab/>
        <w:t xml:space="preserve">    cuatro mil: gotas</w:t>
      </w:r>
    </w:p>
    <w:p w:rsidR="00232D00" w:rsidRPr="00232D00" w:rsidRDefault="00232D00" w:rsidP="00232D00">
      <w:pPr>
        <w:rPr>
          <w:b/>
          <w:szCs w:val="22"/>
          <w:lang w:val="es-ES"/>
        </w:rPr>
      </w:pPr>
      <w:r w:rsidRPr="00232D00">
        <w:rPr>
          <w:b/>
          <w:szCs w:val="22"/>
          <w:lang w:val="es-ES"/>
        </w:rPr>
        <w:t xml:space="preserve">                aquel: sendero</w:t>
      </w:r>
    </w:p>
    <w:p w:rsidR="00232D00" w:rsidRPr="00232D00" w:rsidRDefault="00232D00" w:rsidP="00232D00">
      <w:pPr>
        <w:rPr>
          <w:b/>
          <w:szCs w:val="22"/>
          <w:lang w:val="es-ES"/>
        </w:rPr>
      </w:pPr>
      <w:r w:rsidRPr="00232D00">
        <w:rPr>
          <w:b/>
          <w:szCs w:val="22"/>
          <w:lang w:val="es-ES"/>
        </w:rPr>
        <w:tab/>
        <w:t xml:space="preserve">     uno: sendero</w:t>
      </w:r>
    </w:p>
    <w:p w:rsidR="00232D00" w:rsidRPr="00232D00" w:rsidRDefault="00232D00" w:rsidP="00232D00">
      <w:pPr>
        <w:rPr>
          <w:szCs w:val="22"/>
          <w:lang w:val="es-ES"/>
        </w:rPr>
      </w:pPr>
    </w:p>
    <w:p w:rsidR="00232D00" w:rsidRPr="00232D00" w:rsidRDefault="00232D00" w:rsidP="00232D00">
      <w:pPr>
        <w:ind w:firstLine="708"/>
        <w:jc w:val="both"/>
        <w:rPr>
          <w:szCs w:val="22"/>
          <w:lang w:val="es-ES"/>
        </w:rPr>
      </w:pPr>
      <w:r w:rsidRPr="00232D00">
        <w:rPr>
          <w:szCs w:val="22"/>
          <w:lang w:val="es-ES"/>
        </w:rPr>
        <w:t xml:space="preserve">c)  Elige tres palabras que vayan delante de un sustantivo y que indiquen posesión. </w:t>
      </w:r>
    </w:p>
    <w:p w:rsidR="00232D00" w:rsidRPr="00232D00" w:rsidRDefault="00232D00" w:rsidP="00232D00">
      <w:pPr>
        <w:ind w:firstLine="708"/>
        <w:rPr>
          <w:b/>
          <w:szCs w:val="22"/>
          <w:lang w:val="es-ES"/>
        </w:rPr>
      </w:pPr>
      <w:r w:rsidRPr="00232D00">
        <w:rPr>
          <w:b/>
          <w:i/>
          <w:szCs w:val="22"/>
          <w:lang w:val="es-ES"/>
        </w:rPr>
        <w:t xml:space="preserve">sus </w:t>
      </w:r>
      <w:r w:rsidRPr="00232D00">
        <w:rPr>
          <w:b/>
          <w:szCs w:val="22"/>
          <w:lang w:val="es-ES"/>
        </w:rPr>
        <w:t xml:space="preserve">amigos;  </w:t>
      </w:r>
      <w:r w:rsidRPr="00232D00">
        <w:rPr>
          <w:b/>
          <w:i/>
          <w:szCs w:val="22"/>
          <w:lang w:val="es-ES"/>
        </w:rPr>
        <w:t>su</w:t>
      </w:r>
      <w:r w:rsidRPr="00232D00">
        <w:rPr>
          <w:b/>
          <w:szCs w:val="22"/>
          <w:lang w:val="es-ES"/>
        </w:rPr>
        <w:t xml:space="preserve"> interminable competición;  </w:t>
      </w:r>
      <w:r w:rsidRPr="00232D00">
        <w:rPr>
          <w:b/>
          <w:i/>
          <w:szCs w:val="22"/>
          <w:lang w:val="es-ES"/>
        </w:rPr>
        <w:t xml:space="preserve">su </w:t>
      </w:r>
      <w:r w:rsidRPr="00232D00">
        <w:rPr>
          <w:b/>
          <w:szCs w:val="22"/>
          <w:lang w:val="es-ES"/>
        </w:rPr>
        <w:t>abrigo.</w:t>
      </w:r>
    </w:p>
    <w:p w:rsidR="00232D00" w:rsidRPr="00232D00" w:rsidRDefault="00232D00" w:rsidP="00232D00">
      <w:pPr>
        <w:ind w:firstLine="708"/>
        <w:rPr>
          <w:szCs w:val="22"/>
          <w:lang w:val="es-ES"/>
        </w:rPr>
      </w:pPr>
    </w:p>
    <w:p w:rsidR="00232D00" w:rsidRPr="00232D00" w:rsidRDefault="00232D00" w:rsidP="00232D00">
      <w:pPr>
        <w:jc w:val="both"/>
        <w:rPr>
          <w:b/>
          <w:szCs w:val="22"/>
          <w:lang w:val="es-ES"/>
        </w:rPr>
      </w:pPr>
      <w:r w:rsidRPr="00232D00">
        <w:rPr>
          <w:szCs w:val="22"/>
          <w:lang w:val="es-ES"/>
        </w:rPr>
        <w:t xml:space="preserve">           d)  </w:t>
      </w:r>
      <w:r w:rsidRPr="00232D00">
        <w:rPr>
          <w:color w:val="FF0000"/>
          <w:szCs w:val="22"/>
          <w:lang w:val="es-ES"/>
        </w:rPr>
        <w:t xml:space="preserve"> </w:t>
      </w:r>
      <w:r w:rsidRPr="00232D00">
        <w:rPr>
          <w:szCs w:val="22"/>
          <w:lang w:val="es-ES"/>
        </w:rPr>
        <w:t>¿Hay algún artículo neutro? ¿A qué palabra acompaña?</w:t>
      </w:r>
    </w:p>
    <w:p w:rsidR="00232D00" w:rsidRPr="00232D00" w:rsidRDefault="00232D00" w:rsidP="00232D00">
      <w:pPr>
        <w:ind w:firstLine="708"/>
        <w:rPr>
          <w:szCs w:val="22"/>
          <w:lang w:val="es-ES"/>
        </w:rPr>
      </w:pPr>
    </w:p>
    <w:p w:rsidR="00232D00" w:rsidRPr="00232D00" w:rsidRDefault="00232D00" w:rsidP="00232D00">
      <w:pPr>
        <w:ind w:firstLine="708"/>
        <w:rPr>
          <w:b/>
          <w:szCs w:val="22"/>
          <w:lang w:val="es-ES"/>
        </w:rPr>
      </w:pPr>
      <w:r w:rsidRPr="00232D00">
        <w:rPr>
          <w:b/>
          <w:szCs w:val="22"/>
          <w:lang w:val="es-ES"/>
        </w:rPr>
        <w:t xml:space="preserve">Sí, el artículo neutro </w:t>
      </w:r>
      <w:r w:rsidRPr="00232D00">
        <w:rPr>
          <w:b/>
          <w:i/>
          <w:szCs w:val="22"/>
          <w:lang w:val="es-ES"/>
        </w:rPr>
        <w:t>lo</w:t>
      </w:r>
      <w:r w:rsidRPr="00232D00">
        <w:rPr>
          <w:b/>
          <w:szCs w:val="22"/>
          <w:lang w:val="es-ES"/>
        </w:rPr>
        <w:t xml:space="preserve">, que acompaña al adjetivo sustantivado </w:t>
      </w:r>
      <w:r w:rsidRPr="00232D00">
        <w:rPr>
          <w:b/>
          <w:i/>
          <w:szCs w:val="22"/>
          <w:lang w:val="es-ES"/>
        </w:rPr>
        <w:t>largo</w:t>
      </w:r>
      <w:r w:rsidRPr="00232D00">
        <w:rPr>
          <w:b/>
          <w:szCs w:val="22"/>
          <w:lang w:val="es-ES"/>
        </w:rPr>
        <w:t>.</w:t>
      </w:r>
    </w:p>
    <w:p w:rsidR="00232D00" w:rsidRPr="00232D00" w:rsidRDefault="00232D00" w:rsidP="00232D00">
      <w:pPr>
        <w:ind w:firstLine="708"/>
        <w:rPr>
          <w:b/>
          <w:szCs w:val="22"/>
          <w:lang w:val="es-ES"/>
        </w:rPr>
      </w:pPr>
    </w:p>
    <w:p w:rsidR="00232D00" w:rsidRPr="00232D00" w:rsidRDefault="00232D00" w:rsidP="00232D00">
      <w:pPr>
        <w:rPr>
          <w:b/>
          <w:szCs w:val="22"/>
          <w:lang w:val="es-ES"/>
        </w:rPr>
      </w:pPr>
      <w:r w:rsidRPr="00232D00">
        <w:rPr>
          <w:b/>
          <w:szCs w:val="22"/>
          <w:lang w:val="es-ES"/>
        </w:rPr>
        <w:t>Página 100</w:t>
      </w:r>
    </w:p>
    <w:p w:rsidR="00232D00" w:rsidRPr="00232D00" w:rsidRDefault="00232D00" w:rsidP="00232D00">
      <w:pPr>
        <w:pStyle w:val="Prrafodelista"/>
        <w:spacing w:line="360" w:lineRule="auto"/>
        <w:ind w:left="0"/>
        <w:rPr>
          <w:color w:val="000000" w:themeColor="text1"/>
          <w:szCs w:val="22"/>
          <w:lang w:val="es-ES"/>
        </w:rPr>
      </w:pPr>
      <w:r w:rsidRPr="00232D00">
        <w:rPr>
          <w:szCs w:val="22"/>
          <w:lang w:val="es-ES"/>
        </w:rPr>
        <w:t>1</w:t>
      </w:r>
      <w:r w:rsidRPr="00232D00">
        <w:rPr>
          <w:b/>
          <w:szCs w:val="22"/>
          <w:lang w:val="es-ES"/>
        </w:rPr>
        <w:t xml:space="preserve">. </w:t>
      </w:r>
      <w:r w:rsidRPr="00232D00">
        <w:rPr>
          <w:color w:val="000000" w:themeColor="text1"/>
          <w:szCs w:val="22"/>
          <w:lang w:val="es-ES"/>
        </w:rPr>
        <w:t xml:space="preserve">Coloca el artículo determinado o indeterminado que corresponda:  </w:t>
      </w:r>
    </w:p>
    <w:p w:rsidR="00232D00" w:rsidRPr="00232D00" w:rsidRDefault="00232D00" w:rsidP="00232D00">
      <w:pPr>
        <w:ind w:firstLine="709"/>
        <w:rPr>
          <w:szCs w:val="22"/>
          <w:lang w:val="es-ES"/>
        </w:rPr>
      </w:pPr>
      <w:r w:rsidRPr="00232D00">
        <w:rPr>
          <w:b/>
          <w:szCs w:val="22"/>
          <w:lang w:val="es-ES"/>
        </w:rPr>
        <w:t>El</w:t>
      </w:r>
      <w:r w:rsidRPr="00232D00">
        <w:rPr>
          <w:szCs w:val="22"/>
          <w:lang w:val="es-ES"/>
        </w:rPr>
        <w:t xml:space="preserve"> conserje de </w:t>
      </w:r>
      <w:r w:rsidRPr="00232D00">
        <w:rPr>
          <w:b/>
          <w:szCs w:val="22"/>
          <w:lang w:val="es-ES"/>
        </w:rPr>
        <w:t>la</w:t>
      </w:r>
      <w:r w:rsidRPr="00232D00">
        <w:rPr>
          <w:szCs w:val="22"/>
          <w:lang w:val="es-ES"/>
        </w:rPr>
        <w:t xml:space="preserve"> urbanización me ha dado </w:t>
      </w:r>
      <w:r w:rsidRPr="00232D00">
        <w:rPr>
          <w:b/>
          <w:szCs w:val="22"/>
          <w:lang w:val="es-ES"/>
        </w:rPr>
        <w:t>un</w:t>
      </w:r>
      <w:r w:rsidRPr="00232D00">
        <w:rPr>
          <w:szCs w:val="22"/>
          <w:lang w:val="es-ES"/>
        </w:rPr>
        <w:t xml:space="preserve"> recado para ti.</w:t>
      </w:r>
    </w:p>
    <w:p w:rsidR="00232D00" w:rsidRPr="00232D00" w:rsidRDefault="00232D00" w:rsidP="00232D00">
      <w:pPr>
        <w:ind w:firstLine="709"/>
        <w:rPr>
          <w:szCs w:val="22"/>
          <w:lang w:val="es-ES"/>
        </w:rPr>
      </w:pPr>
      <w:r w:rsidRPr="00232D00">
        <w:rPr>
          <w:szCs w:val="22"/>
          <w:lang w:val="es-ES"/>
        </w:rPr>
        <w:t xml:space="preserve">Deja </w:t>
      </w:r>
      <w:r w:rsidRPr="00232D00">
        <w:rPr>
          <w:b/>
          <w:szCs w:val="22"/>
          <w:lang w:val="es-ES"/>
        </w:rPr>
        <w:t>los</w:t>
      </w:r>
      <w:r w:rsidRPr="00232D00">
        <w:rPr>
          <w:szCs w:val="22"/>
          <w:lang w:val="es-ES"/>
        </w:rPr>
        <w:t xml:space="preserve"> libros en tu habitación y ayúdame a poner </w:t>
      </w:r>
      <w:r w:rsidRPr="00232D00">
        <w:rPr>
          <w:b/>
          <w:szCs w:val="22"/>
          <w:lang w:val="es-ES"/>
        </w:rPr>
        <w:t>la</w:t>
      </w:r>
      <w:r w:rsidRPr="00232D00">
        <w:rPr>
          <w:szCs w:val="22"/>
          <w:lang w:val="es-ES"/>
        </w:rPr>
        <w:t xml:space="preserve"> mesa.</w:t>
      </w:r>
    </w:p>
    <w:p w:rsidR="00232D00" w:rsidRPr="00232D00" w:rsidRDefault="00232D00" w:rsidP="00232D00">
      <w:pPr>
        <w:ind w:firstLine="709"/>
        <w:rPr>
          <w:szCs w:val="22"/>
          <w:lang w:val="es-ES"/>
        </w:rPr>
      </w:pPr>
      <w:r w:rsidRPr="00232D00">
        <w:rPr>
          <w:b/>
          <w:szCs w:val="22"/>
          <w:lang w:val="es-ES"/>
        </w:rPr>
        <w:t>Los</w:t>
      </w:r>
      <w:r w:rsidRPr="00232D00">
        <w:rPr>
          <w:szCs w:val="22"/>
          <w:lang w:val="es-ES"/>
        </w:rPr>
        <w:t xml:space="preserve"> primos de Sara pasarán </w:t>
      </w:r>
      <w:r w:rsidRPr="00232D00">
        <w:rPr>
          <w:b/>
          <w:szCs w:val="22"/>
          <w:lang w:val="es-ES"/>
        </w:rPr>
        <w:t>unos</w:t>
      </w:r>
      <w:r w:rsidRPr="00232D00">
        <w:rPr>
          <w:szCs w:val="22"/>
          <w:lang w:val="es-ES"/>
        </w:rPr>
        <w:t xml:space="preserve"> días de vacaciones en </w:t>
      </w:r>
      <w:r w:rsidRPr="00232D00">
        <w:rPr>
          <w:b/>
          <w:szCs w:val="22"/>
          <w:lang w:val="es-ES"/>
        </w:rPr>
        <w:t xml:space="preserve">una </w:t>
      </w:r>
      <w:r w:rsidRPr="00232D00">
        <w:rPr>
          <w:szCs w:val="22"/>
          <w:lang w:val="es-ES"/>
        </w:rPr>
        <w:t>casa rural.</w:t>
      </w:r>
    </w:p>
    <w:p w:rsidR="00232D00" w:rsidRPr="00232D00" w:rsidRDefault="00232D00" w:rsidP="00232D00">
      <w:pPr>
        <w:ind w:firstLine="720"/>
        <w:rPr>
          <w:szCs w:val="22"/>
          <w:lang w:val="es-ES"/>
        </w:rPr>
      </w:pPr>
      <w:r w:rsidRPr="00232D00">
        <w:rPr>
          <w:szCs w:val="22"/>
          <w:lang w:val="es-ES"/>
        </w:rPr>
        <w:t xml:space="preserve">Había </w:t>
      </w:r>
      <w:r w:rsidRPr="00232D00">
        <w:rPr>
          <w:b/>
          <w:szCs w:val="22"/>
          <w:lang w:val="es-ES"/>
        </w:rPr>
        <w:t>una</w:t>
      </w:r>
      <w:r w:rsidRPr="00232D00">
        <w:rPr>
          <w:szCs w:val="22"/>
          <w:lang w:val="es-ES"/>
        </w:rPr>
        <w:t xml:space="preserve"> intensa niebla en </w:t>
      </w:r>
      <w:r w:rsidRPr="00232D00">
        <w:rPr>
          <w:b/>
          <w:szCs w:val="22"/>
          <w:lang w:val="es-ES"/>
        </w:rPr>
        <w:t>la</w:t>
      </w:r>
      <w:r w:rsidRPr="00232D00">
        <w:rPr>
          <w:szCs w:val="22"/>
          <w:lang w:val="es-ES"/>
        </w:rPr>
        <w:t xml:space="preserve"> carretera.</w:t>
      </w: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 xml:space="preserve">2. Subraya  los </w:t>
      </w:r>
      <w:r w:rsidRPr="00232D00">
        <w:rPr>
          <w:b/>
          <w:szCs w:val="22"/>
          <w:lang w:val="es-ES"/>
        </w:rPr>
        <w:t>adjetivos calificativos</w:t>
      </w:r>
      <w:r w:rsidRPr="00232D00">
        <w:rPr>
          <w:szCs w:val="22"/>
          <w:lang w:val="es-ES"/>
        </w:rPr>
        <w:t xml:space="preserve"> y pon un círculo a los </w:t>
      </w:r>
      <w:r w:rsidRPr="00232D00">
        <w:rPr>
          <w:b/>
          <w:szCs w:val="22"/>
          <w:lang w:val="es-ES"/>
        </w:rPr>
        <w:t>artículos</w:t>
      </w:r>
      <w:r w:rsidRPr="00232D00">
        <w:rPr>
          <w:szCs w:val="22"/>
          <w:lang w:val="es-ES"/>
        </w:rPr>
        <w:t xml:space="preserve"> que encuentres en este texto. </w:t>
      </w:r>
    </w:p>
    <w:p w:rsidR="00232D00" w:rsidRPr="00232D00" w:rsidRDefault="00232D00" w:rsidP="00232D00">
      <w:pPr>
        <w:rPr>
          <w:szCs w:val="22"/>
          <w:lang w:val="es-ES"/>
        </w:rPr>
      </w:pPr>
      <w:r w:rsidRPr="00232D00">
        <w:rPr>
          <w:szCs w:val="22"/>
          <w:lang w:val="es-ES"/>
        </w:rPr>
        <w:t xml:space="preserve"> Los </w:t>
      </w:r>
      <w:r w:rsidRPr="00232D00">
        <w:rPr>
          <w:b/>
          <w:szCs w:val="22"/>
          <w:lang w:val="es-ES"/>
        </w:rPr>
        <w:t>adjetivos</w:t>
      </w:r>
      <w:r w:rsidRPr="00232D00">
        <w:rPr>
          <w:szCs w:val="22"/>
          <w:lang w:val="es-ES"/>
        </w:rPr>
        <w:t xml:space="preserve"> </w:t>
      </w:r>
      <w:r w:rsidRPr="00232D00">
        <w:rPr>
          <w:b/>
          <w:szCs w:val="22"/>
          <w:lang w:val="es-ES"/>
        </w:rPr>
        <w:t>calificativos</w:t>
      </w:r>
      <w:r w:rsidRPr="00232D00">
        <w:rPr>
          <w:szCs w:val="22"/>
          <w:lang w:val="es-ES"/>
        </w:rPr>
        <w:t xml:space="preserve"> subrayados serán los siguientes.</w:t>
      </w:r>
    </w:p>
    <w:p w:rsidR="00232D00" w:rsidRPr="00232D00" w:rsidRDefault="00232D00" w:rsidP="00232D00">
      <w:pPr>
        <w:ind w:left="426"/>
        <w:jc w:val="both"/>
        <w:rPr>
          <w:i/>
          <w:szCs w:val="22"/>
          <w:lang w:val="es-ES"/>
        </w:rPr>
      </w:pPr>
      <w:r w:rsidRPr="00232D00">
        <w:rPr>
          <w:i/>
          <w:szCs w:val="22"/>
          <w:lang w:val="es-ES"/>
        </w:rPr>
        <w:t xml:space="preserve">Todavía veo a Hassan </w:t>
      </w:r>
      <w:r w:rsidRPr="00232D00">
        <w:rPr>
          <w:b/>
          <w:i/>
          <w:szCs w:val="22"/>
          <w:u w:val="single"/>
          <w:lang w:val="es-ES"/>
        </w:rPr>
        <w:t>encaramado</w:t>
      </w:r>
      <w:r w:rsidRPr="00232D00">
        <w:rPr>
          <w:i/>
          <w:szCs w:val="22"/>
          <w:lang w:val="es-ES"/>
        </w:rPr>
        <w:t xml:space="preserve"> a aquel árbol, con la luz del sol parpadeando a través de las</w:t>
      </w:r>
      <w:r w:rsidRPr="00232D00">
        <w:rPr>
          <w:szCs w:val="22"/>
          <w:lang w:val="es-ES"/>
        </w:rPr>
        <w:t xml:space="preserve"> </w:t>
      </w:r>
      <w:r w:rsidRPr="00232D00">
        <w:rPr>
          <w:i/>
          <w:szCs w:val="22"/>
          <w:lang w:val="es-ES"/>
        </w:rPr>
        <w:t>hojas e iluminando su cara casi perfectamente</w:t>
      </w:r>
      <w:r w:rsidRPr="00232D00">
        <w:rPr>
          <w:i/>
          <w:szCs w:val="22"/>
          <w:u w:val="single"/>
          <w:lang w:val="es-ES"/>
        </w:rPr>
        <w:t xml:space="preserve"> </w:t>
      </w:r>
      <w:r w:rsidRPr="00232D00">
        <w:rPr>
          <w:b/>
          <w:i/>
          <w:szCs w:val="22"/>
          <w:u w:val="single"/>
          <w:lang w:val="es-ES"/>
        </w:rPr>
        <w:t>redonda</w:t>
      </w:r>
      <w:r w:rsidRPr="00232D00">
        <w:rPr>
          <w:b/>
          <w:i/>
          <w:szCs w:val="22"/>
          <w:lang w:val="es-ES"/>
        </w:rPr>
        <w:t>,</w:t>
      </w:r>
      <w:r w:rsidRPr="00232D00">
        <w:rPr>
          <w:i/>
          <w:szCs w:val="22"/>
          <w:lang w:val="es-ES"/>
        </w:rPr>
        <w:t xml:space="preserve"> […]: tenía la nariz </w:t>
      </w:r>
      <w:r w:rsidRPr="00232D00">
        <w:rPr>
          <w:b/>
          <w:i/>
          <w:szCs w:val="22"/>
          <w:u w:val="single"/>
          <w:lang w:val="es-ES"/>
        </w:rPr>
        <w:t>ancha</w:t>
      </w:r>
      <w:r w:rsidRPr="00232D00">
        <w:rPr>
          <w:i/>
          <w:szCs w:val="22"/>
          <w:lang w:val="es-ES"/>
        </w:rPr>
        <w:t xml:space="preserve"> y </w:t>
      </w:r>
      <w:r w:rsidRPr="00232D00">
        <w:rPr>
          <w:b/>
          <w:i/>
          <w:szCs w:val="22"/>
          <w:u w:val="single"/>
          <w:lang w:val="es-ES"/>
        </w:rPr>
        <w:t>chata</w:t>
      </w:r>
      <w:r w:rsidRPr="00232D00">
        <w:rPr>
          <w:i/>
          <w:szCs w:val="22"/>
          <w:lang w:val="es-ES"/>
        </w:rPr>
        <w:t xml:space="preserve">; sus ojos eran </w:t>
      </w:r>
      <w:r w:rsidRPr="00232D00">
        <w:rPr>
          <w:b/>
          <w:i/>
          <w:szCs w:val="22"/>
          <w:u w:val="single"/>
          <w:lang w:val="es-ES"/>
        </w:rPr>
        <w:t>rasgado</w:t>
      </w:r>
      <w:r w:rsidRPr="00232D00">
        <w:rPr>
          <w:b/>
          <w:i/>
          <w:szCs w:val="22"/>
          <w:lang w:val="es-ES"/>
        </w:rPr>
        <w:t>s</w:t>
      </w:r>
      <w:r w:rsidRPr="00232D00">
        <w:rPr>
          <w:i/>
          <w:szCs w:val="22"/>
          <w:lang w:val="es-ES"/>
        </w:rPr>
        <w:t xml:space="preserve"> e </w:t>
      </w:r>
      <w:r w:rsidRPr="00232D00">
        <w:rPr>
          <w:b/>
          <w:i/>
          <w:szCs w:val="22"/>
          <w:u w:val="single"/>
          <w:lang w:val="es-ES"/>
        </w:rPr>
        <w:t>inclinados</w:t>
      </w:r>
      <w:r w:rsidRPr="00232D00">
        <w:rPr>
          <w:i/>
          <w:szCs w:val="22"/>
          <w:lang w:val="es-ES"/>
        </w:rPr>
        <w:t xml:space="preserve">, </w:t>
      </w:r>
      <w:r w:rsidRPr="00232D00">
        <w:rPr>
          <w:b/>
          <w:i/>
          <w:szCs w:val="22"/>
          <w:u w:val="single"/>
          <w:lang w:val="es-ES"/>
        </w:rPr>
        <w:t>semejantes</w:t>
      </w:r>
      <w:r w:rsidRPr="00232D00">
        <w:rPr>
          <w:i/>
          <w:szCs w:val="22"/>
          <w:lang w:val="es-ES"/>
        </w:rPr>
        <w:t xml:space="preserve"> a las hojas del bambú, unos ojos que, según les diera la luz, parecían </w:t>
      </w:r>
      <w:r w:rsidRPr="00232D00">
        <w:rPr>
          <w:b/>
          <w:i/>
          <w:szCs w:val="22"/>
          <w:u w:val="single"/>
          <w:lang w:val="es-ES"/>
        </w:rPr>
        <w:t>dorados</w:t>
      </w:r>
      <w:r w:rsidRPr="00232D00">
        <w:rPr>
          <w:i/>
          <w:szCs w:val="22"/>
          <w:lang w:val="es-ES"/>
        </w:rPr>
        <w:t xml:space="preserve">, </w:t>
      </w:r>
      <w:r w:rsidRPr="00232D00">
        <w:rPr>
          <w:b/>
          <w:i/>
          <w:szCs w:val="22"/>
          <w:u w:val="single"/>
          <w:lang w:val="es-ES"/>
        </w:rPr>
        <w:t>verdes</w:t>
      </w:r>
      <w:r w:rsidRPr="00232D00">
        <w:rPr>
          <w:i/>
          <w:szCs w:val="22"/>
          <w:lang w:val="es-ES"/>
        </w:rPr>
        <w:t xml:space="preserve"> e incluso color zafiro. Todavía veo sus </w:t>
      </w:r>
      <w:r w:rsidRPr="00232D00">
        <w:rPr>
          <w:b/>
          <w:i/>
          <w:szCs w:val="22"/>
          <w:u w:val="single"/>
          <w:lang w:val="es-ES"/>
        </w:rPr>
        <w:t xml:space="preserve">diminutas </w:t>
      </w:r>
      <w:r w:rsidRPr="00232D00">
        <w:rPr>
          <w:i/>
          <w:szCs w:val="22"/>
          <w:lang w:val="es-ES"/>
        </w:rPr>
        <w:t xml:space="preserve">orejas </w:t>
      </w:r>
      <w:r w:rsidRPr="00232D00">
        <w:rPr>
          <w:b/>
          <w:i/>
          <w:szCs w:val="22"/>
          <w:u w:val="single"/>
          <w:lang w:val="es-ES"/>
        </w:rPr>
        <w:t>bajas</w:t>
      </w:r>
      <w:r w:rsidRPr="00232D00">
        <w:rPr>
          <w:i/>
          <w:szCs w:val="22"/>
          <w:lang w:val="es-ES"/>
        </w:rPr>
        <w:t xml:space="preserve"> y la protuberancia </w:t>
      </w:r>
      <w:r w:rsidRPr="00232D00">
        <w:rPr>
          <w:b/>
          <w:i/>
          <w:szCs w:val="22"/>
          <w:u w:val="single"/>
          <w:lang w:val="es-ES"/>
        </w:rPr>
        <w:t>puntiaguda</w:t>
      </w:r>
      <w:r w:rsidRPr="00232D00">
        <w:rPr>
          <w:i/>
          <w:szCs w:val="22"/>
          <w:lang w:val="es-ES"/>
        </w:rPr>
        <w:t xml:space="preserve"> de su barbilla, un apéndice </w:t>
      </w:r>
      <w:r w:rsidRPr="00232D00">
        <w:rPr>
          <w:b/>
          <w:i/>
          <w:szCs w:val="22"/>
          <w:u w:val="single"/>
          <w:lang w:val="es-ES"/>
        </w:rPr>
        <w:t>carnoso</w:t>
      </w:r>
      <w:r w:rsidRPr="00232D00">
        <w:rPr>
          <w:i/>
          <w:szCs w:val="22"/>
          <w:lang w:val="es-ES"/>
        </w:rPr>
        <w:t xml:space="preserve"> que parecía como </w:t>
      </w:r>
      <w:r w:rsidRPr="00232D00">
        <w:rPr>
          <w:b/>
          <w:i/>
          <w:szCs w:val="22"/>
          <w:u w:val="single"/>
          <w:lang w:val="es-ES"/>
        </w:rPr>
        <w:t>añadido</w:t>
      </w:r>
      <w:r w:rsidRPr="00232D00">
        <w:rPr>
          <w:i/>
          <w:szCs w:val="22"/>
          <w:lang w:val="es-ES"/>
        </w:rPr>
        <w:t xml:space="preserve"> en el </w:t>
      </w:r>
      <w:r w:rsidRPr="00232D00">
        <w:rPr>
          <w:b/>
          <w:i/>
          <w:szCs w:val="22"/>
          <w:u w:val="single"/>
          <w:lang w:val="es-ES"/>
        </w:rPr>
        <w:t>último</w:t>
      </w:r>
      <w:r w:rsidRPr="00232D00">
        <w:rPr>
          <w:i/>
          <w:szCs w:val="22"/>
          <w:lang w:val="es-ES"/>
        </w:rPr>
        <w:t xml:space="preserve"> momento. Y el labio </w:t>
      </w:r>
      <w:r w:rsidRPr="00232D00">
        <w:rPr>
          <w:b/>
          <w:i/>
          <w:szCs w:val="22"/>
          <w:u w:val="single"/>
          <w:lang w:val="es-ES"/>
        </w:rPr>
        <w:t>partido</w:t>
      </w:r>
      <w:r w:rsidRPr="00232D00">
        <w:rPr>
          <w:i/>
          <w:szCs w:val="22"/>
          <w:lang w:val="es-ES"/>
        </w:rPr>
        <w:t>, a medio terminar…</w:t>
      </w:r>
    </w:p>
    <w:p w:rsidR="00232D00" w:rsidRPr="00232D00" w:rsidRDefault="00232D00" w:rsidP="00232D00">
      <w:pPr>
        <w:rPr>
          <w:i/>
          <w:szCs w:val="22"/>
          <w:lang w:val="es-ES"/>
        </w:rPr>
      </w:pPr>
    </w:p>
    <w:p w:rsidR="00232D00" w:rsidRPr="00232D00" w:rsidRDefault="00232D00" w:rsidP="00232D00">
      <w:pPr>
        <w:rPr>
          <w:szCs w:val="22"/>
          <w:lang w:val="es-ES"/>
        </w:rPr>
      </w:pPr>
      <w:r w:rsidRPr="00232D00">
        <w:rPr>
          <w:i/>
          <w:szCs w:val="22"/>
          <w:lang w:val="es-ES"/>
        </w:rPr>
        <w:t xml:space="preserve">     </w:t>
      </w:r>
      <w:r w:rsidRPr="00232D00">
        <w:rPr>
          <w:szCs w:val="22"/>
          <w:lang w:val="es-ES"/>
        </w:rPr>
        <w:t xml:space="preserve">      </w:t>
      </w:r>
      <w:r w:rsidRPr="00232D00">
        <w:rPr>
          <w:b/>
          <w:szCs w:val="22"/>
          <w:lang w:val="es-ES"/>
        </w:rPr>
        <w:t>Artículos</w:t>
      </w:r>
      <w:r w:rsidRPr="00232D00">
        <w:rPr>
          <w:szCs w:val="22"/>
          <w:lang w:val="es-ES"/>
        </w:rPr>
        <w:t xml:space="preserve">: </w:t>
      </w:r>
      <w:r w:rsidRPr="00232D00">
        <w:rPr>
          <w:b/>
          <w:i/>
          <w:szCs w:val="22"/>
          <w:lang w:val="es-ES"/>
        </w:rPr>
        <w:t xml:space="preserve">la </w:t>
      </w:r>
      <w:r w:rsidRPr="00232D00">
        <w:rPr>
          <w:szCs w:val="22"/>
          <w:lang w:val="es-ES"/>
        </w:rPr>
        <w:t xml:space="preserve">[luz], </w:t>
      </w:r>
      <w:r w:rsidRPr="00232D00">
        <w:rPr>
          <w:b/>
          <w:i/>
          <w:szCs w:val="22"/>
          <w:lang w:val="es-ES"/>
        </w:rPr>
        <w:t>del</w:t>
      </w:r>
      <w:r w:rsidRPr="00232D00">
        <w:rPr>
          <w:b/>
          <w:szCs w:val="22"/>
          <w:lang w:val="es-ES"/>
        </w:rPr>
        <w:t xml:space="preserve"> </w:t>
      </w:r>
      <w:r w:rsidRPr="00232D00">
        <w:rPr>
          <w:szCs w:val="22"/>
          <w:lang w:val="es-ES"/>
        </w:rPr>
        <w:t xml:space="preserve">[sol], </w:t>
      </w:r>
      <w:r w:rsidRPr="00232D00">
        <w:rPr>
          <w:b/>
          <w:i/>
          <w:szCs w:val="22"/>
          <w:lang w:val="es-ES"/>
        </w:rPr>
        <w:t>las</w:t>
      </w:r>
      <w:r w:rsidRPr="00232D00">
        <w:rPr>
          <w:b/>
          <w:szCs w:val="22"/>
          <w:lang w:val="es-ES"/>
        </w:rPr>
        <w:t xml:space="preserve"> </w:t>
      </w:r>
      <w:r w:rsidRPr="00232D00">
        <w:rPr>
          <w:szCs w:val="22"/>
          <w:lang w:val="es-ES"/>
        </w:rPr>
        <w:t xml:space="preserve">[hojas], </w:t>
      </w:r>
      <w:r w:rsidRPr="00232D00">
        <w:rPr>
          <w:b/>
          <w:i/>
          <w:szCs w:val="22"/>
          <w:lang w:val="es-ES"/>
        </w:rPr>
        <w:t>la</w:t>
      </w:r>
      <w:r w:rsidRPr="00232D00">
        <w:rPr>
          <w:szCs w:val="22"/>
          <w:lang w:val="es-ES"/>
        </w:rPr>
        <w:t xml:space="preserve"> [nariz], </w:t>
      </w:r>
      <w:r w:rsidRPr="00232D00">
        <w:rPr>
          <w:b/>
          <w:i/>
          <w:szCs w:val="22"/>
          <w:lang w:val="es-ES"/>
        </w:rPr>
        <w:t>las</w:t>
      </w:r>
      <w:r w:rsidRPr="00232D00">
        <w:rPr>
          <w:b/>
          <w:szCs w:val="22"/>
          <w:lang w:val="es-ES"/>
        </w:rPr>
        <w:t xml:space="preserve"> </w:t>
      </w:r>
      <w:r w:rsidRPr="00232D00">
        <w:rPr>
          <w:szCs w:val="22"/>
          <w:lang w:val="es-ES"/>
        </w:rPr>
        <w:t xml:space="preserve">[hojas], </w:t>
      </w:r>
      <w:r w:rsidRPr="00232D00">
        <w:rPr>
          <w:b/>
          <w:i/>
          <w:szCs w:val="22"/>
          <w:lang w:val="es-ES"/>
        </w:rPr>
        <w:t>unos</w:t>
      </w:r>
      <w:r w:rsidRPr="00232D00">
        <w:rPr>
          <w:szCs w:val="22"/>
          <w:lang w:val="es-ES"/>
        </w:rPr>
        <w:t xml:space="preserve"> [ojos], </w:t>
      </w:r>
      <w:r w:rsidRPr="00232D00">
        <w:rPr>
          <w:b/>
          <w:i/>
          <w:szCs w:val="22"/>
          <w:lang w:val="es-ES"/>
        </w:rPr>
        <w:t>la</w:t>
      </w:r>
      <w:r w:rsidRPr="00232D00">
        <w:rPr>
          <w:szCs w:val="22"/>
          <w:lang w:val="es-ES"/>
        </w:rPr>
        <w:t xml:space="preserve"> [luz], </w:t>
      </w:r>
      <w:r w:rsidRPr="00232D00">
        <w:rPr>
          <w:b/>
          <w:i/>
          <w:szCs w:val="22"/>
          <w:lang w:val="es-ES"/>
        </w:rPr>
        <w:t xml:space="preserve">la </w:t>
      </w:r>
      <w:r w:rsidRPr="00232D00">
        <w:rPr>
          <w:szCs w:val="22"/>
          <w:lang w:val="es-ES"/>
        </w:rPr>
        <w:t xml:space="preserve">[protuberancia], </w:t>
      </w:r>
      <w:r w:rsidRPr="00232D00">
        <w:rPr>
          <w:b/>
          <w:i/>
          <w:szCs w:val="22"/>
          <w:lang w:val="es-ES"/>
        </w:rPr>
        <w:t>un</w:t>
      </w:r>
      <w:r w:rsidRPr="00232D00">
        <w:rPr>
          <w:i/>
          <w:szCs w:val="22"/>
          <w:lang w:val="es-ES"/>
        </w:rPr>
        <w:t xml:space="preserve"> </w:t>
      </w:r>
      <w:r w:rsidRPr="00232D00">
        <w:rPr>
          <w:szCs w:val="22"/>
          <w:lang w:val="es-ES"/>
        </w:rPr>
        <w:t xml:space="preserve">[apéndice], </w:t>
      </w:r>
      <w:r w:rsidRPr="00232D00">
        <w:rPr>
          <w:b/>
          <w:i/>
          <w:szCs w:val="22"/>
          <w:lang w:val="es-ES"/>
        </w:rPr>
        <w:t>el</w:t>
      </w:r>
      <w:r w:rsidRPr="00232D00">
        <w:rPr>
          <w:szCs w:val="22"/>
          <w:lang w:val="es-ES"/>
        </w:rPr>
        <w:t xml:space="preserve"> [último momento], </w:t>
      </w:r>
      <w:r w:rsidRPr="00232D00">
        <w:rPr>
          <w:b/>
          <w:i/>
          <w:szCs w:val="22"/>
          <w:lang w:val="es-ES"/>
        </w:rPr>
        <w:t>el</w:t>
      </w:r>
      <w:r w:rsidRPr="00232D00">
        <w:rPr>
          <w:b/>
          <w:szCs w:val="22"/>
          <w:lang w:val="es-ES"/>
        </w:rPr>
        <w:t xml:space="preserve"> </w:t>
      </w:r>
      <w:r w:rsidRPr="00232D00">
        <w:rPr>
          <w:szCs w:val="22"/>
          <w:lang w:val="es-ES"/>
        </w:rPr>
        <w:t>[labio].</w:t>
      </w:r>
    </w:p>
    <w:p w:rsidR="00232D00" w:rsidRPr="00232D00" w:rsidRDefault="00232D00" w:rsidP="00232D00">
      <w:pPr>
        <w:rPr>
          <w:szCs w:val="22"/>
          <w:lang w:val="es-ES"/>
        </w:rPr>
      </w:pPr>
    </w:p>
    <w:p w:rsidR="00232D00" w:rsidRPr="00232D00" w:rsidRDefault="00232D00" w:rsidP="00232D00">
      <w:pPr>
        <w:spacing w:line="360" w:lineRule="auto"/>
        <w:ind w:left="360"/>
        <w:rPr>
          <w:rFonts w:eastAsia="Arial Unicode MS"/>
          <w:szCs w:val="22"/>
          <w:lang w:val="es-ES"/>
        </w:rPr>
      </w:pPr>
      <w:r w:rsidRPr="00232D00">
        <w:rPr>
          <w:szCs w:val="22"/>
          <w:lang w:val="es-ES"/>
        </w:rPr>
        <w:t xml:space="preserve"> 3.</w:t>
      </w:r>
      <w:r w:rsidRPr="00232D00">
        <w:rPr>
          <w:rFonts w:eastAsia="Arial Unicode MS"/>
          <w:szCs w:val="22"/>
          <w:lang w:val="es-ES"/>
        </w:rPr>
        <w:t xml:space="preserve"> Ahora, continúa la tabla con la información que se pide.</w:t>
      </w:r>
    </w:p>
    <w:p w:rsidR="00232D00" w:rsidRPr="00232D00" w:rsidRDefault="00232D00" w:rsidP="00232D00">
      <w:pPr>
        <w:rPr>
          <w:szCs w:val="22"/>
          <w:lang w:val="es-ES"/>
        </w:rPr>
      </w:pPr>
    </w:p>
    <w:tbl>
      <w:tblPr>
        <w:tblW w:w="7211" w:type="dxa"/>
        <w:tblInd w:w="727" w:type="dxa"/>
        <w:tblBorders>
          <w:bottom w:val="single" w:sz="4" w:space="0" w:color="00000A"/>
          <w:right w:val="single" w:sz="4" w:space="0" w:color="00000A"/>
          <w:insideH w:val="single" w:sz="4" w:space="0" w:color="00000A"/>
          <w:insideV w:val="single" w:sz="4" w:space="0" w:color="00000A"/>
        </w:tblBorders>
        <w:tblCellMar>
          <w:left w:w="0" w:type="dxa"/>
          <w:right w:w="0" w:type="dxa"/>
        </w:tblCellMar>
        <w:tblLook w:val="0000" w:firstRow="0" w:lastRow="0" w:firstColumn="0" w:lastColumn="0" w:noHBand="0" w:noVBand="0"/>
      </w:tblPr>
      <w:tblGrid>
        <w:gridCol w:w="1683"/>
        <w:gridCol w:w="3259"/>
        <w:gridCol w:w="2269"/>
      </w:tblGrid>
      <w:tr w:rsidR="00232D00" w:rsidRPr="00D42E64" w:rsidTr="00232D00">
        <w:trPr>
          <w:trHeight w:val="288"/>
        </w:trPr>
        <w:tc>
          <w:tcPr>
            <w:tcW w:w="1683" w:type="dxa"/>
            <w:tcBorders>
              <w:bottom w:val="single" w:sz="4" w:space="0" w:color="00000A"/>
              <w:right w:val="single" w:sz="4" w:space="0" w:color="00000A"/>
            </w:tcBorders>
            <w:shd w:val="clear" w:color="auto" w:fill="FFFFFF"/>
          </w:tcPr>
          <w:p w:rsidR="00232D00" w:rsidRPr="00D42E64" w:rsidRDefault="00232D00" w:rsidP="00232D00">
            <w:pPr>
              <w:ind w:left="180"/>
              <w:jc w:val="center"/>
              <w:rPr>
                <w:b/>
                <w:szCs w:val="22"/>
              </w:rPr>
            </w:pPr>
            <w:proofErr w:type="spellStart"/>
            <w:r w:rsidRPr="00D42E64">
              <w:rPr>
                <w:rFonts w:eastAsia="Arial Unicode MS"/>
                <w:b/>
                <w:szCs w:val="22"/>
              </w:rPr>
              <w:t>Artículos</w:t>
            </w:r>
            <w:proofErr w:type="spellEnd"/>
          </w:p>
        </w:tc>
        <w:tc>
          <w:tcPr>
            <w:tcW w:w="3259" w:type="dxa"/>
            <w:tcBorders>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spacing w:line="206" w:lineRule="exact"/>
              <w:jc w:val="center"/>
              <w:rPr>
                <w:rFonts w:eastAsia="Arial Unicode MS"/>
                <w:b/>
                <w:szCs w:val="22"/>
              </w:rPr>
            </w:pPr>
            <w:proofErr w:type="spellStart"/>
            <w:r w:rsidRPr="00D42E64">
              <w:rPr>
                <w:rFonts w:eastAsia="Arial Unicode MS"/>
                <w:b/>
                <w:szCs w:val="22"/>
              </w:rPr>
              <w:t>Sustantivo</w:t>
            </w:r>
            <w:proofErr w:type="spellEnd"/>
            <w:r w:rsidRPr="00D42E64">
              <w:rPr>
                <w:rFonts w:eastAsia="Arial Unicode MS"/>
                <w:b/>
                <w:szCs w:val="22"/>
              </w:rPr>
              <w:t xml:space="preserve"> al que </w:t>
            </w:r>
            <w:proofErr w:type="spellStart"/>
            <w:r w:rsidRPr="00D42E64">
              <w:rPr>
                <w:rFonts w:eastAsia="Arial Unicode MS"/>
                <w:b/>
                <w:szCs w:val="22"/>
              </w:rPr>
              <w:t>acompañan</w:t>
            </w:r>
            <w:proofErr w:type="spellEnd"/>
          </w:p>
        </w:tc>
        <w:tc>
          <w:tcPr>
            <w:tcW w:w="2269" w:type="dxa"/>
            <w:tcBorders>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spacing w:line="206" w:lineRule="exact"/>
              <w:jc w:val="center"/>
              <w:rPr>
                <w:b/>
                <w:szCs w:val="22"/>
              </w:rPr>
            </w:pPr>
            <w:r w:rsidRPr="00D42E64">
              <w:rPr>
                <w:rFonts w:eastAsia="Arial Unicode MS"/>
                <w:b/>
                <w:szCs w:val="22"/>
              </w:rPr>
              <w:t xml:space="preserve">Tipo de </w:t>
            </w:r>
            <w:proofErr w:type="spellStart"/>
            <w:r w:rsidRPr="00D42E64">
              <w:rPr>
                <w:rFonts w:eastAsia="Arial Unicode MS"/>
                <w:b/>
                <w:szCs w:val="22"/>
              </w:rPr>
              <w:t>artículo</w:t>
            </w:r>
            <w:proofErr w:type="spellEnd"/>
          </w:p>
        </w:tc>
      </w:tr>
      <w:tr w:rsidR="00232D00" w:rsidRPr="00D42E64" w:rsidTr="00232D00">
        <w:trPr>
          <w:trHeight w:val="341"/>
        </w:trPr>
        <w:tc>
          <w:tcPr>
            <w:tcW w:w="1683" w:type="dxa"/>
            <w:tcBorders>
              <w:top w:val="single" w:sz="4" w:space="0" w:color="00000A"/>
              <w:bottom w:val="single" w:sz="4" w:space="0" w:color="00000A"/>
              <w:right w:val="single" w:sz="4" w:space="0" w:color="00000A"/>
            </w:tcBorders>
            <w:shd w:val="clear" w:color="auto" w:fill="FFFFFF"/>
          </w:tcPr>
          <w:p w:rsidR="00232D00" w:rsidRPr="00D42E64" w:rsidRDefault="00232D00" w:rsidP="00232D00">
            <w:pPr>
              <w:ind w:left="600"/>
              <w:rPr>
                <w:szCs w:val="22"/>
              </w:rPr>
            </w:pPr>
            <w:r w:rsidRPr="00D42E64">
              <w:rPr>
                <w:iCs/>
                <w:szCs w:val="22"/>
              </w:rPr>
              <w:t>la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ind w:left="520"/>
              <w:rPr>
                <w:szCs w:val="22"/>
              </w:rPr>
            </w:pPr>
            <w:r w:rsidRPr="00D42E64">
              <w:rPr>
                <w:iCs/>
                <w:szCs w:val="22"/>
              </w:rPr>
              <w:t>luz</w:t>
            </w:r>
          </w:p>
        </w:tc>
        <w:tc>
          <w:tcPr>
            <w:tcW w:w="226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jc w:val="center"/>
              <w:rPr>
                <w:szCs w:val="22"/>
              </w:rPr>
            </w:pPr>
            <w:proofErr w:type="spellStart"/>
            <w:r w:rsidRPr="00D42E64">
              <w:rPr>
                <w:iCs/>
                <w:szCs w:val="22"/>
              </w:rPr>
              <w:t>artículo</w:t>
            </w:r>
            <w:proofErr w:type="spellEnd"/>
            <w:r w:rsidRPr="00D42E64">
              <w:rPr>
                <w:iCs/>
                <w:szCs w:val="22"/>
              </w:rPr>
              <w:t xml:space="preserve"> </w:t>
            </w:r>
            <w:proofErr w:type="spellStart"/>
            <w:r w:rsidRPr="00D42E64">
              <w:rPr>
                <w:iCs/>
                <w:szCs w:val="22"/>
              </w:rPr>
              <w:t>determinado</w:t>
            </w:r>
            <w:proofErr w:type="spellEnd"/>
          </w:p>
        </w:tc>
      </w:tr>
      <w:tr w:rsidR="00232D00" w:rsidRPr="00D42E64" w:rsidTr="00232D00">
        <w:trPr>
          <w:trHeight w:val="341"/>
        </w:trPr>
        <w:tc>
          <w:tcPr>
            <w:tcW w:w="1683" w:type="dxa"/>
            <w:tcBorders>
              <w:top w:val="single" w:sz="4" w:space="0" w:color="00000A"/>
              <w:bottom w:val="single" w:sz="4" w:space="0" w:color="00000A"/>
              <w:right w:val="single" w:sz="4" w:space="0" w:color="00000A"/>
            </w:tcBorders>
            <w:shd w:val="clear" w:color="auto" w:fill="FFFFFF"/>
          </w:tcPr>
          <w:p w:rsidR="00232D00" w:rsidRPr="00D42E64" w:rsidRDefault="00232D00" w:rsidP="00232D00">
            <w:pPr>
              <w:ind w:left="600"/>
              <w:rPr>
                <w:iCs/>
                <w:szCs w:val="22"/>
              </w:rPr>
            </w:pPr>
            <w:r w:rsidRPr="00D42E64">
              <w:rPr>
                <w:iCs/>
                <w:szCs w:val="22"/>
              </w:rPr>
              <w:lastRenderedPageBreak/>
              <w:t>las</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ind w:left="520"/>
              <w:rPr>
                <w:iCs/>
                <w:szCs w:val="22"/>
              </w:rPr>
            </w:pPr>
            <w:r w:rsidRPr="00D42E64">
              <w:rPr>
                <w:iCs/>
                <w:szCs w:val="22"/>
              </w:rPr>
              <w:t>hojas</w:t>
            </w:r>
          </w:p>
        </w:tc>
        <w:tc>
          <w:tcPr>
            <w:tcW w:w="226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jc w:val="center"/>
              <w:rPr>
                <w:iCs/>
                <w:szCs w:val="22"/>
              </w:rPr>
            </w:pPr>
            <w:proofErr w:type="spellStart"/>
            <w:r w:rsidRPr="00D42E64">
              <w:rPr>
                <w:iCs/>
                <w:szCs w:val="22"/>
              </w:rPr>
              <w:t>artículo</w:t>
            </w:r>
            <w:proofErr w:type="spellEnd"/>
            <w:r w:rsidRPr="00D42E64">
              <w:rPr>
                <w:iCs/>
                <w:szCs w:val="22"/>
              </w:rPr>
              <w:t xml:space="preserve"> </w:t>
            </w:r>
            <w:proofErr w:type="spellStart"/>
            <w:r w:rsidRPr="00D42E64">
              <w:rPr>
                <w:iCs/>
                <w:szCs w:val="22"/>
              </w:rPr>
              <w:t>determinado</w:t>
            </w:r>
            <w:proofErr w:type="spellEnd"/>
          </w:p>
        </w:tc>
      </w:tr>
      <w:tr w:rsidR="00232D00" w:rsidRPr="00D42E64" w:rsidTr="00232D00">
        <w:trPr>
          <w:trHeight w:val="341"/>
        </w:trPr>
        <w:tc>
          <w:tcPr>
            <w:tcW w:w="1683" w:type="dxa"/>
            <w:tcBorders>
              <w:top w:val="single" w:sz="4" w:space="0" w:color="00000A"/>
              <w:bottom w:val="single" w:sz="4" w:space="0" w:color="00000A"/>
              <w:right w:val="single" w:sz="4" w:space="0" w:color="00000A"/>
            </w:tcBorders>
            <w:shd w:val="clear" w:color="auto" w:fill="FFFFFF"/>
          </w:tcPr>
          <w:p w:rsidR="00232D00" w:rsidRPr="00D42E64" w:rsidRDefault="00232D00" w:rsidP="00232D00">
            <w:pPr>
              <w:ind w:left="600"/>
              <w:rPr>
                <w:iCs/>
                <w:szCs w:val="22"/>
              </w:rPr>
            </w:pPr>
            <w:r w:rsidRPr="00D42E64">
              <w:rPr>
                <w:iCs/>
                <w:szCs w:val="22"/>
              </w:rPr>
              <w:t>la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ind w:left="520"/>
              <w:rPr>
                <w:iCs/>
                <w:szCs w:val="22"/>
              </w:rPr>
            </w:pPr>
            <w:proofErr w:type="spellStart"/>
            <w:r w:rsidRPr="00D42E64">
              <w:rPr>
                <w:iCs/>
                <w:szCs w:val="22"/>
              </w:rPr>
              <w:t>nariz</w:t>
            </w:r>
            <w:proofErr w:type="spellEnd"/>
          </w:p>
        </w:tc>
        <w:tc>
          <w:tcPr>
            <w:tcW w:w="226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jc w:val="center"/>
              <w:rPr>
                <w:iCs/>
                <w:szCs w:val="22"/>
              </w:rPr>
            </w:pPr>
            <w:proofErr w:type="spellStart"/>
            <w:r w:rsidRPr="00D42E64">
              <w:rPr>
                <w:iCs/>
                <w:szCs w:val="22"/>
              </w:rPr>
              <w:t>artículo</w:t>
            </w:r>
            <w:proofErr w:type="spellEnd"/>
            <w:r w:rsidRPr="00D42E64">
              <w:rPr>
                <w:iCs/>
                <w:szCs w:val="22"/>
              </w:rPr>
              <w:t xml:space="preserve"> </w:t>
            </w:r>
            <w:proofErr w:type="spellStart"/>
            <w:r w:rsidRPr="00D42E64">
              <w:rPr>
                <w:iCs/>
                <w:szCs w:val="22"/>
              </w:rPr>
              <w:t>determinado</w:t>
            </w:r>
            <w:proofErr w:type="spellEnd"/>
          </w:p>
        </w:tc>
      </w:tr>
      <w:tr w:rsidR="00232D00" w:rsidRPr="00D42E64" w:rsidTr="00232D00">
        <w:trPr>
          <w:trHeight w:val="341"/>
        </w:trPr>
        <w:tc>
          <w:tcPr>
            <w:tcW w:w="1683" w:type="dxa"/>
            <w:tcBorders>
              <w:top w:val="single" w:sz="4" w:space="0" w:color="00000A"/>
              <w:bottom w:val="single" w:sz="4" w:space="0" w:color="00000A"/>
              <w:right w:val="single" w:sz="4" w:space="0" w:color="00000A"/>
            </w:tcBorders>
            <w:shd w:val="clear" w:color="auto" w:fill="FFFFFF"/>
          </w:tcPr>
          <w:p w:rsidR="00232D00" w:rsidRPr="00D42E64" w:rsidRDefault="00232D00" w:rsidP="00232D00">
            <w:pPr>
              <w:ind w:left="600"/>
              <w:rPr>
                <w:iCs/>
                <w:szCs w:val="22"/>
              </w:rPr>
            </w:pPr>
            <w:r w:rsidRPr="00D42E64">
              <w:rPr>
                <w:iCs/>
                <w:szCs w:val="22"/>
              </w:rPr>
              <w:t>del</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ind w:left="520"/>
              <w:rPr>
                <w:iCs/>
                <w:szCs w:val="22"/>
              </w:rPr>
            </w:pPr>
            <w:r w:rsidRPr="00D42E64">
              <w:rPr>
                <w:iCs/>
                <w:szCs w:val="22"/>
              </w:rPr>
              <w:t>sol</w:t>
            </w:r>
          </w:p>
        </w:tc>
        <w:tc>
          <w:tcPr>
            <w:tcW w:w="226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jc w:val="center"/>
              <w:rPr>
                <w:iCs/>
                <w:szCs w:val="22"/>
              </w:rPr>
            </w:pPr>
            <w:proofErr w:type="spellStart"/>
            <w:r w:rsidRPr="00D42E64">
              <w:rPr>
                <w:iCs/>
                <w:szCs w:val="22"/>
              </w:rPr>
              <w:t>artículo</w:t>
            </w:r>
            <w:proofErr w:type="spellEnd"/>
            <w:r w:rsidRPr="00D42E64">
              <w:rPr>
                <w:iCs/>
                <w:szCs w:val="22"/>
              </w:rPr>
              <w:t xml:space="preserve"> </w:t>
            </w:r>
            <w:proofErr w:type="spellStart"/>
            <w:r w:rsidRPr="00D42E64">
              <w:rPr>
                <w:iCs/>
                <w:szCs w:val="22"/>
              </w:rPr>
              <w:t>contracto</w:t>
            </w:r>
            <w:proofErr w:type="spellEnd"/>
          </w:p>
        </w:tc>
      </w:tr>
      <w:tr w:rsidR="00232D00" w:rsidRPr="00D42E64" w:rsidTr="00232D00">
        <w:trPr>
          <w:trHeight w:val="341"/>
        </w:trPr>
        <w:tc>
          <w:tcPr>
            <w:tcW w:w="1683" w:type="dxa"/>
            <w:tcBorders>
              <w:top w:val="single" w:sz="4" w:space="0" w:color="00000A"/>
              <w:bottom w:val="single" w:sz="4" w:space="0" w:color="00000A"/>
              <w:right w:val="single" w:sz="4" w:space="0" w:color="00000A"/>
            </w:tcBorders>
            <w:shd w:val="clear" w:color="auto" w:fill="FFFFFF"/>
          </w:tcPr>
          <w:p w:rsidR="00232D00" w:rsidRPr="00D42E64" w:rsidRDefault="00232D00" w:rsidP="00232D00">
            <w:pPr>
              <w:ind w:left="600"/>
              <w:rPr>
                <w:iCs/>
                <w:szCs w:val="22"/>
              </w:rPr>
            </w:pPr>
            <w:proofErr w:type="spellStart"/>
            <w:r w:rsidRPr="00D42E64">
              <w:rPr>
                <w:iCs/>
                <w:szCs w:val="22"/>
              </w:rPr>
              <w:t>unos</w:t>
            </w:r>
            <w:proofErr w:type="spellEnd"/>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ind w:left="520"/>
              <w:rPr>
                <w:iCs/>
                <w:szCs w:val="22"/>
              </w:rPr>
            </w:pPr>
            <w:proofErr w:type="spellStart"/>
            <w:r w:rsidRPr="00D42E64">
              <w:rPr>
                <w:iCs/>
                <w:szCs w:val="22"/>
              </w:rPr>
              <w:t>ojos</w:t>
            </w:r>
            <w:proofErr w:type="spellEnd"/>
          </w:p>
        </w:tc>
        <w:tc>
          <w:tcPr>
            <w:tcW w:w="226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jc w:val="center"/>
              <w:rPr>
                <w:iCs/>
                <w:szCs w:val="22"/>
              </w:rPr>
            </w:pPr>
            <w:proofErr w:type="spellStart"/>
            <w:r w:rsidRPr="00D42E64">
              <w:rPr>
                <w:iCs/>
                <w:szCs w:val="22"/>
              </w:rPr>
              <w:t>artículo</w:t>
            </w:r>
            <w:proofErr w:type="spellEnd"/>
            <w:r w:rsidRPr="00D42E64">
              <w:rPr>
                <w:iCs/>
                <w:szCs w:val="22"/>
              </w:rPr>
              <w:t xml:space="preserve"> </w:t>
            </w:r>
            <w:proofErr w:type="spellStart"/>
            <w:r w:rsidRPr="00D42E64">
              <w:rPr>
                <w:iCs/>
                <w:szCs w:val="22"/>
              </w:rPr>
              <w:t>indeterminado</w:t>
            </w:r>
            <w:proofErr w:type="spellEnd"/>
          </w:p>
        </w:tc>
      </w:tr>
      <w:tr w:rsidR="00232D00" w:rsidRPr="00D42E64" w:rsidTr="00232D00">
        <w:trPr>
          <w:trHeight w:val="341"/>
        </w:trPr>
        <w:tc>
          <w:tcPr>
            <w:tcW w:w="1683" w:type="dxa"/>
            <w:tcBorders>
              <w:top w:val="single" w:sz="4" w:space="0" w:color="00000A"/>
              <w:bottom w:val="single" w:sz="4" w:space="0" w:color="00000A"/>
              <w:right w:val="single" w:sz="4" w:space="0" w:color="00000A"/>
            </w:tcBorders>
            <w:shd w:val="clear" w:color="auto" w:fill="FFFFFF"/>
          </w:tcPr>
          <w:p w:rsidR="00232D00" w:rsidRPr="00D42E64" w:rsidRDefault="00232D00" w:rsidP="00232D00">
            <w:pPr>
              <w:ind w:left="600"/>
              <w:rPr>
                <w:iCs/>
                <w:szCs w:val="22"/>
              </w:rPr>
            </w:pPr>
            <w:r w:rsidRPr="00D42E64">
              <w:rPr>
                <w:iCs/>
                <w:szCs w:val="22"/>
              </w:rPr>
              <w:t>la</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ind w:left="520"/>
              <w:rPr>
                <w:iCs/>
                <w:szCs w:val="22"/>
              </w:rPr>
            </w:pPr>
            <w:proofErr w:type="spellStart"/>
            <w:r w:rsidRPr="00D42E64">
              <w:rPr>
                <w:iCs/>
                <w:szCs w:val="22"/>
              </w:rPr>
              <w:t>protuberancia</w:t>
            </w:r>
            <w:proofErr w:type="spellEnd"/>
          </w:p>
        </w:tc>
        <w:tc>
          <w:tcPr>
            <w:tcW w:w="226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jc w:val="center"/>
              <w:rPr>
                <w:iCs/>
                <w:szCs w:val="22"/>
              </w:rPr>
            </w:pPr>
            <w:proofErr w:type="spellStart"/>
            <w:r w:rsidRPr="00D42E64">
              <w:rPr>
                <w:iCs/>
                <w:szCs w:val="22"/>
              </w:rPr>
              <w:t>artículo</w:t>
            </w:r>
            <w:proofErr w:type="spellEnd"/>
            <w:r w:rsidRPr="00D42E64">
              <w:rPr>
                <w:iCs/>
                <w:szCs w:val="22"/>
              </w:rPr>
              <w:t xml:space="preserve"> </w:t>
            </w:r>
            <w:proofErr w:type="spellStart"/>
            <w:r w:rsidRPr="00D42E64">
              <w:rPr>
                <w:iCs/>
                <w:szCs w:val="22"/>
              </w:rPr>
              <w:t>determinado</w:t>
            </w:r>
            <w:proofErr w:type="spellEnd"/>
          </w:p>
        </w:tc>
      </w:tr>
      <w:tr w:rsidR="00232D00" w:rsidRPr="00D42E64" w:rsidTr="00232D00">
        <w:trPr>
          <w:trHeight w:val="341"/>
        </w:trPr>
        <w:tc>
          <w:tcPr>
            <w:tcW w:w="1683" w:type="dxa"/>
            <w:tcBorders>
              <w:top w:val="single" w:sz="4" w:space="0" w:color="00000A"/>
              <w:bottom w:val="single" w:sz="4" w:space="0" w:color="00000A"/>
              <w:right w:val="single" w:sz="4" w:space="0" w:color="00000A"/>
            </w:tcBorders>
            <w:shd w:val="clear" w:color="auto" w:fill="FFFFFF"/>
          </w:tcPr>
          <w:p w:rsidR="00232D00" w:rsidRPr="00D42E64" w:rsidRDefault="00232D00" w:rsidP="00232D00">
            <w:pPr>
              <w:ind w:left="600"/>
              <w:rPr>
                <w:iCs/>
                <w:szCs w:val="22"/>
              </w:rPr>
            </w:pPr>
            <w:r w:rsidRPr="00D42E64">
              <w:rPr>
                <w:iCs/>
                <w:szCs w:val="22"/>
              </w:rPr>
              <w:t>un</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ind w:left="520"/>
              <w:rPr>
                <w:iCs/>
                <w:szCs w:val="22"/>
              </w:rPr>
            </w:pPr>
            <w:proofErr w:type="spellStart"/>
            <w:r w:rsidRPr="00D42E64">
              <w:rPr>
                <w:iCs/>
                <w:szCs w:val="22"/>
              </w:rPr>
              <w:t>apéndice</w:t>
            </w:r>
            <w:proofErr w:type="spellEnd"/>
          </w:p>
        </w:tc>
        <w:tc>
          <w:tcPr>
            <w:tcW w:w="226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jc w:val="center"/>
              <w:rPr>
                <w:iCs/>
                <w:szCs w:val="22"/>
              </w:rPr>
            </w:pPr>
            <w:proofErr w:type="spellStart"/>
            <w:r w:rsidRPr="00D42E64">
              <w:rPr>
                <w:iCs/>
                <w:szCs w:val="22"/>
              </w:rPr>
              <w:t>artículo</w:t>
            </w:r>
            <w:proofErr w:type="spellEnd"/>
            <w:r w:rsidRPr="00D42E64">
              <w:rPr>
                <w:iCs/>
                <w:szCs w:val="22"/>
              </w:rPr>
              <w:t xml:space="preserve"> </w:t>
            </w:r>
            <w:proofErr w:type="spellStart"/>
            <w:r w:rsidRPr="00D42E64">
              <w:rPr>
                <w:iCs/>
                <w:szCs w:val="22"/>
              </w:rPr>
              <w:t>indeterminado</w:t>
            </w:r>
            <w:proofErr w:type="spellEnd"/>
          </w:p>
        </w:tc>
      </w:tr>
      <w:tr w:rsidR="00232D00" w:rsidRPr="00D42E64" w:rsidTr="00232D00">
        <w:trPr>
          <w:trHeight w:val="341"/>
        </w:trPr>
        <w:tc>
          <w:tcPr>
            <w:tcW w:w="1683" w:type="dxa"/>
            <w:tcBorders>
              <w:top w:val="single" w:sz="4" w:space="0" w:color="00000A"/>
              <w:bottom w:val="single" w:sz="4" w:space="0" w:color="00000A"/>
              <w:right w:val="single" w:sz="4" w:space="0" w:color="00000A"/>
            </w:tcBorders>
            <w:shd w:val="clear" w:color="auto" w:fill="FFFFFF"/>
          </w:tcPr>
          <w:p w:rsidR="00232D00" w:rsidRPr="00D42E64" w:rsidRDefault="00232D00" w:rsidP="00232D00">
            <w:pPr>
              <w:ind w:left="600"/>
              <w:rPr>
                <w:iCs/>
                <w:szCs w:val="22"/>
              </w:rPr>
            </w:pPr>
            <w:r w:rsidRPr="00D42E64">
              <w:rPr>
                <w:iCs/>
                <w:szCs w:val="22"/>
              </w:rPr>
              <w:t>el</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ind w:left="520"/>
              <w:rPr>
                <w:iCs/>
                <w:szCs w:val="22"/>
              </w:rPr>
            </w:pPr>
            <w:proofErr w:type="spellStart"/>
            <w:r w:rsidRPr="00D42E64">
              <w:rPr>
                <w:iCs/>
                <w:szCs w:val="22"/>
              </w:rPr>
              <w:t>momento</w:t>
            </w:r>
            <w:proofErr w:type="spellEnd"/>
          </w:p>
        </w:tc>
        <w:tc>
          <w:tcPr>
            <w:tcW w:w="226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jc w:val="center"/>
              <w:rPr>
                <w:iCs/>
                <w:szCs w:val="22"/>
              </w:rPr>
            </w:pPr>
            <w:proofErr w:type="spellStart"/>
            <w:r w:rsidRPr="00D42E64">
              <w:rPr>
                <w:iCs/>
                <w:szCs w:val="22"/>
              </w:rPr>
              <w:t>artículo</w:t>
            </w:r>
            <w:proofErr w:type="spellEnd"/>
            <w:r w:rsidRPr="00D42E64">
              <w:rPr>
                <w:iCs/>
                <w:szCs w:val="22"/>
              </w:rPr>
              <w:t xml:space="preserve"> </w:t>
            </w:r>
            <w:proofErr w:type="spellStart"/>
            <w:r w:rsidRPr="00D42E64">
              <w:rPr>
                <w:iCs/>
                <w:szCs w:val="22"/>
              </w:rPr>
              <w:t>determinado</w:t>
            </w:r>
            <w:proofErr w:type="spellEnd"/>
          </w:p>
        </w:tc>
      </w:tr>
      <w:tr w:rsidR="00232D00" w:rsidRPr="00D42E64" w:rsidTr="00232D00">
        <w:trPr>
          <w:trHeight w:val="341"/>
        </w:trPr>
        <w:tc>
          <w:tcPr>
            <w:tcW w:w="1683" w:type="dxa"/>
            <w:tcBorders>
              <w:top w:val="single" w:sz="4" w:space="0" w:color="00000A"/>
              <w:bottom w:val="single" w:sz="4" w:space="0" w:color="00000A"/>
              <w:right w:val="single" w:sz="4" w:space="0" w:color="00000A"/>
            </w:tcBorders>
            <w:shd w:val="clear" w:color="auto" w:fill="FFFFFF"/>
          </w:tcPr>
          <w:p w:rsidR="00232D00" w:rsidRPr="00D42E64" w:rsidRDefault="00232D00" w:rsidP="00232D00">
            <w:pPr>
              <w:ind w:left="600"/>
              <w:rPr>
                <w:iCs/>
                <w:szCs w:val="22"/>
              </w:rPr>
            </w:pPr>
            <w:r w:rsidRPr="00D42E64">
              <w:rPr>
                <w:iCs/>
                <w:szCs w:val="22"/>
              </w:rPr>
              <w:t>el</w:t>
            </w:r>
          </w:p>
        </w:tc>
        <w:tc>
          <w:tcPr>
            <w:tcW w:w="325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ind w:left="520"/>
              <w:rPr>
                <w:iCs/>
                <w:szCs w:val="22"/>
              </w:rPr>
            </w:pPr>
            <w:proofErr w:type="spellStart"/>
            <w:r w:rsidRPr="00D42E64">
              <w:rPr>
                <w:iCs/>
                <w:szCs w:val="22"/>
              </w:rPr>
              <w:t>labio</w:t>
            </w:r>
            <w:proofErr w:type="spellEnd"/>
          </w:p>
        </w:tc>
        <w:tc>
          <w:tcPr>
            <w:tcW w:w="226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32D00" w:rsidRPr="00D42E64" w:rsidRDefault="00232D00" w:rsidP="00232D00">
            <w:pPr>
              <w:rPr>
                <w:iCs/>
                <w:szCs w:val="22"/>
              </w:rPr>
            </w:pPr>
            <w:proofErr w:type="spellStart"/>
            <w:r w:rsidRPr="00D42E64">
              <w:rPr>
                <w:iCs/>
                <w:szCs w:val="22"/>
              </w:rPr>
              <w:t>artículo</w:t>
            </w:r>
            <w:proofErr w:type="spellEnd"/>
            <w:r w:rsidRPr="00D42E64">
              <w:rPr>
                <w:iCs/>
                <w:szCs w:val="22"/>
              </w:rPr>
              <w:t xml:space="preserve"> </w:t>
            </w:r>
            <w:proofErr w:type="spellStart"/>
            <w:r w:rsidRPr="00D42E64">
              <w:rPr>
                <w:iCs/>
                <w:szCs w:val="22"/>
              </w:rPr>
              <w:t>determinado</w:t>
            </w:r>
            <w:proofErr w:type="spellEnd"/>
          </w:p>
        </w:tc>
      </w:tr>
    </w:tbl>
    <w:p w:rsidR="00232D00" w:rsidRDefault="00232D00" w:rsidP="00232D00">
      <w:pPr>
        <w:spacing w:line="360" w:lineRule="auto"/>
        <w:ind w:left="426"/>
        <w:rPr>
          <w:szCs w:val="22"/>
        </w:rPr>
      </w:pPr>
    </w:p>
    <w:p w:rsidR="00232D00" w:rsidRPr="00232D00" w:rsidRDefault="00232D00" w:rsidP="00232D00">
      <w:pPr>
        <w:spacing w:line="360" w:lineRule="auto"/>
        <w:ind w:left="426"/>
        <w:rPr>
          <w:szCs w:val="22"/>
          <w:lang w:val="es-ES"/>
        </w:rPr>
      </w:pPr>
      <w:r w:rsidRPr="00232D00">
        <w:rPr>
          <w:szCs w:val="22"/>
          <w:lang w:val="es-ES"/>
        </w:rPr>
        <w:t>4.  Elige en estas oraciones el determinante  más correcto para los siguientes  sustantivos.</w:t>
      </w:r>
    </w:p>
    <w:p w:rsidR="00232D00" w:rsidRPr="00232D00" w:rsidRDefault="00232D00" w:rsidP="00232D00">
      <w:pPr>
        <w:spacing w:line="360" w:lineRule="auto"/>
        <w:ind w:left="426"/>
        <w:rPr>
          <w:szCs w:val="22"/>
          <w:lang w:val="es-ES"/>
        </w:rPr>
      </w:pPr>
      <w:r w:rsidRPr="00232D00">
        <w:rPr>
          <w:szCs w:val="22"/>
          <w:lang w:val="es-ES"/>
        </w:rPr>
        <w:t xml:space="preserve">No eches </w:t>
      </w:r>
      <w:r w:rsidRPr="00232D00">
        <w:rPr>
          <w:b/>
          <w:szCs w:val="22"/>
          <w:lang w:val="es-ES"/>
        </w:rPr>
        <w:t>demasiada</w:t>
      </w:r>
      <w:r w:rsidRPr="00232D00">
        <w:rPr>
          <w:szCs w:val="22"/>
          <w:lang w:val="es-ES"/>
        </w:rPr>
        <w:t xml:space="preserve"> harina.</w:t>
      </w:r>
    </w:p>
    <w:p w:rsidR="00232D00" w:rsidRPr="00232D00" w:rsidRDefault="00232D00" w:rsidP="00232D00">
      <w:pPr>
        <w:spacing w:line="360" w:lineRule="auto"/>
        <w:ind w:left="426"/>
        <w:rPr>
          <w:szCs w:val="22"/>
          <w:lang w:val="es-ES"/>
        </w:rPr>
      </w:pPr>
      <w:r w:rsidRPr="00232D00">
        <w:rPr>
          <w:szCs w:val="22"/>
          <w:lang w:val="es-ES"/>
        </w:rPr>
        <w:t xml:space="preserve">Estaba con  </w:t>
      </w:r>
      <w:r w:rsidRPr="00232D00">
        <w:rPr>
          <w:b/>
          <w:szCs w:val="22"/>
          <w:lang w:val="es-ES"/>
        </w:rPr>
        <w:t xml:space="preserve">el </w:t>
      </w:r>
      <w:r w:rsidRPr="00232D00">
        <w:rPr>
          <w:szCs w:val="22"/>
          <w:lang w:val="es-ES"/>
        </w:rPr>
        <w:t>agua al cuello.</w:t>
      </w:r>
    </w:p>
    <w:p w:rsidR="00232D00" w:rsidRPr="00232D00" w:rsidRDefault="00232D00" w:rsidP="00232D00">
      <w:pPr>
        <w:spacing w:line="360" w:lineRule="auto"/>
        <w:ind w:left="426"/>
        <w:rPr>
          <w:szCs w:val="22"/>
          <w:lang w:val="es-ES"/>
        </w:rPr>
      </w:pPr>
      <w:r w:rsidRPr="00232D00">
        <w:rPr>
          <w:szCs w:val="22"/>
          <w:lang w:val="es-ES"/>
        </w:rPr>
        <w:t xml:space="preserve">Se sentó bajo </w:t>
      </w:r>
      <w:r w:rsidRPr="00232D00">
        <w:rPr>
          <w:b/>
          <w:szCs w:val="22"/>
          <w:lang w:val="es-ES"/>
        </w:rPr>
        <w:t>un</w:t>
      </w:r>
      <w:r w:rsidRPr="00232D00">
        <w:rPr>
          <w:szCs w:val="22"/>
          <w:lang w:val="es-ES"/>
        </w:rPr>
        <w:t xml:space="preserve"> haya.</w:t>
      </w:r>
    </w:p>
    <w:p w:rsidR="00232D00" w:rsidRPr="00232D00" w:rsidRDefault="00232D00" w:rsidP="00232D00">
      <w:pPr>
        <w:spacing w:line="360" w:lineRule="auto"/>
        <w:ind w:left="426"/>
        <w:rPr>
          <w:szCs w:val="22"/>
          <w:lang w:val="es-ES"/>
        </w:rPr>
      </w:pPr>
      <w:r w:rsidRPr="00232D00">
        <w:rPr>
          <w:szCs w:val="22"/>
          <w:lang w:val="es-ES"/>
        </w:rPr>
        <w:t xml:space="preserve">En el cuento sale </w:t>
      </w:r>
      <w:r w:rsidRPr="00232D00">
        <w:rPr>
          <w:b/>
          <w:szCs w:val="22"/>
          <w:lang w:val="es-ES"/>
        </w:rPr>
        <w:t>un</w:t>
      </w:r>
      <w:r w:rsidRPr="00232D00">
        <w:rPr>
          <w:szCs w:val="22"/>
          <w:lang w:val="es-ES"/>
        </w:rPr>
        <w:t xml:space="preserve"> hada  madrina.</w:t>
      </w:r>
    </w:p>
    <w:p w:rsidR="00232D00" w:rsidRPr="00232D00" w:rsidRDefault="00232D00" w:rsidP="00232D00">
      <w:pPr>
        <w:spacing w:line="360" w:lineRule="auto"/>
        <w:ind w:firstLine="426"/>
        <w:rPr>
          <w:color w:val="auto"/>
          <w:szCs w:val="22"/>
          <w:lang w:val="es-ES"/>
        </w:rPr>
      </w:pPr>
      <w:r w:rsidRPr="00232D00">
        <w:rPr>
          <w:color w:val="auto"/>
          <w:szCs w:val="22"/>
          <w:lang w:val="es-ES"/>
        </w:rPr>
        <w:t xml:space="preserve"> </w:t>
      </w:r>
      <w:r w:rsidRPr="00232D00">
        <w:rPr>
          <w:b/>
          <w:color w:val="auto"/>
          <w:szCs w:val="22"/>
          <w:lang w:val="es-ES"/>
        </w:rPr>
        <w:t xml:space="preserve">Toda </w:t>
      </w:r>
      <w:r w:rsidRPr="00232D00">
        <w:rPr>
          <w:color w:val="auto"/>
          <w:szCs w:val="22"/>
          <w:lang w:val="es-ES"/>
        </w:rPr>
        <w:t>hacha es peligrosa.</w:t>
      </w:r>
    </w:p>
    <w:p w:rsidR="00232D00" w:rsidRPr="00232D00" w:rsidRDefault="00232D00" w:rsidP="00232D00">
      <w:pPr>
        <w:spacing w:line="360" w:lineRule="auto"/>
        <w:ind w:left="426"/>
        <w:rPr>
          <w:szCs w:val="22"/>
          <w:lang w:val="es-ES"/>
        </w:rPr>
      </w:pPr>
      <w:r w:rsidRPr="00232D00">
        <w:rPr>
          <w:szCs w:val="22"/>
          <w:lang w:val="es-ES"/>
        </w:rPr>
        <w:t xml:space="preserve">Me duele </w:t>
      </w:r>
      <w:r w:rsidRPr="00232D00">
        <w:rPr>
          <w:b/>
          <w:szCs w:val="22"/>
          <w:lang w:val="es-ES"/>
        </w:rPr>
        <w:t xml:space="preserve">el </w:t>
      </w:r>
      <w:r w:rsidRPr="00232D00">
        <w:rPr>
          <w:szCs w:val="22"/>
          <w:lang w:val="es-ES"/>
        </w:rPr>
        <w:t xml:space="preserve">alma cuando toco </w:t>
      </w:r>
      <w:r w:rsidRPr="00232D00">
        <w:rPr>
          <w:b/>
          <w:szCs w:val="22"/>
          <w:lang w:val="es-ES"/>
        </w:rPr>
        <w:t>el</w:t>
      </w:r>
      <w:r w:rsidRPr="00232D00">
        <w:rPr>
          <w:szCs w:val="22"/>
          <w:lang w:val="es-ES"/>
        </w:rPr>
        <w:t xml:space="preserve"> arpa.</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Página 101</w:t>
      </w:r>
    </w:p>
    <w:p w:rsidR="00232D00" w:rsidRPr="00232D00" w:rsidRDefault="00232D00" w:rsidP="00232D00">
      <w:pPr>
        <w:spacing w:line="360" w:lineRule="auto"/>
        <w:rPr>
          <w:bCs/>
          <w:szCs w:val="22"/>
          <w:lang w:val="es-ES"/>
        </w:rPr>
      </w:pPr>
      <w:r w:rsidRPr="00232D00">
        <w:rPr>
          <w:szCs w:val="22"/>
          <w:lang w:val="es-ES"/>
        </w:rPr>
        <w:t xml:space="preserve">5. </w:t>
      </w:r>
      <w:r w:rsidRPr="00232D00">
        <w:rPr>
          <w:bCs/>
          <w:szCs w:val="22"/>
          <w:lang w:val="es-ES"/>
        </w:rPr>
        <w:t>Reescribe las siguientes oraciones, sustituyendo las palabras en cursiva por el pronombre personal  que convenga:</w:t>
      </w:r>
    </w:p>
    <w:p w:rsidR="00232D00" w:rsidRPr="00232D00" w:rsidRDefault="00232D00" w:rsidP="00232D00">
      <w:pPr>
        <w:ind w:left="426"/>
        <w:rPr>
          <w:szCs w:val="22"/>
          <w:lang w:val="es-ES"/>
        </w:rPr>
      </w:pPr>
      <w:r w:rsidRPr="00232D00">
        <w:rPr>
          <w:szCs w:val="22"/>
          <w:lang w:val="es-ES"/>
        </w:rPr>
        <w:t xml:space="preserve">   </w:t>
      </w:r>
      <w:r w:rsidRPr="00232D00">
        <w:rPr>
          <w:b/>
          <w:szCs w:val="22"/>
          <w:lang w:val="es-ES"/>
        </w:rPr>
        <w:t>Vosotros</w:t>
      </w:r>
      <w:r w:rsidRPr="00232D00">
        <w:rPr>
          <w:szCs w:val="22"/>
          <w:lang w:val="es-ES"/>
        </w:rPr>
        <w:t xml:space="preserve"> siempre corréis los sábados.</w:t>
      </w:r>
    </w:p>
    <w:p w:rsidR="00232D00" w:rsidRPr="00232D00" w:rsidRDefault="00232D00" w:rsidP="00232D00">
      <w:pPr>
        <w:ind w:left="426"/>
        <w:rPr>
          <w:szCs w:val="22"/>
          <w:lang w:val="es-ES"/>
        </w:rPr>
      </w:pPr>
      <w:r w:rsidRPr="00232D00">
        <w:rPr>
          <w:b/>
          <w:szCs w:val="22"/>
          <w:lang w:val="es-ES"/>
        </w:rPr>
        <w:t xml:space="preserve">   Él</w:t>
      </w:r>
      <w:r w:rsidRPr="00232D00">
        <w:rPr>
          <w:szCs w:val="22"/>
          <w:lang w:val="es-ES"/>
        </w:rPr>
        <w:t xml:space="preserve"> regresó ayer de China.</w:t>
      </w:r>
    </w:p>
    <w:p w:rsidR="00232D00" w:rsidRPr="00232D00" w:rsidRDefault="00232D00" w:rsidP="00232D00">
      <w:pPr>
        <w:ind w:left="426"/>
        <w:rPr>
          <w:szCs w:val="22"/>
          <w:lang w:val="es-ES"/>
        </w:rPr>
      </w:pPr>
      <w:r w:rsidRPr="00232D00">
        <w:rPr>
          <w:szCs w:val="22"/>
          <w:lang w:val="es-ES"/>
        </w:rPr>
        <w:t xml:space="preserve">   </w:t>
      </w:r>
      <w:r w:rsidRPr="00232D00">
        <w:rPr>
          <w:b/>
          <w:szCs w:val="22"/>
          <w:lang w:val="es-ES"/>
        </w:rPr>
        <w:t>Nosotros/as</w:t>
      </w:r>
      <w:r w:rsidRPr="00232D00">
        <w:rPr>
          <w:szCs w:val="22"/>
          <w:lang w:val="es-ES"/>
        </w:rPr>
        <w:t xml:space="preserve"> nacimos el mismo día.</w:t>
      </w:r>
    </w:p>
    <w:p w:rsidR="00232D00" w:rsidRPr="00232D00" w:rsidRDefault="00232D00" w:rsidP="00232D00">
      <w:pPr>
        <w:ind w:left="426"/>
        <w:rPr>
          <w:szCs w:val="22"/>
          <w:lang w:val="es-ES"/>
        </w:rPr>
      </w:pPr>
      <w:r w:rsidRPr="00232D00">
        <w:rPr>
          <w:szCs w:val="22"/>
          <w:lang w:val="es-ES"/>
        </w:rPr>
        <w:t xml:space="preserve">   Ayer compré un libro para </w:t>
      </w:r>
      <w:r w:rsidRPr="00232D00">
        <w:rPr>
          <w:b/>
          <w:szCs w:val="22"/>
          <w:lang w:val="es-ES"/>
        </w:rPr>
        <w:t>ellas</w:t>
      </w:r>
      <w:r w:rsidRPr="00232D00">
        <w:rPr>
          <w:szCs w:val="22"/>
          <w:lang w:val="es-ES"/>
        </w:rPr>
        <w:t>.</w:t>
      </w:r>
    </w:p>
    <w:p w:rsidR="00232D00" w:rsidRPr="00232D00" w:rsidRDefault="00232D00" w:rsidP="00232D00">
      <w:pPr>
        <w:ind w:left="426"/>
        <w:rPr>
          <w:szCs w:val="22"/>
          <w:lang w:val="es-ES"/>
        </w:rPr>
      </w:pPr>
    </w:p>
    <w:p w:rsidR="00232D00" w:rsidRPr="00232D00" w:rsidRDefault="00232D00" w:rsidP="00232D00">
      <w:pPr>
        <w:spacing w:line="360" w:lineRule="auto"/>
        <w:rPr>
          <w:rFonts w:ascii="Times New Roman" w:hAnsi="Times New Roman"/>
          <w:bCs/>
          <w:sz w:val="24"/>
          <w:lang w:val="es-ES"/>
        </w:rPr>
      </w:pPr>
      <w:r w:rsidRPr="00232D00">
        <w:rPr>
          <w:szCs w:val="22"/>
          <w:lang w:val="es-ES"/>
        </w:rPr>
        <w:t>6.  Sustituye las construcciones preposicionales por el pronombre personal correspondiente:</w:t>
      </w:r>
    </w:p>
    <w:p w:rsidR="00232D00" w:rsidRPr="00232D00" w:rsidRDefault="00232D00" w:rsidP="00232D00">
      <w:pPr>
        <w:ind w:left="426" w:firstLine="294"/>
        <w:rPr>
          <w:szCs w:val="22"/>
          <w:lang w:val="es-ES"/>
        </w:rPr>
      </w:pPr>
      <w:r w:rsidRPr="00232D00">
        <w:rPr>
          <w:szCs w:val="22"/>
          <w:lang w:val="es-ES"/>
        </w:rPr>
        <w:t xml:space="preserve">Tu padre </w:t>
      </w:r>
      <w:r w:rsidRPr="00232D00">
        <w:rPr>
          <w:b/>
          <w:szCs w:val="22"/>
          <w:lang w:val="es-ES"/>
        </w:rPr>
        <w:t>lo/le*</w:t>
      </w:r>
      <w:r w:rsidRPr="00232D00">
        <w:rPr>
          <w:szCs w:val="22"/>
          <w:lang w:val="es-ES"/>
        </w:rPr>
        <w:t xml:space="preserve"> había avisado.</w:t>
      </w:r>
    </w:p>
    <w:p w:rsidR="00232D00" w:rsidRPr="00232D00" w:rsidRDefault="00232D00" w:rsidP="00232D00">
      <w:pPr>
        <w:ind w:left="426"/>
        <w:rPr>
          <w:szCs w:val="22"/>
          <w:lang w:val="es-ES"/>
        </w:rPr>
      </w:pPr>
      <w:r w:rsidRPr="00232D00">
        <w:rPr>
          <w:szCs w:val="22"/>
          <w:lang w:val="es-ES"/>
        </w:rPr>
        <w:t xml:space="preserve">     Mi novio </w:t>
      </w:r>
      <w:r w:rsidRPr="00232D00">
        <w:rPr>
          <w:b/>
          <w:szCs w:val="22"/>
          <w:lang w:val="es-ES"/>
        </w:rPr>
        <w:t>les</w:t>
      </w:r>
      <w:r w:rsidRPr="00232D00">
        <w:rPr>
          <w:szCs w:val="22"/>
          <w:lang w:val="es-ES"/>
        </w:rPr>
        <w:t xml:space="preserve"> comprará una bicicleta.</w:t>
      </w:r>
    </w:p>
    <w:p w:rsidR="00232D00" w:rsidRPr="00232D00" w:rsidRDefault="00232D00" w:rsidP="00232D00">
      <w:pPr>
        <w:ind w:left="426"/>
        <w:rPr>
          <w:szCs w:val="22"/>
          <w:lang w:val="es-ES"/>
        </w:rPr>
      </w:pPr>
      <w:r w:rsidRPr="00232D00">
        <w:rPr>
          <w:szCs w:val="22"/>
          <w:lang w:val="es-ES"/>
        </w:rPr>
        <w:t xml:space="preserve">     </w:t>
      </w:r>
      <w:r w:rsidRPr="00232D00">
        <w:rPr>
          <w:b/>
          <w:szCs w:val="22"/>
          <w:lang w:val="es-ES"/>
        </w:rPr>
        <w:t xml:space="preserve">Lo/le* </w:t>
      </w:r>
      <w:r w:rsidRPr="00232D00">
        <w:rPr>
          <w:szCs w:val="22"/>
          <w:lang w:val="es-ES"/>
        </w:rPr>
        <w:t>vi enseguida.</w:t>
      </w:r>
    </w:p>
    <w:p w:rsidR="00232D00" w:rsidRPr="00232D00" w:rsidRDefault="00232D00" w:rsidP="00232D00">
      <w:pPr>
        <w:ind w:left="426"/>
        <w:rPr>
          <w:szCs w:val="22"/>
          <w:lang w:val="es-ES"/>
        </w:rPr>
      </w:pPr>
      <w:r w:rsidRPr="00232D00">
        <w:rPr>
          <w:szCs w:val="22"/>
          <w:lang w:val="es-ES"/>
        </w:rPr>
        <w:tab/>
      </w:r>
      <w:r w:rsidRPr="00232D00">
        <w:rPr>
          <w:b/>
          <w:szCs w:val="22"/>
          <w:lang w:val="es-ES"/>
        </w:rPr>
        <w:t xml:space="preserve">Te </w:t>
      </w:r>
      <w:r w:rsidRPr="00232D00">
        <w:rPr>
          <w:szCs w:val="22"/>
          <w:lang w:val="es-ES"/>
        </w:rPr>
        <w:t>lo han comprado.</w:t>
      </w:r>
    </w:p>
    <w:p w:rsidR="00232D00" w:rsidRPr="00232D00" w:rsidRDefault="00232D00" w:rsidP="00232D00">
      <w:pPr>
        <w:ind w:left="426"/>
        <w:rPr>
          <w:szCs w:val="22"/>
          <w:lang w:val="es-ES"/>
        </w:rPr>
      </w:pPr>
      <w:r w:rsidRPr="00232D00">
        <w:rPr>
          <w:szCs w:val="22"/>
          <w:lang w:val="es-ES"/>
        </w:rPr>
        <w:tab/>
      </w:r>
      <w:r w:rsidRPr="00232D00">
        <w:rPr>
          <w:b/>
          <w:szCs w:val="22"/>
          <w:lang w:val="es-ES"/>
        </w:rPr>
        <w:t>Le</w:t>
      </w:r>
      <w:r w:rsidRPr="00232D00">
        <w:rPr>
          <w:szCs w:val="22"/>
          <w:lang w:val="es-ES"/>
        </w:rPr>
        <w:t xml:space="preserve"> envié un correo electrónico desde la oficina.</w:t>
      </w:r>
    </w:p>
    <w:p w:rsidR="00232D00" w:rsidRPr="00232D00" w:rsidRDefault="00232D00" w:rsidP="00232D00">
      <w:pPr>
        <w:ind w:left="426"/>
        <w:rPr>
          <w:szCs w:val="22"/>
          <w:lang w:val="es-ES"/>
        </w:rPr>
      </w:pPr>
    </w:p>
    <w:p w:rsidR="00232D00" w:rsidRPr="00232D00" w:rsidRDefault="00232D00" w:rsidP="00232D00">
      <w:pPr>
        <w:rPr>
          <w:szCs w:val="22"/>
          <w:lang w:val="es-ES"/>
        </w:rPr>
      </w:pPr>
      <w:r w:rsidRPr="00232D00">
        <w:rPr>
          <w:szCs w:val="22"/>
          <w:lang w:val="es-ES"/>
        </w:rPr>
        <w:t xml:space="preserve">*Según la RAE </w:t>
      </w:r>
      <w:r w:rsidRPr="00232D00">
        <w:rPr>
          <w:color w:val="000000"/>
          <w:szCs w:val="22"/>
          <w:lang w:val="es-ES"/>
        </w:rPr>
        <w:t>se admite el uso de </w:t>
      </w:r>
      <w:r w:rsidRPr="00232D00">
        <w:rPr>
          <w:i/>
          <w:iCs/>
          <w:color w:val="000000"/>
          <w:szCs w:val="22"/>
          <w:lang w:val="es-ES"/>
        </w:rPr>
        <w:t>le</w:t>
      </w:r>
      <w:r w:rsidRPr="00232D00">
        <w:rPr>
          <w:color w:val="000000"/>
          <w:szCs w:val="22"/>
          <w:lang w:val="es-ES"/>
        </w:rPr>
        <w:t> en lugar de </w:t>
      </w:r>
      <w:r w:rsidRPr="00232D00">
        <w:rPr>
          <w:i/>
          <w:iCs/>
          <w:color w:val="000000"/>
          <w:szCs w:val="22"/>
          <w:lang w:val="es-ES"/>
        </w:rPr>
        <w:t>lo</w:t>
      </w:r>
      <w:r w:rsidRPr="00232D00">
        <w:rPr>
          <w:color w:val="000000"/>
          <w:szCs w:val="22"/>
          <w:lang w:val="es-ES"/>
        </w:rPr>
        <w:t> en función de complemento directo cuando el referente es una persona de sexo masculino.</w:t>
      </w:r>
    </w:p>
    <w:p w:rsidR="00232D00" w:rsidRPr="00232D00" w:rsidRDefault="00232D00" w:rsidP="00232D00">
      <w:pPr>
        <w:ind w:left="426"/>
        <w:rPr>
          <w:szCs w:val="22"/>
          <w:lang w:val="es-ES"/>
        </w:rPr>
      </w:pPr>
    </w:p>
    <w:p w:rsidR="00232D00" w:rsidRPr="00232D00" w:rsidRDefault="00232D00" w:rsidP="00232D00">
      <w:pPr>
        <w:ind w:left="426"/>
        <w:rPr>
          <w:szCs w:val="22"/>
          <w:lang w:val="es-ES"/>
        </w:rPr>
      </w:pPr>
    </w:p>
    <w:p w:rsidR="00232D00" w:rsidRPr="00232D00" w:rsidRDefault="00232D00" w:rsidP="00232D00">
      <w:pPr>
        <w:rPr>
          <w:szCs w:val="22"/>
          <w:lang w:val="es-ES"/>
        </w:rPr>
      </w:pPr>
      <w:r w:rsidRPr="00232D00">
        <w:rPr>
          <w:szCs w:val="22"/>
          <w:lang w:val="es-ES"/>
        </w:rPr>
        <w:t>7. Sopa de letras. Los diez pronombres personales son:</w:t>
      </w:r>
    </w:p>
    <w:p w:rsidR="00232D00" w:rsidRPr="00D42E64" w:rsidRDefault="00232D00" w:rsidP="00232D00">
      <w:pPr>
        <w:rPr>
          <w:szCs w:val="22"/>
        </w:rPr>
      </w:pPr>
      <w:r>
        <w:rPr>
          <w:noProof/>
          <w:szCs w:val="22"/>
        </w:rPr>
        <w:lastRenderedPageBreak/>
        <mc:AlternateContent>
          <mc:Choice Requires="wps">
            <w:drawing>
              <wp:anchor distT="0" distB="0" distL="114300" distR="114300" simplePos="0" relativeHeight="251674624" behindDoc="0" locked="0" layoutInCell="1" allowOverlap="1" wp14:anchorId="243450EF" wp14:editId="061199A0">
                <wp:simplePos x="0" y="0"/>
                <wp:positionH relativeFrom="column">
                  <wp:posOffset>1478361</wp:posOffset>
                </wp:positionH>
                <wp:positionV relativeFrom="paragraph">
                  <wp:posOffset>911603</wp:posOffset>
                </wp:positionV>
                <wp:extent cx="0" cy="252730"/>
                <wp:effectExtent l="0" t="0" r="19050" b="13970"/>
                <wp:wrapNone/>
                <wp:docPr id="27" name="27 Conector recto"/>
                <wp:cNvGraphicFramePr/>
                <a:graphic xmlns:a="http://schemas.openxmlformats.org/drawingml/2006/main">
                  <a:graphicData uri="http://schemas.microsoft.com/office/word/2010/wordprocessingShape">
                    <wps:wsp>
                      <wps:cNvCnPr/>
                      <wps:spPr>
                        <a:xfrm>
                          <a:off x="0" y="0"/>
                          <a:ext cx="0" cy="252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15D0E" id="27 Conector recto"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6.4pt,71.8pt" to="116.4pt,9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" strokecolor="#4472c4 [3204]" strokeweight=".5pt">
                <v:stroke joinstyle="miter"/>
              </v:line>
            </w:pict>
          </mc:Fallback>
        </mc:AlternateContent>
      </w:r>
      <w:r>
        <w:rPr>
          <w:noProof/>
          <w:szCs w:val="22"/>
        </w:rPr>
        <mc:AlternateContent>
          <mc:Choice Requires="wps">
            <w:drawing>
              <wp:anchor distT="0" distB="0" distL="114300" distR="114300" simplePos="0" relativeHeight="251673600" behindDoc="0" locked="0" layoutInCell="1" allowOverlap="1" wp14:anchorId="6C3F3676" wp14:editId="50193491">
                <wp:simplePos x="0" y="0"/>
                <wp:positionH relativeFrom="column">
                  <wp:posOffset>1108710</wp:posOffset>
                </wp:positionH>
                <wp:positionV relativeFrom="paragraph">
                  <wp:posOffset>1748182</wp:posOffset>
                </wp:positionV>
                <wp:extent cx="223736" cy="0"/>
                <wp:effectExtent l="0" t="0" r="24130" b="19050"/>
                <wp:wrapNone/>
                <wp:docPr id="24" name="24 Conector recto"/>
                <wp:cNvGraphicFramePr/>
                <a:graphic xmlns:a="http://schemas.openxmlformats.org/drawingml/2006/main">
                  <a:graphicData uri="http://schemas.microsoft.com/office/word/2010/wordprocessingShape">
                    <wps:wsp>
                      <wps:cNvCnPr/>
                      <wps:spPr>
                        <a:xfrm>
                          <a:off x="0" y="0"/>
                          <a:ext cx="2237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386FA" id="24 Conector recto"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7.3pt,137.65pt" to="104.9pt,13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" strokecolor="#4472c4 [3204]" strokeweight=".5pt">
                <v:stroke joinstyle="miter"/>
              </v:line>
            </w:pict>
          </mc:Fallback>
        </mc:AlternateContent>
      </w:r>
      <w:r>
        <w:rPr>
          <w:noProof/>
          <w:szCs w:val="22"/>
        </w:rPr>
        <mc:AlternateContent>
          <mc:Choice Requires="wps">
            <w:drawing>
              <wp:anchor distT="0" distB="0" distL="114300" distR="114300" simplePos="0" relativeHeight="251672576" behindDoc="0" locked="0" layoutInCell="1" allowOverlap="1" wp14:anchorId="7202877F" wp14:editId="661517C2">
                <wp:simplePos x="0" y="0"/>
                <wp:positionH relativeFrom="column">
                  <wp:posOffset>757893</wp:posOffset>
                </wp:positionH>
                <wp:positionV relativeFrom="paragraph">
                  <wp:posOffset>-2797</wp:posOffset>
                </wp:positionV>
                <wp:extent cx="0" cy="407941"/>
                <wp:effectExtent l="0" t="0" r="19050" b="11430"/>
                <wp:wrapNone/>
                <wp:docPr id="18" name="18 Conector recto"/>
                <wp:cNvGraphicFramePr/>
                <a:graphic xmlns:a="http://schemas.openxmlformats.org/drawingml/2006/main">
                  <a:graphicData uri="http://schemas.microsoft.com/office/word/2010/wordprocessingShape">
                    <wps:wsp>
                      <wps:cNvCnPr/>
                      <wps:spPr>
                        <a:xfrm>
                          <a:off x="0" y="0"/>
                          <a:ext cx="0" cy="4079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6F22F" id="18 Conector recto"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9.7pt,-.2pt" to="59.7pt,3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" strokecolor="#4472c4 [3204]" strokeweight=".5pt">
                <v:stroke joinstyle="miter"/>
              </v:line>
            </w:pict>
          </mc:Fallback>
        </mc:AlternateContent>
      </w:r>
      <w:r>
        <w:rPr>
          <w:noProof/>
          <w:szCs w:val="22"/>
        </w:rPr>
        <mc:AlternateContent>
          <mc:Choice Requires="wps">
            <w:drawing>
              <wp:anchor distT="0" distB="0" distL="114300" distR="114300" simplePos="0" relativeHeight="251671552" behindDoc="0" locked="0" layoutInCell="1" allowOverlap="1" wp14:anchorId="523D5ACC" wp14:editId="16D11E7A">
                <wp:simplePos x="0" y="0"/>
                <wp:positionH relativeFrom="column">
                  <wp:posOffset>155399</wp:posOffset>
                </wp:positionH>
                <wp:positionV relativeFrom="paragraph">
                  <wp:posOffset>162574</wp:posOffset>
                </wp:positionV>
                <wp:extent cx="9728" cy="243191"/>
                <wp:effectExtent l="0" t="0" r="28575" b="24130"/>
                <wp:wrapNone/>
                <wp:docPr id="17" name="17 Conector recto"/>
                <wp:cNvGraphicFramePr/>
                <a:graphic xmlns:a="http://schemas.openxmlformats.org/drawingml/2006/main">
                  <a:graphicData uri="http://schemas.microsoft.com/office/word/2010/wordprocessingShape">
                    <wps:wsp>
                      <wps:cNvCnPr/>
                      <wps:spPr>
                        <a:xfrm>
                          <a:off x="0" y="0"/>
                          <a:ext cx="9728" cy="2431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16DE8" id="17 Conector recto"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25pt,12.8pt" to="13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" strokecolor="#4472c4 [3204]" strokeweight=".5pt">
                <v:stroke joinstyle="miter"/>
              </v:line>
            </w:pict>
          </mc:Fallback>
        </mc:AlternateContent>
      </w:r>
      <w:r>
        <w:rPr>
          <w:noProof/>
          <w:szCs w:val="22"/>
        </w:rPr>
        <mc:AlternateContent>
          <mc:Choice Requires="wps">
            <w:drawing>
              <wp:anchor distT="0" distB="0" distL="114300" distR="114300" simplePos="0" relativeHeight="251670528" behindDoc="0" locked="0" layoutInCell="1" allowOverlap="1" wp14:anchorId="6F8AE40B" wp14:editId="3E5B5CE7">
                <wp:simplePos x="0" y="0"/>
                <wp:positionH relativeFrom="column">
                  <wp:posOffset>1283807</wp:posOffset>
                </wp:positionH>
                <wp:positionV relativeFrom="paragraph">
                  <wp:posOffset>571135</wp:posOffset>
                </wp:positionV>
                <wp:extent cx="1040859" cy="0"/>
                <wp:effectExtent l="0" t="0" r="26035" b="19050"/>
                <wp:wrapNone/>
                <wp:docPr id="16" name="16 Conector recto"/>
                <wp:cNvGraphicFramePr/>
                <a:graphic xmlns:a="http://schemas.openxmlformats.org/drawingml/2006/main">
                  <a:graphicData uri="http://schemas.microsoft.com/office/word/2010/wordprocessingShape">
                    <wps:wsp>
                      <wps:cNvCnPr/>
                      <wps:spPr>
                        <a:xfrm>
                          <a:off x="0" y="0"/>
                          <a:ext cx="104085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B83FB" id="16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1.1pt,44.95pt" to="183.05pt,4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" strokecolor="#4472c4 [3204]" strokeweight=".5pt">
                <v:stroke joinstyle="miter"/>
              </v:line>
            </w:pict>
          </mc:Fallback>
        </mc:AlternateContent>
      </w:r>
      <w:r>
        <w:rPr>
          <w:noProof/>
          <w:szCs w:val="22"/>
        </w:rPr>
        <mc:AlternateContent>
          <mc:Choice Requires="wps">
            <w:drawing>
              <wp:anchor distT="0" distB="0" distL="114300" distR="114300" simplePos="0" relativeHeight="251669504" behindDoc="0" locked="0" layoutInCell="1" allowOverlap="1" wp14:anchorId="5207DAC4" wp14:editId="12606AAC">
                <wp:simplePos x="0" y="0"/>
                <wp:positionH relativeFrom="column">
                  <wp:posOffset>962795</wp:posOffset>
                </wp:positionH>
                <wp:positionV relativeFrom="paragraph">
                  <wp:posOffset>2195654</wp:posOffset>
                </wp:positionV>
                <wp:extent cx="1099226" cy="9728"/>
                <wp:effectExtent l="0" t="0" r="24765" b="28575"/>
                <wp:wrapNone/>
                <wp:docPr id="15" name="15 Conector recto"/>
                <wp:cNvGraphicFramePr/>
                <a:graphic xmlns:a="http://schemas.openxmlformats.org/drawingml/2006/main">
                  <a:graphicData uri="http://schemas.microsoft.com/office/word/2010/wordprocessingShape">
                    <wps:wsp>
                      <wps:cNvCnPr/>
                      <wps:spPr>
                        <a:xfrm flipV="1">
                          <a:off x="0" y="0"/>
                          <a:ext cx="1099226" cy="97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34E76" id="15 Conector recto"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75.8pt,172.9pt" to="162.35pt,17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" strokecolor="#4472c4 [3204]" strokeweight=".5pt">
                <v:stroke joinstyle="miter"/>
              </v:line>
            </w:pict>
          </mc:Fallback>
        </mc:AlternateContent>
      </w:r>
      <w:r>
        <w:rPr>
          <w:noProof/>
          <w:szCs w:val="22"/>
        </w:rPr>
        <mc:AlternateContent>
          <mc:Choice Requires="wps">
            <w:drawing>
              <wp:anchor distT="0" distB="0" distL="114300" distR="114300" simplePos="0" relativeHeight="251668480" behindDoc="0" locked="0" layoutInCell="1" allowOverlap="1" wp14:anchorId="17E8F751" wp14:editId="5F64A60E">
                <wp:simplePos x="0" y="0"/>
                <wp:positionH relativeFrom="column">
                  <wp:posOffset>1283808</wp:posOffset>
                </wp:positionH>
                <wp:positionV relativeFrom="paragraph">
                  <wp:posOffset>736303</wp:posOffset>
                </wp:positionV>
                <wp:extent cx="428017" cy="0"/>
                <wp:effectExtent l="0" t="0" r="10160" b="19050"/>
                <wp:wrapNone/>
                <wp:docPr id="14" name="14 Conector recto"/>
                <wp:cNvGraphicFramePr/>
                <a:graphic xmlns:a="http://schemas.openxmlformats.org/drawingml/2006/main">
                  <a:graphicData uri="http://schemas.microsoft.com/office/word/2010/wordprocessingShape">
                    <wps:wsp>
                      <wps:cNvCnPr/>
                      <wps:spPr>
                        <a:xfrm>
                          <a:off x="0" y="0"/>
                          <a:ext cx="4280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1117A" id="14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1.1pt,58pt" to="134.8pt,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" strokecolor="#4472c4 [3204]" strokeweight=".5pt">
                <v:stroke joinstyle="miter"/>
              </v:line>
            </w:pict>
          </mc:Fallback>
        </mc:AlternateContent>
      </w:r>
      <w:r>
        <w:rPr>
          <w:noProof/>
          <w:szCs w:val="22"/>
        </w:rPr>
        <mc:AlternateContent>
          <mc:Choice Requires="wps">
            <w:drawing>
              <wp:anchor distT="0" distB="0" distL="114300" distR="114300" simplePos="0" relativeHeight="251667456" behindDoc="0" locked="0" layoutInCell="1" allowOverlap="1" wp14:anchorId="334359CD" wp14:editId="39D8EAD6">
                <wp:simplePos x="0" y="0"/>
                <wp:positionH relativeFrom="column">
                  <wp:posOffset>515323</wp:posOffset>
                </wp:positionH>
                <wp:positionV relativeFrom="paragraph">
                  <wp:posOffset>298761</wp:posOffset>
                </wp:positionV>
                <wp:extent cx="243191" cy="0"/>
                <wp:effectExtent l="0" t="0" r="24130" b="19050"/>
                <wp:wrapNone/>
                <wp:docPr id="13" name="13 Conector recto"/>
                <wp:cNvGraphicFramePr/>
                <a:graphic xmlns:a="http://schemas.openxmlformats.org/drawingml/2006/main">
                  <a:graphicData uri="http://schemas.microsoft.com/office/word/2010/wordprocessingShape">
                    <wps:wsp>
                      <wps:cNvCnPr/>
                      <wps:spPr>
                        <a:xfrm>
                          <a:off x="0" y="0"/>
                          <a:ext cx="2431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55B178" id="13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6pt,23.5pt" to="59.75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" strokecolor="#4472c4 [3204]" strokeweight=".5pt">
                <v:stroke joinstyle="miter"/>
              </v:line>
            </w:pict>
          </mc:Fallback>
        </mc:AlternateContent>
      </w:r>
      <w:r>
        <w:rPr>
          <w:noProof/>
          <w:szCs w:val="22"/>
        </w:rPr>
        <mc:AlternateContent>
          <mc:Choice Requires="wps">
            <w:drawing>
              <wp:anchor distT="0" distB="0" distL="114300" distR="114300" simplePos="0" relativeHeight="251666432" behindDoc="0" locked="0" layoutInCell="1" allowOverlap="1" wp14:anchorId="51B5D3A8" wp14:editId="4785AB8C">
                <wp:simplePos x="0" y="0"/>
                <wp:positionH relativeFrom="column">
                  <wp:posOffset>962795</wp:posOffset>
                </wp:positionH>
                <wp:positionV relativeFrom="paragraph">
                  <wp:posOffset>726778</wp:posOffset>
                </wp:positionV>
                <wp:extent cx="223520" cy="9727"/>
                <wp:effectExtent l="0" t="0" r="24130" b="28575"/>
                <wp:wrapNone/>
                <wp:docPr id="12" name="12 Conector recto"/>
                <wp:cNvGraphicFramePr/>
                <a:graphic xmlns:a="http://schemas.openxmlformats.org/drawingml/2006/main">
                  <a:graphicData uri="http://schemas.microsoft.com/office/word/2010/wordprocessingShape">
                    <wps:wsp>
                      <wps:cNvCnPr/>
                      <wps:spPr>
                        <a:xfrm>
                          <a:off x="0" y="0"/>
                          <a:ext cx="223520" cy="97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DED95" id="12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8pt,57.25pt" to="93.4pt,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" strokecolor="#4472c4 [3204]" strokeweight=".5pt">
                <v:stroke joinstyle="miter"/>
              </v:line>
            </w:pict>
          </mc:Fallback>
        </mc:AlternateContent>
      </w:r>
      <w:r>
        <w:rPr>
          <w:noProof/>
          <w:szCs w:val="22"/>
        </w:rPr>
        <mc:AlternateContent>
          <mc:Choice Requires="wps">
            <w:drawing>
              <wp:anchor distT="0" distB="0" distL="114300" distR="114300" simplePos="0" relativeHeight="251665408" behindDoc="0" locked="0" layoutInCell="1" allowOverlap="1" wp14:anchorId="6E12F9B1" wp14:editId="6901E15A">
                <wp:simplePos x="0" y="0"/>
                <wp:positionH relativeFrom="column">
                  <wp:posOffset>1711825</wp:posOffset>
                </wp:positionH>
                <wp:positionV relativeFrom="paragraph">
                  <wp:posOffset>1611995</wp:posOffset>
                </wp:positionV>
                <wp:extent cx="204281" cy="0"/>
                <wp:effectExtent l="0" t="0" r="24765" b="19050"/>
                <wp:wrapNone/>
                <wp:docPr id="11" name="11 Conector recto"/>
                <wp:cNvGraphicFramePr/>
                <a:graphic xmlns:a="http://schemas.openxmlformats.org/drawingml/2006/main">
                  <a:graphicData uri="http://schemas.microsoft.com/office/word/2010/wordprocessingShape">
                    <wps:wsp>
                      <wps:cNvCnPr/>
                      <wps:spPr>
                        <a:xfrm>
                          <a:off x="0" y="0"/>
                          <a:ext cx="2042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E35C9" id="11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4.8pt,126.95pt" to="150.9pt,1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" strokecolor="#4472c4 [3204]" strokeweight=".5pt">
                <v:stroke joinstyle="miter"/>
              </v:line>
            </w:pict>
          </mc:Fallback>
        </mc:AlternateContent>
      </w:r>
      <w:r w:rsidRPr="00D42E64">
        <w:rPr>
          <w:noProof/>
          <w:szCs w:val="22"/>
        </w:rPr>
        <w:drawing>
          <wp:inline distT="0" distB="0" distL="0" distR="0" wp14:anchorId="082F22D3" wp14:editId="1357A610">
            <wp:extent cx="2636196" cy="23478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pic:cNvPicPr>
                      <a:picLocks noChangeAspect="1" noChangeArrowheads="1"/>
                    </pic:cNvPicPr>
                  </pic:nvPicPr>
                  <pic:blipFill>
                    <a:blip r:embed="rId17"/>
                    <a:stretch>
                      <a:fillRect/>
                    </a:stretch>
                  </pic:blipFill>
                  <pic:spPr bwMode="auto">
                    <a:xfrm>
                      <a:off x="0" y="0"/>
                      <a:ext cx="2639004" cy="2350363"/>
                    </a:xfrm>
                    <a:prstGeom prst="rect">
                      <a:avLst/>
                    </a:prstGeom>
                    <a:noFill/>
                    <a:ln w="9525">
                      <a:noFill/>
                      <a:miter lim="800000"/>
                      <a:headEnd/>
                      <a:tailEnd/>
                    </a:ln>
                  </pic:spPr>
                </pic:pic>
              </a:graphicData>
            </a:graphic>
          </wp:inline>
        </w:drawing>
      </w:r>
    </w:p>
    <w:p w:rsidR="00232D00" w:rsidRPr="00232D00" w:rsidRDefault="00232D00" w:rsidP="00232D00">
      <w:pPr>
        <w:rPr>
          <w:b/>
          <w:szCs w:val="22"/>
          <w:lang w:val="es-ES"/>
        </w:rPr>
      </w:pPr>
      <w:r w:rsidRPr="00232D00">
        <w:rPr>
          <w:b/>
          <w:szCs w:val="22"/>
          <w:lang w:val="es-ES"/>
        </w:rPr>
        <w:t>HORIZONTALES: LO, LE, SE, ELLA, YO, VOSOTROS, NOSOTROS</w:t>
      </w:r>
    </w:p>
    <w:p w:rsidR="00232D00" w:rsidRPr="00232D00" w:rsidRDefault="00232D00" w:rsidP="00232D00">
      <w:pPr>
        <w:rPr>
          <w:b/>
          <w:szCs w:val="22"/>
          <w:lang w:val="es-ES"/>
        </w:rPr>
      </w:pPr>
      <w:r w:rsidRPr="00232D00">
        <w:rPr>
          <w:b/>
          <w:szCs w:val="22"/>
          <w:lang w:val="es-ES"/>
        </w:rPr>
        <w:t>VERTICALES: MI, NOS, TE</w:t>
      </w:r>
    </w:p>
    <w:p w:rsidR="00232D00" w:rsidRPr="00232D00" w:rsidRDefault="00232D00" w:rsidP="00232D00">
      <w:pPr>
        <w:rPr>
          <w:szCs w:val="22"/>
          <w:lang w:val="es-ES"/>
        </w:rPr>
      </w:pPr>
    </w:p>
    <w:p w:rsidR="00232D00" w:rsidRPr="00232D00" w:rsidRDefault="00232D00" w:rsidP="00232D00">
      <w:pPr>
        <w:rPr>
          <w:szCs w:val="22"/>
          <w:lang w:val="es-ES"/>
        </w:rPr>
      </w:pPr>
    </w:p>
    <w:p w:rsidR="00232D00" w:rsidRPr="00232D00" w:rsidRDefault="00232D00" w:rsidP="00232D00">
      <w:pPr>
        <w:rPr>
          <w:szCs w:val="22"/>
          <w:lang w:val="es-ES"/>
        </w:rPr>
      </w:pPr>
    </w:p>
    <w:p w:rsidR="00232D00" w:rsidRPr="00232D00" w:rsidRDefault="00232D00" w:rsidP="00232D00">
      <w:pPr>
        <w:rPr>
          <w:szCs w:val="22"/>
          <w:lang w:val="es-ES"/>
        </w:rPr>
      </w:pP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Página 102</w:t>
      </w:r>
    </w:p>
    <w:p w:rsidR="00232D00" w:rsidRPr="007E0ED8" w:rsidRDefault="00232D00" w:rsidP="00232D00">
      <w:pPr>
        <w:pStyle w:val="NormalWeb"/>
        <w:spacing w:line="360" w:lineRule="auto"/>
        <w:ind w:left="720"/>
        <w:rPr>
          <w:rStyle w:val="Textoennegrita"/>
          <w:rFonts w:ascii="Arial" w:eastAsiaTheme="majorEastAsia" w:hAnsi="Arial" w:cs="Arial"/>
          <w:b w:val="0"/>
          <w:sz w:val="22"/>
          <w:szCs w:val="22"/>
        </w:rPr>
      </w:pPr>
      <w:r w:rsidRPr="007E0ED8">
        <w:rPr>
          <w:rFonts w:ascii="Arial" w:hAnsi="Arial" w:cs="Arial"/>
          <w:b/>
          <w:sz w:val="22"/>
          <w:szCs w:val="22"/>
        </w:rPr>
        <w:t xml:space="preserve">8. </w:t>
      </w:r>
      <w:r w:rsidRPr="007E0ED8">
        <w:rPr>
          <w:rStyle w:val="Textoennegrita"/>
          <w:rFonts w:ascii="Arial" w:eastAsiaTheme="majorEastAsia" w:hAnsi="Arial" w:cs="Arial"/>
          <w:sz w:val="22"/>
          <w:szCs w:val="22"/>
        </w:rPr>
        <w:t>Indica los determinantes o pronombres posesivos y demostrativos que encuentres</w:t>
      </w:r>
      <w:r w:rsidRPr="007E0ED8">
        <w:rPr>
          <w:rFonts w:ascii="Arial" w:hAnsi="Arial" w:cs="Arial"/>
          <w:b/>
          <w:sz w:val="22"/>
          <w:szCs w:val="22"/>
        </w:rPr>
        <w:t>.</w:t>
      </w:r>
      <w:r w:rsidRPr="007E0ED8">
        <w:rPr>
          <w:rStyle w:val="Textoennegrita"/>
          <w:rFonts w:ascii="Arial" w:eastAsiaTheme="majorEastAsia" w:hAnsi="Arial" w:cs="Arial"/>
          <w:sz w:val="22"/>
          <w:szCs w:val="22"/>
        </w:rPr>
        <w:t xml:space="preserve"> </w:t>
      </w:r>
    </w:p>
    <w:p w:rsidR="00232D00" w:rsidRPr="00D42E64" w:rsidRDefault="00232D00" w:rsidP="00751696">
      <w:pPr>
        <w:pStyle w:val="NormalWeb"/>
        <w:numPr>
          <w:ilvl w:val="0"/>
          <w:numId w:val="15"/>
        </w:numPr>
        <w:suppressAutoHyphens/>
        <w:spacing w:before="0" w:after="200" w:line="360" w:lineRule="auto"/>
        <w:ind w:left="567" w:firstLine="0"/>
        <w:rPr>
          <w:rFonts w:ascii="Arial" w:hAnsi="Arial" w:cs="Arial"/>
          <w:sz w:val="22"/>
          <w:szCs w:val="22"/>
        </w:rPr>
      </w:pPr>
      <w:r w:rsidRPr="00D42E64">
        <w:rPr>
          <w:rFonts w:ascii="Arial" w:hAnsi="Arial" w:cs="Arial"/>
          <w:sz w:val="22"/>
          <w:szCs w:val="22"/>
        </w:rPr>
        <w:t xml:space="preserve">Tráeme </w:t>
      </w:r>
      <w:r w:rsidRPr="00D42E64">
        <w:rPr>
          <w:rFonts w:ascii="Arial" w:hAnsi="Arial" w:cs="Arial"/>
          <w:b/>
          <w:sz w:val="22"/>
          <w:szCs w:val="22"/>
        </w:rPr>
        <w:t xml:space="preserve">mis </w:t>
      </w:r>
      <w:r w:rsidRPr="00D42E64">
        <w:rPr>
          <w:rFonts w:ascii="Arial" w:hAnsi="Arial" w:cs="Arial"/>
          <w:sz w:val="22"/>
          <w:szCs w:val="22"/>
        </w:rPr>
        <w:t xml:space="preserve">cromos </w:t>
      </w:r>
      <w:r w:rsidRPr="00D42E64">
        <w:rPr>
          <w:rFonts w:ascii="Arial" w:hAnsi="Arial" w:cs="Arial"/>
          <w:b/>
          <w:sz w:val="22"/>
          <w:szCs w:val="22"/>
        </w:rPr>
        <w:t xml:space="preserve">esta </w:t>
      </w:r>
      <w:r w:rsidRPr="00D42E64">
        <w:rPr>
          <w:rFonts w:ascii="Arial" w:hAnsi="Arial" w:cs="Arial"/>
          <w:sz w:val="22"/>
          <w:szCs w:val="22"/>
        </w:rPr>
        <w:t>tarde.</w:t>
      </w:r>
      <w:r>
        <w:rPr>
          <w:rFonts w:ascii="Arial" w:hAnsi="Arial" w:cs="Arial"/>
          <w:sz w:val="22"/>
          <w:szCs w:val="22"/>
        </w:rPr>
        <w:t xml:space="preserve">   </w:t>
      </w:r>
      <w:r w:rsidRPr="007E0ED8">
        <w:rPr>
          <w:rFonts w:ascii="Arial" w:hAnsi="Arial" w:cs="Arial"/>
          <w:b/>
          <w:sz w:val="22"/>
          <w:szCs w:val="22"/>
        </w:rPr>
        <w:t>Determinante posesivo  /   determinante demostrativo</w:t>
      </w:r>
    </w:p>
    <w:p w:rsidR="00232D00" w:rsidRPr="007E0ED8" w:rsidRDefault="00232D00" w:rsidP="00751696">
      <w:pPr>
        <w:pStyle w:val="NormalWeb"/>
        <w:numPr>
          <w:ilvl w:val="0"/>
          <w:numId w:val="15"/>
        </w:numPr>
        <w:suppressAutoHyphens/>
        <w:spacing w:before="0" w:after="200" w:line="360" w:lineRule="auto"/>
        <w:ind w:left="567" w:firstLine="0"/>
        <w:rPr>
          <w:rFonts w:ascii="Arial" w:hAnsi="Arial" w:cs="Arial"/>
          <w:b/>
          <w:sz w:val="22"/>
          <w:szCs w:val="22"/>
        </w:rPr>
      </w:pPr>
      <w:r w:rsidRPr="00D42E64">
        <w:rPr>
          <w:rFonts w:ascii="Arial" w:hAnsi="Arial" w:cs="Arial"/>
          <w:b/>
          <w:sz w:val="22"/>
          <w:szCs w:val="22"/>
        </w:rPr>
        <w:t>Mis</w:t>
      </w:r>
      <w:r w:rsidRPr="00D42E64">
        <w:rPr>
          <w:rFonts w:ascii="Arial" w:hAnsi="Arial" w:cs="Arial"/>
          <w:sz w:val="22"/>
          <w:szCs w:val="22"/>
        </w:rPr>
        <w:t xml:space="preserve"> hermanos vendrán </w:t>
      </w:r>
      <w:r w:rsidRPr="00D42E64">
        <w:rPr>
          <w:rFonts w:ascii="Arial" w:hAnsi="Arial" w:cs="Arial"/>
          <w:b/>
          <w:sz w:val="22"/>
          <w:szCs w:val="22"/>
        </w:rPr>
        <w:t>esta</w:t>
      </w:r>
      <w:r w:rsidRPr="00D42E64">
        <w:rPr>
          <w:rFonts w:ascii="Arial" w:hAnsi="Arial" w:cs="Arial"/>
          <w:sz w:val="22"/>
          <w:szCs w:val="22"/>
        </w:rPr>
        <w:t xml:space="preserve"> semana de viaje.</w:t>
      </w:r>
      <w:r>
        <w:rPr>
          <w:rFonts w:ascii="Arial" w:hAnsi="Arial" w:cs="Arial"/>
          <w:sz w:val="22"/>
          <w:szCs w:val="22"/>
        </w:rPr>
        <w:t xml:space="preserve"> </w:t>
      </w:r>
      <w:proofErr w:type="spellStart"/>
      <w:r w:rsidRPr="007E0ED8">
        <w:rPr>
          <w:rFonts w:ascii="Arial" w:hAnsi="Arial" w:cs="Arial"/>
          <w:b/>
          <w:sz w:val="22"/>
          <w:szCs w:val="22"/>
        </w:rPr>
        <w:t>Det</w:t>
      </w:r>
      <w:proofErr w:type="spellEnd"/>
      <w:r w:rsidRPr="007E0ED8">
        <w:rPr>
          <w:rFonts w:ascii="Arial" w:hAnsi="Arial" w:cs="Arial"/>
          <w:b/>
          <w:sz w:val="22"/>
          <w:szCs w:val="22"/>
        </w:rPr>
        <w:t xml:space="preserve">. Posesivo / </w:t>
      </w:r>
      <w:r>
        <w:rPr>
          <w:rFonts w:ascii="Arial" w:hAnsi="Arial" w:cs="Arial"/>
          <w:b/>
          <w:sz w:val="22"/>
          <w:szCs w:val="22"/>
        </w:rPr>
        <w:t xml:space="preserve"> </w:t>
      </w:r>
      <w:proofErr w:type="spellStart"/>
      <w:r>
        <w:rPr>
          <w:rFonts w:ascii="Arial" w:hAnsi="Arial" w:cs="Arial"/>
          <w:b/>
          <w:sz w:val="22"/>
          <w:szCs w:val="22"/>
        </w:rPr>
        <w:t>D</w:t>
      </w:r>
      <w:r w:rsidRPr="007E0ED8">
        <w:rPr>
          <w:rFonts w:ascii="Arial" w:hAnsi="Arial" w:cs="Arial"/>
          <w:b/>
          <w:sz w:val="22"/>
          <w:szCs w:val="22"/>
        </w:rPr>
        <w:t>et</w:t>
      </w:r>
      <w:proofErr w:type="spellEnd"/>
      <w:r w:rsidRPr="007E0ED8">
        <w:rPr>
          <w:rFonts w:ascii="Arial" w:hAnsi="Arial" w:cs="Arial"/>
          <w:b/>
          <w:sz w:val="22"/>
          <w:szCs w:val="22"/>
        </w:rPr>
        <w:t>. demostrativo</w:t>
      </w:r>
    </w:p>
    <w:p w:rsidR="00232D00" w:rsidRPr="007E0ED8" w:rsidRDefault="00232D00" w:rsidP="00751696">
      <w:pPr>
        <w:pStyle w:val="NormalWeb"/>
        <w:numPr>
          <w:ilvl w:val="0"/>
          <w:numId w:val="15"/>
        </w:numPr>
        <w:suppressAutoHyphens/>
        <w:spacing w:before="0" w:after="200" w:line="360" w:lineRule="auto"/>
        <w:ind w:left="567" w:firstLine="0"/>
        <w:rPr>
          <w:rFonts w:ascii="Arial" w:hAnsi="Arial" w:cs="Arial"/>
          <w:b/>
          <w:sz w:val="22"/>
          <w:szCs w:val="22"/>
        </w:rPr>
      </w:pPr>
      <w:r w:rsidRPr="00D42E64">
        <w:rPr>
          <w:rFonts w:ascii="Arial" w:hAnsi="Arial" w:cs="Arial"/>
          <w:sz w:val="22"/>
          <w:szCs w:val="22"/>
        </w:rPr>
        <w:t xml:space="preserve">No le devuelvas los </w:t>
      </w:r>
      <w:r w:rsidRPr="00D42E64">
        <w:rPr>
          <w:rFonts w:ascii="Arial" w:hAnsi="Arial" w:cs="Arial"/>
          <w:b/>
          <w:sz w:val="22"/>
          <w:szCs w:val="22"/>
        </w:rPr>
        <w:t>suyos</w:t>
      </w:r>
      <w:r w:rsidRPr="00D42E64">
        <w:rPr>
          <w:rFonts w:ascii="Arial" w:hAnsi="Arial" w:cs="Arial"/>
          <w:sz w:val="22"/>
          <w:szCs w:val="22"/>
        </w:rPr>
        <w:t>.</w:t>
      </w:r>
      <w:r>
        <w:rPr>
          <w:rFonts w:ascii="Arial" w:hAnsi="Arial" w:cs="Arial"/>
          <w:sz w:val="22"/>
          <w:szCs w:val="22"/>
        </w:rPr>
        <w:tab/>
      </w:r>
      <w:r>
        <w:rPr>
          <w:rFonts w:ascii="Arial" w:hAnsi="Arial" w:cs="Arial"/>
          <w:sz w:val="22"/>
          <w:szCs w:val="22"/>
        </w:rPr>
        <w:tab/>
      </w:r>
      <w:r w:rsidRPr="007E0ED8">
        <w:rPr>
          <w:rFonts w:ascii="Arial" w:hAnsi="Arial" w:cs="Arial"/>
          <w:b/>
          <w:sz w:val="22"/>
          <w:szCs w:val="22"/>
        </w:rPr>
        <w:t>Pronombre posesivo</w:t>
      </w:r>
    </w:p>
    <w:p w:rsidR="00232D00" w:rsidRPr="00D42E64" w:rsidRDefault="00232D00" w:rsidP="00751696">
      <w:pPr>
        <w:pStyle w:val="NormalWeb"/>
        <w:numPr>
          <w:ilvl w:val="0"/>
          <w:numId w:val="15"/>
        </w:numPr>
        <w:suppressAutoHyphens/>
        <w:spacing w:before="0" w:after="200" w:line="360" w:lineRule="auto"/>
        <w:ind w:left="567" w:firstLine="0"/>
        <w:rPr>
          <w:rFonts w:ascii="Arial" w:hAnsi="Arial" w:cs="Arial"/>
          <w:sz w:val="22"/>
          <w:szCs w:val="22"/>
        </w:rPr>
      </w:pPr>
      <w:r w:rsidRPr="00D42E64">
        <w:rPr>
          <w:rFonts w:ascii="Arial" w:hAnsi="Arial" w:cs="Arial"/>
          <w:sz w:val="22"/>
          <w:szCs w:val="22"/>
        </w:rPr>
        <w:t xml:space="preserve">La tarta </w:t>
      </w:r>
      <w:r w:rsidRPr="00D42E64">
        <w:rPr>
          <w:rFonts w:ascii="Arial" w:hAnsi="Arial" w:cs="Arial"/>
          <w:b/>
          <w:sz w:val="22"/>
          <w:szCs w:val="22"/>
        </w:rPr>
        <w:t>nuestra</w:t>
      </w:r>
      <w:r w:rsidRPr="00D42E64">
        <w:rPr>
          <w:rFonts w:ascii="Arial" w:hAnsi="Arial" w:cs="Arial"/>
          <w:sz w:val="22"/>
          <w:szCs w:val="22"/>
        </w:rPr>
        <w:t xml:space="preserve"> es la que lleva mucho chocolate.</w:t>
      </w:r>
      <w:r>
        <w:rPr>
          <w:rFonts w:ascii="Arial" w:hAnsi="Arial" w:cs="Arial"/>
          <w:sz w:val="22"/>
          <w:szCs w:val="22"/>
        </w:rPr>
        <w:t xml:space="preserve">     </w:t>
      </w:r>
      <w:proofErr w:type="spellStart"/>
      <w:r w:rsidRPr="007E0ED8">
        <w:rPr>
          <w:rFonts w:ascii="Arial" w:hAnsi="Arial" w:cs="Arial"/>
          <w:b/>
          <w:sz w:val="22"/>
          <w:szCs w:val="22"/>
        </w:rPr>
        <w:t>Det</w:t>
      </w:r>
      <w:proofErr w:type="spellEnd"/>
      <w:r w:rsidRPr="007E0ED8">
        <w:rPr>
          <w:rFonts w:ascii="Arial" w:hAnsi="Arial" w:cs="Arial"/>
          <w:b/>
          <w:sz w:val="22"/>
          <w:szCs w:val="22"/>
        </w:rPr>
        <w:t>. posesivo</w:t>
      </w:r>
    </w:p>
    <w:p w:rsidR="00232D00" w:rsidRPr="00D42E64" w:rsidRDefault="00232D00" w:rsidP="00751696">
      <w:pPr>
        <w:pStyle w:val="NormalWeb"/>
        <w:numPr>
          <w:ilvl w:val="0"/>
          <w:numId w:val="15"/>
        </w:numPr>
        <w:suppressAutoHyphens/>
        <w:spacing w:before="0" w:after="200" w:line="360" w:lineRule="auto"/>
        <w:ind w:left="567" w:firstLine="0"/>
        <w:rPr>
          <w:rFonts w:ascii="Arial" w:hAnsi="Arial" w:cs="Arial"/>
          <w:sz w:val="22"/>
          <w:szCs w:val="22"/>
        </w:rPr>
      </w:pPr>
      <w:r w:rsidRPr="00D42E64">
        <w:rPr>
          <w:rFonts w:ascii="Arial" w:hAnsi="Arial" w:cs="Arial"/>
          <w:b/>
          <w:sz w:val="22"/>
          <w:szCs w:val="22"/>
        </w:rPr>
        <w:t>Vuestro</w:t>
      </w:r>
      <w:r w:rsidRPr="00D42E64">
        <w:rPr>
          <w:rFonts w:ascii="Arial" w:hAnsi="Arial" w:cs="Arial"/>
          <w:sz w:val="22"/>
          <w:szCs w:val="22"/>
        </w:rPr>
        <w:t xml:space="preserve"> instituto participó en el festival navideño.</w:t>
      </w:r>
      <w:r>
        <w:rPr>
          <w:rFonts w:ascii="Arial" w:hAnsi="Arial" w:cs="Arial"/>
          <w:sz w:val="22"/>
          <w:szCs w:val="22"/>
        </w:rPr>
        <w:tab/>
      </w:r>
      <w:proofErr w:type="spellStart"/>
      <w:r w:rsidRPr="007E0ED8">
        <w:rPr>
          <w:rFonts w:ascii="Arial" w:hAnsi="Arial" w:cs="Arial"/>
          <w:b/>
          <w:sz w:val="22"/>
          <w:szCs w:val="22"/>
        </w:rPr>
        <w:t>Det</w:t>
      </w:r>
      <w:proofErr w:type="spellEnd"/>
      <w:r w:rsidRPr="007E0ED8">
        <w:rPr>
          <w:rFonts w:ascii="Arial" w:hAnsi="Arial" w:cs="Arial"/>
          <w:b/>
          <w:sz w:val="22"/>
          <w:szCs w:val="22"/>
        </w:rPr>
        <w:t>. posesivo</w:t>
      </w:r>
    </w:p>
    <w:p w:rsidR="00232D00" w:rsidRPr="007E0ED8" w:rsidRDefault="00232D00" w:rsidP="00751696">
      <w:pPr>
        <w:pStyle w:val="NormalWeb"/>
        <w:numPr>
          <w:ilvl w:val="0"/>
          <w:numId w:val="15"/>
        </w:numPr>
        <w:suppressAutoHyphens/>
        <w:spacing w:before="0" w:after="200" w:line="360" w:lineRule="auto"/>
        <w:ind w:left="567" w:firstLine="0"/>
        <w:rPr>
          <w:rFonts w:ascii="Arial" w:hAnsi="Arial" w:cs="Arial"/>
          <w:b/>
          <w:sz w:val="22"/>
          <w:szCs w:val="22"/>
        </w:rPr>
      </w:pPr>
      <w:r w:rsidRPr="00D42E64">
        <w:rPr>
          <w:rFonts w:ascii="Arial" w:hAnsi="Arial" w:cs="Arial"/>
          <w:b/>
          <w:sz w:val="22"/>
          <w:szCs w:val="22"/>
        </w:rPr>
        <w:t xml:space="preserve">Su </w:t>
      </w:r>
      <w:r w:rsidRPr="00D42E64">
        <w:rPr>
          <w:rFonts w:ascii="Arial" w:hAnsi="Arial" w:cs="Arial"/>
          <w:sz w:val="22"/>
          <w:szCs w:val="22"/>
        </w:rPr>
        <w:t xml:space="preserve">cuento ganó  </w:t>
      </w:r>
      <w:r w:rsidRPr="00D42E64">
        <w:rPr>
          <w:rFonts w:ascii="Arial" w:hAnsi="Arial" w:cs="Arial"/>
          <w:b/>
          <w:sz w:val="22"/>
          <w:szCs w:val="22"/>
        </w:rPr>
        <w:t>aque</w:t>
      </w:r>
      <w:r w:rsidRPr="00D42E64">
        <w:rPr>
          <w:rFonts w:ascii="Arial" w:hAnsi="Arial" w:cs="Arial"/>
          <w:sz w:val="22"/>
          <w:szCs w:val="22"/>
        </w:rPr>
        <w:t>l concurso literario.</w:t>
      </w:r>
      <w:r>
        <w:rPr>
          <w:rFonts w:ascii="Arial" w:hAnsi="Arial" w:cs="Arial"/>
          <w:sz w:val="22"/>
          <w:szCs w:val="22"/>
        </w:rPr>
        <w:tab/>
      </w:r>
      <w:r>
        <w:rPr>
          <w:rFonts w:ascii="Arial" w:hAnsi="Arial" w:cs="Arial"/>
          <w:sz w:val="22"/>
          <w:szCs w:val="22"/>
        </w:rPr>
        <w:tab/>
      </w:r>
      <w:proofErr w:type="spellStart"/>
      <w:r w:rsidRPr="007E0ED8">
        <w:rPr>
          <w:rFonts w:ascii="Arial" w:hAnsi="Arial" w:cs="Arial"/>
          <w:b/>
          <w:sz w:val="22"/>
          <w:szCs w:val="22"/>
        </w:rPr>
        <w:t>Det</w:t>
      </w:r>
      <w:proofErr w:type="spellEnd"/>
      <w:r w:rsidRPr="007E0ED8">
        <w:rPr>
          <w:rFonts w:ascii="Arial" w:hAnsi="Arial" w:cs="Arial"/>
          <w:b/>
          <w:sz w:val="22"/>
          <w:szCs w:val="22"/>
        </w:rPr>
        <w:t>. Posesivo</w:t>
      </w:r>
      <w:r>
        <w:rPr>
          <w:rFonts w:ascii="Arial" w:hAnsi="Arial" w:cs="Arial"/>
          <w:sz w:val="22"/>
          <w:szCs w:val="22"/>
        </w:rPr>
        <w:t xml:space="preserve"> /  </w:t>
      </w:r>
      <w:proofErr w:type="spellStart"/>
      <w:r w:rsidRPr="007E0ED8">
        <w:rPr>
          <w:rFonts w:ascii="Arial" w:hAnsi="Arial" w:cs="Arial"/>
          <w:b/>
          <w:sz w:val="22"/>
          <w:szCs w:val="22"/>
        </w:rPr>
        <w:t>Det</w:t>
      </w:r>
      <w:proofErr w:type="spellEnd"/>
      <w:r w:rsidRPr="007E0ED8">
        <w:rPr>
          <w:rFonts w:ascii="Arial" w:hAnsi="Arial" w:cs="Arial"/>
          <w:b/>
          <w:sz w:val="22"/>
          <w:szCs w:val="22"/>
        </w:rPr>
        <w:t>. demostrativo</w:t>
      </w:r>
    </w:p>
    <w:p w:rsidR="00232D00" w:rsidRPr="00A92234" w:rsidRDefault="00232D00" w:rsidP="00751696">
      <w:pPr>
        <w:pStyle w:val="NormalWeb"/>
        <w:numPr>
          <w:ilvl w:val="0"/>
          <w:numId w:val="15"/>
        </w:numPr>
        <w:suppressAutoHyphens/>
        <w:spacing w:before="0" w:after="200" w:line="360" w:lineRule="auto"/>
        <w:ind w:left="426" w:right="-427" w:firstLine="0"/>
        <w:rPr>
          <w:rFonts w:ascii="Arial" w:hAnsi="Arial" w:cs="Arial"/>
          <w:b/>
          <w:sz w:val="22"/>
          <w:szCs w:val="22"/>
        </w:rPr>
      </w:pPr>
      <w:r w:rsidRPr="00A92234">
        <w:rPr>
          <w:rFonts w:ascii="Arial" w:hAnsi="Arial" w:cs="Arial"/>
          <w:sz w:val="22"/>
          <w:szCs w:val="22"/>
        </w:rPr>
        <w:t>Repartió</w:t>
      </w:r>
      <w:r w:rsidRPr="00232D00">
        <w:rPr>
          <w:rFonts w:ascii="Arial" w:hAnsi="Arial" w:cs="Arial"/>
          <w:sz w:val="22"/>
          <w:szCs w:val="22"/>
        </w:rPr>
        <w:t xml:space="preserve"> </w:t>
      </w:r>
      <w:r w:rsidRPr="00A92234">
        <w:rPr>
          <w:rFonts w:ascii="Arial" w:hAnsi="Arial" w:cs="Arial"/>
          <w:b/>
          <w:sz w:val="22"/>
          <w:szCs w:val="22"/>
        </w:rPr>
        <w:t>nuestro</w:t>
      </w:r>
      <w:r w:rsidRPr="00A92234">
        <w:rPr>
          <w:rFonts w:ascii="Arial" w:hAnsi="Arial" w:cs="Arial"/>
          <w:sz w:val="22"/>
          <w:szCs w:val="22"/>
        </w:rPr>
        <w:t>s</w:t>
      </w:r>
      <w:r w:rsidRPr="00232D00">
        <w:rPr>
          <w:rFonts w:ascii="Arial" w:hAnsi="Arial" w:cs="Arial"/>
          <w:sz w:val="22"/>
          <w:szCs w:val="22"/>
        </w:rPr>
        <w:t xml:space="preserve"> </w:t>
      </w:r>
      <w:r w:rsidRPr="00A92234">
        <w:rPr>
          <w:rFonts w:ascii="Arial" w:hAnsi="Arial" w:cs="Arial"/>
          <w:sz w:val="22"/>
          <w:szCs w:val="22"/>
        </w:rPr>
        <w:t>documentos</w:t>
      </w:r>
      <w:r w:rsidRPr="00232D00">
        <w:rPr>
          <w:rFonts w:ascii="Arial" w:hAnsi="Arial" w:cs="Arial"/>
          <w:sz w:val="22"/>
          <w:szCs w:val="22"/>
        </w:rPr>
        <w:t xml:space="preserve"> a los </w:t>
      </w:r>
      <w:r w:rsidRPr="00A92234">
        <w:rPr>
          <w:rFonts w:ascii="Arial" w:hAnsi="Arial" w:cs="Arial"/>
          <w:sz w:val="22"/>
          <w:szCs w:val="22"/>
        </w:rPr>
        <w:t>asistentes</w:t>
      </w:r>
      <w:r w:rsidRPr="00232D00">
        <w:rPr>
          <w:rFonts w:ascii="Arial" w:hAnsi="Arial" w:cs="Arial"/>
          <w:sz w:val="22"/>
          <w:szCs w:val="22"/>
        </w:rPr>
        <w:t xml:space="preserve">, </w:t>
      </w:r>
      <w:r w:rsidRPr="00A92234">
        <w:rPr>
          <w:rFonts w:ascii="Arial" w:hAnsi="Arial" w:cs="Arial"/>
          <w:sz w:val="22"/>
          <w:szCs w:val="22"/>
        </w:rPr>
        <w:t>pero</w:t>
      </w:r>
      <w:r w:rsidRPr="00232D00">
        <w:rPr>
          <w:rFonts w:ascii="Arial" w:hAnsi="Arial" w:cs="Arial"/>
          <w:sz w:val="22"/>
          <w:szCs w:val="22"/>
        </w:rPr>
        <w:t xml:space="preserve"> los </w:t>
      </w:r>
      <w:r w:rsidRPr="00A92234">
        <w:rPr>
          <w:rFonts w:ascii="Arial" w:hAnsi="Arial" w:cs="Arial"/>
          <w:b/>
          <w:sz w:val="22"/>
          <w:szCs w:val="22"/>
        </w:rPr>
        <w:t>suyos</w:t>
      </w:r>
      <w:r w:rsidRPr="00232D00">
        <w:rPr>
          <w:rFonts w:ascii="Arial" w:hAnsi="Arial" w:cs="Arial"/>
          <w:sz w:val="22"/>
          <w:szCs w:val="22"/>
        </w:rPr>
        <w:t xml:space="preserve"> los </w:t>
      </w:r>
      <w:r w:rsidRPr="00A92234">
        <w:rPr>
          <w:rFonts w:ascii="Arial" w:hAnsi="Arial" w:cs="Arial"/>
          <w:sz w:val="22"/>
          <w:szCs w:val="22"/>
        </w:rPr>
        <w:t>guardó</w:t>
      </w:r>
      <w:r w:rsidRPr="00232D00">
        <w:rPr>
          <w:rFonts w:ascii="Arial" w:hAnsi="Arial" w:cs="Arial"/>
          <w:sz w:val="22"/>
          <w:szCs w:val="22"/>
        </w:rPr>
        <w:t xml:space="preserve">. </w:t>
      </w:r>
      <w:r w:rsidRPr="00A92234">
        <w:rPr>
          <w:rFonts w:ascii="Arial" w:hAnsi="Arial" w:cs="Arial"/>
          <w:b/>
          <w:sz w:val="22"/>
          <w:szCs w:val="22"/>
          <w:lang w:val="en-US"/>
        </w:rPr>
        <w:t xml:space="preserve">Det. </w:t>
      </w:r>
      <w:proofErr w:type="spellStart"/>
      <w:r w:rsidRPr="00A92234">
        <w:rPr>
          <w:rFonts w:ascii="Arial" w:hAnsi="Arial" w:cs="Arial"/>
          <w:b/>
          <w:sz w:val="22"/>
          <w:szCs w:val="22"/>
          <w:lang w:val="en-US"/>
        </w:rPr>
        <w:t>Posesivo</w:t>
      </w:r>
      <w:proofErr w:type="spellEnd"/>
      <w:r w:rsidRPr="00A92234">
        <w:rPr>
          <w:rFonts w:ascii="Arial" w:hAnsi="Arial" w:cs="Arial"/>
          <w:b/>
          <w:sz w:val="22"/>
          <w:szCs w:val="22"/>
          <w:lang w:val="en-US"/>
        </w:rPr>
        <w:t xml:space="preserve"> </w:t>
      </w:r>
      <w:r>
        <w:rPr>
          <w:rFonts w:ascii="Arial" w:hAnsi="Arial" w:cs="Arial"/>
          <w:b/>
          <w:sz w:val="22"/>
          <w:szCs w:val="22"/>
          <w:lang w:val="en-US"/>
        </w:rPr>
        <w:t xml:space="preserve">   </w:t>
      </w:r>
      <w:r w:rsidRPr="00A92234">
        <w:rPr>
          <w:rFonts w:ascii="Arial" w:hAnsi="Arial" w:cs="Arial"/>
          <w:b/>
          <w:sz w:val="22"/>
          <w:szCs w:val="22"/>
          <w:lang w:val="en-US"/>
        </w:rPr>
        <w:t xml:space="preserve">/   </w:t>
      </w:r>
      <w:proofErr w:type="spellStart"/>
      <w:r w:rsidRPr="00A92234">
        <w:rPr>
          <w:rFonts w:ascii="Arial" w:hAnsi="Arial" w:cs="Arial"/>
          <w:b/>
          <w:sz w:val="22"/>
          <w:szCs w:val="22"/>
          <w:lang w:val="en-US"/>
        </w:rPr>
        <w:t>Pronombre</w:t>
      </w:r>
      <w:proofErr w:type="spellEnd"/>
      <w:r w:rsidRPr="00A92234">
        <w:rPr>
          <w:rFonts w:ascii="Arial" w:hAnsi="Arial" w:cs="Arial"/>
          <w:b/>
          <w:sz w:val="22"/>
          <w:szCs w:val="22"/>
          <w:lang w:val="en-US"/>
        </w:rPr>
        <w:t xml:space="preserve"> </w:t>
      </w:r>
      <w:proofErr w:type="spellStart"/>
      <w:r w:rsidRPr="00A92234">
        <w:rPr>
          <w:rFonts w:ascii="Arial" w:hAnsi="Arial" w:cs="Arial"/>
          <w:b/>
          <w:sz w:val="22"/>
          <w:szCs w:val="22"/>
          <w:lang w:val="en-US"/>
        </w:rPr>
        <w:t>posesivo</w:t>
      </w:r>
      <w:proofErr w:type="spellEnd"/>
    </w:p>
    <w:p w:rsidR="00232D00" w:rsidRPr="007E0ED8" w:rsidRDefault="00232D00" w:rsidP="00751696">
      <w:pPr>
        <w:pStyle w:val="NormalWeb"/>
        <w:numPr>
          <w:ilvl w:val="0"/>
          <w:numId w:val="16"/>
        </w:numPr>
        <w:suppressAutoHyphens/>
        <w:spacing w:before="0" w:after="200" w:line="360" w:lineRule="auto"/>
        <w:ind w:left="709" w:hanging="283"/>
        <w:rPr>
          <w:rFonts w:ascii="Arial" w:hAnsi="Arial" w:cs="Arial"/>
          <w:b/>
          <w:sz w:val="22"/>
          <w:szCs w:val="22"/>
        </w:rPr>
      </w:pPr>
      <w:r w:rsidRPr="00D42E64">
        <w:rPr>
          <w:rFonts w:ascii="Arial" w:hAnsi="Arial" w:cs="Arial"/>
          <w:b/>
          <w:sz w:val="22"/>
          <w:szCs w:val="22"/>
        </w:rPr>
        <w:t>Esta</w:t>
      </w:r>
      <w:r w:rsidRPr="00D42E64">
        <w:rPr>
          <w:rFonts w:ascii="Arial" w:hAnsi="Arial" w:cs="Arial"/>
          <w:sz w:val="22"/>
          <w:szCs w:val="22"/>
        </w:rPr>
        <w:t xml:space="preserve"> misma tarde la profesora tiene una cita con </w:t>
      </w:r>
      <w:r w:rsidRPr="00D42E64">
        <w:rPr>
          <w:rFonts w:ascii="Arial" w:hAnsi="Arial" w:cs="Arial"/>
          <w:b/>
          <w:sz w:val="22"/>
          <w:szCs w:val="22"/>
        </w:rPr>
        <w:t>vuestros</w:t>
      </w:r>
      <w:r w:rsidRPr="00D42E64">
        <w:rPr>
          <w:rFonts w:ascii="Arial" w:hAnsi="Arial" w:cs="Arial"/>
          <w:sz w:val="22"/>
          <w:szCs w:val="22"/>
        </w:rPr>
        <w:t xml:space="preserve"> padres. </w:t>
      </w:r>
      <w:proofErr w:type="spellStart"/>
      <w:r w:rsidRPr="007E0ED8">
        <w:rPr>
          <w:rFonts w:ascii="Arial" w:hAnsi="Arial" w:cs="Arial"/>
          <w:b/>
          <w:sz w:val="22"/>
          <w:szCs w:val="22"/>
        </w:rPr>
        <w:t>Det</w:t>
      </w:r>
      <w:proofErr w:type="spellEnd"/>
      <w:r w:rsidRPr="007E0ED8">
        <w:rPr>
          <w:rFonts w:ascii="Arial" w:hAnsi="Arial" w:cs="Arial"/>
          <w:b/>
          <w:sz w:val="22"/>
          <w:szCs w:val="22"/>
        </w:rPr>
        <w:t>. Demostrativo /</w:t>
      </w:r>
      <w:proofErr w:type="spellStart"/>
      <w:r w:rsidRPr="007E0ED8">
        <w:rPr>
          <w:rFonts w:ascii="Arial" w:hAnsi="Arial" w:cs="Arial"/>
          <w:b/>
          <w:sz w:val="22"/>
          <w:szCs w:val="22"/>
        </w:rPr>
        <w:t>Det</w:t>
      </w:r>
      <w:proofErr w:type="spellEnd"/>
      <w:r w:rsidRPr="007E0ED8">
        <w:rPr>
          <w:rFonts w:ascii="Arial" w:hAnsi="Arial" w:cs="Arial"/>
          <w:b/>
          <w:sz w:val="22"/>
          <w:szCs w:val="22"/>
        </w:rPr>
        <w:t>. Posesivo.</w:t>
      </w:r>
    </w:p>
    <w:p w:rsidR="00232D00" w:rsidRPr="00232D00" w:rsidRDefault="00232D00" w:rsidP="00232D00">
      <w:pPr>
        <w:rPr>
          <w:szCs w:val="22"/>
          <w:lang w:val="es-ES"/>
        </w:rPr>
      </w:pPr>
      <w:r w:rsidRPr="00232D00">
        <w:rPr>
          <w:szCs w:val="22"/>
          <w:lang w:val="es-ES"/>
        </w:rPr>
        <w:t>9. ATENCIÓN A LA NORMA. C</w:t>
      </w:r>
      <w:r w:rsidRPr="00232D00">
        <w:rPr>
          <w:color w:val="000000"/>
          <w:szCs w:val="22"/>
          <w:lang w:val="es-ES"/>
        </w:rPr>
        <w:t>orrige las siguientes expresiones:</w:t>
      </w:r>
    </w:p>
    <w:p w:rsidR="00232D00" w:rsidRPr="00232D00" w:rsidRDefault="00232D00" w:rsidP="00232D00">
      <w:pPr>
        <w:rPr>
          <w:szCs w:val="22"/>
          <w:lang w:val="es-ES"/>
        </w:rPr>
      </w:pPr>
      <w:r w:rsidRPr="00232D00">
        <w:rPr>
          <w:szCs w:val="22"/>
          <w:lang w:val="es-ES"/>
        </w:rPr>
        <w:t xml:space="preserve">    Lo ha puesto </w:t>
      </w:r>
      <w:r w:rsidRPr="00232D00">
        <w:rPr>
          <w:b/>
          <w:szCs w:val="22"/>
          <w:lang w:val="es-ES"/>
        </w:rPr>
        <w:t>delante de mí</w:t>
      </w:r>
      <w:r w:rsidRPr="00232D00">
        <w:rPr>
          <w:szCs w:val="22"/>
          <w:lang w:val="es-ES"/>
        </w:rPr>
        <w:t>.</w:t>
      </w:r>
    </w:p>
    <w:p w:rsidR="00232D00" w:rsidRPr="00232D00" w:rsidRDefault="00232D00" w:rsidP="00232D00">
      <w:pPr>
        <w:rPr>
          <w:szCs w:val="22"/>
          <w:lang w:val="es-ES"/>
        </w:rPr>
      </w:pPr>
      <w:r w:rsidRPr="00232D00">
        <w:rPr>
          <w:szCs w:val="22"/>
          <w:lang w:val="es-ES"/>
        </w:rPr>
        <w:t xml:space="preserve">    Tiene su vivienda </w:t>
      </w:r>
      <w:r w:rsidRPr="00232D00">
        <w:rPr>
          <w:b/>
          <w:szCs w:val="22"/>
          <w:lang w:val="es-ES"/>
        </w:rPr>
        <w:t>debajo de la mía</w:t>
      </w:r>
      <w:r w:rsidRPr="00232D00">
        <w:rPr>
          <w:szCs w:val="22"/>
          <w:lang w:val="es-ES"/>
        </w:rPr>
        <w:t>.</w:t>
      </w:r>
    </w:p>
    <w:p w:rsidR="00232D00" w:rsidRPr="00232D00" w:rsidRDefault="00232D00" w:rsidP="00232D00">
      <w:pPr>
        <w:rPr>
          <w:szCs w:val="22"/>
          <w:lang w:val="es-ES"/>
        </w:rPr>
      </w:pPr>
      <w:r w:rsidRPr="00232D00">
        <w:rPr>
          <w:szCs w:val="22"/>
          <w:lang w:val="es-ES"/>
        </w:rPr>
        <w:t xml:space="preserve">    Recorrió todo el camino </w:t>
      </w:r>
      <w:r w:rsidRPr="00232D00">
        <w:rPr>
          <w:b/>
          <w:szCs w:val="22"/>
          <w:lang w:val="es-ES"/>
        </w:rPr>
        <w:t>detrás de vosotros</w:t>
      </w:r>
      <w:r w:rsidRPr="00232D00">
        <w:rPr>
          <w:szCs w:val="22"/>
          <w:lang w:val="es-ES"/>
        </w:rPr>
        <w:t>.</w:t>
      </w:r>
    </w:p>
    <w:p w:rsidR="00232D00" w:rsidRPr="00232D00" w:rsidRDefault="00232D00" w:rsidP="00232D00">
      <w:pPr>
        <w:rPr>
          <w:szCs w:val="22"/>
          <w:lang w:val="es-ES"/>
        </w:rPr>
      </w:pPr>
      <w:r w:rsidRPr="00232D00">
        <w:rPr>
          <w:szCs w:val="22"/>
          <w:lang w:val="es-ES"/>
        </w:rPr>
        <w:t xml:space="preserve">    El niño se puso al gato </w:t>
      </w:r>
      <w:r w:rsidRPr="00232D00">
        <w:rPr>
          <w:b/>
          <w:szCs w:val="22"/>
          <w:lang w:val="es-ES"/>
        </w:rPr>
        <w:t>encima de él</w:t>
      </w:r>
      <w:r w:rsidRPr="00232D00">
        <w:rPr>
          <w:szCs w:val="22"/>
          <w:lang w:val="es-ES"/>
        </w:rPr>
        <w:t>.</w:t>
      </w:r>
    </w:p>
    <w:p w:rsidR="00232D00" w:rsidRPr="00232D00" w:rsidRDefault="00232D00" w:rsidP="00232D00">
      <w:pPr>
        <w:rPr>
          <w:szCs w:val="22"/>
          <w:lang w:val="es-ES"/>
        </w:rPr>
      </w:pPr>
      <w:r w:rsidRPr="00232D00">
        <w:rPr>
          <w:szCs w:val="22"/>
          <w:lang w:val="es-ES"/>
        </w:rPr>
        <w:t xml:space="preserve">    Mi profesora de música vive </w:t>
      </w:r>
      <w:r w:rsidRPr="00232D00">
        <w:rPr>
          <w:b/>
          <w:szCs w:val="22"/>
          <w:lang w:val="es-ES"/>
        </w:rPr>
        <w:t>enfrente de nosotros</w:t>
      </w:r>
      <w:r w:rsidRPr="00232D00">
        <w:rPr>
          <w:szCs w:val="22"/>
          <w:lang w:val="es-ES"/>
        </w:rPr>
        <w:t>.</w:t>
      </w:r>
    </w:p>
    <w:p w:rsidR="00232D00" w:rsidRPr="00232D00" w:rsidRDefault="00232D00" w:rsidP="00232D00">
      <w:pPr>
        <w:rPr>
          <w:szCs w:val="22"/>
          <w:lang w:val="es-ES"/>
        </w:rPr>
      </w:pPr>
      <w:r w:rsidRPr="00232D00">
        <w:rPr>
          <w:szCs w:val="22"/>
          <w:lang w:val="es-ES"/>
        </w:rPr>
        <w:t xml:space="preserve">    Estaba </w:t>
      </w:r>
      <w:r w:rsidRPr="00232D00">
        <w:rPr>
          <w:b/>
          <w:szCs w:val="22"/>
          <w:lang w:val="es-ES"/>
        </w:rPr>
        <w:t>encima de él/ ella</w:t>
      </w:r>
      <w:r w:rsidRPr="00232D00">
        <w:rPr>
          <w:szCs w:val="22"/>
          <w:lang w:val="es-ES"/>
        </w:rPr>
        <w:t xml:space="preserve"> para que no se moviera.</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lastRenderedPageBreak/>
        <w:t>Página 103</w:t>
      </w:r>
    </w:p>
    <w:p w:rsidR="00232D00" w:rsidRPr="00232D00" w:rsidRDefault="00232D00" w:rsidP="00232D00">
      <w:pPr>
        <w:spacing w:line="360" w:lineRule="auto"/>
        <w:rPr>
          <w:szCs w:val="22"/>
          <w:lang w:val="es-ES"/>
        </w:rPr>
      </w:pPr>
    </w:p>
    <w:p w:rsidR="00232D00" w:rsidRPr="00232D00" w:rsidRDefault="00232D00" w:rsidP="00232D00">
      <w:pPr>
        <w:spacing w:line="360" w:lineRule="auto"/>
        <w:jc w:val="both"/>
        <w:rPr>
          <w:bCs/>
          <w:color w:val="000000"/>
          <w:szCs w:val="22"/>
          <w:lang w:val="es-ES"/>
        </w:rPr>
      </w:pPr>
      <w:r w:rsidRPr="00232D00">
        <w:rPr>
          <w:szCs w:val="22"/>
          <w:lang w:val="es-ES"/>
        </w:rPr>
        <w:t xml:space="preserve">10.  </w:t>
      </w:r>
      <w:r w:rsidRPr="00232D00">
        <w:rPr>
          <w:bCs/>
          <w:color w:val="000000"/>
          <w:szCs w:val="22"/>
          <w:lang w:val="es-ES"/>
        </w:rPr>
        <w:t>Escribe este texto sustituyendo los números por los numerales correspondientes:</w:t>
      </w:r>
    </w:p>
    <w:p w:rsidR="00232D00" w:rsidRPr="00232D00" w:rsidRDefault="00232D00" w:rsidP="00232D00">
      <w:pPr>
        <w:spacing w:line="360" w:lineRule="auto"/>
        <w:ind w:left="284"/>
        <w:jc w:val="both"/>
        <w:rPr>
          <w:i/>
          <w:iCs/>
          <w:szCs w:val="22"/>
          <w:lang w:val="es-ES"/>
        </w:rPr>
      </w:pPr>
      <w:r w:rsidRPr="00232D00">
        <w:rPr>
          <w:i/>
          <w:iCs/>
          <w:szCs w:val="22"/>
          <w:lang w:val="es-ES"/>
        </w:rPr>
        <w:t xml:space="preserve">Esther vio en la </w:t>
      </w:r>
      <w:r w:rsidRPr="00232D00">
        <w:rPr>
          <w:b/>
          <w:i/>
          <w:iCs/>
          <w:szCs w:val="22"/>
          <w:lang w:val="es-ES"/>
        </w:rPr>
        <w:t>quinta</w:t>
      </w:r>
      <w:r w:rsidRPr="00232D00">
        <w:rPr>
          <w:i/>
          <w:iCs/>
          <w:szCs w:val="22"/>
          <w:lang w:val="es-ES"/>
        </w:rPr>
        <w:t xml:space="preserve"> carpeta la documentación que buscaba, se componía de </w:t>
      </w:r>
      <w:r w:rsidRPr="00232D00">
        <w:rPr>
          <w:b/>
          <w:i/>
          <w:iCs/>
          <w:szCs w:val="22"/>
          <w:lang w:val="es-ES"/>
        </w:rPr>
        <w:t xml:space="preserve">veintiséis </w:t>
      </w:r>
      <w:r w:rsidRPr="00232D00">
        <w:rPr>
          <w:i/>
          <w:iCs/>
          <w:szCs w:val="22"/>
          <w:lang w:val="es-ES"/>
        </w:rPr>
        <w:t xml:space="preserve">ejemplares. Sacó el ejemplar </w:t>
      </w:r>
      <w:r w:rsidRPr="00232D00">
        <w:rPr>
          <w:b/>
          <w:i/>
          <w:iCs/>
          <w:szCs w:val="22"/>
          <w:lang w:val="es-ES"/>
        </w:rPr>
        <w:t>duodécimo</w:t>
      </w:r>
      <w:r w:rsidRPr="00232D00">
        <w:rPr>
          <w:i/>
          <w:iCs/>
          <w:szCs w:val="22"/>
          <w:lang w:val="es-ES"/>
        </w:rPr>
        <w:t xml:space="preserve"> y acudió a la página </w:t>
      </w:r>
      <w:r w:rsidRPr="00232D00">
        <w:rPr>
          <w:b/>
          <w:i/>
          <w:iCs/>
          <w:szCs w:val="22"/>
          <w:lang w:val="es-ES"/>
        </w:rPr>
        <w:t>doscientos setenta y ocho</w:t>
      </w:r>
      <w:r w:rsidRPr="00232D00">
        <w:rPr>
          <w:i/>
          <w:iCs/>
          <w:szCs w:val="22"/>
          <w:lang w:val="es-ES"/>
        </w:rPr>
        <w:t xml:space="preserve">. Justo allí </w:t>
      </w:r>
      <w:r w:rsidRPr="00232D00">
        <w:rPr>
          <w:szCs w:val="22"/>
          <w:lang w:val="es-ES"/>
        </w:rPr>
        <w:t xml:space="preserve">se </w:t>
      </w:r>
      <w:r w:rsidRPr="00232D00">
        <w:rPr>
          <w:i/>
          <w:iCs/>
          <w:szCs w:val="22"/>
          <w:lang w:val="es-ES"/>
        </w:rPr>
        <w:t xml:space="preserve">encontraba la información que llevaba buscando </w:t>
      </w:r>
      <w:r w:rsidRPr="00232D00">
        <w:rPr>
          <w:b/>
          <w:i/>
          <w:iCs/>
          <w:szCs w:val="22"/>
          <w:lang w:val="es-ES"/>
        </w:rPr>
        <w:t>dieciséis</w:t>
      </w:r>
      <w:r w:rsidRPr="00232D00">
        <w:rPr>
          <w:i/>
          <w:iCs/>
          <w:szCs w:val="22"/>
          <w:lang w:val="es-ES"/>
        </w:rPr>
        <w:t xml:space="preserve"> años. Antes de apuntarla en su cuaderno, anotó la fecha: </w:t>
      </w:r>
      <w:r w:rsidRPr="00232D00">
        <w:rPr>
          <w:b/>
          <w:i/>
          <w:iCs/>
          <w:szCs w:val="22"/>
          <w:lang w:val="es-ES"/>
        </w:rPr>
        <w:t>veintiséis</w:t>
      </w:r>
      <w:r w:rsidRPr="00232D00">
        <w:rPr>
          <w:i/>
          <w:iCs/>
          <w:szCs w:val="22"/>
          <w:lang w:val="es-ES"/>
        </w:rPr>
        <w:t xml:space="preserve"> de abril de </w:t>
      </w:r>
      <w:r w:rsidRPr="00232D00">
        <w:rPr>
          <w:b/>
          <w:i/>
          <w:iCs/>
          <w:szCs w:val="22"/>
          <w:lang w:val="es-ES"/>
        </w:rPr>
        <w:t>mil novecientos sesenta y nueve</w:t>
      </w:r>
      <w:r w:rsidRPr="00232D00">
        <w:rPr>
          <w:i/>
          <w:iCs/>
          <w:szCs w:val="22"/>
          <w:lang w:val="es-ES"/>
        </w:rPr>
        <w:t>.</w:t>
      </w:r>
    </w:p>
    <w:p w:rsidR="00232D00" w:rsidRPr="009B2D11" w:rsidRDefault="00232D00" w:rsidP="00232D00">
      <w:pPr>
        <w:pStyle w:val="NormalWeb"/>
        <w:spacing w:line="360" w:lineRule="auto"/>
        <w:ind w:left="284"/>
        <w:rPr>
          <w:rStyle w:val="Textoennegrita"/>
          <w:rFonts w:ascii="Arial" w:eastAsiaTheme="majorEastAsia" w:hAnsi="Arial" w:cs="Arial"/>
          <w:b w:val="0"/>
          <w:sz w:val="22"/>
          <w:szCs w:val="22"/>
        </w:rPr>
      </w:pPr>
      <w:r w:rsidRPr="00C6750D">
        <w:rPr>
          <w:szCs w:val="22"/>
        </w:rPr>
        <w:t>11. ATENCIÓN A LA NORMA</w:t>
      </w:r>
      <w:r w:rsidRPr="009B2D11">
        <w:rPr>
          <w:rFonts w:ascii="Arial" w:hAnsi="Arial" w:cs="Arial"/>
          <w:b/>
          <w:sz w:val="22"/>
          <w:szCs w:val="22"/>
        </w:rPr>
        <w:t>.</w:t>
      </w:r>
      <w:r w:rsidRPr="00232D00">
        <w:rPr>
          <w:rStyle w:val="Francesa2Car"/>
          <w:rFonts w:eastAsiaTheme="majorEastAsia"/>
          <w:b/>
          <w:sz w:val="22"/>
          <w:szCs w:val="22"/>
          <w:lang w:val="es-ES"/>
        </w:rPr>
        <w:t xml:space="preserve"> </w:t>
      </w:r>
      <w:r w:rsidRPr="009B2D11">
        <w:rPr>
          <w:rStyle w:val="Textoennegrita"/>
          <w:rFonts w:ascii="Arial" w:eastAsiaTheme="majorEastAsia" w:hAnsi="Arial" w:cs="Arial"/>
          <w:sz w:val="22"/>
          <w:szCs w:val="22"/>
        </w:rPr>
        <w:t>Corrige en estas oraciones algunas formas vulgares referidas a los numerales cardinales y ordinales.</w:t>
      </w:r>
    </w:p>
    <w:p w:rsidR="00232D00" w:rsidRPr="00D42E64" w:rsidRDefault="00232D00" w:rsidP="00751696">
      <w:pPr>
        <w:pStyle w:val="NormalWeb"/>
        <w:numPr>
          <w:ilvl w:val="0"/>
          <w:numId w:val="8"/>
        </w:numPr>
        <w:suppressAutoHyphens/>
        <w:spacing w:before="0" w:after="200" w:line="360" w:lineRule="auto"/>
        <w:rPr>
          <w:rStyle w:val="Textoennegrita"/>
          <w:rFonts w:ascii="Arial" w:eastAsiaTheme="majorEastAsia" w:hAnsi="Arial" w:cs="Arial"/>
          <w:b w:val="0"/>
          <w:sz w:val="22"/>
          <w:szCs w:val="22"/>
        </w:rPr>
      </w:pPr>
      <w:r w:rsidRPr="00D42E64">
        <w:rPr>
          <w:rStyle w:val="Textoennegrita"/>
          <w:rFonts w:ascii="Arial" w:eastAsiaTheme="majorEastAsia" w:hAnsi="Arial" w:cs="Arial"/>
          <w:sz w:val="22"/>
          <w:szCs w:val="22"/>
        </w:rPr>
        <w:t>Me he comprado dieciséis cromos de fútbol.</w:t>
      </w:r>
    </w:p>
    <w:p w:rsidR="00232D00" w:rsidRPr="00D42E64" w:rsidRDefault="00232D00" w:rsidP="00751696">
      <w:pPr>
        <w:pStyle w:val="NormalWeb"/>
        <w:numPr>
          <w:ilvl w:val="0"/>
          <w:numId w:val="8"/>
        </w:numPr>
        <w:suppressAutoHyphens/>
        <w:spacing w:before="0" w:after="200" w:line="360" w:lineRule="auto"/>
        <w:rPr>
          <w:rStyle w:val="Textoennegrita"/>
          <w:rFonts w:ascii="Arial" w:eastAsiaTheme="majorEastAsia" w:hAnsi="Arial" w:cs="Arial"/>
          <w:b w:val="0"/>
          <w:sz w:val="22"/>
          <w:szCs w:val="22"/>
        </w:rPr>
      </w:pPr>
      <w:r w:rsidRPr="00D42E64">
        <w:rPr>
          <w:rStyle w:val="Textoennegrita"/>
          <w:rFonts w:ascii="Arial" w:eastAsiaTheme="majorEastAsia" w:hAnsi="Arial" w:cs="Arial"/>
          <w:sz w:val="22"/>
          <w:szCs w:val="22"/>
        </w:rPr>
        <w:t>Mis padres nacieron en el año treinta y cinco.</w:t>
      </w:r>
    </w:p>
    <w:p w:rsidR="00232D00" w:rsidRPr="00D42E64" w:rsidRDefault="00232D00" w:rsidP="00751696">
      <w:pPr>
        <w:pStyle w:val="NormalWeb"/>
        <w:numPr>
          <w:ilvl w:val="0"/>
          <w:numId w:val="8"/>
        </w:numPr>
        <w:suppressAutoHyphens/>
        <w:spacing w:before="0" w:after="200" w:line="360" w:lineRule="auto"/>
        <w:rPr>
          <w:rStyle w:val="Textoennegrita"/>
          <w:rFonts w:ascii="Arial" w:eastAsiaTheme="majorEastAsia" w:hAnsi="Arial" w:cs="Arial"/>
          <w:b w:val="0"/>
          <w:sz w:val="22"/>
          <w:szCs w:val="22"/>
        </w:rPr>
      </w:pPr>
      <w:r w:rsidRPr="00D42E64">
        <w:rPr>
          <w:rStyle w:val="Textoennegrita"/>
          <w:rFonts w:ascii="Arial" w:eastAsiaTheme="majorEastAsia" w:hAnsi="Arial" w:cs="Arial"/>
          <w:sz w:val="22"/>
          <w:szCs w:val="22"/>
        </w:rPr>
        <w:t>Me han regalado cuatrocientos billetes falsos</w:t>
      </w:r>
      <w:r w:rsidRPr="00A40224">
        <w:rPr>
          <w:rStyle w:val="Textoennegrita"/>
          <w:rFonts w:ascii="Arial" w:eastAsiaTheme="majorEastAsia" w:hAnsi="Arial" w:cs="Arial"/>
          <w:sz w:val="22"/>
          <w:szCs w:val="22"/>
        </w:rPr>
        <w:t>.      Es correcta</w:t>
      </w:r>
    </w:p>
    <w:p w:rsidR="00232D00" w:rsidRPr="00D42E64" w:rsidRDefault="00232D00" w:rsidP="00751696">
      <w:pPr>
        <w:pStyle w:val="NormalWeb"/>
        <w:numPr>
          <w:ilvl w:val="0"/>
          <w:numId w:val="8"/>
        </w:numPr>
        <w:suppressAutoHyphens/>
        <w:spacing w:before="0" w:after="200" w:line="360" w:lineRule="auto"/>
        <w:rPr>
          <w:rStyle w:val="Textoennegrita"/>
          <w:rFonts w:ascii="Arial" w:eastAsiaTheme="majorEastAsia" w:hAnsi="Arial" w:cs="Arial"/>
          <w:b w:val="0"/>
          <w:sz w:val="22"/>
          <w:szCs w:val="22"/>
        </w:rPr>
      </w:pPr>
      <w:r w:rsidRPr="00D42E64">
        <w:rPr>
          <w:rStyle w:val="Textoennegrita"/>
          <w:rFonts w:ascii="Arial" w:eastAsiaTheme="majorEastAsia" w:hAnsi="Arial" w:cs="Arial"/>
          <w:sz w:val="22"/>
          <w:szCs w:val="22"/>
        </w:rPr>
        <w:t xml:space="preserve"> Recibió un premio de setecientos euros.</w:t>
      </w:r>
    </w:p>
    <w:p w:rsidR="00232D00" w:rsidRDefault="00232D00" w:rsidP="00751696">
      <w:pPr>
        <w:pStyle w:val="NormalWeb"/>
        <w:numPr>
          <w:ilvl w:val="0"/>
          <w:numId w:val="8"/>
        </w:numPr>
        <w:suppressAutoHyphens/>
        <w:spacing w:before="0" w:after="200" w:line="360" w:lineRule="auto"/>
        <w:rPr>
          <w:rStyle w:val="Textoennegrita"/>
          <w:rFonts w:ascii="Arial" w:eastAsiaTheme="majorEastAsia" w:hAnsi="Arial" w:cs="Arial"/>
          <w:b w:val="0"/>
          <w:sz w:val="22"/>
          <w:szCs w:val="22"/>
        </w:rPr>
      </w:pPr>
      <w:r w:rsidRPr="00D42E64">
        <w:rPr>
          <w:rStyle w:val="Textoennegrita"/>
          <w:rFonts w:ascii="Arial" w:eastAsiaTheme="majorEastAsia" w:hAnsi="Arial" w:cs="Arial"/>
          <w:sz w:val="22"/>
          <w:szCs w:val="22"/>
        </w:rPr>
        <w:t xml:space="preserve">El corredor llegó en la decimotercera plaza.  </w:t>
      </w:r>
    </w:p>
    <w:p w:rsidR="00232D00" w:rsidRPr="00A40224" w:rsidRDefault="00232D00" w:rsidP="00232D00">
      <w:pPr>
        <w:pStyle w:val="NormalWeb"/>
        <w:suppressAutoHyphens/>
        <w:spacing w:line="360" w:lineRule="auto"/>
        <w:rPr>
          <w:rFonts w:ascii="Arial" w:hAnsi="Arial" w:cs="Arial"/>
          <w:b/>
          <w:bCs/>
          <w:sz w:val="22"/>
          <w:szCs w:val="22"/>
        </w:rPr>
      </w:pPr>
      <w:r w:rsidRPr="00A40224">
        <w:rPr>
          <w:rFonts w:ascii="Arial" w:hAnsi="Arial" w:cs="Arial"/>
          <w:sz w:val="22"/>
          <w:szCs w:val="22"/>
        </w:rPr>
        <w:t xml:space="preserve">12.  </w:t>
      </w:r>
      <w:r w:rsidRPr="00A40224">
        <w:rPr>
          <w:rStyle w:val="Textoennegrita"/>
          <w:rFonts w:ascii="Arial" w:eastAsiaTheme="majorEastAsia" w:hAnsi="Arial" w:cs="Arial"/>
          <w:sz w:val="22"/>
          <w:szCs w:val="22"/>
        </w:rPr>
        <w:t>En las siguientes oraciones hallarás algunas formas incorrectas referidas a los numerales ordinales. Corrígelas.</w:t>
      </w:r>
    </w:p>
    <w:p w:rsidR="00232D00" w:rsidRPr="00D42E64" w:rsidRDefault="00232D00" w:rsidP="00751696">
      <w:pPr>
        <w:pStyle w:val="NormalWeb"/>
        <w:numPr>
          <w:ilvl w:val="0"/>
          <w:numId w:val="11"/>
        </w:numPr>
        <w:suppressAutoHyphens/>
        <w:spacing w:line="360" w:lineRule="auto"/>
        <w:rPr>
          <w:rFonts w:ascii="Arial" w:hAnsi="Arial" w:cs="Arial"/>
          <w:b/>
          <w:bCs/>
          <w:sz w:val="22"/>
          <w:szCs w:val="22"/>
        </w:rPr>
      </w:pPr>
      <w:r w:rsidRPr="00D42E64">
        <w:rPr>
          <w:rFonts w:ascii="Arial" w:hAnsi="Arial" w:cs="Arial"/>
          <w:iCs/>
          <w:sz w:val="22"/>
          <w:szCs w:val="22"/>
        </w:rPr>
        <w:t xml:space="preserve">Celebro el </w:t>
      </w:r>
      <w:r w:rsidRPr="00D42E64">
        <w:rPr>
          <w:rFonts w:ascii="Arial" w:hAnsi="Arial" w:cs="Arial"/>
          <w:b/>
          <w:iCs/>
          <w:sz w:val="22"/>
          <w:szCs w:val="22"/>
        </w:rPr>
        <w:t>decimoquinto</w:t>
      </w:r>
      <w:r w:rsidRPr="00D42E64">
        <w:rPr>
          <w:rFonts w:ascii="Arial" w:hAnsi="Arial" w:cs="Arial"/>
          <w:iCs/>
          <w:sz w:val="22"/>
          <w:szCs w:val="22"/>
        </w:rPr>
        <w:t xml:space="preserve">  cumpleaños, en el </w:t>
      </w:r>
      <w:r w:rsidRPr="00D42E64">
        <w:rPr>
          <w:rFonts w:ascii="Arial" w:hAnsi="Arial" w:cs="Arial"/>
          <w:b/>
          <w:iCs/>
          <w:sz w:val="22"/>
          <w:szCs w:val="22"/>
        </w:rPr>
        <w:t>decimonoveno</w:t>
      </w:r>
      <w:r w:rsidRPr="00D42E64">
        <w:rPr>
          <w:rFonts w:ascii="Arial" w:hAnsi="Arial" w:cs="Arial"/>
          <w:iCs/>
          <w:sz w:val="22"/>
          <w:szCs w:val="22"/>
        </w:rPr>
        <w:t xml:space="preserve"> piso de un hotel.</w:t>
      </w:r>
    </w:p>
    <w:p w:rsidR="00232D00" w:rsidRPr="00D42E64" w:rsidRDefault="00232D00" w:rsidP="00751696">
      <w:pPr>
        <w:pStyle w:val="NormalWeb"/>
        <w:numPr>
          <w:ilvl w:val="0"/>
          <w:numId w:val="11"/>
        </w:numPr>
        <w:suppressAutoHyphens/>
        <w:spacing w:line="360" w:lineRule="auto"/>
        <w:rPr>
          <w:rFonts w:ascii="Arial" w:hAnsi="Arial" w:cs="Arial"/>
          <w:b/>
          <w:bCs/>
          <w:sz w:val="22"/>
          <w:szCs w:val="22"/>
        </w:rPr>
      </w:pPr>
      <w:r w:rsidRPr="00D42E64">
        <w:rPr>
          <w:rFonts w:ascii="Arial" w:hAnsi="Arial" w:cs="Arial"/>
          <w:sz w:val="22"/>
          <w:szCs w:val="22"/>
        </w:rPr>
        <w:t xml:space="preserve">Se hizo una fiesta por el vigesimosegundo aniversario de su muerte.      </w:t>
      </w:r>
      <w:r w:rsidRPr="00D42E64">
        <w:rPr>
          <w:rFonts w:ascii="Arial" w:hAnsi="Arial" w:cs="Arial"/>
          <w:b/>
          <w:sz w:val="22"/>
          <w:szCs w:val="22"/>
        </w:rPr>
        <w:t>Es correcta</w:t>
      </w:r>
    </w:p>
    <w:p w:rsidR="00232D00" w:rsidRPr="00D42E64" w:rsidRDefault="00232D00" w:rsidP="00751696">
      <w:pPr>
        <w:pStyle w:val="NormalWeb"/>
        <w:numPr>
          <w:ilvl w:val="0"/>
          <w:numId w:val="11"/>
        </w:numPr>
        <w:suppressAutoHyphens/>
        <w:spacing w:line="360" w:lineRule="auto"/>
        <w:rPr>
          <w:rFonts w:ascii="Arial" w:hAnsi="Arial" w:cs="Arial"/>
          <w:b/>
          <w:bCs/>
          <w:sz w:val="22"/>
          <w:szCs w:val="22"/>
        </w:rPr>
      </w:pPr>
      <w:r w:rsidRPr="00D42E64">
        <w:rPr>
          <w:rFonts w:ascii="Arial" w:hAnsi="Arial" w:cs="Arial"/>
          <w:iCs/>
          <w:sz w:val="22"/>
          <w:szCs w:val="22"/>
        </w:rPr>
        <w:t xml:space="preserve">La celebración del quincuagésimo séptimo aniversario fue aburrida.       </w:t>
      </w:r>
      <w:r w:rsidRPr="00D42E64">
        <w:rPr>
          <w:rFonts w:ascii="Arial" w:hAnsi="Arial" w:cs="Arial"/>
          <w:b/>
          <w:iCs/>
          <w:sz w:val="22"/>
          <w:szCs w:val="22"/>
        </w:rPr>
        <w:t>Es correcta</w:t>
      </w:r>
    </w:p>
    <w:p w:rsidR="00232D00" w:rsidRDefault="00232D00" w:rsidP="00751696">
      <w:pPr>
        <w:pStyle w:val="NormalWeb"/>
        <w:numPr>
          <w:ilvl w:val="0"/>
          <w:numId w:val="11"/>
        </w:numPr>
        <w:suppressAutoHyphens/>
        <w:spacing w:line="360" w:lineRule="auto"/>
        <w:rPr>
          <w:rFonts w:ascii="Arial" w:hAnsi="Arial" w:cs="Arial"/>
          <w:iCs/>
          <w:sz w:val="22"/>
          <w:szCs w:val="22"/>
        </w:rPr>
      </w:pPr>
      <w:r w:rsidRPr="00D42E64">
        <w:rPr>
          <w:rFonts w:ascii="Arial" w:hAnsi="Arial" w:cs="Arial"/>
          <w:iCs/>
          <w:sz w:val="22"/>
          <w:szCs w:val="22"/>
        </w:rPr>
        <w:t>Hemos asistido al acto</w:t>
      </w:r>
      <w:r w:rsidRPr="00D42E64">
        <w:rPr>
          <w:rFonts w:ascii="Arial" w:hAnsi="Arial" w:cs="Arial"/>
          <w:sz w:val="22"/>
          <w:szCs w:val="22"/>
        </w:rPr>
        <w:t xml:space="preserve"> </w:t>
      </w:r>
      <w:r w:rsidRPr="00D42E64">
        <w:rPr>
          <w:rFonts w:ascii="Arial" w:hAnsi="Arial" w:cs="Arial"/>
          <w:b/>
          <w:iCs/>
          <w:sz w:val="22"/>
          <w:szCs w:val="22"/>
        </w:rPr>
        <w:t>vigesimoctavo</w:t>
      </w:r>
      <w:r w:rsidRPr="00D42E64">
        <w:rPr>
          <w:rFonts w:ascii="Arial" w:hAnsi="Arial" w:cs="Arial"/>
          <w:iCs/>
          <w:sz w:val="22"/>
          <w:szCs w:val="22"/>
        </w:rPr>
        <w:t xml:space="preserve"> de la temporada.</w:t>
      </w:r>
    </w:p>
    <w:p w:rsidR="00232D00" w:rsidRPr="00A40224" w:rsidRDefault="00232D00" w:rsidP="00232D00">
      <w:pPr>
        <w:pStyle w:val="NormalWeb"/>
        <w:suppressAutoHyphens/>
        <w:spacing w:line="360" w:lineRule="auto"/>
        <w:rPr>
          <w:rFonts w:ascii="Arial" w:hAnsi="Arial" w:cs="Arial"/>
          <w:b/>
          <w:iCs/>
          <w:sz w:val="22"/>
          <w:szCs w:val="22"/>
        </w:rPr>
      </w:pPr>
      <w:r w:rsidRPr="00A40224">
        <w:rPr>
          <w:rFonts w:ascii="Arial" w:hAnsi="Arial" w:cs="Arial"/>
          <w:b/>
          <w:iCs/>
          <w:sz w:val="22"/>
          <w:szCs w:val="22"/>
        </w:rPr>
        <w:t>Página 104</w:t>
      </w:r>
    </w:p>
    <w:p w:rsidR="00232D00" w:rsidRPr="00232D00" w:rsidRDefault="00232D00" w:rsidP="00232D00">
      <w:pPr>
        <w:suppressAutoHyphens w:val="0"/>
        <w:jc w:val="both"/>
        <w:rPr>
          <w:lang w:val="es-ES"/>
        </w:rPr>
      </w:pPr>
      <w:r w:rsidRPr="00232D00">
        <w:rPr>
          <w:szCs w:val="22"/>
          <w:lang w:val="es-ES"/>
        </w:rPr>
        <w:t xml:space="preserve">13. </w:t>
      </w:r>
      <w:r w:rsidRPr="00232D00">
        <w:rPr>
          <w:lang w:val="es-ES"/>
        </w:rPr>
        <w:t xml:space="preserve">Subraya los </w:t>
      </w:r>
      <w:r w:rsidRPr="00232D00">
        <w:rPr>
          <w:b/>
          <w:lang w:val="es-ES"/>
        </w:rPr>
        <w:t>determinantes indefinidos</w:t>
      </w:r>
      <w:r w:rsidRPr="00232D00">
        <w:rPr>
          <w:lang w:val="es-ES"/>
        </w:rPr>
        <w:t xml:space="preserve"> de las siguientes oraciones</w:t>
      </w:r>
    </w:p>
    <w:p w:rsidR="00232D00" w:rsidRPr="00232D00" w:rsidRDefault="00232D00" w:rsidP="00232D00">
      <w:pPr>
        <w:ind w:left="705"/>
        <w:jc w:val="both"/>
        <w:rPr>
          <w:lang w:val="es-ES"/>
        </w:rPr>
      </w:pPr>
    </w:p>
    <w:p w:rsidR="00232D00" w:rsidRPr="00232D00" w:rsidRDefault="00232D00" w:rsidP="00232D00">
      <w:pPr>
        <w:suppressAutoHyphens w:val="0"/>
        <w:spacing w:line="276" w:lineRule="auto"/>
        <w:ind w:firstLine="720"/>
        <w:jc w:val="both"/>
        <w:rPr>
          <w:szCs w:val="22"/>
          <w:lang w:val="es-ES"/>
        </w:rPr>
      </w:pPr>
      <w:r w:rsidRPr="00232D00">
        <w:rPr>
          <w:b/>
          <w:szCs w:val="22"/>
          <w:lang w:val="es-ES"/>
        </w:rPr>
        <w:t xml:space="preserve">Varios </w:t>
      </w:r>
      <w:r w:rsidRPr="00232D00">
        <w:rPr>
          <w:szCs w:val="22"/>
          <w:lang w:val="es-ES"/>
        </w:rPr>
        <w:t xml:space="preserve">niños corrían por el patio. </w:t>
      </w:r>
    </w:p>
    <w:p w:rsidR="00232D00" w:rsidRPr="00232D00" w:rsidRDefault="00232D00" w:rsidP="00232D00">
      <w:pPr>
        <w:suppressAutoHyphens w:val="0"/>
        <w:spacing w:line="276" w:lineRule="auto"/>
        <w:ind w:firstLine="720"/>
        <w:jc w:val="both"/>
        <w:rPr>
          <w:szCs w:val="22"/>
          <w:lang w:val="es-ES"/>
        </w:rPr>
      </w:pPr>
      <w:r w:rsidRPr="00232D00">
        <w:rPr>
          <w:szCs w:val="22"/>
          <w:lang w:val="es-ES"/>
        </w:rPr>
        <w:t xml:space="preserve">Mi hermano tiene </w:t>
      </w:r>
      <w:r w:rsidRPr="00232D00">
        <w:rPr>
          <w:b/>
          <w:szCs w:val="22"/>
          <w:lang w:val="es-ES"/>
        </w:rPr>
        <w:t>muchas</w:t>
      </w:r>
      <w:r w:rsidRPr="00232D00">
        <w:rPr>
          <w:szCs w:val="22"/>
          <w:lang w:val="es-ES"/>
        </w:rPr>
        <w:t xml:space="preserve"> películas. </w:t>
      </w:r>
    </w:p>
    <w:p w:rsidR="00232D00" w:rsidRPr="00232D00" w:rsidRDefault="00232D00" w:rsidP="00232D00">
      <w:pPr>
        <w:suppressAutoHyphens w:val="0"/>
        <w:spacing w:line="276" w:lineRule="auto"/>
        <w:ind w:firstLine="720"/>
        <w:jc w:val="both"/>
        <w:rPr>
          <w:szCs w:val="22"/>
          <w:lang w:val="es-ES"/>
        </w:rPr>
      </w:pPr>
      <w:r w:rsidRPr="00232D00">
        <w:rPr>
          <w:b/>
          <w:szCs w:val="22"/>
          <w:lang w:val="es-ES"/>
        </w:rPr>
        <w:t>Todos</w:t>
      </w:r>
      <w:r w:rsidRPr="00232D00">
        <w:rPr>
          <w:szCs w:val="22"/>
          <w:lang w:val="es-ES"/>
        </w:rPr>
        <w:t xml:space="preserve"> los alumnos aprobamos el examen.</w:t>
      </w:r>
    </w:p>
    <w:p w:rsidR="00232D00" w:rsidRPr="00232D00" w:rsidRDefault="00232D00" w:rsidP="00232D00">
      <w:pPr>
        <w:suppressAutoHyphens w:val="0"/>
        <w:spacing w:line="276" w:lineRule="auto"/>
        <w:ind w:firstLine="720"/>
        <w:jc w:val="both"/>
        <w:rPr>
          <w:szCs w:val="22"/>
          <w:lang w:val="es-ES"/>
        </w:rPr>
      </w:pPr>
      <w:r w:rsidRPr="00232D00">
        <w:rPr>
          <w:szCs w:val="22"/>
          <w:lang w:val="es-ES"/>
        </w:rPr>
        <w:t xml:space="preserve">Ponme </w:t>
      </w:r>
      <w:r w:rsidRPr="00232D00">
        <w:rPr>
          <w:b/>
          <w:szCs w:val="22"/>
          <w:lang w:val="es-ES"/>
        </w:rPr>
        <w:t>poca</w:t>
      </w:r>
      <w:r w:rsidRPr="00232D00">
        <w:rPr>
          <w:szCs w:val="22"/>
          <w:lang w:val="es-ES"/>
        </w:rPr>
        <w:t xml:space="preserve"> leche en el té.</w:t>
      </w:r>
    </w:p>
    <w:p w:rsidR="00232D00" w:rsidRPr="00232D00" w:rsidRDefault="00232D00" w:rsidP="00232D00">
      <w:pPr>
        <w:suppressAutoHyphens w:val="0"/>
        <w:spacing w:line="276" w:lineRule="auto"/>
        <w:ind w:firstLine="720"/>
        <w:jc w:val="both"/>
        <w:rPr>
          <w:szCs w:val="22"/>
          <w:lang w:val="es-ES"/>
        </w:rPr>
      </w:pPr>
      <w:r w:rsidRPr="00232D00">
        <w:rPr>
          <w:b/>
          <w:szCs w:val="22"/>
          <w:lang w:val="es-ES"/>
        </w:rPr>
        <w:t>Cualquier</w:t>
      </w:r>
      <w:r w:rsidRPr="00232D00">
        <w:rPr>
          <w:szCs w:val="22"/>
          <w:lang w:val="es-ES"/>
        </w:rPr>
        <w:t xml:space="preserve"> día vas a tener un accidente. </w:t>
      </w:r>
    </w:p>
    <w:p w:rsidR="00232D00" w:rsidRPr="00232D00" w:rsidRDefault="00232D00" w:rsidP="00232D00">
      <w:pPr>
        <w:suppressAutoHyphens w:val="0"/>
        <w:spacing w:line="276" w:lineRule="auto"/>
        <w:ind w:firstLine="720"/>
        <w:jc w:val="both"/>
        <w:rPr>
          <w:szCs w:val="22"/>
          <w:lang w:val="es-ES"/>
        </w:rPr>
      </w:pPr>
      <w:r w:rsidRPr="00232D00">
        <w:rPr>
          <w:szCs w:val="22"/>
          <w:lang w:val="es-ES"/>
        </w:rPr>
        <w:t xml:space="preserve">En el estuche hay </w:t>
      </w:r>
      <w:r w:rsidRPr="00232D00">
        <w:rPr>
          <w:b/>
          <w:szCs w:val="22"/>
          <w:lang w:val="es-ES"/>
        </w:rPr>
        <w:t>algunos</w:t>
      </w:r>
      <w:r w:rsidRPr="00232D00">
        <w:rPr>
          <w:szCs w:val="22"/>
          <w:lang w:val="es-ES"/>
        </w:rPr>
        <w:t xml:space="preserve"> lápices. </w:t>
      </w:r>
    </w:p>
    <w:p w:rsidR="00232D00" w:rsidRPr="00232D00" w:rsidRDefault="00232D00" w:rsidP="00232D00">
      <w:pPr>
        <w:spacing w:line="360" w:lineRule="auto"/>
        <w:rPr>
          <w:color w:val="FF0000"/>
          <w:szCs w:val="22"/>
          <w:lang w:val="es-ES"/>
        </w:rPr>
      </w:pPr>
    </w:p>
    <w:p w:rsidR="00232D00" w:rsidRPr="00232D00" w:rsidRDefault="00232D00" w:rsidP="00232D00">
      <w:pPr>
        <w:spacing w:line="360" w:lineRule="auto"/>
        <w:ind w:right="-427"/>
        <w:rPr>
          <w:lang w:val="es-ES"/>
        </w:rPr>
      </w:pPr>
      <w:r w:rsidRPr="00232D00">
        <w:rPr>
          <w:szCs w:val="22"/>
          <w:lang w:val="es-ES"/>
        </w:rPr>
        <w:t>14. D</w:t>
      </w:r>
      <w:r w:rsidRPr="00232D00">
        <w:rPr>
          <w:sz w:val="24"/>
          <w:lang w:val="es-ES"/>
        </w:rPr>
        <w:t xml:space="preserve">iferencia la categoría (determinante, pronombre, </w:t>
      </w:r>
      <w:proofErr w:type="spellStart"/>
      <w:r w:rsidRPr="00232D00">
        <w:rPr>
          <w:sz w:val="24"/>
          <w:lang w:val="es-ES"/>
        </w:rPr>
        <w:t>adeverbio</w:t>
      </w:r>
      <w:proofErr w:type="spellEnd"/>
      <w:r w:rsidRPr="00232D00">
        <w:rPr>
          <w:sz w:val="24"/>
          <w:lang w:val="es-ES"/>
        </w:rPr>
        <w:t xml:space="preserve">)  de las palabras subrayadas: </w:t>
      </w:r>
    </w:p>
    <w:p w:rsidR="00232D00" w:rsidRPr="00232D00" w:rsidRDefault="00232D00" w:rsidP="00232D00">
      <w:pPr>
        <w:rPr>
          <w:szCs w:val="22"/>
          <w:lang w:val="es-ES"/>
        </w:rPr>
      </w:pPr>
    </w:p>
    <w:p w:rsidR="00232D00" w:rsidRPr="00A40224" w:rsidRDefault="00232D00" w:rsidP="00751696">
      <w:pPr>
        <w:pStyle w:val="Prrafodelista"/>
        <w:numPr>
          <w:ilvl w:val="0"/>
          <w:numId w:val="12"/>
        </w:numPr>
        <w:spacing w:line="288" w:lineRule="auto"/>
        <w:rPr>
          <w:szCs w:val="22"/>
        </w:rPr>
      </w:pPr>
      <w:r w:rsidRPr="00232D00">
        <w:rPr>
          <w:szCs w:val="22"/>
          <w:lang w:val="es-ES"/>
        </w:rPr>
        <w:t xml:space="preserve">He suspendido </w:t>
      </w:r>
      <w:r w:rsidRPr="00232D00">
        <w:rPr>
          <w:szCs w:val="22"/>
          <w:u w:val="single"/>
          <w:lang w:val="es-ES"/>
        </w:rPr>
        <w:t>bastantes</w:t>
      </w:r>
      <w:r w:rsidRPr="00232D00">
        <w:rPr>
          <w:szCs w:val="22"/>
          <w:lang w:val="es-ES"/>
        </w:rPr>
        <w:t xml:space="preserve"> para julio.  …………… .</w:t>
      </w:r>
      <w:proofErr w:type="spellStart"/>
      <w:r w:rsidRPr="00A40224">
        <w:rPr>
          <w:b/>
          <w:szCs w:val="22"/>
        </w:rPr>
        <w:t>Pronombre</w:t>
      </w:r>
      <w:proofErr w:type="spellEnd"/>
    </w:p>
    <w:p w:rsidR="00232D00" w:rsidRPr="00A40224" w:rsidRDefault="00232D00" w:rsidP="00751696">
      <w:pPr>
        <w:pStyle w:val="Prrafodelista"/>
        <w:numPr>
          <w:ilvl w:val="0"/>
          <w:numId w:val="12"/>
        </w:numPr>
        <w:spacing w:line="288" w:lineRule="auto"/>
        <w:rPr>
          <w:b/>
          <w:szCs w:val="22"/>
        </w:rPr>
      </w:pPr>
      <w:r w:rsidRPr="00232D00">
        <w:rPr>
          <w:szCs w:val="22"/>
          <w:lang w:val="es-ES"/>
        </w:rPr>
        <w:t xml:space="preserve">He suspendido </w:t>
      </w:r>
      <w:r w:rsidRPr="00232D00">
        <w:rPr>
          <w:szCs w:val="22"/>
          <w:u w:val="single"/>
          <w:lang w:val="es-ES"/>
        </w:rPr>
        <w:t>bastantes</w:t>
      </w:r>
      <w:r w:rsidRPr="00232D00">
        <w:rPr>
          <w:szCs w:val="22"/>
          <w:lang w:val="es-ES"/>
        </w:rPr>
        <w:t xml:space="preserve"> asignaturas para julio.   </w:t>
      </w:r>
      <w:proofErr w:type="spellStart"/>
      <w:r w:rsidRPr="00A40224">
        <w:rPr>
          <w:b/>
          <w:szCs w:val="22"/>
        </w:rPr>
        <w:t>Determinante</w:t>
      </w:r>
      <w:proofErr w:type="spellEnd"/>
    </w:p>
    <w:p w:rsidR="00232D00" w:rsidRPr="00232D00" w:rsidRDefault="00232D00" w:rsidP="00751696">
      <w:pPr>
        <w:pStyle w:val="Prrafodelista"/>
        <w:numPr>
          <w:ilvl w:val="0"/>
          <w:numId w:val="12"/>
        </w:numPr>
        <w:spacing w:line="288" w:lineRule="auto"/>
        <w:rPr>
          <w:b/>
          <w:szCs w:val="22"/>
          <w:lang w:val="es-ES"/>
        </w:rPr>
      </w:pPr>
      <w:r w:rsidRPr="00232D00">
        <w:rPr>
          <w:szCs w:val="22"/>
          <w:lang w:val="es-ES"/>
        </w:rPr>
        <w:lastRenderedPageBreak/>
        <w:t xml:space="preserve">Tengo que estudiar </w:t>
      </w:r>
      <w:r w:rsidRPr="00232D00">
        <w:rPr>
          <w:szCs w:val="22"/>
          <w:u w:val="single"/>
          <w:lang w:val="es-ES"/>
        </w:rPr>
        <w:t>bastante</w:t>
      </w:r>
      <w:r w:rsidRPr="00232D00">
        <w:rPr>
          <w:szCs w:val="22"/>
          <w:lang w:val="es-ES"/>
        </w:rPr>
        <w:t xml:space="preserve"> para julio…………....</w:t>
      </w:r>
      <w:r w:rsidRPr="00232D00">
        <w:rPr>
          <w:b/>
          <w:szCs w:val="22"/>
          <w:lang w:val="es-ES"/>
        </w:rPr>
        <w:t>Adverbio</w:t>
      </w:r>
    </w:p>
    <w:p w:rsidR="00232D00" w:rsidRPr="00A40224" w:rsidRDefault="00232D00" w:rsidP="00751696">
      <w:pPr>
        <w:pStyle w:val="Prrafodelista"/>
        <w:numPr>
          <w:ilvl w:val="0"/>
          <w:numId w:val="12"/>
        </w:numPr>
        <w:spacing w:line="288" w:lineRule="auto"/>
        <w:rPr>
          <w:b/>
          <w:szCs w:val="22"/>
        </w:rPr>
      </w:pPr>
      <w:proofErr w:type="spellStart"/>
      <w:r w:rsidRPr="00A40224">
        <w:rPr>
          <w:szCs w:val="22"/>
        </w:rPr>
        <w:t>Lograron</w:t>
      </w:r>
      <w:proofErr w:type="spellEnd"/>
      <w:r w:rsidRPr="00A40224">
        <w:rPr>
          <w:szCs w:val="22"/>
        </w:rPr>
        <w:t xml:space="preserve"> </w:t>
      </w:r>
      <w:proofErr w:type="spellStart"/>
      <w:r w:rsidRPr="00A40224">
        <w:rPr>
          <w:szCs w:val="22"/>
          <w:u w:val="single"/>
        </w:rPr>
        <w:t>más</w:t>
      </w:r>
      <w:proofErr w:type="spellEnd"/>
      <w:r w:rsidRPr="00A40224">
        <w:rPr>
          <w:szCs w:val="22"/>
        </w:rPr>
        <w:t xml:space="preserve"> </w:t>
      </w:r>
      <w:proofErr w:type="spellStart"/>
      <w:r w:rsidRPr="00A40224">
        <w:rPr>
          <w:szCs w:val="22"/>
        </w:rPr>
        <w:t>ofertas</w:t>
      </w:r>
      <w:proofErr w:type="spellEnd"/>
      <w:r w:rsidRPr="00A40224">
        <w:rPr>
          <w:szCs w:val="22"/>
        </w:rPr>
        <w:t xml:space="preserve"> </w:t>
      </w:r>
      <w:proofErr w:type="spellStart"/>
      <w:r w:rsidRPr="00A40224">
        <w:rPr>
          <w:szCs w:val="22"/>
        </w:rPr>
        <w:t>ventajosas</w:t>
      </w:r>
      <w:proofErr w:type="spellEnd"/>
      <w:r w:rsidRPr="00A40224">
        <w:rPr>
          <w:szCs w:val="22"/>
        </w:rPr>
        <w:t>………………</w:t>
      </w:r>
      <w:r>
        <w:rPr>
          <w:szCs w:val="22"/>
        </w:rPr>
        <w:t xml:space="preserve">….. </w:t>
      </w:r>
      <w:proofErr w:type="spellStart"/>
      <w:r w:rsidRPr="00A40224">
        <w:rPr>
          <w:b/>
          <w:szCs w:val="22"/>
        </w:rPr>
        <w:t>Determinante</w:t>
      </w:r>
      <w:proofErr w:type="spellEnd"/>
    </w:p>
    <w:p w:rsidR="00232D00" w:rsidRPr="00A40224" w:rsidRDefault="00232D00" w:rsidP="00751696">
      <w:pPr>
        <w:pStyle w:val="Prrafodelista"/>
        <w:numPr>
          <w:ilvl w:val="0"/>
          <w:numId w:val="12"/>
        </w:numPr>
        <w:spacing w:line="288" w:lineRule="auto"/>
        <w:rPr>
          <w:szCs w:val="22"/>
        </w:rPr>
      </w:pPr>
      <w:proofErr w:type="spellStart"/>
      <w:r w:rsidRPr="00A40224">
        <w:rPr>
          <w:szCs w:val="22"/>
        </w:rPr>
        <w:t>Lograron</w:t>
      </w:r>
      <w:proofErr w:type="spellEnd"/>
      <w:r w:rsidRPr="00A40224">
        <w:rPr>
          <w:szCs w:val="22"/>
        </w:rPr>
        <w:t xml:space="preserve"> </w:t>
      </w:r>
      <w:proofErr w:type="spellStart"/>
      <w:r w:rsidRPr="00A40224">
        <w:rPr>
          <w:szCs w:val="22"/>
        </w:rPr>
        <w:t>ofertas</w:t>
      </w:r>
      <w:proofErr w:type="spellEnd"/>
      <w:r w:rsidRPr="00A40224">
        <w:rPr>
          <w:szCs w:val="22"/>
        </w:rPr>
        <w:t xml:space="preserve"> </w:t>
      </w:r>
      <w:proofErr w:type="spellStart"/>
      <w:r w:rsidRPr="00A40224">
        <w:rPr>
          <w:szCs w:val="22"/>
          <w:u w:val="single"/>
        </w:rPr>
        <w:t>más</w:t>
      </w:r>
      <w:proofErr w:type="spellEnd"/>
      <w:r w:rsidRPr="00A40224">
        <w:rPr>
          <w:szCs w:val="22"/>
        </w:rPr>
        <w:t xml:space="preserve"> </w:t>
      </w:r>
      <w:proofErr w:type="spellStart"/>
      <w:r w:rsidRPr="00A40224">
        <w:rPr>
          <w:szCs w:val="22"/>
        </w:rPr>
        <w:t>ventajosas</w:t>
      </w:r>
      <w:proofErr w:type="spellEnd"/>
      <w:r w:rsidRPr="00A40224">
        <w:rPr>
          <w:szCs w:val="22"/>
        </w:rPr>
        <w:t xml:space="preserve">………………..  </w:t>
      </w:r>
      <w:proofErr w:type="spellStart"/>
      <w:r w:rsidRPr="00A40224">
        <w:rPr>
          <w:b/>
          <w:szCs w:val="22"/>
        </w:rPr>
        <w:t>Adverbio</w:t>
      </w:r>
      <w:proofErr w:type="spellEnd"/>
    </w:p>
    <w:p w:rsidR="00232D00" w:rsidRPr="00A40224" w:rsidRDefault="00232D00" w:rsidP="00751696">
      <w:pPr>
        <w:pStyle w:val="Prrafodelista"/>
        <w:numPr>
          <w:ilvl w:val="0"/>
          <w:numId w:val="12"/>
        </w:numPr>
        <w:spacing w:line="288" w:lineRule="auto"/>
        <w:rPr>
          <w:szCs w:val="22"/>
        </w:rPr>
      </w:pPr>
      <w:proofErr w:type="spellStart"/>
      <w:r w:rsidRPr="00A40224">
        <w:rPr>
          <w:szCs w:val="22"/>
        </w:rPr>
        <w:t>Lograron</w:t>
      </w:r>
      <w:proofErr w:type="spellEnd"/>
      <w:r w:rsidRPr="00A40224">
        <w:rPr>
          <w:szCs w:val="22"/>
        </w:rPr>
        <w:t xml:space="preserve"> </w:t>
      </w:r>
      <w:proofErr w:type="spellStart"/>
      <w:r w:rsidRPr="00A40224">
        <w:rPr>
          <w:szCs w:val="22"/>
          <w:u w:val="single"/>
        </w:rPr>
        <w:t>más</w:t>
      </w:r>
      <w:proofErr w:type="spellEnd"/>
      <w:r w:rsidRPr="00A40224">
        <w:rPr>
          <w:szCs w:val="22"/>
        </w:rPr>
        <w:t xml:space="preserve"> </w:t>
      </w:r>
      <w:proofErr w:type="spellStart"/>
      <w:r w:rsidRPr="00A40224">
        <w:rPr>
          <w:szCs w:val="22"/>
        </w:rPr>
        <w:t>ven</w:t>
      </w:r>
      <w:r>
        <w:rPr>
          <w:szCs w:val="22"/>
        </w:rPr>
        <w:t>tajas</w:t>
      </w:r>
      <w:proofErr w:type="spellEnd"/>
      <w:r>
        <w:rPr>
          <w:szCs w:val="22"/>
        </w:rPr>
        <w:t xml:space="preserve">………………………….   </w:t>
      </w:r>
      <w:proofErr w:type="spellStart"/>
      <w:r w:rsidRPr="00A40224">
        <w:rPr>
          <w:b/>
          <w:szCs w:val="22"/>
        </w:rPr>
        <w:t>Determinante</w:t>
      </w:r>
      <w:proofErr w:type="spellEnd"/>
    </w:p>
    <w:p w:rsidR="00232D00" w:rsidRPr="00A40224" w:rsidRDefault="00232D00" w:rsidP="00751696">
      <w:pPr>
        <w:pStyle w:val="Prrafodelista"/>
        <w:numPr>
          <w:ilvl w:val="0"/>
          <w:numId w:val="12"/>
        </w:numPr>
        <w:spacing w:line="288" w:lineRule="auto"/>
        <w:rPr>
          <w:b/>
          <w:szCs w:val="22"/>
        </w:rPr>
      </w:pPr>
      <w:r w:rsidRPr="00A40224">
        <w:rPr>
          <w:szCs w:val="22"/>
        </w:rPr>
        <w:t xml:space="preserve">No </w:t>
      </w:r>
      <w:proofErr w:type="spellStart"/>
      <w:r w:rsidRPr="00A40224">
        <w:rPr>
          <w:szCs w:val="22"/>
        </w:rPr>
        <w:t>digas</w:t>
      </w:r>
      <w:proofErr w:type="spellEnd"/>
      <w:r w:rsidRPr="00A40224">
        <w:rPr>
          <w:szCs w:val="22"/>
        </w:rPr>
        <w:t xml:space="preserve"> </w:t>
      </w:r>
      <w:r w:rsidRPr="00A40224">
        <w:rPr>
          <w:szCs w:val="22"/>
          <w:u w:val="single"/>
        </w:rPr>
        <w:t>nada</w:t>
      </w:r>
      <w:r w:rsidRPr="00A40224">
        <w:rPr>
          <w:szCs w:val="22"/>
        </w:rPr>
        <w:t>………………………..</w:t>
      </w:r>
      <w:proofErr w:type="spellStart"/>
      <w:r w:rsidRPr="00A40224">
        <w:rPr>
          <w:b/>
          <w:szCs w:val="22"/>
        </w:rPr>
        <w:t>Pronombre</w:t>
      </w:r>
      <w:proofErr w:type="spellEnd"/>
    </w:p>
    <w:p w:rsidR="00232D00" w:rsidRPr="00A40224" w:rsidRDefault="00232D00" w:rsidP="00751696">
      <w:pPr>
        <w:pStyle w:val="Prrafodelista"/>
        <w:numPr>
          <w:ilvl w:val="0"/>
          <w:numId w:val="12"/>
        </w:numPr>
        <w:spacing w:line="288" w:lineRule="auto"/>
        <w:rPr>
          <w:b/>
          <w:szCs w:val="22"/>
        </w:rPr>
      </w:pPr>
      <w:r w:rsidRPr="00A40224">
        <w:rPr>
          <w:szCs w:val="22"/>
        </w:rPr>
        <w:t xml:space="preserve">No </w:t>
      </w:r>
      <w:proofErr w:type="spellStart"/>
      <w:r w:rsidRPr="00A40224">
        <w:rPr>
          <w:szCs w:val="22"/>
        </w:rPr>
        <w:t>dijo</w:t>
      </w:r>
      <w:proofErr w:type="spellEnd"/>
      <w:r w:rsidRPr="00A40224">
        <w:rPr>
          <w:szCs w:val="22"/>
        </w:rPr>
        <w:t xml:space="preserve"> </w:t>
      </w:r>
      <w:r w:rsidRPr="00A40224">
        <w:rPr>
          <w:szCs w:val="22"/>
          <w:u w:val="single"/>
        </w:rPr>
        <w:t>nada</w:t>
      </w:r>
      <w:r w:rsidRPr="00A40224">
        <w:rPr>
          <w:szCs w:val="22"/>
        </w:rPr>
        <w:t xml:space="preserve"> </w:t>
      </w:r>
      <w:proofErr w:type="spellStart"/>
      <w:r w:rsidRPr="00A40224">
        <w:rPr>
          <w:szCs w:val="22"/>
        </w:rPr>
        <w:t>inteligente</w:t>
      </w:r>
      <w:proofErr w:type="spellEnd"/>
      <w:r w:rsidRPr="00A40224">
        <w:rPr>
          <w:szCs w:val="22"/>
        </w:rPr>
        <w:t xml:space="preserve">……………. </w:t>
      </w:r>
      <w:proofErr w:type="spellStart"/>
      <w:r w:rsidRPr="00A40224">
        <w:rPr>
          <w:b/>
          <w:szCs w:val="22"/>
        </w:rPr>
        <w:t>Pronombre</w:t>
      </w:r>
      <w:proofErr w:type="spellEnd"/>
    </w:p>
    <w:p w:rsidR="00232D00" w:rsidRPr="00232D00" w:rsidRDefault="00232D00" w:rsidP="00751696">
      <w:pPr>
        <w:pStyle w:val="Prrafodelista"/>
        <w:numPr>
          <w:ilvl w:val="0"/>
          <w:numId w:val="12"/>
        </w:numPr>
        <w:spacing w:line="288" w:lineRule="auto"/>
        <w:rPr>
          <w:b/>
          <w:szCs w:val="22"/>
          <w:lang w:val="es-ES"/>
        </w:rPr>
      </w:pPr>
      <w:r w:rsidRPr="00232D00">
        <w:rPr>
          <w:szCs w:val="22"/>
          <w:lang w:val="es-ES"/>
        </w:rPr>
        <w:t xml:space="preserve">No lo hacen </w:t>
      </w:r>
      <w:r w:rsidRPr="00232D00">
        <w:rPr>
          <w:szCs w:val="22"/>
          <w:u w:val="single"/>
          <w:lang w:val="es-ES"/>
        </w:rPr>
        <w:t>nada</w:t>
      </w:r>
      <w:r w:rsidRPr="00232D00">
        <w:rPr>
          <w:szCs w:val="22"/>
          <w:lang w:val="es-ES"/>
        </w:rPr>
        <w:t xml:space="preserve"> mal………………..</w:t>
      </w:r>
      <w:r w:rsidRPr="00232D00">
        <w:rPr>
          <w:b/>
          <w:szCs w:val="22"/>
          <w:lang w:val="es-ES"/>
        </w:rPr>
        <w:t>Adverbio</w:t>
      </w:r>
    </w:p>
    <w:p w:rsidR="00232D00" w:rsidRPr="00A40224" w:rsidRDefault="00232D00" w:rsidP="00751696">
      <w:pPr>
        <w:pStyle w:val="Prrafodelista"/>
        <w:numPr>
          <w:ilvl w:val="0"/>
          <w:numId w:val="12"/>
        </w:numPr>
        <w:spacing w:line="288" w:lineRule="auto"/>
        <w:rPr>
          <w:b/>
          <w:szCs w:val="22"/>
        </w:rPr>
      </w:pPr>
      <w:r w:rsidRPr="00A40224">
        <w:rPr>
          <w:szCs w:val="22"/>
        </w:rPr>
        <w:t xml:space="preserve">¿No </w:t>
      </w:r>
      <w:proofErr w:type="spellStart"/>
      <w:r w:rsidRPr="00A40224">
        <w:rPr>
          <w:szCs w:val="22"/>
        </w:rPr>
        <w:t>quieres</w:t>
      </w:r>
      <w:proofErr w:type="spellEnd"/>
      <w:r w:rsidRPr="00A40224">
        <w:rPr>
          <w:szCs w:val="22"/>
        </w:rPr>
        <w:t xml:space="preserve"> </w:t>
      </w:r>
      <w:r w:rsidRPr="00A40224">
        <w:rPr>
          <w:szCs w:val="22"/>
          <w:u w:val="single"/>
        </w:rPr>
        <w:t>nada</w:t>
      </w:r>
      <w:r w:rsidRPr="00A40224">
        <w:rPr>
          <w:szCs w:val="22"/>
        </w:rPr>
        <w:t>? …………………..</w:t>
      </w:r>
      <w:proofErr w:type="spellStart"/>
      <w:r w:rsidRPr="00A40224">
        <w:rPr>
          <w:b/>
          <w:szCs w:val="22"/>
        </w:rPr>
        <w:t>Pronombre</w:t>
      </w:r>
      <w:proofErr w:type="spellEnd"/>
    </w:p>
    <w:p w:rsidR="00232D00" w:rsidRPr="00A40224" w:rsidRDefault="00232D00" w:rsidP="00751696">
      <w:pPr>
        <w:pStyle w:val="Prrafodelista"/>
        <w:numPr>
          <w:ilvl w:val="0"/>
          <w:numId w:val="12"/>
        </w:numPr>
        <w:spacing w:line="288" w:lineRule="auto"/>
        <w:rPr>
          <w:b/>
          <w:szCs w:val="22"/>
        </w:rPr>
      </w:pPr>
      <w:r w:rsidRPr="00A40224">
        <w:rPr>
          <w:szCs w:val="22"/>
        </w:rPr>
        <w:t xml:space="preserve">No </w:t>
      </w:r>
      <w:proofErr w:type="spellStart"/>
      <w:r w:rsidRPr="00A40224">
        <w:rPr>
          <w:szCs w:val="22"/>
        </w:rPr>
        <w:t>trajo</w:t>
      </w:r>
      <w:proofErr w:type="spellEnd"/>
      <w:r w:rsidRPr="00A40224">
        <w:rPr>
          <w:szCs w:val="22"/>
        </w:rPr>
        <w:t xml:space="preserve"> </w:t>
      </w:r>
      <w:r w:rsidRPr="00A40224">
        <w:rPr>
          <w:szCs w:val="22"/>
          <w:u w:val="single"/>
        </w:rPr>
        <w:t>nada</w:t>
      </w:r>
      <w:r w:rsidRPr="00A40224">
        <w:rPr>
          <w:szCs w:val="22"/>
        </w:rPr>
        <w:t xml:space="preserve">………………………... </w:t>
      </w:r>
      <w:proofErr w:type="spellStart"/>
      <w:r w:rsidRPr="00A40224">
        <w:rPr>
          <w:b/>
          <w:szCs w:val="22"/>
        </w:rPr>
        <w:t>Pronombre</w:t>
      </w:r>
      <w:proofErr w:type="spellEnd"/>
    </w:p>
    <w:p w:rsidR="00232D00" w:rsidRPr="00A40224" w:rsidRDefault="00232D00" w:rsidP="00751696">
      <w:pPr>
        <w:pStyle w:val="Prrafodelista"/>
        <w:numPr>
          <w:ilvl w:val="0"/>
          <w:numId w:val="12"/>
        </w:numPr>
        <w:spacing w:line="288" w:lineRule="auto"/>
        <w:rPr>
          <w:b/>
          <w:szCs w:val="22"/>
        </w:rPr>
      </w:pPr>
      <w:r w:rsidRPr="00232D00">
        <w:rPr>
          <w:szCs w:val="22"/>
          <w:lang w:val="es-ES"/>
        </w:rPr>
        <w:t xml:space="preserve">Su destino no estaba </w:t>
      </w:r>
      <w:r w:rsidRPr="00232D00">
        <w:rPr>
          <w:szCs w:val="22"/>
          <w:u w:val="single"/>
          <w:lang w:val="es-ES"/>
        </w:rPr>
        <w:t>nada</w:t>
      </w:r>
      <w:r w:rsidRPr="00232D00">
        <w:rPr>
          <w:szCs w:val="22"/>
          <w:lang w:val="es-ES"/>
        </w:rPr>
        <w:t xml:space="preserve"> claro……. </w:t>
      </w:r>
      <w:proofErr w:type="spellStart"/>
      <w:r w:rsidRPr="00A40224">
        <w:rPr>
          <w:b/>
          <w:szCs w:val="22"/>
        </w:rPr>
        <w:t>Adverbio</w:t>
      </w:r>
      <w:proofErr w:type="spellEnd"/>
    </w:p>
    <w:p w:rsidR="00232D00" w:rsidRDefault="00232D00" w:rsidP="00232D00">
      <w:pPr>
        <w:pStyle w:val="Prrafodelista"/>
        <w:tabs>
          <w:tab w:val="left" w:pos="0"/>
        </w:tabs>
        <w:spacing w:line="288" w:lineRule="auto"/>
        <w:ind w:left="284" w:hanging="284"/>
        <w:rPr>
          <w:b/>
          <w:color w:val="auto"/>
          <w:szCs w:val="22"/>
        </w:rPr>
      </w:pPr>
    </w:p>
    <w:p w:rsidR="00232D00" w:rsidRDefault="00232D00" w:rsidP="00232D00">
      <w:pPr>
        <w:pStyle w:val="Prrafodelista"/>
        <w:tabs>
          <w:tab w:val="left" w:pos="0"/>
        </w:tabs>
        <w:spacing w:line="288" w:lineRule="auto"/>
        <w:ind w:left="284" w:hanging="284"/>
        <w:rPr>
          <w:b/>
          <w:color w:val="auto"/>
          <w:szCs w:val="22"/>
        </w:rPr>
      </w:pPr>
    </w:p>
    <w:p w:rsidR="00232D00" w:rsidRPr="007F453C" w:rsidRDefault="00232D00" w:rsidP="00232D00">
      <w:pPr>
        <w:pStyle w:val="Prrafodelista"/>
        <w:tabs>
          <w:tab w:val="left" w:pos="0"/>
        </w:tabs>
        <w:spacing w:line="288" w:lineRule="auto"/>
        <w:ind w:left="284" w:hanging="284"/>
        <w:rPr>
          <w:b/>
          <w:color w:val="auto"/>
          <w:szCs w:val="22"/>
        </w:rPr>
      </w:pPr>
      <w:proofErr w:type="spellStart"/>
      <w:r w:rsidRPr="007F453C">
        <w:rPr>
          <w:b/>
          <w:color w:val="auto"/>
          <w:szCs w:val="22"/>
        </w:rPr>
        <w:t>Página</w:t>
      </w:r>
      <w:proofErr w:type="spellEnd"/>
      <w:r w:rsidRPr="007F453C">
        <w:rPr>
          <w:b/>
          <w:color w:val="auto"/>
          <w:szCs w:val="22"/>
        </w:rPr>
        <w:t xml:space="preserve"> 105</w:t>
      </w:r>
    </w:p>
    <w:p w:rsidR="00232D00" w:rsidRPr="00D42E64" w:rsidRDefault="00232D00" w:rsidP="00232D00">
      <w:pPr>
        <w:rPr>
          <w:szCs w:val="22"/>
        </w:rPr>
      </w:pPr>
    </w:p>
    <w:p w:rsidR="00232D00" w:rsidRPr="00232D00" w:rsidRDefault="00232D00" w:rsidP="00232D00">
      <w:pPr>
        <w:spacing w:line="288" w:lineRule="auto"/>
        <w:rPr>
          <w:bCs/>
          <w:color w:val="000000"/>
          <w:szCs w:val="22"/>
          <w:lang w:val="es-ES"/>
        </w:rPr>
      </w:pPr>
      <w:r w:rsidRPr="00232D00">
        <w:rPr>
          <w:szCs w:val="22"/>
          <w:lang w:val="es-ES"/>
        </w:rPr>
        <w:t>15.</w:t>
      </w:r>
      <w:r w:rsidRPr="00232D00">
        <w:rPr>
          <w:bCs/>
          <w:color w:val="000000"/>
          <w:szCs w:val="22"/>
          <w:lang w:val="es-ES"/>
        </w:rPr>
        <w:t xml:space="preserve"> Diferencia entre determinantes y  pronombres los interrogativos y exclamativos que aparecen a continuación.</w:t>
      </w:r>
    </w:p>
    <w:p w:rsidR="00232D00" w:rsidRPr="00D42E64" w:rsidRDefault="00232D00" w:rsidP="00751696">
      <w:pPr>
        <w:pStyle w:val="NormalWeb"/>
        <w:numPr>
          <w:ilvl w:val="0"/>
          <w:numId w:val="13"/>
        </w:numPr>
        <w:suppressAutoHyphens/>
        <w:spacing w:before="0" w:after="200" w:line="276" w:lineRule="auto"/>
        <w:rPr>
          <w:rFonts w:ascii="Arial" w:hAnsi="Arial" w:cs="Arial"/>
          <w:bCs/>
          <w:color w:val="000000"/>
          <w:sz w:val="22"/>
          <w:szCs w:val="22"/>
        </w:rPr>
      </w:pPr>
      <w:r w:rsidRPr="00D42E64">
        <w:rPr>
          <w:rFonts w:ascii="Arial" w:hAnsi="Arial" w:cs="Arial"/>
          <w:bCs/>
          <w:color w:val="000000"/>
          <w:sz w:val="22"/>
          <w:szCs w:val="22"/>
        </w:rPr>
        <w:t>¿</w:t>
      </w:r>
      <w:r w:rsidRPr="00D42E64">
        <w:rPr>
          <w:rFonts w:ascii="Arial" w:hAnsi="Arial" w:cs="Arial"/>
          <w:b/>
          <w:bCs/>
          <w:color w:val="000000"/>
          <w:sz w:val="22"/>
          <w:szCs w:val="22"/>
        </w:rPr>
        <w:t>Quién</w:t>
      </w:r>
      <w:r w:rsidRPr="00D42E64">
        <w:rPr>
          <w:rFonts w:ascii="Arial" w:hAnsi="Arial" w:cs="Arial"/>
          <w:bCs/>
          <w:color w:val="000000"/>
          <w:sz w:val="22"/>
          <w:szCs w:val="22"/>
        </w:rPr>
        <w:t xml:space="preserve"> regresó ayer del viaje?........</w:t>
      </w:r>
      <w:r w:rsidRPr="007F453C">
        <w:rPr>
          <w:rFonts w:ascii="Arial" w:hAnsi="Arial" w:cs="Arial"/>
          <w:b/>
          <w:bCs/>
          <w:color w:val="000000"/>
          <w:sz w:val="22"/>
          <w:szCs w:val="22"/>
        </w:rPr>
        <w:t>Pronombre</w:t>
      </w:r>
    </w:p>
    <w:p w:rsidR="00232D00" w:rsidRPr="00D42E64" w:rsidRDefault="00232D00" w:rsidP="00751696">
      <w:pPr>
        <w:pStyle w:val="NormalWeb"/>
        <w:numPr>
          <w:ilvl w:val="0"/>
          <w:numId w:val="13"/>
        </w:numPr>
        <w:suppressAutoHyphens/>
        <w:spacing w:before="0" w:after="200" w:line="276" w:lineRule="auto"/>
        <w:rPr>
          <w:rFonts w:ascii="Arial" w:hAnsi="Arial" w:cs="Arial"/>
          <w:bCs/>
          <w:color w:val="000000"/>
          <w:sz w:val="22"/>
          <w:szCs w:val="22"/>
        </w:rPr>
      </w:pPr>
      <w:r w:rsidRPr="00D42E64">
        <w:rPr>
          <w:rFonts w:ascii="Arial" w:hAnsi="Arial" w:cs="Arial"/>
          <w:bCs/>
          <w:color w:val="000000"/>
          <w:sz w:val="22"/>
          <w:szCs w:val="22"/>
        </w:rPr>
        <w:t>¡</w:t>
      </w:r>
      <w:r w:rsidRPr="00D42E64">
        <w:rPr>
          <w:rFonts w:ascii="Arial" w:hAnsi="Arial" w:cs="Arial"/>
          <w:b/>
          <w:bCs/>
          <w:color w:val="000000"/>
          <w:sz w:val="22"/>
          <w:szCs w:val="22"/>
        </w:rPr>
        <w:t>Qué</w:t>
      </w:r>
      <w:r w:rsidRPr="00D42E64">
        <w:rPr>
          <w:rFonts w:ascii="Arial" w:hAnsi="Arial" w:cs="Arial"/>
          <w:bCs/>
          <w:color w:val="000000"/>
          <w:sz w:val="22"/>
          <w:szCs w:val="22"/>
        </w:rPr>
        <w:t xml:space="preserve"> calor hace!.............................. </w:t>
      </w:r>
      <w:r w:rsidRPr="007F453C">
        <w:rPr>
          <w:rFonts w:ascii="Arial" w:hAnsi="Arial" w:cs="Arial"/>
          <w:b/>
          <w:bCs/>
          <w:color w:val="000000"/>
          <w:sz w:val="22"/>
          <w:szCs w:val="22"/>
        </w:rPr>
        <w:t>Determinante</w:t>
      </w:r>
    </w:p>
    <w:p w:rsidR="00232D00" w:rsidRPr="007F453C" w:rsidRDefault="00232D00" w:rsidP="00751696">
      <w:pPr>
        <w:pStyle w:val="NormalWeb"/>
        <w:numPr>
          <w:ilvl w:val="0"/>
          <w:numId w:val="13"/>
        </w:numPr>
        <w:suppressAutoHyphens/>
        <w:spacing w:before="0" w:after="200" w:line="276" w:lineRule="auto"/>
        <w:rPr>
          <w:rFonts w:ascii="Arial" w:hAnsi="Arial" w:cs="Arial"/>
          <w:b/>
          <w:bCs/>
          <w:color w:val="000000"/>
          <w:sz w:val="22"/>
          <w:szCs w:val="22"/>
        </w:rPr>
      </w:pPr>
      <w:r w:rsidRPr="00D42E64">
        <w:rPr>
          <w:rFonts w:ascii="Arial" w:hAnsi="Arial" w:cs="Arial"/>
          <w:bCs/>
          <w:color w:val="000000"/>
          <w:sz w:val="22"/>
          <w:szCs w:val="22"/>
        </w:rPr>
        <w:t>¡</w:t>
      </w:r>
      <w:r w:rsidRPr="00D42E64">
        <w:rPr>
          <w:rFonts w:ascii="Arial" w:hAnsi="Arial" w:cs="Arial"/>
          <w:b/>
          <w:bCs/>
          <w:color w:val="000000"/>
          <w:sz w:val="22"/>
          <w:szCs w:val="22"/>
        </w:rPr>
        <w:t>Cuántas</w:t>
      </w:r>
      <w:r w:rsidRPr="00D42E64">
        <w:rPr>
          <w:rFonts w:ascii="Arial" w:hAnsi="Arial" w:cs="Arial"/>
          <w:bCs/>
          <w:color w:val="000000"/>
          <w:sz w:val="22"/>
          <w:szCs w:val="22"/>
        </w:rPr>
        <w:t xml:space="preserve"> amigas tienes!................... </w:t>
      </w:r>
      <w:r w:rsidRPr="007F453C">
        <w:rPr>
          <w:rFonts w:ascii="Arial" w:hAnsi="Arial" w:cs="Arial"/>
          <w:b/>
          <w:bCs/>
          <w:color w:val="000000"/>
          <w:sz w:val="22"/>
          <w:szCs w:val="22"/>
        </w:rPr>
        <w:t>Determinante</w:t>
      </w:r>
    </w:p>
    <w:p w:rsidR="00232D00" w:rsidRPr="007F453C" w:rsidRDefault="00232D00" w:rsidP="00751696">
      <w:pPr>
        <w:pStyle w:val="NormalWeb"/>
        <w:numPr>
          <w:ilvl w:val="0"/>
          <w:numId w:val="13"/>
        </w:numPr>
        <w:suppressAutoHyphens/>
        <w:spacing w:before="0" w:after="200" w:line="276" w:lineRule="auto"/>
        <w:rPr>
          <w:rFonts w:ascii="Arial" w:hAnsi="Arial" w:cs="Arial"/>
          <w:b/>
          <w:bCs/>
          <w:color w:val="000000"/>
          <w:sz w:val="22"/>
          <w:szCs w:val="22"/>
        </w:rPr>
      </w:pPr>
      <w:r w:rsidRPr="00D42E64">
        <w:rPr>
          <w:rFonts w:ascii="Arial" w:hAnsi="Arial" w:cs="Arial"/>
          <w:bCs/>
          <w:color w:val="000000"/>
          <w:sz w:val="22"/>
          <w:szCs w:val="22"/>
        </w:rPr>
        <w:t>¡</w:t>
      </w:r>
      <w:r w:rsidRPr="00D42E64">
        <w:rPr>
          <w:rFonts w:ascii="Arial" w:hAnsi="Arial" w:cs="Arial"/>
          <w:b/>
          <w:bCs/>
          <w:color w:val="000000"/>
          <w:sz w:val="22"/>
          <w:szCs w:val="22"/>
        </w:rPr>
        <w:t xml:space="preserve">Qué </w:t>
      </w:r>
      <w:r w:rsidRPr="00D42E64">
        <w:rPr>
          <w:rFonts w:ascii="Arial" w:hAnsi="Arial" w:cs="Arial"/>
          <w:bCs/>
          <w:color w:val="000000"/>
          <w:sz w:val="22"/>
          <w:szCs w:val="22"/>
        </w:rPr>
        <w:t xml:space="preserve">buena idea ha tenido Lidia!...  </w:t>
      </w:r>
      <w:r w:rsidRPr="007F453C">
        <w:rPr>
          <w:rFonts w:ascii="Arial" w:hAnsi="Arial" w:cs="Arial"/>
          <w:b/>
          <w:bCs/>
          <w:color w:val="000000"/>
          <w:sz w:val="22"/>
          <w:szCs w:val="22"/>
        </w:rPr>
        <w:t>Determinante</w:t>
      </w:r>
    </w:p>
    <w:p w:rsidR="00232D00" w:rsidRPr="007F453C" w:rsidRDefault="00232D00" w:rsidP="00751696">
      <w:pPr>
        <w:pStyle w:val="NormalWeb"/>
        <w:numPr>
          <w:ilvl w:val="0"/>
          <w:numId w:val="13"/>
        </w:numPr>
        <w:suppressAutoHyphens/>
        <w:spacing w:before="0" w:after="200" w:line="276" w:lineRule="auto"/>
        <w:rPr>
          <w:rFonts w:ascii="Arial" w:hAnsi="Arial" w:cs="Arial"/>
          <w:b/>
          <w:bCs/>
          <w:color w:val="000000"/>
          <w:sz w:val="22"/>
          <w:szCs w:val="22"/>
        </w:rPr>
      </w:pPr>
      <w:r w:rsidRPr="00D42E64">
        <w:rPr>
          <w:rFonts w:ascii="Arial" w:hAnsi="Arial" w:cs="Arial"/>
          <w:bCs/>
          <w:color w:val="000000"/>
          <w:sz w:val="22"/>
          <w:szCs w:val="22"/>
        </w:rPr>
        <w:t>¿</w:t>
      </w:r>
      <w:r w:rsidRPr="00D42E64">
        <w:rPr>
          <w:rFonts w:ascii="Arial" w:hAnsi="Arial" w:cs="Arial"/>
          <w:b/>
          <w:bCs/>
          <w:color w:val="000000"/>
          <w:sz w:val="22"/>
          <w:szCs w:val="22"/>
        </w:rPr>
        <w:t xml:space="preserve">Cuánto </w:t>
      </w:r>
      <w:r w:rsidRPr="00D42E64">
        <w:rPr>
          <w:rFonts w:ascii="Arial" w:hAnsi="Arial" w:cs="Arial"/>
          <w:bCs/>
          <w:color w:val="000000"/>
          <w:sz w:val="22"/>
          <w:szCs w:val="22"/>
        </w:rPr>
        <w:t xml:space="preserve">me prestas?.......................  </w:t>
      </w:r>
      <w:r w:rsidRPr="007F453C">
        <w:rPr>
          <w:rFonts w:ascii="Arial" w:hAnsi="Arial" w:cs="Arial"/>
          <w:b/>
          <w:bCs/>
          <w:color w:val="000000"/>
          <w:sz w:val="22"/>
          <w:szCs w:val="22"/>
        </w:rPr>
        <w:t>Pronombre</w:t>
      </w:r>
    </w:p>
    <w:p w:rsidR="00232D00" w:rsidRPr="00D42E64" w:rsidRDefault="00232D00" w:rsidP="00751696">
      <w:pPr>
        <w:pStyle w:val="NormalWeb"/>
        <w:numPr>
          <w:ilvl w:val="0"/>
          <w:numId w:val="13"/>
        </w:numPr>
        <w:suppressAutoHyphens/>
        <w:spacing w:before="0" w:after="200" w:line="276" w:lineRule="auto"/>
        <w:rPr>
          <w:rFonts w:ascii="Arial" w:hAnsi="Arial" w:cs="Arial"/>
          <w:bCs/>
          <w:color w:val="000000"/>
          <w:sz w:val="22"/>
          <w:szCs w:val="22"/>
        </w:rPr>
      </w:pPr>
      <w:r w:rsidRPr="00D42E64">
        <w:rPr>
          <w:rFonts w:ascii="Arial" w:hAnsi="Arial" w:cs="Arial"/>
          <w:bCs/>
          <w:color w:val="000000"/>
          <w:sz w:val="22"/>
          <w:szCs w:val="22"/>
        </w:rPr>
        <w:t>¿</w:t>
      </w:r>
      <w:r w:rsidRPr="00D42E64">
        <w:rPr>
          <w:rFonts w:ascii="Arial" w:hAnsi="Arial" w:cs="Arial"/>
          <w:b/>
          <w:bCs/>
          <w:color w:val="000000"/>
          <w:sz w:val="22"/>
          <w:szCs w:val="22"/>
        </w:rPr>
        <w:t xml:space="preserve">Qué </w:t>
      </w:r>
      <w:r w:rsidRPr="00D42E64">
        <w:rPr>
          <w:rFonts w:ascii="Arial" w:hAnsi="Arial" w:cs="Arial"/>
          <w:bCs/>
          <w:color w:val="000000"/>
          <w:sz w:val="22"/>
          <w:szCs w:val="22"/>
        </w:rPr>
        <w:t xml:space="preserve">has decidido comprar?............ </w:t>
      </w:r>
      <w:r w:rsidRPr="007F453C">
        <w:rPr>
          <w:rFonts w:ascii="Arial" w:hAnsi="Arial" w:cs="Arial"/>
          <w:b/>
          <w:bCs/>
          <w:color w:val="000000"/>
          <w:sz w:val="22"/>
          <w:szCs w:val="22"/>
        </w:rPr>
        <w:t>Pronombre</w:t>
      </w:r>
    </w:p>
    <w:p w:rsidR="00232D00" w:rsidRPr="00D42E64" w:rsidRDefault="00232D00" w:rsidP="00751696">
      <w:pPr>
        <w:pStyle w:val="definitionterm"/>
        <w:numPr>
          <w:ilvl w:val="0"/>
          <w:numId w:val="13"/>
        </w:numPr>
        <w:spacing w:beforeAutospacing="0" w:after="0" w:afterAutospacing="0" w:line="276" w:lineRule="auto"/>
        <w:rPr>
          <w:rFonts w:ascii="Arial" w:hAnsi="Arial" w:cs="Arial"/>
          <w:color w:val="000000"/>
          <w:sz w:val="22"/>
          <w:szCs w:val="22"/>
        </w:rPr>
      </w:pPr>
      <w:r w:rsidRPr="00D42E64">
        <w:rPr>
          <w:rFonts w:ascii="Arial" w:hAnsi="Arial" w:cs="Arial"/>
          <w:color w:val="000000"/>
          <w:sz w:val="22"/>
          <w:szCs w:val="22"/>
          <w:lang w:val="es-MX"/>
        </w:rPr>
        <w:t>¡</w:t>
      </w:r>
      <w:r w:rsidRPr="00D42E64">
        <w:rPr>
          <w:rFonts w:ascii="Arial" w:hAnsi="Arial" w:cs="Arial"/>
          <w:b/>
          <w:color w:val="000000"/>
          <w:sz w:val="22"/>
          <w:szCs w:val="22"/>
          <w:lang w:val="es-MX"/>
        </w:rPr>
        <w:t>Cuántos</w:t>
      </w:r>
      <w:r w:rsidRPr="00D42E64">
        <w:rPr>
          <w:rFonts w:ascii="Arial" w:hAnsi="Arial" w:cs="Arial"/>
          <w:color w:val="000000"/>
          <w:sz w:val="22"/>
          <w:szCs w:val="22"/>
          <w:lang w:val="es-MX"/>
        </w:rPr>
        <w:t xml:space="preserve"> problemas por resolver cuando se tienen hijos!..............</w:t>
      </w:r>
      <w:r w:rsidRPr="007F453C">
        <w:rPr>
          <w:rFonts w:ascii="Arial" w:hAnsi="Arial" w:cs="Arial"/>
          <w:b/>
          <w:color w:val="000000"/>
          <w:sz w:val="22"/>
          <w:szCs w:val="22"/>
          <w:lang w:val="es-MX"/>
        </w:rPr>
        <w:t>Determinante</w:t>
      </w:r>
    </w:p>
    <w:p w:rsidR="00232D00" w:rsidRPr="00232D00" w:rsidRDefault="00232D00" w:rsidP="00751696">
      <w:pPr>
        <w:pStyle w:val="Prrafodelista"/>
        <w:numPr>
          <w:ilvl w:val="0"/>
          <w:numId w:val="13"/>
        </w:numPr>
        <w:spacing w:line="276" w:lineRule="auto"/>
        <w:rPr>
          <w:color w:val="000000"/>
          <w:szCs w:val="22"/>
          <w:lang w:val="es-ES"/>
        </w:rPr>
      </w:pPr>
      <w:r w:rsidRPr="00232D00">
        <w:rPr>
          <w:color w:val="000000"/>
          <w:szCs w:val="22"/>
          <w:lang w:val="es-ES"/>
        </w:rPr>
        <w:t xml:space="preserve">¿Que no sabes </w:t>
      </w:r>
      <w:r w:rsidRPr="00232D00">
        <w:rPr>
          <w:b/>
          <w:color w:val="000000"/>
          <w:szCs w:val="22"/>
          <w:lang w:val="es-ES"/>
        </w:rPr>
        <w:t xml:space="preserve">qué </w:t>
      </w:r>
      <w:r w:rsidRPr="00232D00">
        <w:rPr>
          <w:color w:val="000000"/>
          <w:szCs w:val="22"/>
          <w:lang w:val="es-ES"/>
        </w:rPr>
        <w:t>le pasó al perro de Juan?..................................</w:t>
      </w:r>
      <w:r w:rsidRPr="00232D00">
        <w:rPr>
          <w:b/>
          <w:color w:val="000000"/>
          <w:szCs w:val="22"/>
          <w:lang w:val="es-ES"/>
        </w:rPr>
        <w:t>Pronombre</w:t>
      </w:r>
    </w:p>
    <w:p w:rsidR="00232D00" w:rsidRPr="007F453C" w:rsidRDefault="00232D00" w:rsidP="00751696">
      <w:pPr>
        <w:pStyle w:val="Encabezado7"/>
        <w:numPr>
          <w:ilvl w:val="0"/>
          <w:numId w:val="13"/>
        </w:numPr>
        <w:spacing w:before="0"/>
        <w:rPr>
          <w:rFonts w:ascii="Arial" w:hAnsi="Arial" w:cs="Arial"/>
          <w:b/>
          <w:i w:val="0"/>
          <w:color w:val="000000"/>
          <w:lang w:val="es-MX"/>
        </w:rPr>
      </w:pPr>
      <w:r w:rsidRPr="00D42E64">
        <w:rPr>
          <w:rFonts w:ascii="Arial" w:hAnsi="Arial" w:cs="Arial"/>
          <w:i w:val="0"/>
          <w:color w:val="000000"/>
          <w:lang w:val="es-MX"/>
        </w:rPr>
        <w:t>¿</w:t>
      </w:r>
      <w:r w:rsidRPr="00D42E64">
        <w:rPr>
          <w:rFonts w:ascii="Arial" w:hAnsi="Arial" w:cs="Arial"/>
          <w:b/>
          <w:i w:val="0"/>
          <w:color w:val="000000"/>
          <w:lang w:val="es-MX"/>
        </w:rPr>
        <w:t xml:space="preserve">Qué </w:t>
      </w:r>
      <w:r w:rsidRPr="00D42E64">
        <w:rPr>
          <w:rFonts w:ascii="Arial" w:hAnsi="Arial" w:cs="Arial"/>
          <w:i w:val="0"/>
          <w:color w:val="000000"/>
          <w:lang w:val="es-MX"/>
        </w:rPr>
        <w:t>quieres almorzar? …………………………….</w:t>
      </w:r>
      <w:r w:rsidRPr="007F453C">
        <w:rPr>
          <w:rFonts w:ascii="Arial" w:hAnsi="Arial" w:cs="Arial"/>
          <w:b/>
          <w:i w:val="0"/>
          <w:color w:val="000000"/>
          <w:lang w:val="es-MX"/>
        </w:rPr>
        <w:t>Pronombre</w:t>
      </w:r>
    </w:p>
    <w:p w:rsidR="00232D00" w:rsidRPr="007F453C" w:rsidRDefault="00232D00" w:rsidP="00232D00">
      <w:pPr>
        <w:rPr>
          <w:b/>
          <w:szCs w:val="22"/>
        </w:rPr>
      </w:pPr>
    </w:p>
    <w:p w:rsidR="00232D00" w:rsidRPr="00232D00" w:rsidRDefault="00232D00" w:rsidP="00232D00">
      <w:pPr>
        <w:ind w:left="360"/>
        <w:jc w:val="both"/>
        <w:rPr>
          <w:szCs w:val="22"/>
          <w:lang w:val="es-ES"/>
        </w:rPr>
      </w:pPr>
      <w:r w:rsidRPr="00232D00">
        <w:rPr>
          <w:szCs w:val="22"/>
          <w:lang w:val="es-ES"/>
        </w:rPr>
        <w:t xml:space="preserve">16. Completa  con los  relativos correspondientes las siguientes oraciones. Di cuáles funcionan como </w:t>
      </w:r>
      <w:r w:rsidRPr="00232D00">
        <w:rPr>
          <w:b/>
          <w:szCs w:val="22"/>
          <w:lang w:val="es-ES"/>
        </w:rPr>
        <w:t>pronombres</w:t>
      </w:r>
      <w:r w:rsidRPr="00232D00">
        <w:rPr>
          <w:szCs w:val="22"/>
          <w:lang w:val="es-ES"/>
        </w:rPr>
        <w:t xml:space="preserve"> y cuáles como </w:t>
      </w:r>
      <w:r w:rsidRPr="00232D00">
        <w:rPr>
          <w:b/>
          <w:szCs w:val="22"/>
          <w:lang w:val="es-ES"/>
        </w:rPr>
        <w:t>determinantes</w:t>
      </w:r>
      <w:r w:rsidRPr="00232D00">
        <w:rPr>
          <w:szCs w:val="22"/>
          <w:lang w:val="es-ES"/>
        </w:rPr>
        <w:t>:</w:t>
      </w:r>
    </w:p>
    <w:p w:rsidR="00232D00" w:rsidRPr="00232D00" w:rsidRDefault="00232D00" w:rsidP="00232D00">
      <w:pPr>
        <w:rPr>
          <w:szCs w:val="22"/>
          <w:lang w:val="es-ES"/>
        </w:rPr>
      </w:pPr>
    </w:p>
    <w:p w:rsidR="00232D00" w:rsidRPr="00232D00" w:rsidRDefault="00232D00" w:rsidP="00232D00">
      <w:pPr>
        <w:ind w:left="360"/>
        <w:jc w:val="both"/>
        <w:rPr>
          <w:szCs w:val="22"/>
          <w:lang w:val="es-ES"/>
        </w:rPr>
      </w:pPr>
      <w:r w:rsidRPr="00232D00">
        <w:rPr>
          <w:szCs w:val="22"/>
          <w:lang w:val="es-ES"/>
        </w:rPr>
        <w:t xml:space="preserve">El asunto del  </w:t>
      </w:r>
      <w:r w:rsidRPr="00232D00">
        <w:rPr>
          <w:b/>
          <w:szCs w:val="22"/>
          <w:lang w:val="es-ES"/>
        </w:rPr>
        <w:t>que /cual</w:t>
      </w:r>
      <w:r w:rsidRPr="00232D00">
        <w:rPr>
          <w:szCs w:val="22"/>
          <w:lang w:val="es-ES"/>
        </w:rPr>
        <w:t xml:space="preserve">  te hablé ya está solucionado… ……………..</w:t>
      </w:r>
      <w:r w:rsidRPr="00232D00">
        <w:rPr>
          <w:b/>
          <w:szCs w:val="22"/>
          <w:lang w:val="es-ES"/>
        </w:rPr>
        <w:t>Pronombre</w:t>
      </w:r>
    </w:p>
    <w:p w:rsidR="00232D00" w:rsidRPr="00232D00" w:rsidRDefault="00232D00" w:rsidP="00232D00">
      <w:pPr>
        <w:ind w:left="360"/>
        <w:jc w:val="both"/>
        <w:rPr>
          <w:szCs w:val="22"/>
          <w:lang w:val="es-ES"/>
        </w:rPr>
      </w:pPr>
      <w:r w:rsidRPr="00232D00">
        <w:rPr>
          <w:szCs w:val="22"/>
          <w:lang w:val="es-ES"/>
        </w:rPr>
        <w:t xml:space="preserve">Hoy he visto a las chicas con  </w:t>
      </w:r>
      <w:r w:rsidRPr="00232D00">
        <w:rPr>
          <w:b/>
          <w:szCs w:val="22"/>
          <w:lang w:val="es-ES"/>
        </w:rPr>
        <w:t>quienes</w:t>
      </w:r>
      <w:r w:rsidRPr="00232D00">
        <w:rPr>
          <w:szCs w:val="22"/>
          <w:lang w:val="es-ES"/>
        </w:rPr>
        <w:t xml:space="preserve"> fuisteis de viaje……… </w:t>
      </w:r>
      <w:r w:rsidRPr="00232D00">
        <w:rPr>
          <w:b/>
          <w:szCs w:val="22"/>
          <w:lang w:val="es-ES"/>
        </w:rPr>
        <w:t>Pronombre</w:t>
      </w:r>
    </w:p>
    <w:p w:rsidR="00232D00" w:rsidRPr="00232D00" w:rsidRDefault="00232D00" w:rsidP="00232D00">
      <w:pPr>
        <w:ind w:left="360"/>
        <w:jc w:val="both"/>
        <w:rPr>
          <w:szCs w:val="22"/>
          <w:lang w:val="es-ES"/>
        </w:rPr>
      </w:pPr>
      <w:r w:rsidRPr="00232D00">
        <w:rPr>
          <w:szCs w:val="22"/>
          <w:lang w:val="es-ES"/>
        </w:rPr>
        <w:t xml:space="preserve"> Su amigo, </w:t>
      </w:r>
      <w:r w:rsidRPr="00232D00">
        <w:rPr>
          <w:b/>
          <w:szCs w:val="22"/>
          <w:lang w:val="es-ES"/>
        </w:rPr>
        <w:t>a quien /al que</w:t>
      </w:r>
      <w:r w:rsidRPr="00232D00">
        <w:rPr>
          <w:szCs w:val="22"/>
          <w:lang w:val="es-ES"/>
        </w:rPr>
        <w:t xml:space="preserve">  conocemos bien, ha creado una nueva empresa….</w:t>
      </w:r>
      <w:r w:rsidRPr="00232D00">
        <w:rPr>
          <w:b/>
          <w:szCs w:val="22"/>
          <w:lang w:val="es-ES"/>
        </w:rPr>
        <w:t>Pronombre</w:t>
      </w:r>
    </w:p>
    <w:p w:rsidR="00232D00" w:rsidRPr="00232D00" w:rsidRDefault="00232D00" w:rsidP="00232D00">
      <w:pPr>
        <w:ind w:left="360"/>
        <w:jc w:val="both"/>
        <w:rPr>
          <w:szCs w:val="22"/>
          <w:lang w:val="es-ES"/>
        </w:rPr>
      </w:pPr>
      <w:r w:rsidRPr="00232D00">
        <w:rPr>
          <w:szCs w:val="22"/>
          <w:lang w:val="es-ES"/>
        </w:rPr>
        <w:t xml:space="preserve">El policía multó a los chicos  </w:t>
      </w:r>
      <w:r w:rsidRPr="00232D00">
        <w:rPr>
          <w:b/>
          <w:szCs w:val="22"/>
          <w:lang w:val="es-ES"/>
        </w:rPr>
        <w:t xml:space="preserve">cuyo </w:t>
      </w:r>
      <w:r w:rsidRPr="00232D00">
        <w:rPr>
          <w:szCs w:val="22"/>
          <w:lang w:val="es-ES"/>
        </w:rPr>
        <w:t xml:space="preserve"> coche estaba sobre la acera………</w:t>
      </w:r>
      <w:r w:rsidRPr="00232D00">
        <w:rPr>
          <w:b/>
          <w:szCs w:val="22"/>
          <w:lang w:val="es-ES"/>
        </w:rPr>
        <w:t>Determinante</w:t>
      </w:r>
      <w:r w:rsidRPr="00232D00">
        <w:rPr>
          <w:szCs w:val="22"/>
          <w:lang w:val="es-ES"/>
        </w:rPr>
        <w:t>.</w:t>
      </w:r>
    </w:p>
    <w:p w:rsidR="00232D00" w:rsidRPr="00232D00" w:rsidRDefault="00232D00" w:rsidP="00232D00">
      <w:pPr>
        <w:rPr>
          <w:szCs w:val="22"/>
          <w:lang w:val="es-ES"/>
        </w:rPr>
      </w:pP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 xml:space="preserve">CONOCIMIENTO DE LA LENGUA: LÉXICO  </w:t>
      </w: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Página 106</w:t>
      </w:r>
    </w:p>
    <w:p w:rsidR="00232D00" w:rsidRPr="00232D00" w:rsidRDefault="00232D00" w:rsidP="00232D00">
      <w:pPr>
        <w:rPr>
          <w:b/>
          <w:szCs w:val="22"/>
          <w:lang w:val="es-ES"/>
        </w:rPr>
      </w:pPr>
    </w:p>
    <w:p w:rsidR="00232D00" w:rsidRPr="00232D00" w:rsidRDefault="00232D00" w:rsidP="00232D00">
      <w:pPr>
        <w:rPr>
          <w:szCs w:val="22"/>
          <w:lang w:val="es-ES"/>
        </w:rPr>
      </w:pPr>
      <w:r w:rsidRPr="00232D00">
        <w:rPr>
          <w:szCs w:val="22"/>
          <w:lang w:val="es-ES"/>
        </w:rPr>
        <w:t>1. Lectura del texto.</w:t>
      </w:r>
    </w:p>
    <w:p w:rsidR="00232D00" w:rsidRPr="00232D00" w:rsidRDefault="00232D00" w:rsidP="00232D00">
      <w:pPr>
        <w:rPr>
          <w:szCs w:val="22"/>
          <w:lang w:val="es-ES"/>
        </w:rPr>
      </w:pPr>
      <w:r w:rsidRPr="00232D00">
        <w:rPr>
          <w:szCs w:val="22"/>
          <w:lang w:val="es-ES"/>
        </w:rPr>
        <w:t>2. Busca en el texto anterior  los sinónimos de las palabras siguientes:</w:t>
      </w: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 xml:space="preserve"> Los sinónimos extraídos del texto son:</w:t>
      </w:r>
    </w:p>
    <w:p w:rsidR="00232D00" w:rsidRPr="00232D00" w:rsidRDefault="00232D00" w:rsidP="00232D00">
      <w:pPr>
        <w:rPr>
          <w:b/>
          <w:szCs w:val="22"/>
          <w:lang w:val="es-ES"/>
        </w:rPr>
      </w:pPr>
      <w:r w:rsidRPr="00232D00">
        <w:rPr>
          <w:szCs w:val="22"/>
          <w:lang w:val="es-ES"/>
        </w:rPr>
        <w:t xml:space="preserve">(aún )   </w:t>
      </w:r>
      <w:r w:rsidRPr="00232D00">
        <w:rPr>
          <w:szCs w:val="22"/>
          <w:lang w:val="es-ES"/>
        </w:rPr>
        <w:tab/>
      </w:r>
      <w:r w:rsidRPr="00232D00">
        <w:rPr>
          <w:b/>
          <w:szCs w:val="22"/>
          <w:lang w:val="es-ES"/>
        </w:rPr>
        <w:t>todavía</w:t>
      </w:r>
      <w:r w:rsidRPr="00232D00">
        <w:rPr>
          <w:b/>
          <w:szCs w:val="22"/>
          <w:lang w:val="es-ES"/>
        </w:rPr>
        <w:tab/>
      </w:r>
      <w:r w:rsidRPr="00232D00">
        <w:rPr>
          <w:szCs w:val="22"/>
          <w:lang w:val="es-ES"/>
        </w:rPr>
        <w:t xml:space="preserve">(empezase)    </w:t>
      </w:r>
      <w:r w:rsidRPr="00232D00">
        <w:rPr>
          <w:b/>
          <w:szCs w:val="22"/>
          <w:lang w:val="es-ES"/>
        </w:rPr>
        <w:t xml:space="preserve">emprendiese  </w:t>
      </w:r>
      <w:r w:rsidRPr="00232D00">
        <w:rPr>
          <w:b/>
          <w:szCs w:val="22"/>
          <w:lang w:val="es-ES"/>
        </w:rPr>
        <w:tab/>
        <w:t>(</w:t>
      </w:r>
      <w:r w:rsidRPr="00232D00">
        <w:rPr>
          <w:szCs w:val="22"/>
          <w:lang w:val="es-ES"/>
        </w:rPr>
        <w:t>provenía)</w:t>
      </w:r>
      <w:r w:rsidRPr="00232D00">
        <w:rPr>
          <w:szCs w:val="22"/>
          <w:lang w:val="es-ES"/>
        </w:rPr>
        <w:tab/>
      </w:r>
      <w:r w:rsidRPr="00232D00">
        <w:rPr>
          <w:b/>
          <w:szCs w:val="22"/>
          <w:lang w:val="es-ES"/>
        </w:rPr>
        <w:t xml:space="preserve"> procedía</w:t>
      </w:r>
    </w:p>
    <w:p w:rsidR="00232D00" w:rsidRPr="00232D00" w:rsidRDefault="00232D00" w:rsidP="00232D00">
      <w:pPr>
        <w:rPr>
          <w:szCs w:val="22"/>
          <w:lang w:val="es-ES"/>
        </w:rPr>
      </w:pPr>
      <w:r w:rsidRPr="00232D00">
        <w:rPr>
          <w:szCs w:val="22"/>
          <w:lang w:val="es-ES"/>
        </w:rPr>
        <w:t>(esbelta)</w:t>
      </w:r>
      <w:r w:rsidRPr="00232D00">
        <w:rPr>
          <w:szCs w:val="22"/>
          <w:lang w:val="es-ES"/>
        </w:rPr>
        <w:tab/>
      </w:r>
      <w:r w:rsidRPr="00232D00">
        <w:rPr>
          <w:b/>
          <w:szCs w:val="22"/>
          <w:lang w:val="es-ES"/>
        </w:rPr>
        <w:t>espigada</w:t>
      </w:r>
      <w:r w:rsidRPr="00232D00">
        <w:rPr>
          <w:b/>
          <w:szCs w:val="22"/>
          <w:lang w:val="es-ES"/>
        </w:rPr>
        <w:tab/>
      </w:r>
      <w:r w:rsidRPr="00232D00">
        <w:rPr>
          <w:szCs w:val="22"/>
          <w:lang w:val="es-ES"/>
        </w:rPr>
        <w:t>(callada</w:t>
      </w:r>
      <w:r w:rsidRPr="00232D00">
        <w:rPr>
          <w:b/>
          <w:szCs w:val="22"/>
          <w:lang w:val="es-ES"/>
        </w:rPr>
        <w:tab/>
        <w:t>silenciosa</w:t>
      </w:r>
      <w:r w:rsidRPr="00232D00">
        <w:rPr>
          <w:b/>
          <w:szCs w:val="22"/>
          <w:lang w:val="es-ES"/>
        </w:rPr>
        <w:tab/>
        <w:t xml:space="preserve">            (</w:t>
      </w:r>
      <w:r w:rsidRPr="00232D00">
        <w:rPr>
          <w:szCs w:val="22"/>
          <w:lang w:val="es-ES"/>
        </w:rPr>
        <w:t>envejecer)</w:t>
      </w:r>
      <w:r w:rsidRPr="00232D00">
        <w:rPr>
          <w:szCs w:val="22"/>
          <w:lang w:val="es-ES"/>
        </w:rPr>
        <w:tab/>
      </w:r>
      <w:r w:rsidRPr="00232D00">
        <w:rPr>
          <w:b/>
          <w:szCs w:val="22"/>
          <w:lang w:val="es-ES"/>
        </w:rPr>
        <w:t>encanecer</w:t>
      </w:r>
    </w:p>
    <w:p w:rsidR="00232D00" w:rsidRPr="00232D00" w:rsidRDefault="00232D00" w:rsidP="00232D00">
      <w:pPr>
        <w:rPr>
          <w:b/>
          <w:szCs w:val="22"/>
          <w:lang w:val="es-ES"/>
        </w:rPr>
      </w:pPr>
      <w:r w:rsidRPr="00232D00">
        <w:rPr>
          <w:szCs w:val="22"/>
          <w:lang w:val="es-ES"/>
        </w:rPr>
        <w:t>(poseía)</w:t>
      </w:r>
      <w:r w:rsidRPr="00232D00">
        <w:rPr>
          <w:szCs w:val="22"/>
          <w:lang w:val="es-ES"/>
        </w:rPr>
        <w:tab/>
      </w:r>
      <w:r w:rsidRPr="00232D00">
        <w:rPr>
          <w:b/>
          <w:szCs w:val="22"/>
          <w:lang w:val="es-ES"/>
        </w:rPr>
        <w:t>tenía</w:t>
      </w:r>
      <w:r w:rsidRPr="00232D00">
        <w:rPr>
          <w:b/>
          <w:szCs w:val="22"/>
          <w:lang w:val="es-ES"/>
        </w:rPr>
        <w:tab/>
      </w:r>
      <w:r w:rsidRPr="00232D00">
        <w:rPr>
          <w:b/>
          <w:szCs w:val="22"/>
          <w:lang w:val="es-ES"/>
        </w:rPr>
        <w:tab/>
      </w:r>
      <w:r w:rsidRPr="00232D00">
        <w:rPr>
          <w:szCs w:val="22"/>
          <w:lang w:val="es-ES"/>
        </w:rPr>
        <w:t>(groseros)</w:t>
      </w:r>
      <w:r w:rsidRPr="00232D00">
        <w:rPr>
          <w:szCs w:val="22"/>
          <w:lang w:val="es-ES"/>
        </w:rPr>
        <w:tab/>
      </w:r>
      <w:r w:rsidRPr="00232D00">
        <w:rPr>
          <w:b/>
          <w:szCs w:val="22"/>
          <w:lang w:val="es-ES"/>
        </w:rPr>
        <w:t>bruscos</w:t>
      </w: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szCs w:val="22"/>
          <w:lang w:val="es-ES"/>
        </w:rPr>
        <w:lastRenderedPageBreak/>
        <w:t>3.</w:t>
      </w:r>
      <w:r w:rsidRPr="00232D00">
        <w:rPr>
          <w:b/>
          <w:szCs w:val="22"/>
          <w:lang w:val="es-ES"/>
        </w:rPr>
        <w:t xml:space="preserve"> </w:t>
      </w:r>
      <w:r w:rsidRPr="00232D00">
        <w:rPr>
          <w:szCs w:val="22"/>
          <w:lang w:val="es-ES"/>
        </w:rPr>
        <w:t>Subraya de cada grupo la palabra que no sea sinónimo de las otras palabras de su grupo.</w:t>
      </w:r>
    </w:p>
    <w:p w:rsidR="00232D00" w:rsidRPr="00232D00" w:rsidRDefault="00232D00" w:rsidP="00232D00">
      <w:pPr>
        <w:rPr>
          <w:b/>
          <w:szCs w:val="22"/>
          <w:lang w:val="es-ES"/>
        </w:rPr>
      </w:pPr>
      <w:r w:rsidRPr="00232D00">
        <w:rPr>
          <w:b/>
          <w:szCs w:val="22"/>
          <w:lang w:val="es-ES"/>
        </w:rPr>
        <w:tab/>
      </w:r>
      <w:r w:rsidRPr="00232D00">
        <w:rPr>
          <w:szCs w:val="22"/>
          <w:lang w:val="es-ES"/>
        </w:rPr>
        <w:t>a)</w:t>
      </w:r>
      <w:r w:rsidRPr="00232D00">
        <w:rPr>
          <w:b/>
          <w:szCs w:val="22"/>
          <w:lang w:val="es-ES"/>
        </w:rPr>
        <w:t xml:space="preserve"> joven</w:t>
      </w:r>
    </w:p>
    <w:p w:rsidR="00232D00" w:rsidRPr="00232D00" w:rsidRDefault="00232D00" w:rsidP="00232D00">
      <w:pPr>
        <w:rPr>
          <w:b/>
          <w:szCs w:val="22"/>
          <w:lang w:val="es-ES"/>
        </w:rPr>
      </w:pPr>
      <w:r w:rsidRPr="00232D00">
        <w:rPr>
          <w:b/>
          <w:szCs w:val="22"/>
          <w:lang w:val="es-ES"/>
        </w:rPr>
        <w:tab/>
      </w:r>
      <w:r w:rsidRPr="00232D00">
        <w:rPr>
          <w:szCs w:val="22"/>
          <w:lang w:val="es-ES"/>
        </w:rPr>
        <w:t>b)</w:t>
      </w:r>
      <w:r w:rsidRPr="00232D00">
        <w:rPr>
          <w:b/>
          <w:szCs w:val="22"/>
          <w:lang w:val="es-ES"/>
        </w:rPr>
        <w:t xml:space="preserve"> disminuir</w:t>
      </w:r>
    </w:p>
    <w:p w:rsidR="00232D00" w:rsidRPr="00232D00" w:rsidRDefault="00232D00" w:rsidP="00232D00">
      <w:pPr>
        <w:rPr>
          <w:b/>
          <w:szCs w:val="22"/>
          <w:lang w:val="es-ES"/>
        </w:rPr>
      </w:pPr>
      <w:r w:rsidRPr="00232D00">
        <w:rPr>
          <w:b/>
          <w:szCs w:val="22"/>
          <w:lang w:val="es-ES"/>
        </w:rPr>
        <w:tab/>
      </w:r>
      <w:r w:rsidRPr="00232D00">
        <w:rPr>
          <w:szCs w:val="22"/>
          <w:lang w:val="es-ES"/>
        </w:rPr>
        <w:t>c)</w:t>
      </w:r>
      <w:r w:rsidRPr="00232D00">
        <w:rPr>
          <w:b/>
          <w:szCs w:val="22"/>
          <w:lang w:val="es-ES"/>
        </w:rPr>
        <w:t xml:space="preserve"> extender</w:t>
      </w:r>
    </w:p>
    <w:p w:rsidR="00232D00" w:rsidRPr="00232D00" w:rsidRDefault="00232D00" w:rsidP="00232D00">
      <w:pPr>
        <w:rPr>
          <w:b/>
          <w:szCs w:val="22"/>
          <w:lang w:val="es-ES"/>
        </w:rPr>
      </w:pPr>
    </w:p>
    <w:p w:rsidR="00232D00" w:rsidRPr="00232D00" w:rsidRDefault="00232D00" w:rsidP="00232D00">
      <w:pPr>
        <w:rPr>
          <w:b/>
          <w:szCs w:val="22"/>
          <w:lang w:val="es-ES"/>
        </w:rPr>
      </w:pP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 xml:space="preserve">CONOCIMIENTO DE LA LENGUA: ORTOGRAFÍA </w:t>
      </w: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Página 107</w:t>
      </w:r>
    </w:p>
    <w:p w:rsidR="00232D00" w:rsidRPr="00232D00" w:rsidRDefault="00232D00" w:rsidP="00232D00">
      <w:pPr>
        <w:rPr>
          <w:bCs/>
          <w:iCs/>
          <w:szCs w:val="22"/>
          <w:lang w:val="es-ES"/>
        </w:rPr>
      </w:pPr>
      <w:r w:rsidRPr="00232D00">
        <w:rPr>
          <w:szCs w:val="22"/>
          <w:lang w:val="es-ES"/>
        </w:rPr>
        <w:t>1.</w:t>
      </w:r>
      <w:r w:rsidRPr="00232D00">
        <w:rPr>
          <w:bCs/>
          <w:iCs/>
          <w:szCs w:val="22"/>
          <w:lang w:val="es-ES"/>
        </w:rPr>
        <w:t xml:space="preserve"> Localiza los verbos en pasado de la primera conjugación. ¿Cuál es su  terminación?</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Los verbos de la primera conjugación son: empañaba, recordaba, pasábamos, juntábamos, bajábamos. Acaban con la terminación –aba.</w:t>
      </w: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 xml:space="preserve">2. </w:t>
      </w:r>
      <w:r w:rsidRPr="00232D00">
        <w:rPr>
          <w:bCs/>
          <w:iCs/>
          <w:szCs w:val="22"/>
          <w:lang w:val="es-ES"/>
        </w:rPr>
        <w:t xml:space="preserve">Busca las formas del pasado de los verbos </w:t>
      </w:r>
      <w:r w:rsidRPr="00232D00">
        <w:rPr>
          <w:bCs/>
          <w:i/>
          <w:iCs/>
          <w:szCs w:val="22"/>
          <w:lang w:val="es-ES"/>
        </w:rPr>
        <w:t>andar</w:t>
      </w:r>
      <w:r w:rsidRPr="00232D00">
        <w:rPr>
          <w:bCs/>
          <w:iCs/>
          <w:szCs w:val="22"/>
          <w:lang w:val="es-ES"/>
        </w:rPr>
        <w:t xml:space="preserve">, </w:t>
      </w:r>
      <w:r w:rsidRPr="00232D00">
        <w:rPr>
          <w:bCs/>
          <w:i/>
          <w:iCs/>
          <w:szCs w:val="22"/>
          <w:lang w:val="es-ES"/>
        </w:rPr>
        <w:t>ir</w:t>
      </w:r>
      <w:r w:rsidRPr="00232D00">
        <w:rPr>
          <w:bCs/>
          <w:iCs/>
          <w:szCs w:val="22"/>
          <w:lang w:val="es-ES"/>
        </w:rPr>
        <w:t xml:space="preserve"> y </w:t>
      </w:r>
      <w:r w:rsidRPr="00232D00">
        <w:rPr>
          <w:bCs/>
          <w:i/>
          <w:iCs/>
          <w:szCs w:val="22"/>
          <w:lang w:val="es-ES"/>
        </w:rPr>
        <w:t xml:space="preserve">estar. </w:t>
      </w:r>
      <w:r w:rsidRPr="00232D00">
        <w:rPr>
          <w:bCs/>
          <w:iCs/>
          <w:szCs w:val="22"/>
          <w:lang w:val="es-ES"/>
        </w:rPr>
        <w:t>Anótalas en tu cuaderno</w:t>
      </w:r>
      <w:r w:rsidRPr="00232D00">
        <w:rPr>
          <w:bCs/>
          <w:i/>
          <w:iCs/>
          <w:szCs w:val="22"/>
          <w:lang w:val="es-ES"/>
        </w:rPr>
        <w:t>.</w:t>
      </w:r>
    </w:p>
    <w:p w:rsidR="00232D00" w:rsidRPr="00232D00" w:rsidRDefault="00232D00" w:rsidP="00232D00">
      <w:pPr>
        <w:ind w:firstLine="720"/>
        <w:rPr>
          <w:szCs w:val="22"/>
          <w:lang w:val="es-ES"/>
        </w:rPr>
      </w:pPr>
      <w:r w:rsidRPr="00232D00">
        <w:rPr>
          <w:szCs w:val="22"/>
          <w:lang w:val="es-ES"/>
        </w:rPr>
        <w:t xml:space="preserve">Andar: </w:t>
      </w:r>
      <w:r w:rsidRPr="00232D00">
        <w:rPr>
          <w:b/>
          <w:szCs w:val="22"/>
          <w:lang w:val="es-ES"/>
        </w:rPr>
        <w:t>anduvo</w:t>
      </w:r>
    </w:p>
    <w:p w:rsidR="00232D00" w:rsidRPr="00232D00" w:rsidRDefault="00232D00" w:rsidP="00232D00">
      <w:pPr>
        <w:rPr>
          <w:b/>
          <w:szCs w:val="22"/>
          <w:lang w:val="es-ES"/>
        </w:rPr>
      </w:pPr>
      <w:r w:rsidRPr="00232D00">
        <w:rPr>
          <w:szCs w:val="22"/>
          <w:lang w:val="es-ES"/>
        </w:rPr>
        <w:t xml:space="preserve">            Ir: </w:t>
      </w:r>
      <w:r w:rsidRPr="00232D00">
        <w:rPr>
          <w:b/>
          <w:szCs w:val="22"/>
          <w:lang w:val="es-ES"/>
        </w:rPr>
        <w:t>íbamos</w:t>
      </w:r>
    </w:p>
    <w:p w:rsidR="00232D00" w:rsidRPr="00232D00" w:rsidRDefault="00232D00" w:rsidP="00232D00">
      <w:pPr>
        <w:rPr>
          <w:b/>
          <w:szCs w:val="22"/>
          <w:lang w:val="es-ES"/>
        </w:rPr>
      </w:pPr>
      <w:r w:rsidRPr="00232D00">
        <w:rPr>
          <w:szCs w:val="22"/>
          <w:lang w:val="es-ES"/>
        </w:rPr>
        <w:t xml:space="preserve">            Estar: </w:t>
      </w:r>
      <w:r w:rsidRPr="00232D00">
        <w:rPr>
          <w:b/>
          <w:szCs w:val="22"/>
          <w:lang w:val="es-ES"/>
        </w:rPr>
        <w:t>estuvo</w:t>
      </w:r>
    </w:p>
    <w:p w:rsidR="00232D00" w:rsidRPr="00232D00" w:rsidRDefault="00232D00" w:rsidP="00232D00">
      <w:pPr>
        <w:rPr>
          <w:bCs/>
          <w:iCs/>
          <w:color w:val="0000FF"/>
          <w:szCs w:val="22"/>
          <w:lang w:val="es-ES"/>
        </w:rPr>
      </w:pPr>
      <w:r w:rsidRPr="00232D00">
        <w:rPr>
          <w:szCs w:val="22"/>
          <w:lang w:val="es-ES"/>
        </w:rPr>
        <w:t xml:space="preserve">3. </w:t>
      </w:r>
      <w:r w:rsidRPr="00232D00">
        <w:rPr>
          <w:bCs/>
          <w:iCs/>
          <w:szCs w:val="22"/>
          <w:lang w:val="es-ES"/>
        </w:rPr>
        <w:t xml:space="preserve">Escribe tres palabras que contengan </w:t>
      </w:r>
      <w:r w:rsidRPr="00232D00">
        <w:rPr>
          <w:bCs/>
          <w:i/>
          <w:iCs/>
          <w:szCs w:val="22"/>
          <w:lang w:val="es-ES"/>
        </w:rPr>
        <w:t>b</w:t>
      </w:r>
      <w:r w:rsidRPr="00232D00">
        <w:rPr>
          <w:bCs/>
          <w:iCs/>
          <w:szCs w:val="22"/>
          <w:lang w:val="es-ES"/>
        </w:rPr>
        <w:t xml:space="preserve"> y otras tres con </w:t>
      </w:r>
      <w:r w:rsidRPr="00232D00">
        <w:rPr>
          <w:bCs/>
          <w:i/>
          <w:iCs/>
          <w:szCs w:val="22"/>
          <w:lang w:val="es-ES"/>
        </w:rPr>
        <w:t>v</w:t>
      </w:r>
      <w:r w:rsidRPr="00232D00">
        <w:rPr>
          <w:bCs/>
          <w:iCs/>
          <w:szCs w:val="22"/>
          <w:lang w:val="es-ES"/>
        </w:rPr>
        <w:t>. Pronúncialas en voz alta.</w:t>
      </w:r>
    </w:p>
    <w:p w:rsidR="00232D00" w:rsidRPr="00232D00" w:rsidRDefault="00232D00" w:rsidP="00232D00">
      <w:pPr>
        <w:rPr>
          <w:szCs w:val="22"/>
          <w:lang w:val="es-ES"/>
        </w:rPr>
      </w:pPr>
    </w:p>
    <w:p w:rsidR="00232D00" w:rsidRPr="00232D00" w:rsidRDefault="00232D00" w:rsidP="00232D00">
      <w:pPr>
        <w:ind w:firstLine="720"/>
        <w:rPr>
          <w:b/>
          <w:szCs w:val="22"/>
          <w:lang w:val="es-ES"/>
        </w:rPr>
      </w:pPr>
      <w:r w:rsidRPr="00232D00">
        <w:rPr>
          <w:b/>
          <w:szCs w:val="22"/>
          <w:lang w:val="es-ES"/>
        </w:rPr>
        <w:t>Respuesta libre.</w:t>
      </w: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Página 108</w:t>
      </w:r>
    </w:p>
    <w:p w:rsidR="00232D00" w:rsidRPr="00232D00" w:rsidRDefault="00232D00" w:rsidP="00232D00">
      <w:pPr>
        <w:rPr>
          <w:szCs w:val="22"/>
          <w:lang w:val="es-ES"/>
        </w:rPr>
      </w:pPr>
    </w:p>
    <w:p w:rsidR="00232D00" w:rsidRPr="00232D00" w:rsidRDefault="00232D00" w:rsidP="00232D00">
      <w:pPr>
        <w:pStyle w:val="Prrafodelista"/>
        <w:suppressAutoHyphens w:val="0"/>
        <w:ind w:left="284"/>
        <w:jc w:val="both"/>
        <w:rPr>
          <w:b/>
          <w:szCs w:val="22"/>
          <w:lang w:val="es-ES"/>
        </w:rPr>
      </w:pPr>
      <w:r w:rsidRPr="00232D00">
        <w:rPr>
          <w:szCs w:val="22"/>
          <w:lang w:val="es-ES"/>
        </w:rPr>
        <w:t>4. En el siguiente texto se han cometido algunas incorrecciones ortográficas. Descúbrelas y sustitúyelas por las grafías correctas. Después, explica cuál es la regla ortográfica que se aplica en cada caso.</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Los términos que se han de corregir son: bisabuelo</w:t>
      </w:r>
      <w:r w:rsidRPr="00232D00">
        <w:rPr>
          <w:b/>
          <w:i/>
          <w:szCs w:val="22"/>
          <w:lang w:val="es-ES"/>
        </w:rPr>
        <w:t>, amabilidad, microbio, bizcochos, recitaba, cambió, movilidad, servía, deber, obtuvo, bilingüe</w:t>
      </w:r>
      <w:r w:rsidRPr="00232D00">
        <w:rPr>
          <w:b/>
          <w:szCs w:val="22"/>
          <w:lang w:val="es-ES"/>
        </w:rPr>
        <w:t>.</w:t>
      </w:r>
    </w:p>
    <w:p w:rsidR="00232D00" w:rsidRPr="00232D00" w:rsidRDefault="00232D00" w:rsidP="00232D00">
      <w:pPr>
        <w:ind w:firstLine="567"/>
        <w:rPr>
          <w:b/>
          <w:szCs w:val="22"/>
          <w:lang w:val="es-ES"/>
        </w:rPr>
      </w:pPr>
    </w:p>
    <w:p w:rsidR="00232D00" w:rsidRPr="00232D00" w:rsidRDefault="00232D00" w:rsidP="00232D00">
      <w:pPr>
        <w:ind w:firstLine="567"/>
        <w:rPr>
          <w:b/>
          <w:szCs w:val="22"/>
          <w:lang w:val="es-ES"/>
        </w:rPr>
      </w:pPr>
      <w:r w:rsidRPr="00232D00">
        <w:rPr>
          <w:b/>
          <w:szCs w:val="22"/>
          <w:lang w:val="es-ES"/>
        </w:rPr>
        <w:t>Bisabuelo: Empieza por el prefijo bis-.</w:t>
      </w:r>
    </w:p>
    <w:p w:rsidR="00232D00" w:rsidRPr="00232D00" w:rsidRDefault="00232D00" w:rsidP="00232D00">
      <w:pPr>
        <w:ind w:firstLine="567"/>
        <w:rPr>
          <w:b/>
          <w:szCs w:val="22"/>
          <w:lang w:val="es-ES"/>
        </w:rPr>
      </w:pPr>
      <w:r w:rsidRPr="00232D00">
        <w:rPr>
          <w:b/>
          <w:szCs w:val="22"/>
          <w:lang w:val="es-ES"/>
        </w:rPr>
        <w:t>Amabilidad: Palabra acabada  en –</w:t>
      </w:r>
      <w:proofErr w:type="spellStart"/>
      <w:r w:rsidRPr="00232D00">
        <w:rPr>
          <w:b/>
          <w:szCs w:val="22"/>
          <w:lang w:val="es-ES"/>
        </w:rPr>
        <w:t>bilidad</w:t>
      </w:r>
      <w:proofErr w:type="spellEnd"/>
      <w:r w:rsidRPr="00232D00">
        <w:rPr>
          <w:b/>
          <w:szCs w:val="22"/>
          <w:lang w:val="es-ES"/>
        </w:rPr>
        <w:t>.</w:t>
      </w:r>
    </w:p>
    <w:p w:rsidR="00232D00" w:rsidRPr="00232D00" w:rsidRDefault="00232D00" w:rsidP="00232D00">
      <w:pPr>
        <w:ind w:firstLine="567"/>
        <w:rPr>
          <w:b/>
          <w:szCs w:val="22"/>
          <w:lang w:val="es-ES"/>
        </w:rPr>
      </w:pPr>
      <w:r w:rsidRPr="00232D00">
        <w:rPr>
          <w:b/>
          <w:szCs w:val="22"/>
          <w:lang w:val="es-ES"/>
        </w:rPr>
        <w:t xml:space="preserve">Microbio: Contiene el elemento </w:t>
      </w:r>
      <w:proofErr w:type="spellStart"/>
      <w:r w:rsidRPr="00232D00">
        <w:rPr>
          <w:b/>
          <w:i/>
          <w:szCs w:val="22"/>
          <w:lang w:val="es-ES"/>
        </w:rPr>
        <w:t>bio</w:t>
      </w:r>
      <w:proofErr w:type="spellEnd"/>
      <w:r w:rsidRPr="00232D00">
        <w:rPr>
          <w:b/>
          <w:szCs w:val="22"/>
          <w:lang w:val="es-ES"/>
        </w:rPr>
        <w:t xml:space="preserve"> (vida)</w:t>
      </w:r>
    </w:p>
    <w:p w:rsidR="00232D00" w:rsidRPr="00232D00" w:rsidRDefault="00232D00" w:rsidP="00232D00">
      <w:pPr>
        <w:ind w:firstLine="567"/>
        <w:rPr>
          <w:b/>
          <w:szCs w:val="22"/>
          <w:lang w:val="es-ES"/>
        </w:rPr>
      </w:pPr>
      <w:r w:rsidRPr="00232D00">
        <w:rPr>
          <w:b/>
          <w:szCs w:val="22"/>
          <w:lang w:val="es-ES"/>
        </w:rPr>
        <w:t xml:space="preserve">Bizcochos: Empieza por </w:t>
      </w:r>
      <w:proofErr w:type="spellStart"/>
      <w:r w:rsidRPr="00232D00">
        <w:rPr>
          <w:b/>
          <w:szCs w:val="22"/>
          <w:lang w:val="es-ES"/>
        </w:rPr>
        <w:t>biz</w:t>
      </w:r>
      <w:proofErr w:type="spellEnd"/>
      <w:r w:rsidRPr="00232D00">
        <w:rPr>
          <w:b/>
          <w:szCs w:val="22"/>
          <w:lang w:val="es-ES"/>
        </w:rPr>
        <w:t>-</w:t>
      </w:r>
    </w:p>
    <w:p w:rsidR="00232D00" w:rsidRPr="00232D00" w:rsidRDefault="00232D00" w:rsidP="00232D00">
      <w:pPr>
        <w:ind w:firstLine="567"/>
        <w:rPr>
          <w:b/>
          <w:szCs w:val="22"/>
          <w:lang w:val="es-ES"/>
        </w:rPr>
      </w:pPr>
      <w:r w:rsidRPr="00232D00">
        <w:rPr>
          <w:b/>
          <w:szCs w:val="22"/>
          <w:lang w:val="es-ES"/>
        </w:rPr>
        <w:t xml:space="preserve">Recitaba: </w:t>
      </w:r>
      <w:proofErr w:type="spellStart"/>
      <w:r w:rsidRPr="00232D00">
        <w:rPr>
          <w:b/>
          <w:szCs w:val="22"/>
          <w:lang w:val="es-ES"/>
        </w:rPr>
        <w:t>Pret</w:t>
      </w:r>
      <w:proofErr w:type="spellEnd"/>
      <w:r w:rsidRPr="00232D00">
        <w:rPr>
          <w:b/>
          <w:szCs w:val="22"/>
          <w:lang w:val="es-ES"/>
        </w:rPr>
        <w:t>. Imperfecto de indicativo de la  primera conjugación.</w:t>
      </w:r>
    </w:p>
    <w:p w:rsidR="00232D00" w:rsidRPr="00232D00" w:rsidRDefault="00232D00" w:rsidP="00232D00">
      <w:pPr>
        <w:ind w:firstLine="567"/>
        <w:rPr>
          <w:b/>
          <w:szCs w:val="22"/>
          <w:lang w:val="es-ES"/>
        </w:rPr>
      </w:pPr>
      <w:r w:rsidRPr="00232D00">
        <w:rPr>
          <w:b/>
          <w:szCs w:val="22"/>
          <w:lang w:val="es-ES"/>
        </w:rPr>
        <w:t xml:space="preserve">Cambió: Delante de </w:t>
      </w:r>
      <w:r w:rsidRPr="00232D00">
        <w:rPr>
          <w:b/>
          <w:i/>
          <w:szCs w:val="22"/>
          <w:lang w:val="es-ES"/>
        </w:rPr>
        <w:t>p</w:t>
      </w:r>
      <w:r w:rsidRPr="00232D00">
        <w:rPr>
          <w:b/>
          <w:szCs w:val="22"/>
          <w:lang w:val="es-ES"/>
        </w:rPr>
        <w:t xml:space="preserve"> y </w:t>
      </w:r>
      <w:r w:rsidRPr="00232D00">
        <w:rPr>
          <w:b/>
          <w:i/>
          <w:szCs w:val="22"/>
          <w:lang w:val="es-ES"/>
        </w:rPr>
        <w:t>b</w:t>
      </w:r>
      <w:r w:rsidRPr="00232D00">
        <w:rPr>
          <w:b/>
          <w:szCs w:val="22"/>
          <w:lang w:val="es-ES"/>
        </w:rPr>
        <w:t xml:space="preserve"> se escribe </w:t>
      </w:r>
      <w:r w:rsidRPr="00232D00">
        <w:rPr>
          <w:b/>
          <w:i/>
          <w:szCs w:val="22"/>
          <w:lang w:val="es-ES"/>
        </w:rPr>
        <w:t>m</w:t>
      </w:r>
      <w:r w:rsidRPr="00232D00">
        <w:rPr>
          <w:b/>
          <w:szCs w:val="22"/>
          <w:lang w:val="es-ES"/>
        </w:rPr>
        <w:t>.</w:t>
      </w:r>
    </w:p>
    <w:p w:rsidR="00232D00" w:rsidRPr="00232D00" w:rsidRDefault="00232D00" w:rsidP="00232D00">
      <w:pPr>
        <w:ind w:firstLine="567"/>
        <w:rPr>
          <w:b/>
          <w:szCs w:val="22"/>
          <w:lang w:val="es-ES"/>
        </w:rPr>
      </w:pPr>
      <w:r w:rsidRPr="00232D00">
        <w:rPr>
          <w:b/>
          <w:szCs w:val="22"/>
          <w:lang w:val="es-ES"/>
        </w:rPr>
        <w:t>Movilidad: Excepción a la regla de las palabras acabadas en –</w:t>
      </w:r>
      <w:proofErr w:type="spellStart"/>
      <w:r w:rsidRPr="00232D00">
        <w:rPr>
          <w:b/>
          <w:szCs w:val="22"/>
          <w:lang w:val="es-ES"/>
        </w:rPr>
        <w:t>bilidad</w:t>
      </w:r>
      <w:proofErr w:type="spellEnd"/>
      <w:r w:rsidRPr="00232D00">
        <w:rPr>
          <w:b/>
          <w:szCs w:val="22"/>
          <w:lang w:val="es-ES"/>
        </w:rPr>
        <w:t>.</w:t>
      </w:r>
    </w:p>
    <w:p w:rsidR="00232D00" w:rsidRPr="00232D00" w:rsidRDefault="00232D00" w:rsidP="00232D00">
      <w:pPr>
        <w:ind w:firstLine="567"/>
        <w:rPr>
          <w:b/>
          <w:szCs w:val="22"/>
          <w:lang w:val="es-ES"/>
        </w:rPr>
      </w:pPr>
      <w:r w:rsidRPr="00232D00">
        <w:rPr>
          <w:b/>
          <w:szCs w:val="22"/>
          <w:lang w:val="es-ES"/>
        </w:rPr>
        <w:t xml:space="preserve">Servía: Del verbo </w:t>
      </w:r>
      <w:r w:rsidRPr="00232D00">
        <w:rPr>
          <w:b/>
          <w:i/>
          <w:szCs w:val="22"/>
          <w:lang w:val="es-ES"/>
        </w:rPr>
        <w:t>servir</w:t>
      </w:r>
      <w:r w:rsidRPr="00232D00">
        <w:rPr>
          <w:b/>
          <w:szCs w:val="22"/>
          <w:lang w:val="es-ES"/>
        </w:rPr>
        <w:t>, excepción a la regla.</w:t>
      </w:r>
    </w:p>
    <w:p w:rsidR="00232D00" w:rsidRPr="00232D00" w:rsidRDefault="00232D00" w:rsidP="00232D00">
      <w:pPr>
        <w:ind w:firstLine="567"/>
        <w:rPr>
          <w:b/>
          <w:i/>
          <w:szCs w:val="22"/>
          <w:lang w:val="es-ES"/>
        </w:rPr>
      </w:pPr>
      <w:r w:rsidRPr="00232D00">
        <w:rPr>
          <w:b/>
          <w:szCs w:val="22"/>
          <w:lang w:val="es-ES"/>
        </w:rPr>
        <w:t xml:space="preserve">Deber: Los verbos </w:t>
      </w:r>
      <w:r w:rsidRPr="00232D00">
        <w:rPr>
          <w:b/>
          <w:i/>
          <w:szCs w:val="22"/>
          <w:lang w:val="es-ES"/>
        </w:rPr>
        <w:t>deber, caber, beber, haber, saber</w:t>
      </w:r>
      <w:r w:rsidRPr="00232D00">
        <w:rPr>
          <w:b/>
          <w:szCs w:val="22"/>
          <w:lang w:val="es-ES"/>
        </w:rPr>
        <w:t xml:space="preserve"> y </w:t>
      </w:r>
      <w:r w:rsidRPr="00232D00">
        <w:rPr>
          <w:b/>
          <w:i/>
          <w:szCs w:val="22"/>
          <w:lang w:val="es-ES"/>
        </w:rPr>
        <w:t xml:space="preserve">sorber </w:t>
      </w:r>
      <w:r w:rsidRPr="00232D00">
        <w:rPr>
          <w:b/>
          <w:szCs w:val="22"/>
          <w:lang w:val="es-ES"/>
        </w:rPr>
        <w:t xml:space="preserve">se escriben con </w:t>
      </w:r>
      <w:r w:rsidRPr="00232D00">
        <w:rPr>
          <w:b/>
          <w:i/>
          <w:szCs w:val="22"/>
          <w:lang w:val="es-ES"/>
        </w:rPr>
        <w:t>b.</w:t>
      </w:r>
    </w:p>
    <w:p w:rsidR="00232D00" w:rsidRPr="00232D00" w:rsidRDefault="00232D00" w:rsidP="00232D00">
      <w:pPr>
        <w:ind w:firstLine="567"/>
        <w:rPr>
          <w:b/>
          <w:color w:val="auto"/>
          <w:szCs w:val="22"/>
          <w:lang w:val="es-ES"/>
        </w:rPr>
      </w:pPr>
      <w:r w:rsidRPr="00232D00">
        <w:rPr>
          <w:b/>
          <w:szCs w:val="22"/>
          <w:lang w:val="es-ES"/>
        </w:rPr>
        <w:t>Obtuvo</w:t>
      </w:r>
      <w:r w:rsidRPr="00232D00">
        <w:rPr>
          <w:b/>
          <w:color w:val="auto"/>
          <w:szCs w:val="22"/>
          <w:lang w:val="es-ES"/>
        </w:rPr>
        <w:t xml:space="preserve">: </w:t>
      </w:r>
      <w:proofErr w:type="spellStart"/>
      <w:r w:rsidRPr="00232D00">
        <w:rPr>
          <w:b/>
          <w:color w:val="auto"/>
          <w:szCs w:val="22"/>
          <w:lang w:val="es-ES"/>
        </w:rPr>
        <w:t>Pret</w:t>
      </w:r>
      <w:proofErr w:type="spellEnd"/>
      <w:r w:rsidRPr="00232D00">
        <w:rPr>
          <w:b/>
          <w:color w:val="auto"/>
          <w:szCs w:val="22"/>
          <w:lang w:val="es-ES"/>
        </w:rPr>
        <w:t xml:space="preserve">. </w:t>
      </w:r>
      <w:proofErr w:type="spellStart"/>
      <w:r w:rsidRPr="00232D00">
        <w:rPr>
          <w:b/>
          <w:color w:val="auto"/>
          <w:szCs w:val="22"/>
          <w:lang w:val="es-ES"/>
        </w:rPr>
        <w:t>perf</w:t>
      </w:r>
      <w:proofErr w:type="spellEnd"/>
      <w:r w:rsidRPr="00232D00">
        <w:rPr>
          <w:b/>
          <w:color w:val="auto"/>
          <w:szCs w:val="22"/>
          <w:lang w:val="es-ES"/>
        </w:rPr>
        <w:t xml:space="preserve">. Simple del verbo obtener se escribe con v </w:t>
      </w:r>
    </w:p>
    <w:p w:rsidR="00232D00" w:rsidRPr="00232D00" w:rsidRDefault="00232D00" w:rsidP="00232D00">
      <w:pPr>
        <w:rPr>
          <w:b/>
          <w:color w:val="auto"/>
          <w:szCs w:val="22"/>
          <w:lang w:val="es-ES"/>
        </w:rPr>
      </w:pP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 xml:space="preserve"> 5. Prepara el dictado.</w:t>
      </w: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 xml:space="preserve">6. Escuchar en el libro digital y copiar en el cuaderno. </w:t>
      </w: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szCs w:val="22"/>
          <w:lang w:val="es-ES"/>
        </w:rPr>
        <w:t>7. AHORA TÚ</w:t>
      </w:r>
      <w:r w:rsidRPr="00232D00">
        <w:rPr>
          <w:b/>
          <w:szCs w:val="22"/>
          <w:lang w:val="es-ES"/>
        </w:rPr>
        <w:t>.  Respuesta libre, actividad individual de creación.</w:t>
      </w:r>
    </w:p>
    <w:p w:rsidR="00232D00" w:rsidRPr="00232D00" w:rsidRDefault="00232D00" w:rsidP="00232D00">
      <w:pPr>
        <w:rPr>
          <w:b/>
          <w:szCs w:val="22"/>
          <w:lang w:val="es-ES"/>
        </w:rPr>
      </w:pPr>
      <w:r w:rsidRPr="00232D00">
        <w:rPr>
          <w:szCs w:val="22"/>
          <w:lang w:val="es-ES"/>
        </w:rPr>
        <w:t>8</w:t>
      </w:r>
      <w:r w:rsidRPr="00232D00">
        <w:rPr>
          <w:b/>
          <w:szCs w:val="22"/>
          <w:lang w:val="es-ES"/>
        </w:rPr>
        <w:t>.</w:t>
      </w:r>
      <w:r w:rsidRPr="00232D00">
        <w:rPr>
          <w:szCs w:val="22"/>
          <w:lang w:val="es-ES"/>
        </w:rPr>
        <w:t xml:space="preserve"> CONCURSO. </w:t>
      </w:r>
      <w:r w:rsidRPr="00232D00">
        <w:rPr>
          <w:b/>
          <w:szCs w:val="22"/>
          <w:lang w:val="es-ES"/>
        </w:rPr>
        <w:t>Respuesta libre</w:t>
      </w:r>
      <w:r w:rsidRPr="00232D00">
        <w:rPr>
          <w:szCs w:val="22"/>
          <w:lang w:val="es-ES"/>
        </w:rPr>
        <w:t>, a</w:t>
      </w:r>
      <w:r w:rsidRPr="00232D00">
        <w:rPr>
          <w:b/>
          <w:szCs w:val="22"/>
          <w:lang w:val="es-ES"/>
        </w:rPr>
        <w:t>ctividad grupal de creación.</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 xml:space="preserve">REVISIÓN DE COMPETENCIAS </w:t>
      </w:r>
    </w:p>
    <w:p w:rsidR="00232D00" w:rsidRPr="00232D00" w:rsidRDefault="00232D00" w:rsidP="00232D00">
      <w:pPr>
        <w:rPr>
          <w:b/>
          <w:szCs w:val="22"/>
          <w:lang w:val="es-ES"/>
        </w:rPr>
      </w:pPr>
      <w:r w:rsidRPr="00232D00">
        <w:rPr>
          <w:b/>
          <w:szCs w:val="22"/>
          <w:lang w:val="es-ES"/>
        </w:rPr>
        <w:t>Páginas 109-110</w:t>
      </w:r>
    </w:p>
    <w:p w:rsidR="00232D00" w:rsidRPr="00232D00" w:rsidRDefault="00232D00" w:rsidP="00232D00">
      <w:pPr>
        <w:rPr>
          <w:color w:val="auto"/>
          <w:szCs w:val="22"/>
          <w:lang w:val="es-ES"/>
        </w:rPr>
      </w:pPr>
      <w:r w:rsidRPr="00232D00">
        <w:rPr>
          <w:color w:val="auto"/>
          <w:szCs w:val="22"/>
          <w:lang w:val="es-ES"/>
        </w:rPr>
        <w:t>1. Completa el siguiente mapa conceptual:</w:t>
      </w:r>
    </w:p>
    <w:p w:rsidR="00232D00" w:rsidRPr="00232D00" w:rsidRDefault="00232D00" w:rsidP="00232D00">
      <w:pPr>
        <w:rPr>
          <w:b/>
          <w:szCs w:val="22"/>
          <w:lang w:val="es-ES"/>
        </w:rPr>
      </w:pPr>
      <w:r w:rsidRPr="00232D00">
        <w:rPr>
          <w:szCs w:val="22"/>
          <w:lang w:val="es-ES"/>
        </w:rPr>
        <w:lastRenderedPageBreak/>
        <w:t xml:space="preserve">    Artículos…………se dividen en…..</w:t>
      </w:r>
      <w:r w:rsidRPr="00232D00">
        <w:rPr>
          <w:b/>
          <w:szCs w:val="22"/>
          <w:lang w:val="es-ES"/>
        </w:rPr>
        <w:t>determinados</w:t>
      </w:r>
      <w:r w:rsidRPr="00232D00">
        <w:rPr>
          <w:szCs w:val="22"/>
          <w:lang w:val="es-ES"/>
        </w:rPr>
        <w:t xml:space="preserve"> </w:t>
      </w:r>
      <w:r w:rsidRPr="00232D00">
        <w:rPr>
          <w:b/>
          <w:szCs w:val="22"/>
          <w:lang w:val="es-ES"/>
        </w:rPr>
        <w:t>(el, la, los, las)</w:t>
      </w:r>
    </w:p>
    <w:p w:rsidR="00232D00" w:rsidRPr="00232D00" w:rsidRDefault="00232D00" w:rsidP="00232D00">
      <w:pPr>
        <w:rPr>
          <w:szCs w:val="22"/>
          <w:lang w:val="es-ES"/>
        </w:rPr>
      </w:pPr>
      <w:r w:rsidRPr="00232D00">
        <w:rPr>
          <w:b/>
          <w:szCs w:val="22"/>
          <w:lang w:val="es-ES"/>
        </w:rPr>
        <w:t xml:space="preserve">    Demostrativos…</w:t>
      </w:r>
      <w:r w:rsidRPr="00232D00">
        <w:rPr>
          <w:szCs w:val="22"/>
          <w:lang w:val="es-ES"/>
        </w:rPr>
        <w:t>acompañan al nombre para indicar proximidad</w:t>
      </w:r>
    </w:p>
    <w:p w:rsidR="00232D00" w:rsidRPr="00232D00" w:rsidRDefault="00232D00" w:rsidP="00232D00">
      <w:pPr>
        <w:rPr>
          <w:b/>
          <w:szCs w:val="22"/>
          <w:lang w:val="es-ES"/>
        </w:rPr>
      </w:pPr>
      <w:r w:rsidRPr="00232D00">
        <w:rPr>
          <w:b/>
          <w:szCs w:val="22"/>
          <w:lang w:val="es-ES"/>
        </w:rPr>
        <w:t xml:space="preserve">    </w:t>
      </w:r>
      <w:r w:rsidRPr="00232D00">
        <w:rPr>
          <w:szCs w:val="22"/>
          <w:lang w:val="es-ES"/>
        </w:rPr>
        <w:t xml:space="preserve">Posesivos…..se dividen en </w:t>
      </w:r>
      <w:r w:rsidRPr="00232D00">
        <w:rPr>
          <w:b/>
          <w:szCs w:val="22"/>
          <w:lang w:val="es-ES"/>
        </w:rPr>
        <w:t>Un poseedor</w:t>
      </w:r>
    </w:p>
    <w:p w:rsidR="00232D00" w:rsidRPr="00232D00" w:rsidRDefault="00232D00" w:rsidP="00232D00">
      <w:pPr>
        <w:rPr>
          <w:szCs w:val="22"/>
          <w:lang w:val="es-ES"/>
        </w:rPr>
      </w:pPr>
      <w:r w:rsidRPr="00232D00">
        <w:rPr>
          <w:b/>
          <w:szCs w:val="22"/>
          <w:lang w:val="es-ES"/>
        </w:rPr>
        <w:t xml:space="preserve">    Numerales….</w:t>
      </w:r>
      <w:r w:rsidRPr="00232D00">
        <w:rPr>
          <w:szCs w:val="22"/>
          <w:lang w:val="es-ES"/>
        </w:rPr>
        <w:t>indican número u orden</w:t>
      </w:r>
    </w:p>
    <w:p w:rsidR="00232D00" w:rsidRPr="00232D00" w:rsidRDefault="00232D00" w:rsidP="00232D00">
      <w:pPr>
        <w:rPr>
          <w:szCs w:val="22"/>
          <w:lang w:val="es-ES"/>
        </w:rPr>
      </w:pPr>
      <w:r w:rsidRPr="00232D00">
        <w:rPr>
          <w:b/>
          <w:szCs w:val="22"/>
          <w:lang w:val="es-ES"/>
        </w:rPr>
        <w:t xml:space="preserve">    Indefinidos… </w:t>
      </w:r>
      <w:r w:rsidRPr="00232D00">
        <w:rPr>
          <w:szCs w:val="22"/>
          <w:lang w:val="es-ES"/>
        </w:rPr>
        <w:t>indican que se desconoce</w:t>
      </w:r>
    </w:p>
    <w:p w:rsidR="00232D00" w:rsidRPr="00232D00" w:rsidRDefault="00232D00" w:rsidP="00232D00">
      <w:pPr>
        <w:jc w:val="both"/>
        <w:rPr>
          <w:szCs w:val="22"/>
          <w:lang w:val="es-ES"/>
        </w:rPr>
      </w:pPr>
      <w:r w:rsidRPr="00232D00">
        <w:rPr>
          <w:szCs w:val="22"/>
          <w:lang w:val="es-ES"/>
        </w:rPr>
        <w:t>2. Di si son verdaderas (V) o falsas (F) las siguientes afirmaciones:</w:t>
      </w:r>
    </w:p>
    <w:p w:rsidR="00232D00" w:rsidRPr="00232D00" w:rsidRDefault="00232D00" w:rsidP="00232D00">
      <w:pPr>
        <w:ind w:left="360"/>
        <w:jc w:val="both"/>
        <w:rPr>
          <w:rFonts w:ascii="Times New Roman" w:hAnsi="Times New Roman" w:cs="Times New Roman"/>
          <w:b/>
          <w:sz w:val="24"/>
          <w:lang w:val="es-ES"/>
        </w:rPr>
      </w:pPr>
    </w:p>
    <w:p w:rsidR="00232D00" w:rsidRPr="00BC5666" w:rsidRDefault="00232D00" w:rsidP="00751696">
      <w:pPr>
        <w:pStyle w:val="Prrafodelista"/>
        <w:numPr>
          <w:ilvl w:val="0"/>
          <w:numId w:val="14"/>
        </w:numPr>
        <w:jc w:val="both"/>
        <w:rPr>
          <w:b/>
          <w:szCs w:val="22"/>
        </w:rPr>
      </w:pPr>
      <w:r w:rsidRPr="00232D00">
        <w:rPr>
          <w:szCs w:val="22"/>
          <w:lang w:val="es-ES"/>
        </w:rPr>
        <w:t xml:space="preserve">Los determinantes acompañan al nombre y concretan su significado.     </w:t>
      </w:r>
      <w:r w:rsidRPr="00BC5666">
        <w:rPr>
          <w:b/>
          <w:szCs w:val="22"/>
        </w:rPr>
        <w:t>V</w:t>
      </w:r>
    </w:p>
    <w:p w:rsidR="00232D00" w:rsidRPr="00BC5666" w:rsidRDefault="00232D00" w:rsidP="00751696">
      <w:pPr>
        <w:pStyle w:val="Prrafodelista"/>
        <w:numPr>
          <w:ilvl w:val="0"/>
          <w:numId w:val="14"/>
        </w:numPr>
        <w:jc w:val="both"/>
        <w:rPr>
          <w:szCs w:val="22"/>
        </w:rPr>
      </w:pPr>
      <w:r w:rsidRPr="00232D00">
        <w:rPr>
          <w:szCs w:val="22"/>
          <w:lang w:val="es-ES"/>
        </w:rPr>
        <w:t xml:space="preserve">El artículo indeterminado indica que el nombre es conocido por el emisor  y receptor.   </w:t>
      </w:r>
      <w:r w:rsidRPr="00BC5666">
        <w:rPr>
          <w:b/>
          <w:szCs w:val="22"/>
        </w:rPr>
        <w:t xml:space="preserve">F </w:t>
      </w:r>
      <w:r w:rsidRPr="00BC5666">
        <w:rPr>
          <w:szCs w:val="22"/>
        </w:rPr>
        <w:t xml:space="preserve">  </w:t>
      </w:r>
    </w:p>
    <w:p w:rsidR="00232D00" w:rsidRPr="00BC5666" w:rsidRDefault="00232D00" w:rsidP="00751696">
      <w:pPr>
        <w:pStyle w:val="Prrafodelista"/>
        <w:numPr>
          <w:ilvl w:val="0"/>
          <w:numId w:val="14"/>
        </w:numPr>
        <w:jc w:val="both"/>
        <w:rPr>
          <w:szCs w:val="22"/>
        </w:rPr>
      </w:pPr>
      <w:r w:rsidRPr="00232D00">
        <w:rPr>
          <w:szCs w:val="22"/>
          <w:lang w:val="es-ES"/>
        </w:rPr>
        <w:t xml:space="preserve">Los pronombres sustituyen al nombre al que se refieren.   </w:t>
      </w:r>
      <w:r w:rsidRPr="00BC5666">
        <w:rPr>
          <w:b/>
          <w:szCs w:val="22"/>
        </w:rPr>
        <w:t xml:space="preserve">V </w:t>
      </w:r>
      <w:r w:rsidRPr="00BC5666">
        <w:rPr>
          <w:szCs w:val="22"/>
        </w:rPr>
        <w:t xml:space="preserve"> </w:t>
      </w:r>
    </w:p>
    <w:p w:rsidR="00232D00" w:rsidRPr="00BC5666" w:rsidRDefault="00232D00" w:rsidP="00751696">
      <w:pPr>
        <w:pStyle w:val="Prrafodelista"/>
        <w:numPr>
          <w:ilvl w:val="0"/>
          <w:numId w:val="14"/>
        </w:numPr>
        <w:jc w:val="both"/>
        <w:rPr>
          <w:szCs w:val="22"/>
        </w:rPr>
      </w:pPr>
      <w:r w:rsidRPr="00232D00">
        <w:rPr>
          <w:szCs w:val="22"/>
          <w:lang w:val="es-ES"/>
        </w:rPr>
        <w:t xml:space="preserve">Las formas de los determinantes y pronombres coinciden, excepto en el caso del artículo y de los pronombres personales.    </w:t>
      </w:r>
      <w:r w:rsidRPr="00BC5666">
        <w:rPr>
          <w:b/>
          <w:szCs w:val="22"/>
        </w:rPr>
        <w:t xml:space="preserve">V    </w:t>
      </w:r>
    </w:p>
    <w:p w:rsidR="00232D00" w:rsidRPr="00BC5666" w:rsidRDefault="00232D00" w:rsidP="00751696">
      <w:pPr>
        <w:pStyle w:val="Prrafodelista"/>
        <w:numPr>
          <w:ilvl w:val="0"/>
          <w:numId w:val="14"/>
        </w:numPr>
        <w:jc w:val="both"/>
        <w:rPr>
          <w:b/>
          <w:szCs w:val="22"/>
        </w:rPr>
      </w:pPr>
      <w:r w:rsidRPr="00232D00">
        <w:rPr>
          <w:szCs w:val="22"/>
          <w:lang w:val="es-ES"/>
        </w:rPr>
        <w:t xml:space="preserve">Las formas </w:t>
      </w:r>
      <w:r w:rsidRPr="00232D00">
        <w:rPr>
          <w:i/>
          <w:szCs w:val="22"/>
          <w:lang w:val="es-ES"/>
        </w:rPr>
        <w:t>algo</w:t>
      </w:r>
      <w:r w:rsidRPr="00232D00">
        <w:rPr>
          <w:szCs w:val="22"/>
          <w:lang w:val="es-ES"/>
        </w:rPr>
        <w:t xml:space="preserve">, </w:t>
      </w:r>
      <w:r w:rsidRPr="00232D00">
        <w:rPr>
          <w:i/>
          <w:szCs w:val="22"/>
          <w:lang w:val="es-ES"/>
        </w:rPr>
        <w:t>nada</w:t>
      </w:r>
      <w:r w:rsidRPr="00232D00">
        <w:rPr>
          <w:szCs w:val="22"/>
          <w:lang w:val="es-ES"/>
        </w:rPr>
        <w:t xml:space="preserve">, </w:t>
      </w:r>
      <w:r w:rsidRPr="00232D00">
        <w:rPr>
          <w:i/>
          <w:szCs w:val="22"/>
          <w:lang w:val="es-ES"/>
        </w:rPr>
        <w:t>alguien</w:t>
      </w:r>
      <w:r w:rsidRPr="00232D00">
        <w:rPr>
          <w:szCs w:val="22"/>
          <w:lang w:val="es-ES"/>
        </w:rPr>
        <w:t xml:space="preserve"> y </w:t>
      </w:r>
      <w:r w:rsidRPr="00232D00">
        <w:rPr>
          <w:i/>
          <w:szCs w:val="22"/>
          <w:lang w:val="es-ES"/>
        </w:rPr>
        <w:t>nadie</w:t>
      </w:r>
      <w:r w:rsidRPr="00232D00">
        <w:rPr>
          <w:szCs w:val="22"/>
          <w:lang w:val="es-ES"/>
        </w:rPr>
        <w:t xml:space="preserve"> son determinantes indefinidos.</w:t>
      </w:r>
      <w:r w:rsidRPr="00232D00">
        <w:rPr>
          <w:b/>
          <w:szCs w:val="22"/>
          <w:lang w:val="es-ES"/>
        </w:rPr>
        <w:t xml:space="preserve">  </w:t>
      </w:r>
      <w:r w:rsidRPr="00BC5666">
        <w:rPr>
          <w:b/>
          <w:szCs w:val="22"/>
        </w:rPr>
        <w:t xml:space="preserve">F   </w:t>
      </w:r>
    </w:p>
    <w:p w:rsidR="00232D00" w:rsidRPr="00BC5666" w:rsidRDefault="00232D00" w:rsidP="00232D00">
      <w:pPr>
        <w:rPr>
          <w:color w:val="FF0000"/>
          <w:szCs w:val="22"/>
        </w:rPr>
      </w:pPr>
    </w:p>
    <w:p w:rsidR="00232D00" w:rsidRPr="00232D00" w:rsidRDefault="00232D00" w:rsidP="00232D00">
      <w:pPr>
        <w:jc w:val="both"/>
        <w:rPr>
          <w:color w:val="auto"/>
          <w:szCs w:val="22"/>
          <w:lang w:val="es-ES"/>
        </w:rPr>
      </w:pPr>
      <w:r w:rsidRPr="00232D00">
        <w:rPr>
          <w:color w:val="auto"/>
          <w:szCs w:val="22"/>
          <w:lang w:val="es-ES"/>
        </w:rPr>
        <w:t>3. Lee el siguiente texto y contesta a las cuestiones que se plantean a continuación.</w:t>
      </w:r>
    </w:p>
    <w:p w:rsidR="00232D00" w:rsidRPr="00232D00" w:rsidRDefault="00232D00" w:rsidP="00232D00">
      <w:pPr>
        <w:jc w:val="both"/>
        <w:rPr>
          <w:color w:val="FF0000"/>
          <w:szCs w:val="22"/>
          <w:lang w:val="es-ES"/>
        </w:rPr>
      </w:pPr>
    </w:p>
    <w:p w:rsidR="00232D00" w:rsidRPr="00232D00" w:rsidRDefault="00232D00" w:rsidP="00232D00">
      <w:pPr>
        <w:jc w:val="both"/>
        <w:rPr>
          <w:b/>
          <w:szCs w:val="22"/>
          <w:lang w:val="es-ES"/>
        </w:rPr>
      </w:pPr>
      <w:r w:rsidRPr="00232D00">
        <w:rPr>
          <w:color w:val="auto"/>
          <w:szCs w:val="22"/>
          <w:lang w:val="es-ES"/>
        </w:rPr>
        <w:t xml:space="preserve">a) </w:t>
      </w:r>
      <w:r w:rsidRPr="00232D00">
        <w:rPr>
          <w:szCs w:val="22"/>
          <w:lang w:val="es-ES"/>
        </w:rPr>
        <w:t xml:space="preserve">¿El texto reproduce  un diálogo espontáneo o planificado? </w:t>
      </w:r>
      <w:r w:rsidRPr="00232D00">
        <w:rPr>
          <w:b/>
          <w:szCs w:val="22"/>
          <w:lang w:val="es-ES"/>
        </w:rPr>
        <w:t>Se trata de un diálogo planificado, ya que pertenece a una novela y, por tanto, está previamente preparado y elaborado por el autor.</w:t>
      </w:r>
    </w:p>
    <w:p w:rsidR="00232D00" w:rsidRPr="00232D00" w:rsidRDefault="00232D00" w:rsidP="00232D00">
      <w:pPr>
        <w:ind w:left="360" w:hanging="360"/>
        <w:jc w:val="both"/>
        <w:rPr>
          <w:szCs w:val="22"/>
          <w:lang w:val="es-ES"/>
        </w:rPr>
      </w:pPr>
      <w:r w:rsidRPr="00232D00">
        <w:rPr>
          <w:szCs w:val="22"/>
          <w:lang w:val="es-ES"/>
        </w:rPr>
        <w:t xml:space="preserve">   b)  Señala a qué clase de diálogo pertenece y por qué:</w:t>
      </w:r>
    </w:p>
    <w:p w:rsidR="00232D00" w:rsidRPr="00232D00" w:rsidRDefault="00232D00" w:rsidP="00232D00">
      <w:pPr>
        <w:ind w:left="360" w:hanging="360"/>
        <w:jc w:val="both"/>
        <w:rPr>
          <w:szCs w:val="22"/>
          <w:lang w:val="es-ES"/>
        </w:rPr>
      </w:pPr>
      <w:r w:rsidRPr="00232D00">
        <w:rPr>
          <w:szCs w:val="22"/>
          <w:lang w:val="es-ES"/>
        </w:rPr>
        <w:tab/>
      </w:r>
      <w:r w:rsidRPr="00232D00">
        <w:rPr>
          <w:szCs w:val="22"/>
          <w:lang w:val="es-ES"/>
        </w:rPr>
        <w:tab/>
        <w:t>Debate</w:t>
      </w:r>
      <w:r w:rsidRPr="00232D00">
        <w:rPr>
          <w:szCs w:val="22"/>
          <w:lang w:val="es-ES"/>
        </w:rPr>
        <w:tab/>
        <w:t xml:space="preserve">   </w:t>
      </w:r>
      <w:r w:rsidRPr="00232D00">
        <w:rPr>
          <w:b/>
          <w:szCs w:val="22"/>
          <w:lang w:val="es-ES"/>
        </w:rPr>
        <w:t>Planificado</w:t>
      </w:r>
      <w:r w:rsidRPr="00232D00">
        <w:rPr>
          <w:b/>
          <w:szCs w:val="22"/>
          <w:lang w:val="es-ES"/>
        </w:rPr>
        <w:tab/>
      </w:r>
    </w:p>
    <w:p w:rsidR="00232D00" w:rsidRPr="00232D00" w:rsidRDefault="00232D00" w:rsidP="00232D00">
      <w:pPr>
        <w:ind w:left="360" w:hanging="360"/>
        <w:jc w:val="both"/>
        <w:rPr>
          <w:szCs w:val="22"/>
          <w:lang w:val="es-ES"/>
        </w:rPr>
      </w:pPr>
      <w:r w:rsidRPr="00232D00">
        <w:rPr>
          <w:szCs w:val="22"/>
          <w:lang w:val="es-ES"/>
        </w:rPr>
        <w:t xml:space="preserve">           Conversación</w:t>
      </w:r>
      <w:r w:rsidRPr="00232D00">
        <w:rPr>
          <w:szCs w:val="22"/>
          <w:lang w:val="es-ES"/>
        </w:rPr>
        <w:tab/>
        <w:t xml:space="preserve">  </w:t>
      </w:r>
      <w:r w:rsidRPr="00232D00">
        <w:rPr>
          <w:b/>
          <w:szCs w:val="22"/>
          <w:lang w:val="es-ES"/>
        </w:rPr>
        <w:t>Espontáneo</w:t>
      </w:r>
      <w:r w:rsidRPr="00232D00">
        <w:rPr>
          <w:szCs w:val="22"/>
          <w:lang w:val="es-ES"/>
        </w:rPr>
        <w:tab/>
      </w:r>
      <w:r w:rsidRPr="00232D00">
        <w:rPr>
          <w:szCs w:val="22"/>
          <w:lang w:val="es-ES"/>
        </w:rPr>
        <w:tab/>
      </w:r>
    </w:p>
    <w:p w:rsidR="00232D00" w:rsidRPr="00232D00" w:rsidRDefault="00232D00" w:rsidP="00232D00">
      <w:pPr>
        <w:ind w:left="1068" w:hanging="360"/>
        <w:jc w:val="both"/>
        <w:rPr>
          <w:b/>
          <w:szCs w:val="22"/>
          <w:lang w:val="es-ES"/>
        </w:rPr>
      </w:pPr>
      <w:r w:rsidRPr="00232D00">
        <w:rPr>
          <w:szCs w:val="22"/>
          <w:lang w:val="es-ES"/>
        </w:rPr>
        <w:t xml:space="preserve">Entrevista   </w:t>
      </w:r>
      <w:r w:rsidRPr="00232D00">
        <w:rPr>
          <w:b/>
          <w:szCs w:val="22"/>
          <w:lang w:val="es-ES"/>
        </w:rPr>
        <w:t>Planificado</w:t>
      </w:r>
    </w:p>
    <w:p w:rsidR="00232D00" w:rsidRPr="00232D00" w:rsidRDefault="00232D00" w:rsidP="00232D00">
      <w:pPr>
        <w:ind w:left="1068" w:hanging="360"/>
        <w:jc w:val="both"/>
        <w:rPr>
          <w:szCs w:val="22"/>
          <w:lang w:val="es-ES"/>
        </w:rPr>
      </w:pPr>
      <w:r w:rsidRPr="00232D00">
        <w:rPr>
          <w:szCs w:val="22"/>
          <w:lang w:val="es-ES"/>
        </w:rPr>
        <w:t xml:space="preserve"> </w:t>
      </w:r>
    </w:p>
    <w:p w:rsidR="00232D00" w:rsidRPr="00232D00" w:rsidRDefault="00232D00" w:rsidP="00232D00">
      <w:pPr>
        <w:ind w:firstLine="284"/>
        <w:jc w:val="both"/>
        <w:rPr>
          <w:b/>
          <w:szCs w:val="22"/>
          <w:lang w:val="es-ES"/>
        </w:rPr>
      </w:pPr>
      <w:r w:rsidRPr="00232D00">
        <w:rPr>
          <w:b/>
          <w:szCs w:val="22"/>
          <w:lang w:val="es-ES"/>
        </w:rPr>
        <w:t>Un debate y una entrevista han sido preparados previamente; en cambio, una conversación es de carácter espontáneo o improvisado, ya que es un diálogo que no se ha elaborado con anterioridad.</w:t>
      </w:r>
    </w:p>
    <w:p w:rsidR="00232D00" w:rsidRPr="00232D00" w:rsidRDefault="00232D00" w:rsidP="00232D00">
      <w:pPr>
        <w:rPr>
          <w:szCs w:val="22"/>
          <w:lang w:val="es-ES"/>
        </w:rPr>
      </w:pPr>
    </w:p>
    <w:p w:rsidR="00232D00" w:rsidRPr="00232D00" w:rsidRDefault="00232D00" w:rsidP="00232D00">
      <w:pPr>
        <w:jc w:val="both"/>
        <w:rPr>
          <w:szCs w:val="22"/>
          <w:lang w:val="es-ES"/>
        </w:rPr>
      </w:pPr>
      <w:r w:rsidRPr="00232D00">
        <w:rPr>
          <w:szCs w:val="22"/>
          <w:lang w:val="es-ES"/>
        </w:rPr>
        <w:t xml:space="preserve">    c) ¿Quiénes son los interlocutores? </w:t>
      </w:r>
      <w:r w:rsidRPr="00232D00">
        <w:rPr>
          <w:b/>
          <w:szCs w:val="22"/>
          <w:lang w:val="es-ES"/>
        </w:rPr>
        <w:t>Un niño y un zorro</w:t>
      </w:r>
      <w:r w:rsidRPr="00232D00">
        <w:rPr>
          <w:szCs w:val="22"/>
          <w:lang w:val="es-ES"/>
        </w:rPr>
        <w:t xml:space="preserve">. </w:t>
      </w:r>
    </w:p>
    <w:p w:rsidR="00232D00" w:rsidRPr="00232D00" w:rsidRDefault="00232D00" w:rsidP="00232D00">
      <w:pPr>
        <w:rPr>
          <w:szCs w:val="22"/>
          <w:lang w:val="es-ES"/>
        </w:rPr>
      </w:pPr>
    </w:p>
    <w:p w:rsidR="00232D00" w:rsidRPr="00232D00" w:rsidRDefault="00232D00" w:rsidP="00232D00">
      <w:pPr>
        <w:jc w:val="both"/>
        <w:rPr>
          <w:szCs w:val="22"/>
          <w:lang w:val="es-ES"/>
        </w:rPr>
      </w:pPr>
      <w:r w:rsidRPr="00232D00">
        <w:rPr>
          <w:szCs w:val="22"/>
          <w:lang w:val="es-ES"/>
        </w:rPr>
        <w:t xml:space="preserve">4. Subraya y anota los </w:t>
      </w:r>
      <w:r w:rsidRPr="00232D00">
        <w:rPr>
          <w:b/>
          <w:szCs w:val="22"/>
          <w:lang w:val="es-ES"/>
        </w:rPr>
        <w:t>pronombres personales</w:t>
      </w:r>
      <w:r w:rsidRPr="00232D00">
        <w:rPr>
          <w:szCs w:val="22"/>
          <w:lang w:val="es-ES"/>
        </w:rPr>
        <w:t xml:space="preserve"> que aparecen en la última intervención del zorro. Di con qué persona y número los relacionas.</w:t>
      </w:r>
    </w:p>
    <w:p w:rsidR="00232D00" w:rsidRPr="00232D00" w:rsidRDefault="00232D00" w:rsidP="00232D00">
      <w:pPr>
        <w:jc w:val="both"/>
        <w:rPr>
          <w:b/>
          <w:szCs w:val="22"/>
          <w:lang w:val="es-ES"/>
        </w:rPr>
      </w:pPr>
      <w:r w:rsidRPr="00232D00">
        <w:rPr>
          <w:szCs w:val="22"/>
          <w:lang w:val="es-ES"/>
        </w:rPr>
        <w:t xml:space="preserve"> </w:t>
      </w:r>
      <w:r w:rsidRPr="00232D00">
        <w:rPr>
          <w:szCs w:val="22"/>
          <w:lang w:val="es-ES"/>
        </w:rPr>
        <w:tab/>
      </w:r>
      <w:r w:rsidRPr="00232D00">
        <w:rPr>
          <w:b/>
          <w:szCs w:val="22"/>
          <w:lang w:val="es-ES"/>
        </w:rPr>
        <w:t>Mí: primera persona del singular</w:t>
      </w:r>
    </w:p>
    <w:p w:rsidR="00232D00" w:rsidRPr="00232D00" w:rsidRDefault="00232D00" w:rsidP="00232D00">
      <w:pPr>
        <w:jc w:val="both"/>
        <w:rPr>
          <w:b/>
          <w:szCs w:val="22"/>
          <w:lang w:val="es-ES"/>
        </w:rPr>
      </w:pPr>
      <w:r w:rsidRPr="00232D00">
        <w:rPr>
          <w:b/>
          <w:szCs w:val="22"/>
          <w:lang w:val="es-ES"/>
        </w:rPr>
        <w:tab/>
        <w:t>Te: segunda persona del singular</w:t>
      </w:r>
    </w:p>
    <w:p w:rsidR="00232D00" w:rsidRPr="00232D00" w:rsidRDefault="00232D00" w:rsidP="00232D00">
      <w:pPr>
        <w:jc w:val="both"/>
        <w:rPr>
          <w:b/>
          <w:szCs w:val="22"/>
          <w:lang w:val="es-ES"/>
        </w:rPr>
      </w:pPr>
      <w:r w:rsidRPr="00232D00">
        <w:rPr>
          <w:b/>
          <w:szCs w:val="22"/>
          <w:lang w:val="es-ES"/>
        </w:rPr>
        <w:tab/>
        <w:t>Tú: segunda persona del singular</w:t>
      </w:r>
    </w:p>
    <w:p w:rsidR="00232D00" w:rsidRPr="00232D00" w:rsidRDefault="00232D00" w:rsidP="00232D00">
      <w:pPr>
        <w:jc w:val="both"/>
        <w:rPr>
          <w:b/>
          <w:szCs w:val="22"/>
          <w:lang w:val="es-ES"/>
        </w:rPr>
      </w:pPr>
      <w:r w:rsidRPr="00232D00">
        <w:rPr>
          <w:b/>
          <w:szCs w:val="22"/>
          <w:lang w:val="es-ES"/>
        </w:rPr>
        <w:tab/>
        <w:t>Me: primera persona del singular</w:t>
      </w:r>
    </w:p>
    <w:p w:rsidR="00232D00" w:rsidRPr="00232D00" w:rsidRDefault="00232D00" w:rsidP="00232D00">
      <w:pPr>
        <w:jc w:val="both"/>
        <w:rPr>
          <w:b/>
          <w:szCs w:val="22"/>
          <w:lang w:val="es-ES"/>
        </w:rPr>
      </w:pPr>
      <w:r w:rsidRPr="00232D00">
        <w:rPr>
          <w:b/>
          <w:szCs w:val="22"/>
          <w:lang w:val="es-ES"/>
        </w:rPr>
        <w:tab/>
        <w:t>Ti: segunda persona del singular</w:t>
      </w:r>
    </w:p>
    <w:p w:rsidR="00232D00" w:rsidRPr="00232D00" w:rsidRDefault="00232D00" w:rsidP="00232D00">
      <w:pPr>
        <w:jc w:val="both"/>
        <w:rPr>
          <w:szCs w:val="22"/>
          <w:lang w:val="es-ES"/>
        </w:rPr>
      </w:pPr>
      <w:r w:rsidRPr="00232D00">
        <w:rPr>
          <w:szCs w:val="22"/>
          <w:lang w:val="es-ES"/>
        </w:rPr>
        <w:tab/>
      </w:r>
    </w:p>
    <w:p w:rsidR="00232D00" w:rsidRPr="00232D00" w:rsidRDefault="00232D00" w:rsidP="00232D00">
      <w:pPr>
        <w:rPr>
          <w:szCs w:val="22"/>
          <w:lang w:val="es-ES"/>
        </w:rPr>
      </w:pPr>
    </w:p>
    <w:p w:rsidR="00232D00" w:rsidRPr="00232D00" w:rsidRDefault="00232D00" w:rsidP="00232D00">
      <w:pPr>
        <w:jc w:val="both"/>
        <w:rPr>
          <w:b/>
          <w:szCs w:val="22"/>
          <w:lang w:val="es-ES"/>
        </w:rPr>
      </w:pPr>
      <w:r w:rsidRPr="00232D00">
        <w:rPr>
          <w:szCs w:val="22"/>
          <w:lang w:val="es-ES"/>
        </w:rPr>
        <w:t xml:space="preserve">5. Las palabras que aparecen subrayadas en el texto, ¿son pronombres o determinantes interrogativos? </w:t>
      </w:r>
      <w:r w:rsidRPr="00232D00">
        <w:rPr>
          <w:b/>
          <w:szCs w:val="22"/>
          <w:lang w:val="es-ES"/>
        </w:rPr>
        <w:t>Son pronombres interrogativos</w:t>
      </w:r>
      <w:r w:rsidRPr="00232D00">
        <w:rPr>
          <w:szCs w:val="22"/>
          <w:lang w:val="es-ES"/>
        </w:rPr>
        <w:t xml:space="preserve">. Justifica tu respuesta. </w:t>
      </w:r>
      <w:r w:rsidRPr="00232D00">
        <w:rPr>
          <w:b/>
          <w:szCs w:val="22"/>
          <w:lang w:val="es-ES"/>
        </w:rPr>
        <w:t>Son partículas que introducen oraciones interrogativas y no acompañan al sustantivo.</w:t>
      </w:r>
    </w:p>
    <w:p w:rsidR="00232D00" w:rsidRPr="00232D00" w:rsidRDefault="00232D00" w:rsidP="00232D00">
      <w:pPr>
        <w:rPr>
          <w:szCs w:val="22"/>
          <w:lang w:val="es-ES"/>
        </w:rPr>
      </w:pPr>
    </w:p>
    <w:p w:rsidR="00232D00" w:rsidRPr="00232D00" w:rsidRDefault="00232D00" w:rsidP="00232D00">
      <w:pPr>
        <w:jc w:val="both"/>
        <w:rPr>
          <w:szCs w:val="22"/>
          <w:lang w:val="es-ES"/>
        </w:rPr>
      </w:pPr>
      <w:r w:rsidRPr="00232D00">
        <w:rPr>
          <w:szCs w:val="22"/>
          <w:lang w:val="es-ES"/>
        </w:rPr>
        <w:t xml:space="preserve">6. Subraya en el texto ejemplos de los siguientes tipos de </w:t>
      </w:r>
      <w:r w:rsidRPr="00232D00">
        <w:rPr>
          <w:b/>
          <w:szCs w:val="22"/>
          <w:lang w:val="es-ES"/>
        </w:rPr>
        <w:t>determinantes</w:t>
      </w:r>
      <w:r w:rsidRPr="00232D00">
        <w:rPr>
          <w:szCs w:val="22"/>
          <w:lang w:val="es-ES"/>
        </w:rPr>
        <w:t>. Después, completa la siguiente tabla:</w:t>
      </w:r>
    </w:p>
    <w:p w:rsidR="00232D00" w:rsidRPr="00232D00" w:rsidRDefault="00232D00" w:rsidP="00232D00">
      <w:pPr>
        <w:ind w:left="360"/>
        <w:jc w:val="both"/>
        <w:rPr>
          <w:szCs w:val="22"/>
          <w:lang w:val="es-ES"/>
        </w:rPr>
      </w:pPr>
      <w:r w:rsidRPr="00ED5982">
        <w:rPr>
          <w:noProof/>
          <w:szCs w:val="22"/>
        </w:rPr>
        <mc:AlternateContent>
          <mc:Choice Requires="wps">
            <w:drawing>
              <wp:anchor distT="0" distB="0" distL="114300" distR="114300" simplePos="0" relativeHeight="251663360" behindDoc="0" locked="0" layoutInCell="1" allowOverlap="1" wp14:anchorId="248A6A23" wp14:editId="6D168EA3">
                <wp:simplePos x="0" y="0"/>
                <wp:positionH relativeFrom="column">
                  <wp:posOffset>-57785</wp:posOffset>
                </wp:positionH>
                <wp:positionV relativeFrom="paragraph">
                  <wp:posOffset>765175</wp:posOffset>
                </wp:positionV>
                <wp:extent cx="1270" cy="1270"/>
                <wp:effectExtent l="0" t="0" r="19050" b="16510"/>
                <wp:wrapNone/>
                <wp:docPr id="23" name="13 Conector recto"/>
                <wp:cNvGraphicFramePr/>
                <a:graphic xmlns:a="http://schemas.openxmlformats.org/drawingml/2006/main">
                  <a:graphicData uri="http://schemas.microsoft.com/office/word/2010/wordprocessingShape">
                    <wps:wsp>
                      <wps:cNvCnPr/>
                      <wps:spPr>
                        <a:xfrm flipH="1">
                          <a:off x="0" y="0"/>
                          <a:ext cx="993600" cy="0"/>
                        </a:xfrm>
                        <a:prstGeom prst="line">
                          <a:avLst/>
                        </a:prstGeom>
                        <a:ln>
                          <a:solidFill>
                            <a:srgbClr val="4A7EBB"/>
                          </a:solidFill>
                          <a:round/>
                        </a:ln>
                      </wps:spPr>
                      <wps:bodyPr/>
                    </wps:wsp>
                  </a:graphicData>
                </a:graphic>
              </wp:anchor>
            </w:drawing>
          </mc:Choice>
          <mc:Fallback>
            <w:pict>
              <v:line w14:anchorId="78D84E11" id="13 Conector recto"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4.55pt,60.25pt" to="-4.45pt,6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" strokecolor="#4a7ebb"/>
            </w:pict>
          </mc:Fallback>
        </mc:AlternateContent>
      </w:r>
      <w:r w:rsidRPr="00ED5982">
        <w:rPr>
          <w:noProof/>
          <w:szCs w:val="22"/>
        </w:rPr>
        <mc:AlternateContent>
          <mc:Choice Requires="wps">
            <w:drawing>
              <wp:anchor distT="0" distB="0" distL="114300" distR="114300" simplePos="0" relativeHeight="251664384" behindDoc="0" locked="0" layoutInCell="1" allowOverlap="1" wp14:anchorId="156AFFD3" wp14:editId="44E4F7D3">
                <wp:simplePos x="0" y="0"/>
                <wp:positionH relativeFrom="column">
                  <wp:posOffset>5517515</wp:posOffset>
                </wp:positionH>
                <wp:positionV relativeFrom="paragraph">
                  <wp:posOffset>732790</wp:posOffset>
                </wp:positionV>
                <wp:extent cx="1270" cy="1270"/>
                <wp:effectExtent l="0" t="0" r="19050" b="24130"/>
                <wp:wrapNone/>
                <wp:docPr id="26" name="33 Conector recto"/>
                <wp:cNvGraphicFramePr/>
                <a:graphic xmlns:a="http://schemas.openxmlformats.org/drawingml/2006/main">
                  <a:graphicData uri="http://schemas.microsoft.com/office/word/2010/wordprocessingShape">
                    <wps:wsp>
                      <wps:cNvCnPr/>
                      <wps:spPr>
                        <a:xfrm flipH="1">
                          <a:off x="0" y="0"/>
                          <a:ext cx="929160" cy="0"/>
                        </a:xfrm>
                        <a:prstGeom prst="line">
                          <a:avLst/>
                        </a:prstGeom>
                        <a:ln>
                          <a:solidFill>
                            <a:srgbClr val="4A7EBB"/>
                          </a:solidFill>
                          <a:round/>
                        </a:ln>
                      </wps:spPr>
                      <wps:bodyPr/>
                    </wps:wsp>
                  </a:graphicData>
                </a:graphic>
              </wp:anchor>
            </w:drawing>
          </mc:Choice>
          <mc:Fallback>
            <w:pict>
              <v:line w14:anchorId="79074438" id="33 Conector recto"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434.45pt,57.7pt" to="434.55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" strokecolor="#4a7ebb"/>
            </w:pict>
          </mc:Fallback>
        </mc:AlternateContent>
      </w:r>
    </w:p>
    <w:p w:rsidR="00232D00" w:rsidRPr="00232D00" w:rsidRDefault="00232D00" w:rsidP="00232D00">
      <w:pPr>
        <w:ind w:left="360"/>
        <w:jc w:val="both"/>
        <w:rPr>
          <w:b/>
          <w:szCs w:val="22"/>
          <w:lang w:val="es-ES"/>
        </w:rPr>
      </w:pPr>
      <w:r w:rsidRPr="00232D00">
        <w:rPr>
          <w:szCs w:val="22"/>
          <w:lang w:val="es-ES"/>
        </w:rPr>
        <w:t xml:space="preserve">      Artículos determinados:</w:t>
      </w:r>
      <w:r w:rsidRPr="00232D00">
        <w:rPr>
          <w:szCs w:val="22"/>
          <w:lang w:val="es-ES"/>
        </w:rPr>
        <w:tab/>
      </w:r>
      <w:r w:rsidRPr="00232D00">
        <w:rPr>
          <w:b/>
          <w:szCs w:val="22"/>
          <w:lang w:val="es-ES"/>
        </w:rPr>
        <w:t>el, la, los</w:t>
      </w:r>
      <w:r w:rsidRPr="00232D00">
        <w:rPr>
          <w:szCs w:val="22"/>
          <w:lang w:val="es-ES"/>
        </w:rPr>
        <w:tab/>
      </w:r>
      <w:r w:rsidRPr="00232D00">
        <w:rPr>
          <w:szCs w:val="22"/>
          <w:lang w:val="es-ES"/>
        </w:rPr>
        <w:tab/>
      </w:r>
      <w:r w:rsidRPr="00232D00">
        <w:rPr>
          <w:szCs w:val="22"/>
          <w:lang w:val="es-ES"/>
        </w:rPr>
        <w:tab/>
        <w:t xml:space="preserve">Numerales: </w:t>
      </w:r>
      <w:r w:rsidRPr="00232D00">
        <w:rPr>
          <w:b/>
          <w:szCs w:val="22"/>
          <w:lang w:val="es-ES"/>
        </w:rPr>
        <w:t>cien mil</w:t>
      </w:r>
    </w:p>
    <w:p w:rsidR="00232D00" w:rsidRPr="00232D00" w:rsidRDefault="00232D00" w:rsidP="00232D00">
      <w:pPr>
        <w:ind w:left="360"/>
        <w:jc w:val="both"/>
        <w:rPr>
          <w:szCs w:val="22"/>
          <w:lang w:val="es-ES"/>
        </w:rPr>
      </w:pPr>
      <w:r w:rsidRPr="00232D00">
        <w:rPr>
          <w:szCs w:val="22"/>
          <w:lang w:val="es-ES"/>
        </w:rPr>
        <w:tab/>
        <w:t>Artículos indeterminados:</w:t>
      </w:r>
      <w:r w:rsidRPr="00232D00">
        <w:rPr>
          <w:szCs w:val="22"/>
          <w:lang w:val="es-ES"/>
        </w:rPr>
        <w:tab/>
      </w:r>
      <w:r w:rsidRPr="00232D00">
        <w:rPr>
          <w:b/>
          <w:szCs w:val="22"/>
          <w:lang w:val="es-ES"/>
        </w:rPr>
        <w:t>un, una, uno</w:t>
      </w:r>
      <w:r w:rsidRPr="00232D00">
        <w:rPr>
          <w:b/>
          <w:szCs w:val="22"/>
          <w:lang w:val="es-ES"/>
        </w:rPr>
        <w:tab/>
      </w:r>
      <w:r w:rsidRPr="00232D00">
        <w:rPr>
          <w:szCs w:val="22"/>
          <w:lang w:val="es-ES"/>
        </w:rPr>
        <w:tab/>
      </w:r>
      <w:r w:rsidRPr="00232D00">
        <w:rPr>
          <w:szCs w:val="22"/>
          <w:lang w:val="es-ES"/>
        </w:rPr>
        <w:tab/>
        <w:t xml:space="preserve">Indefinidos: </w:t>
      </w:r>
      <w:r w:rsidRPr="00232D00">
        <w:rPr>
          <w:b/>
          <w:szCs w:val="22"/>
          <w:lang w:val="es-ES"/>
        </w:rPr>
        <w:t>otro</w:t>
      </w:r>
    </w:p>
    <w:p w:rsidR="00232D00" w:rsidRPr="00232D00" w:rsidRDefault="00232D00" w:rsidP="00232D00">
      <w:pPr>
        <w:ind w:left="360"/>
        <w:jc w:val="both"/>
        <w:rPr>
          <w:b/>
          <w:szCs w:val="22"/>
          <w:lang w:val="es-ES"/>
        </w:rPr>
      </w:pPr>
      <w:r w:rsidRPr="00232D00">
        <w:rPr>
          <w:szCs w:val="22"/>
          <w:lang w:val="es-ES"/>
        </w:rPr>
        <w:tab/>
        <w:t xml:space="preserve">Posesivos: </w:t>
      </w:r>
      <w:r w:rsidRPr="00232D00">
        <w:rPr>
          <w:b/>
          <w:szCs w:val="22"/>
          <w:lang w:val="es-ES"/>
        </w:rPr>
        <w:t>su</w:t>
      </w:r>
    </w:p>
    <w:p w:rsidR="00232D00" w:rsidRPr="00232D00" w:rsidRDefault="00232D00" w:rsidP="00232D00">
      <w:pPr>
        <w:rPr>
          <w:szCs w:val="22"/>
          <w:lang w:val="es-ES"/>
        </w:rPr>
      </w:pPr>
    </w:p>
    <w:p w:rsidR="00232D00" w:rsidRPr="00232D00" w:rsidRDefault="00232D00" w:rsidP="00232D00">
      <w:pPr>
        <w:jc w:val="both"/>
        <w:rPr>
          <w:szCs w:val="22"/>
          <w:lang w:val="es-ES"/>
        </w:rPr>
      </w:pPr>
      <w:r w:rsidRPr="00232D00">
        <w:rPr>
          <w:szCs w:val="22"/>
          <w:lang w:val="es-ES"/>
        </w:rPr>
        <w:t xml:space="preserve">7.  Anota un </w:t>
      </w:r>
      <w:r w:rsidRPr="00232D00">
        <w:rPr>
          <w:b/>
          <w:szCs w:val="22"/>
          <w:lang w:val="es-ES"/>
        </w:rPr>
        <w:t xml:space="preserve">sinónimo </w:t>
      </w:r>
      <w:r w:rsidRPr="00232D00">
        <w:rPr>
          <w:szCs w:val="22"/>
          <w:lang w:val="es-ES"/>
        </w:rPr>
        <w:t>de los siguientes términos y crea una oración con cada uno de ellos.</w:t>
      </w:r>
    </w:p>
    <w:p w:rsidR="00232D00" w:rsidRPr="00232D00" w:rsidRDefault="00232D00" w:rsidP="00232D00">
      <w:pPr>
        <w:jc w:val="both"/>
        <w:rPr>
          <w:b/>
          <w:szCs w:val="22"/>
          <w:lang w:val="es-ES"/>
        </w:rPr>
      </w:pPr>
      <w:r w:rsidRPr="00232D00">
        <w:rPr>
          <w:szCs w:val="22"/>
          <w:lang w:val="es-ES"/>
        </w:rPr>
        <w:t xml:space="preserve">Cortésmente     </w:t>
      </w:r>
      <w:r w:rsidRPr="00232D00">
        <w:rPr>
          <w:b/>
          <w:szCs w:val="22"/>
          <w:lang w:val="es-ES"/>
        </w:rPr>
        <w:t>amablemente, cordialmente</w:t>
      </w:r>
    </w:p>
    <w:p w:rsidR="00232D00" w:rsidRPr="00232D00" w:rsidRDefault="00232D00" w:rsidP="00232D00">
      <w:pPr>
        <w:jc w:val="both"/>
        <w:rPr>
          <w:b/>
          <w:szCs w:val="22"/>
          <w:lang w:val="es-ES"/>
        </w:rPr>
      </w:pPr>
      <w:r w:rsidRPr="00232D00">
        <w:rPr>
          <w:szCs w:val="22"/>
          <w:lang w:val="es-ES"/>
        </w:rPr>
        <w:t>Molesto</w:t>
      </w:r>
      <w:r w:rsidRPr="00232D00">
        <w:rPr>
          <w:szCs w:val="22"/>
          <w:lang w:val="es-ES"/>
        </w:rPr>
        <w:tab/>
        <w:t xml:space="preserve">  </w:t>
      </w:r>
      <w:r w:rsidRPr="00232D00">
        <w:rPr>
          <w:b/>
          <w:szCs w:val="22"/>
          <w:lang w:val="es-ES"/>
        </w:rPr>
        <w:t>desagradable, fastidioso</w:t>
      </w:r>
    </w:p>
    <w:p w:rsidR="00232D00" w:rsidRPr="00232D00" w:rsidRDefault="00232D00" w:rsidP="00232D00">
      <w:pPr>
        <w:jc w:val="both"/>
        <w:rPr>
          <w:b/>
          <w:szCs w:val="22"/>
          <w:lang w:val="es-ES"/>
        </w:rPr>
      </w:pPr>
      <w:r w:rsidRPr="00232D00">
        <w:rPr>
          <w:szCs w:val="22"/>
          <w:lang w:val="es-ES"/>
        </w:rPr>
        <w:lastRenderedPageBreak/>
        <w:t xml:space="preserve">Reflexionar       </w:t>
      </w:r>
      <w:r w:rsidRPr="00232D00">
        <w:rPr>
          <w:b/>
          <w:szCs w:val="22"/>
          <w:lang w:val="es-ES"/>
        </w:rPr>
        <w:t>pensar, recapacitar</w:t>
      </w:r>
    </w:p>
    <w:p w:rsidR="00232D00" w:rsidRPr="00232D00" w:rsidRDefault="00232D00" w:rsidP="00232D00">
      <w:pPr>
        <w:jc w:val="both"/>
        <w:rPr>
          <w:b/>
          <w:szCs w:val="22"/>
          <w:lang w:val="es-ES"/>
        </w:rPr>
      </w:pPr>
      <w:r w:rsidRPr="00232D00">
        <w:rPr>
          <w:szCs w:val="22"/>
          <w:lang w:val="es-ES"/>
        </w:rPr>
        <w:t>Tienen</w:t>
      </w:r>
      <w:r w:rsidRPr="00232D00">
        <w:rPr>
          <w:szCs w:val="22"/>
          <w:lang w:val="es-ES"/>
        </w:rPr>
        <w:tab/>
      </w:r>
      <w:r w:rsidRPr="00232D00">
        <w:rPr>
          <w:szCs w:val="22"/>
          <w:lang w:val="es-ES"/>
        </w:rPr>
        <w:tab/>
        <w:t xml:space="preserve">  </w:t>
      </w:r>
      <w:r w:rsidRPr="00232D00">
        <w:rPr>
          <w:b/>
          <w:szCs w:val="22"/>
          <w:lang w:val="es-ES"/>
        </w:rPr>
        <w:t>poseen</w:t>
      </w:r>
    </w:p>
    <w:p w:rsidR="00232D00" w:rsidRPr="00232D00" w:rsidRDefault="00232D00" w:rsidP="00232D00">
      <w:pPr>
        <w:jc w:val="both"/>
        <w:rPr>
          <w:b/>
          <w:szCs w:val="22"/>
          <w:lang w:val="es-ES"/>
        </w:rPr>
      </w:pPr>
    </w:p>
    <w:p w:rsidR="00232D00" w:rsidRPr="00232D00" w:rsidRDefault="00232D00" w:rsidP="00232D00">
      <w:pPr>
        <w:jc w:val="both"/>
        <w:rPr>
          <w:szCs w:val="22"/>
          <w:lang w:val="es-ES"/>
        </w:rPr>
      </w:pPr>
      <w:r w:rsidRPr="00232D00">
        <w:rPr>
          <w:szCs w:val="22"/>
          <w:lang w:val="es-ES"/>
        </w:rPr>
        <w:t xml:space="preserve">8. Di por qué llevan </w:t>
      </w:r>
      <w:r w:rsidRPr="00232D00">
        <w:rPr>
          <w:b/>
          <w:szCs w:val="22"/>
          <w:lang w:val="es-ES"/>
        </w:rPr>
        <w:t xml:space="preserve">tilde o no </w:t>
      </w:r>
      <w:r w:rsidRPr="00232D00">
        <w:rPr>
          <w:szCs w:val="22"/>
          <w:lang w:val="es-ES"/>
        </w:rPr>
        <w:t xml:space="preserve">las palabras que aparecen en negrita en el texto. </w:t>
      </w:r>
    </w:p>
    <w:p w:rsidR="00232D00" w:rsidRPr="00232D00" w:rsidRDefault="00232D00" w:rsidP="00232D00">
      <w:pPr>
        <w:jc w:val="both"/>
        <w:rPr>
          <w:b/>
          <w:szCs w:val="22"/>
          <w:lang w:val="es-ES"/>
        </w:rPr>
      </w:pPr>
      <w:r w:rsidRPr="00232D00">
        <w:rPr>
          <w:b/>
          <w:szCs w:val="22"/>
          <w:lang w:val="es-ES"/>
        </w:rPr>
        <w:t xml:space="preserve">Aunque la regla general indica que los monosílabos no se acentúan, las palabras en negrita llevan tilde para distinguirlas de otras que se escriben igual, pero que son palabras distintas. Es la llamada </w:t>
      </w:r>
      <w:r w:rsidRPr="00232D00">
        <w:rPr>
          <w:b/>
          <w:i/>
          <w:szCs w:val="22"/>
          <w:lang w:val="es-ES"/>
        </w:rPr>
        <w:t>tilde diacrítica</w:t>
      </w:r>
      <w:r w:rsidRPr="00232D00">
        <w:rPr>
          <w:b/>
          <w:szCs w:val="22"/>
          <w:lang w:val="es-ES"/>
        </w:rPr>
        <w:t>: Sí (</w:t>
      </w:r>
      <w:proofErr w:type="spellStart"/>
      <w:r w:rsidRPr="00232D00">
        <w:rPr>
          <w:b/>
          <w:szCs w:val="22"/>
          <w:lang w:val="es-ES"/>
        </w:rPr>
        <w:t>adv.afirmación</w:t>
      </w:r>
      <w:proofErr w:type="spellEnd"/>
      <w:r w:rsidRPr="00232D00">
        <w:rPr>
          <w:b/>
          <w:szCs w:val="22"/>
          <w:lang w:val="es-ES"/>
        </w:rPr>
        <w:t>) / si (condicional); te (pronombre personal); mí (pronombre personal).</w:t>
      </w:r>
    </w:p>
    <w:p w:rsidR="00232D00" w:rsidRPr="00232D00" w:rsidRDefault="00232D00" w:rsidP="00232D00">
      <w:pPr>
        <w:rPr>
          <w:szCs w:val="22"/>
          <w:lang w:val="es-ES"/>
        </w:rPr>
      </w:pPr>
    </w:p>
    <w:p w:rsidR="00232D00" w:rsidRDefault="00232D00" w:rsidP="00232D00">
      <w:pPr>
        <w:pStyle w:val="Ttulo1"/>
        <w:ind w:hanging="426"/>
        <w:rPr>
          <w:rFonts w:ascii="Arial" w:hAnsi="Arial" w:cs="Arial"/>
          <w:b w:val="0"/>
          <w:sz w:val="22"/>
          <w:szCs w:val="22"/>
        </w:rPr>
      </w:pPr>
      <w:r>
        <w:rPr>
          <w:rFonts w:ascii="Arial" w:hAnsi="Arial" w:cs="Arial"/>
          <w:sz w:val="22"/>
          <w:szCs w:val="22"/>
        </w:rPr>
        <w:t xml:space="preserve">  </w:t>
      </w:r>
      <w:bookmarkStart w:id="65" w:name="_Toc19467853"/>
      <w:bookmarkStart w:id="66" w:name="_Toc19548382"/>
      <w:r>
        <w:rPr>
          <w:rFonts w:ascii="Arial" w:hAnsi="Arial" w:cs="Arial"/>
          <w:b w:val="0"/>
          <w:sz w:val="22"/>
          <w:szCs w:val="22"/>
        </w:rPr>
        <w:t xml:space="preserve">9. Expresión escrita. </w:t>
      </w:r>
      <w:r w:rsidRPr="007C1BA6">
        <w:rPr>
          <w:rFonts w:ascii="Arial" w:hAnsi="Arial" w:cs="Arial"/>
          <w:sz w:val="22"/>
          <w:szCs w:val="22"/>
        </w:rPr>
        <w:t>Respuesta libre, actividad individual de creación</w:t>
      </w:r>
      <w:r>
        <w:rPr>
          <w:rFonts w:ascii="Arial" w:hAnsi="Arial" w:cs="Arial"/>
          <w:sz w:val="22"/>
          <w:szCs w:val="22"/>
        </w:rPr>
        <w:t>.</w:t>
      </w:r>
      <w:bookmarkEnd w:id="65"/>
      <w:bookmarkEnd w:id="66"/>
    </w:p>
    <w:p w:rsidR="00232D00" w:rsidRPr="00232D00" w:rsidRDefault="00232D00" w:rsidP="00232D00">
      <w:pPr>
        <w:rPr>
          <w:b/>
          <w:lang w:val="es-ES" w:eastAsia="x-none"/>
        </w:rPr>
      </w:pPr>
      <w:r w:rsidRPr="00232D00">
        <w:rPr>
          <w:lang w:val="es-ES" w:eastAsia="x-none"/>
        </w:rPr>
        <w:t xml:space="preserve">10. Debate. </w:t>
      </w:r>
      <w:r w:rsidRPr="00232D00">
        <w:rPr>
          <w:b/>
          <w:lang w:val="es-ES" w:eastAsia="x-none"/>
        </w:rPr>
        <w:t>Respuesta libre,</w:t>
      </w:r>
      <w:r w:rsidRPr="00232D00">
        <w:rPr>
          <w:lang w:val="es-ES" w:eastAsia="x-none"/>
        </w:rPr>
        <w:t xml:space="preserve"> a</w:t>
      </w:r>
      <w:r w:rsidRPr="00232D00">
        <w:rPr>
          <w:b/>
          <w:lang w:val="es-ES" w:eastAsia="x-none"/>
        </w:rPr>
        <w:t>ctividad grupal de creación.</w:t>
      </w:r>
    </w:p>
    <w:p w:rsidR="00232D00" w:rsidRPr="00232D00" w:rsidRDefault="00232D00" w:rsidP="00232D00">
      <w:pPr>
        <w:rPr>
          <w:b/>
          <w:lang w:val="es-ES" w:eastAsia="x-none"/>
        </w:rPr>
      </w:pPr>
    </w:p>
    <w:p w:rsidR="00232D00" w:rsidRPr="00232D00" w:rsidRDefault="00232D00" w:rsidP="00232D00">
      <w:pPr>
        <w:rPr>
          <w:szCs w:val="22"/>
          <w:lang w:val="es-ES"/>
        </w:rPr>
      </w:pPr>
    </w:p>
    <w:p w:rsidR="00232D00" w:rsidRPr="00232D00" w:rsidRDefault="00232D00" w:rsidP="00232D00">
      <w:pPr>
        <w:spacing w:before="120" w:after="120"/>
        <w:ind w:left="284"/>
        <w:rPr>
          <w:b/>
          <w:szCs w:val="22"/>
          <w:lang w:val="es-ES"/>
        </w:rPr>
      </w:pPr>
      <w:r w:rsidRPr="00232D00">
        <w:rPr>
          <w:b/>
          <w:szCs w:val="22"/>
          <w:lang w:val="es-ES"/>
        </w:rPr>
        <w:t xml:space="preserve">ANEXO UNIDAD 4.   DINÁMICA GRUPAL DE DEBATE: EL NAUFRAGIO.(Pág.86 </w:t>
      </w:r>
      <w:r w:rsidRPr="00232D00">
        <w:rPr>
          <w:b/>
          <w:i/>
          <w:szCs w:val="22"/>
          <w:lang w:val="es-ES"/>
        </w:rPr>
        <w:t>Infórmate, mira y habla</w:t>
      </w:r>
      <w:r w:rsidRPr="00232D00">
        <w:rPr>
          <w:b/>
          <w:szCs w:val="22"/>
          <w:lang w:val="es-ES"/>
        </w:rPr>
        <w:t>)</w:t>
      </w:r>
    </w:p>
    <w:p w:rsidR="00232D00" w:rsidRPr="00D42E64" w:rsidRDefault="00232D00" w:rsidP="00232D00">
      <w:pPr>
        <w:pStyle w:val="NormalWeb"/>
        <w:shd w:val="clear" w:color="auto" w:fill="F5F5F5"/>
        <w:rPr>
          <w:rFonts w:ascii="Arial" w:hAnsi="Arial" w:cs="Arial"/>
          <w:color w:val="000000"/>
          <w:sz w:val="22"/>
          <w:szCs w:val="22"/>
        </w:rPr>
      </w:pPr>
      <w:r w:rsidRPr="00D42E64">
        <w:rPr>
          <w:rStyle w:val="Textoennegrita"/>
          <w:rFonts w:ascii="Arial" w:hAnsi="Arial" w:cs="Arial"/>
          <w:color w:val="000000"/>
          <w:sz w:val="22"/>
          <w:szCs w:val="22"/>
        </w:rPr>
        <w:t>EL NAUFRAGIO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Imaginad que os encontráis en un naufragio. A duras penas habéis conseguido llegar a una isla donde tendréis que pasar tres años de vuestra vida, sin salir de allí.</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Viviréis en estas condiciones: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noProof/>
          <w:color w:val="000000"/>
          <w:sz w:val="22"/>
          <w:szCs w:val="22"/>
        </w:rPr>
        <w:drawing>
          <wp:inline distT="0" distB="0" distL="0" distR="0" wp14:anchorId="1F044002" wp14:editId="011844DA">
            <wp:extent cx="78105" cy="107315"/>
            <wp:effectExtent l="0" t="0" r="0" b="6985"/>
            <wp:docPr id="10"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 cy="107315"/>
                    </a:xfrm>
                    <a:prstGeom prst="rect">
                      <a:avLst/>
                    </a:prstGeom>
                    <a:noFill/>
                    <a:ln>
                      <a:noFill/>
                    </a:ln>
                  </pic:spPr>
                </pic:pic>
              </a:graphicData>
            </a:graphic>
          </wp:inline>
        </w:drawing>
      </w:r>
      <w:r w:rsidRPr="00D42E64">
        <w:rPr>
          <w:rFonts w:ascii="Arial" w:hAnsi="Arial" w:cs="Arial"/>
          <w:color w:val="000000"/>
          <w:sz w:val="22"/>
          <w:szCs w:val="22"/>
        </w:rPr>
        <w:t> Ocuparéis un espacio físico cuadrado, absolutamente idéntico a la realidad terrestre.</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Este espacio mide veinte kilómetros cuadrados y está repartido de la siguiente manera: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¼ es un lago con peces;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¼ es una tierra de cultivo;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¼ es un bosque salvaje;</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¼ es un terreno sin cultivar.</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noProof/>
          <w:color w:val="000000"/>
          <w:sz w:val="22"/>
          <w:szCs w:val="22"/>
        </w:rPr>
        <w:drawing>
          <wp:inline distT="0" distB="0" distL="0" distR="0" wp14:anchorId="1B16148C" wp14:editId="391EFEED">
            <wp:extent cx="78105" cy="107315"/>
            <wp:effectExtent l="0" t="0" r="0" b="6985"/>
            <wp:docPr id="19"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 cy="107315"/>
                    </a:xfrm>
                    <a:prstGeom prst="rect">
                      <a:avLst/>
                    </a:prstGeom>
                    <a:noFill/>
                    <a:ln>
                      <a:noFill/>
                    </a:ln>
                  </pic:spPr>
                </pic:pic>
              </a:graphicData>
            </a:graphic>
          </wp:inline>
        </w:drawing>
      </w:r>
      <w:r w:rsidRPr="00D42E64">
        <w:rPr>
          <w:rFonts w:ascii="Arial" w:hAnsi="Arial" w:cs="Arial"/>
          <w:color w:val="000000"/>
          <w:sz w:val="22"/>
          <w:szCs w:val="22"/>
        </w:rPr>
        <w:t> El clima del lugar es estival, con una temperatura constante de 30º durante el día y 20º durante la noche. Sólo llueve 30 días al año.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noProof/>
          <w:color w:val="000000"/>
          <w:sz w:val="22"/>
          <w:szCs w:val="22"/>
        </w:rPr>
        <w:drawing>
          <wp:inline distT="0" distB="0" distL="0" distR="0" wp14:anchorId="752694B0" wp14:editId="64230A23">
            <wp:extent cx="78105" cy="107315"/>
            <wp:effectExtent l="0" t="0" r="0" b="6985"/>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 cy="107315"/>
                    </a:xfrm>
                    <a:prstGeom prst="rect">
                      <a:avLst/>
                    </a:prstGeom>
                    <a:noFill/>
                    <a:ln>
                      <a:noFill/>
                    </a:ln>
                  </pic:spPr>
                </pic:pic>
              </a:graphicData>
            </a:graphic>
          </wp:inline>
        </w:drawing>
      </w:r>
      <w:r w:rsidRPr="00D42E64">
        <w:rPr>
          <w:rFonts w:ascii="Arial" w:hAnsi="Arial" w:cs="Arial"/>
          <w:color w:val="000000"/>
          <w:sz w:val="22"/>
          <w:szCs w:val="22"/>
        </w:rPr>
        <w:t> Las únicas personas con las que os relacionaréis durante vuestra estancia en la isla serán los propios miembros del grupo.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noProof/>
          <w:color w:val="000000"/>
          <w:sz w:val="22"/>
          <w:szCs w:val="22"/>
        </w:rPr>
        <w:drawing>
          <wp:inline distT="0" distB="0" distL="0" distR="0" wp14:anchorId="2F48D7A1" wp14:editId="1884F915">
            <wp:extent cx="78105" cy="107315"/>
            <wp:effectExtent l="0" t="0" r="0" b="6985"/>
            <wp:docPr id="20"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 cy="107315"/>
                    </a:xfrm>
                    <a:prstGeom prst="rect">
                      <a:avLst/>
                    </a:prstGeom>
                    <a:noFill/>
                    <a:ln>
                      <a:noFill/>
                    </a:ln>
                  </pic:spPr>
                </pic:pic>
              </a:graphicData>
            </a:graphic>
          </wp:inline>
        </w:drawing>
      </w:r>
      <w:r w:rsidRPr="00D42E64">
        <w:rPr>
          <w:rFonts w:ascii="Arial" w:hAnsi="Arial" w:cs="Arial"/>
          <w:color w:val="000000"/>
          <w:sz w:val="22"/>
          <w:szCs w:val="22"/>
        </w:rPr>
        <w:t> Entre todas las personas del grupo podéis rescatar 3 objetos de los 36 que hay en el barco.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Tenéis que poneros de acuerdo entre todo el grupo para decidir qué tres objetos de la lista decidís llevaros.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Lista de objetos que podéis elegir:</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 Un equipo completo de pesca.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lastRenderedPageBreak/>
        <w:t>2. Dos palas y dos picos de jardinería.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3. T</w:t>
      </w:r>
      <w:r>
        <w:rPr>
          <w:rFonts w:ascii="Arial" w:hAnsi="Arial" w:cs="Arial"/>
          <w:color w:val="000000"/>
          <w:sz w:val="22"/>
          <w:szCs w:val="22"/>
        </w:rPr>
        <w:t>r</w:t>
      </w:r>
      <w:r w:rsidRPr="00D42E64">
        <w:rPr>
          <w:rFonts w:ascii="Arial" w:hAnsi="Arial" w:cs="Arial"/>
          <w:color w:val="000000"/>
          <w:sz w:val="22"/>
          <w:szCs w:val="22"/>
        </w:rPr>
        <w:t>es raquetas de tenis y veinte pelotas.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4. Dos guitarras.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5. Veinte pastillas de jabón.</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6. El cuadro de la Gioconda.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7. Diez películas y un proyector de pilas.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8. Una mochila para cada persona del grupo.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9. Cien rollos de papel higiénico.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10. Una vaca y un toro.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11. Cien cajas de conservas surtidas.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12. Cien libros de literatura clásica.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13. Cien botellas de bebidas alcohólicas.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14. Un Jeep nuevo.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15. Una barca de remos.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16. Diez barras metálicas.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17. Cien cajas de cerillas.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18. Un caballo de seis años.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19. Una buena cantidad de penicilina.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20. Cien paquetes de tabaco.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21. Tres barajas de cartas.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22. Un gato siamés.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23. Artículos de tocador y de belleza.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24. Semillas de diversas clases.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25. Una máquina de escribir.</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26. Cinco armarios llenos de ropa.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27. Veinticinco fotografías de personas queridas.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lastRenderedPageBreak/>
        <w:t>28. Cinco mil hojas de papel para escribir.</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29. Un fusil y cien balas.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30. Un equipo de pinturas al óleo y treinta tubos de recambio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31. Cien discos y un tocadiscos de pilas.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32. Un Cadillac y cuatro mil litros de gasolina.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33. Material para hacer un reportaje fotográfico.</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34. Dos tiendas de campaña de tres plazas cada una.</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35. Tres camas muy grandes.</w:t>
      </w:r>
    </w:p>
    <w:p w:rsidR="00232D00" w:rsidRPr="00D42E64" w:rsidRDefault="00232D00" w:rsidP="00232D00">
      <w:pPr>
        <w:pStyle w:val="NormalWeb"/>
        <w:shd w:val="clear" w:color="auto" w:fill="F5F5F5"/>
        <w:rPr>
          <w:rFonts w:ascii="Arial" w:hAnsi="Arial" w:cs="Arial"/>
          <w:color w:val="000000"/>
          <w:sz w:val="22"/>
          <w:szCs w:val="22"/>
        </w:rPr>
      </w:pPr>
      <w:r w:rsidRPr="00D42E64">
        <w:rPr>
          <w:rFonts w:ascii="Arial" w:hAnsi="Arial" w:cs="Arial"/>
          <w:color w:val="000000"/>
          <w:sz w:val="22"/>
          <w:szCs w:val="22"/>
        </w:rPr>
        <w:t>36. Una batería de cocina.</w:t>
      </w:r>
    </w:p>
    <w:p w:rsidR="00232D00" w:rsidRPr="00D42E64" w:rsidRDefault="00232D00" w:rsidP="00232D00">
      <w:pPr>
        <w:pStyle w:val="NormalWeb"/>
        <w:shd w:val="clear" w:color="auto" w:fill="F5F5F5"/>
        <w:jc w:val="both"/>
        <w:rPr>
          <w:rFonts w:ascii="Arial" w:hAnsi="Arial" w:cs="Arial"/>
          <w:color w:val="000000"/>
          <w:sz w:val="22"/>
          <w:szCs w:val="22"/>
        </w:rPr>
      </w:pPr>
      <w:r w:rsidRPr="00D42E64">
        <w:rPr>
          <w:rFonts w:ascii="Arial" w:hAnsi="Arial" w:cs="Arial"/>
          <w:color w:val="000000"/>
          <w:sz w:val="22"/>
          <w:szCs w:val="22"/>
        </w:rPr>
        <w:t>Una vez terminada la toma de decisiones será importa</w:t>
      </w:r>
      <w:r>
        <w:rPr>
          <w:rFonts w:ascii="Arial" w:hAnsi="Arial" w:cs="Arial"/>
          <w:color w:val="000000"/>
          <w:sz w:val="22"/>
          <w:szCs w:val="22"/>
        </w:rPr>
        <w:t>nte</w:t>
      </w:r>
      <w:r w:rsidRPr="00D42E64">
        <w:rPr>
          <w:rFonts w:ascii="Arial" w:hAnsi="Arial" w:cs="Arial"/>
          <w:color w:val="000000"/>
          <w:sz w:val="22"/>
          <w:szCs w:val="22"/>
        </w:rPr>
        <w:t xml:space="preserve"> analizar cómo ha sucedido. Habrá quien haya respetado las opiniones de otras personas pero seguro que hay también quien se haya impuesto con su opinión sin dejar mucho espacio a otras diferentes. Esta segunda parte es mucho más importante y sobre todo más educativa que la primera. Más que juzgar se trata de escuchar, abrir un espacio al debate. Cuanto más organizado sea el debate más oportunidad de hablar tendrán aquellas personas que normalmente guardan silencio en estos momentos.</w:t>
      </w:r>
    </w:p>
    <w:p w:rsidR="00232D00" w:rsidRPr="00232D00" w:rsidRDefault="00232D00" w:rsidP="00232D00">
      <w:pPr>
        <w:spacing w:before="120" w:after="120"/>
        <w:ind w:left="284"/>
        <w:rPr>
          <w:b/>
          <w:szCs w:val="22"/>
          <w:lang w:val="es-ES"/>
        </w:rPr>
      </w:pPr>
    </w:p>
    <w:p w:rsidR="00232D00" w:rsidRDefault="00232D00">
      <w:pPr>
        <w:suppressAutoHyphens w:val="0"/>
        <w:rPr>
          <w:lang w:val="es-ES"/>
        </w:rPr>
      </w:pPr>
      <w:r>
        <w:rPr>
          <w:lang w:val="es-ES"/>
        </w:rPr>
        <w:br w:type="page"/>
      </w:r>
    </w:p>
    <w:p w:rsidR="00232D00" w:rsidRDefault="00232D00">
      <w:pPr>
        <w:rPr>
          <w:lang w:val="es-ES"/>
        </w:rPr>
      </w:pPr>
    </w:p>
    <w:p w:rsidR="009C19A4" w:rsidRDefault="009C19A4">
      <w:pPr>
        <w:rPr>
          <w:lang w:val="es-ES"/>
        </w:rPr>
      </w:pPr>
    </w:p>
    <w:p w:rsidR="009C19A4" w:rsidRDefault="009C19A4" w:rsidP="009C19A4">
      <w:pPr>
        <w:pStyle w:val="Ttulo1"/>
      </w:pPr>
      <w:bookmarkStart w:id="67" w:name="_Toc19548383"/>
      <w:r>
        <w:t xml:space="preserve">UNIDAD 5: </w:t>
      </w:r>
      <w:r w:rsidRPr="00E13DAF">
        <w:t>COMO</w:t>
      </w:r>
      <w:r w:rsidRPr="007D4B61">
        <w:t xml:space="preserve"> LA VIDA MISMA</w:t>
      </w:r>
      <w:bookmarkEnd w:id="67"/>
    </w:p>
    <w:p w:rsidR="009C19A4" w:rsidRDefault="009C19A4">
      <w:pPr>
        <w:rPr>
          <w:lang w:val="es-ES"/>
        </w:rPr>
      </w:pPr>
    </w:p>
    <w:p w:rsidR="00232D00" w:rsidRDefault="00232D00" w:rsidP="00232D00">
      <w:pPr>
        <w:pStyle w:val="ttulofilete"/>
        <w:jc w:val="both"/>
        <w:rPr>
          <w:szCs w:val="22"/>
          <w:u w:val="none"/>
          <w:lang w:val="es-ES"/>
        </w:rPr>
      </w:pPr>
    </w:p>
    <w:p w:rsidR="00232D00" w:rsidRDefault="00D148D2" w:rsidP="00D148D2">
      <w:pPr>
        <w:pStyle w:val="ttulofilete"/>
        <w:jc w:val="center"/>
        <w:rPr>
          <w:szCs w:val="22"/>
          <w:u w:val="none"/>
          <w:lang w:val="es-ES"/>
        </w:rPr>
      </w:pPr>
      <w:r>
        <w:rPr>
          <w:noProof/>
          <w:szCs w:val="22"/>
          <w:u w:val="none"/>
          <w:lang w:val="es-ES"/>
        </w:rPr>
        <w:drawing>
          <wp:inline distT="0" distB="0" distL="0" distR="0">
            <wp:extent cx="3728212" cy="4942840"/>
            <wp:effectExtent l="25400" t="25400" r="94615" b="86360"/>
            <wp:docPr id="147" name="Imagen 14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ortadilla 5_Página_01.jpg"/>
                    <pic:cNvPicPr/>
                  </pic:nvPicPr>
                  <pic:blipFill>
                    <a:blip r:embed="rId19">
                      <a:extLst>
                        <a:ext uri="{28A0092B-C50C-407E-A947-70E740481C1C}">
                          <a14:useLocalDpi xmlns:a14="http://schemas.microsoft.com/office/drawing/2010/main" val="0"/>
                        </a:ext>
                      </a:extLst>
                    </a:blip>
                    <a:stretch>
                      <a:fillRect/>
                    </a:stretch>
                  </pic:blipFill>
                  <pic:spPr>
                    <a:xfrm>
                      <a:off x="0" y="0"/>
                      <a:ext cx="3759190" cy="4983911"/>
                    </a:xfrm>
                    <a:prstGeom prst="rect">
                      <a:avLst/>
                    </a:prstGeom>
                    <a:effectLst>
                      <a:outerShdw blurRad="50800" dist="38100" dir="2700000" algn="tl" rotWithShape="0">
                        <a:prstClr val="black">
                          <a:alpha val="40000"/>
                        </a:prstClr>
                      </a:outerShdw>
                    </a:effectLst>
                  </pic:spPr>
                </pic:pic>
              </a:graphicData>
            </a:graphic>
          </wp:inline>
        </w:drawing>
      </w:r>
    </w:p>
    <w:p w:rsidR="00232D00" w:rsidRDefault="00232D00" w:rsidP="00232D00">
      <w:pPr>
        <w:pStyle w:val="ttulofilete"/>
        <w:jc w:val="both"/>
        <w:rPr>
          <w:szCs w:val="22"/>
          <w:u w:val="none"/>
          <w:lang w:val="es-ES"/>
        </w:rPr>
      </w:pPr>
    </w:p>
    <w:p w:rsidR="00232D00" w:rsidRDefault="00232D00" w:rsidP="00232D00">
      <w:pPr>
        <w:pStyle w:val="ttulofilete"/>
        <w:jc w:val="both"/>
        <w:rPr>
          <w:szCs w:val="22"/>
          <w:u w:val="none"/>
          <w:lang w:val="es-ES"/>
        </w:rPr>
      </w:pP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1.  </w:t>
      </w:r>
      <w:r>
        <w:rPr>
          <w:b w:val="0"/>
          <w:bCs w:val="0"/>
          <w:color w:val="000000"/>
          <w:szCs w:val="22"/>
        </w:rPr>
        <w:t>Presentación y temporalización de la unidad.</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2.</w:t>
      </w:r>
      <w:r>
        <w:rPr>
          <w:b w:val="0"/>
          <w:bCs w:val="0"/>
          <w:color w:val="000000"/>
          <w:szCs w:val="22"/>
        </w:rPr>
        <w:t xml:space="preserve">  Objetivos didácticos</w:t>
      </w:r>
      <w:r w:rsidRPr="00D20FDD">
        <w:rPr>
          <w:b w:val="0"/>
          <w:bCs w:val="0"/>
          <w:color w:val="000000"/>
          <w:szCs w:val="22"/>
        </w:rPr>
        <w:t>.</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3.</w:t>
      </w:r>
      <w:r>
        <w:rPr>
          <w:b w:val="0"/>
          <w:bCs w:val="0"/>
          <w:color w:val="000000"/>
          <w:szCs w:val="22"/>
        </w:rPr>
        <w:t xml:space="preserve">  Contenidos de la unidad/Criterios de evaluación/Estándares de aprendizaje evaluables/Competencias clave</w:t>
      </w:r>
      <w:r w:rsidRPr="00D20FDD">
        <w:rPr>
          <w:b w:val="0"/>
          <w:bCs w:val="0"/>
          <w:color w:val="000000"/>
          <w:szCs w:val="22"/>
        </w:rPr>
        <w:t>.</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4.</w:t>
      </w:r>
      <w:r>
        <w:rPr>
          <w:b w:val="0"/>
          <w:bCs w:val="0"/>
          <w:color w:val="000000"/>
          <w:szCs w:val="22"/>
        </w:rPr>
        <w:t xml:space="preserve">  Tareas de la unidad.</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5.</w:t>
      </w:r>
      <w:r>
        <w:rPr>
          <w:b w:val="0"/>
          <w:bCs w:val="0"/>
          <w:color w:val="000000"/>
          <w:szCs w:val="22"/>
        </w:rPr>
        <w:t xml:space="preserve">  Estrategias metodológicas</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6.</w:t>
      </w:r>
      <w:r>
        <w:rPr>
          <w:b w:val="0"/>
          <w:bCs w:val="0"/>
          <w:color w:val="000000"/>
          <w:szCs w:val="22"/>
        </w:rPr>
        <w:t xml:space="preserve">  Materiales y recursos de la unidad.</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w:t>
      </w:r>
      <w:r>
        <w:rPr>
          <w:b w:val="0"/>
          <w:bCs w:val="0"/>
          <w:color w:val="000000"/>
          <w:szCs w:val="22"/>
        </w:rPr>
        <w:t xml:space="preserve"> 7.   Medidas para la inclusión y atención a la diversidad.</w:t>
      </w:r>
    </w:p>
    <w:p w:rsidR="008841CA" w:rsidRDefault="00232D00" w:rsidP="008841CA">
      <w:pPr>
        <w:pStyle w:val="ndice"/>
        <w:spacing w:after="120"/>
        <w:rPr>
          <w:b w:val="0"/>
          <w:bCs w:val="0"/>
          <w:color w:val="000000"/>
          <w:szCs w:val="22"/>
        </w:rPr>
      </w:pPr>
      <w:r w:rsidRPr="00D20FDD">
        <w:rPr>
          <w:b w:val="0"/>
          <w:bCs w:val="0"/>
          <w:color w:val="000000"/>
          <w:szCs w:val="22"/>
        </w:rPr>
        <w:t xml:space="preserve">  8.  </w:t>
      </w:r>
      <w:r>
        <w:rPr>
          <w:b w:val="0"/>
          <w:bCs w:val="0"/>
          <w:color w:val="000000"/>
          <w:szCs w:val="22"/>
        </w:rPr>
        <w:t>Solucionario de la unidad.</w:t>
      </w:r>
    </w:p>
    <w:p w:rsidR="00232D00" w:rsidRPr="001D3B5D" w:rsidRDefault="008841CA" w:rsidP="001D3B5D">
      <w:pPr>
        <w:suppressAutoHyphens w:val="0"/>
        <w:rPr>
          <w:b/>
          <w:bCs/>
          <w:color w:val="000000"/>
          <w:szCs w:val="22"/>
          <w:lang w:val="es-ES"/>
        </w:rPr>
      </w:pPr>
      <w:r w:rsidRPr="008B7870">
        <w:rPr>
          <w:b/>
          <w:bCs/>
          <w:color w:val="000000"/>
          <w:szCs w:val="22"/>
          <w:lang w:val="es-ES"/>
        </w:rPr>
        <w:br w:type="page"/>
      </w:r>
      <w:r w:rsidR="001D3B5D" w:rsidRPr="001D3B5D">
        <w:rPr>
          <w:b/>
          <w:bCs/>
          <w:color w:val="000000"/>
          <w:szCs w:val="22"/>
          <w:lang w:val="es-ES"/>
        </w:rPr>
        <w:lastRenderedPageBreak/>
        <w:t xml:space="preserve">1. </w:t>
      </w:r>
      <w:r w:rsidR="001D3B5D" w:rsidRPr="00C5254F">
        <w:rPr>
          <w:b/>
          <w:bCs/>
          <w:szCs w:val="22"/>
          <w:lang w:val="es-ES"/>
        </w:rPr>
        <w:t>DESCRIPCIÓN DE LA UNIDAD</w:t>
      </w:r>
    </w:p>
    <w:p w:rsidR="00232D00" w:rsidRPr="00232D00" w:rsidRDefault="00232D00" w:rsidP="00232D00">
      <w:pPr>
        <w:spacing w:before="120"/>
        <w:ind w:firstLine="284"/>
        <w:jc w:val="both"/>
        <w:rPr>
          <w:color w:val="auto"/>
          <w:szCs w:val="22"/>
          <w:lang w:val="es-ES"/>
        </w:rPr>
      </w:pPr>
      <w:r w:rsidRPr="00232D00">
        <w:rPr>
          <w:color w:val="auto"/>
          <w:szCs w:val="22"/>
          <w:lang w:val="es-ES"/>
        </w:rPr>
        <w:t xml:space="preserve">Comenzamos la unidad con tráiler de la película </w:t>
      </w:r>
      <w:r w:rsidRPr="00232D00">
        <w:rPr>
          <w:i/>
          <w:color w:val="auto"/>
          <w:szCs w:val="22"/>
          <w:lang w:val="es-ES"/>
        </w:rPr>
        <w:t>El diario de Noah</w:t>
      </w:r>
      <w:r w:rsidRPr="00232D00">
        <w:rPr>
          <w:color w:val="auto"/>
          <w:szCs w:val="22"/>
          <w:lang w:val="es-ES"/>
        </w:rPr>
        <w:t xml:space="preserve">, con el que se pretende que atraer al alumnado a conocer la historia de amor que se narra. En el diario que da título al filme, su protagonista plasmó sus sentimientos y los hechos que acontecieron en su juventud y que marcaron su vida. Después de ver el tráiler, se responderán oralmente una serie de preguntas relacionadas con el uso del diario como forma de expresión de los sentimientos y como vehículo de autoconocimiento. En la sección </w:t>
      </w:r>
      <w:r w:rsidRPr="00232D00">
        <w:rPr>
          <w:i/>
          <w:color w:val="auto"/>
          <w:szCs w:val="22"/>
          <w:lang w:val="es-ES"/>
        </w:rPr>
        <w:t>Infórmate, mira y habla</w:t>
      </w:r>
      <w:r w:rsidRPr="00232D00">
        <w:rPr>
          <w:color w:val="auto"/>
          <w:szCs w:val="22"/>
          <w:lang w:val="es-ES"/>
        </w:rPr>
        <w:t xml:space="preserve"> escucharemos una serie de mensajes por megafonía y el alumno contestará oralmente a las cuestiones relacionadas con los mismos. Posteriormente, el alumno diseñará un mensaje por megafonía siguiendo las pautas que se establecen.</w:t>
      </w:r>
    </w:p>
    <w:p w:rsidR="00232D00" w:rsidRPr="00232D00" w:rsidRDefault="00232D00" w:rsidP="00232D00">
      <w:pPr>
        <w:spacing w:before="120"/>
        <w:rPr>
          <w:color w:val="auto"/>
          <w:lang w:val="es-ES"/>
        </w:rPr>
      </w:pPr>
      <w:r w:rsidRPr="00232D00">
        <w:rPr>
          <w:color w:val="auto"/>
          <w:szCs w:val="22"/>
          <w:lang w:val="es-ES"/>
        </w:rPr>
        <w:t>Los contenidos desarrollados en la unidad didáctica se distribuyen de la siguiente manera:</w:t>
      </w:r>
    </w:p>
    <w:p w:rsidR="00232D00" w:rsidRPr="00232D00" w:rsidRDefault="00232D00" w:rsidP="00232D00">
      <w:pPr>
        <w:spacing w:before="120"/>
        <w:jc w:val="both"/>
        <w:rPr>
          <w:color w:val="auto"/>
          <w:lang w:val="es-ES"/>
        </w:rPr>
      </w:pPr>
      <w:r w:rsidRPr="00232D00">
        <w:rPr>
          <w:color w:val="auto"/>
          <w:szCs w:val="22"/>
          <w:lang w:val="es-ES"/>
        </w:rPr>
        <w:t xml:space="preserve">- Leer y escribir. A partir de la lectura de dos fragmentos del diario de viajes de Marco Polo, conocido como </w:t>
      </w:r>
      <w:r w:rsidRPr="00232D00">
        <w:rPr>
          <w:i/>
          <w:color w:val="auto"/>
          <w:szCs w:val="22"/>
          <w:lang w:val="es-ES"/>
        </w:rPr>
        <w:t>El libro de las maravillas</w:t>
      </w:r>
      <w:r w:rsidRPr="00232D00">
        <w:rPr>
          <w:color w:val="auto"/>
          <w:szCs w:val="22"/>
          <w:lang w:val="es-ES"/>
        </w:rPr>
        <w:t xml:space="preserve">, se trabaja la comprensión lectora, así como cuestiones relativas al análisis de la forma y de investigación y de reflexión. </w:t>
      </w:r>
    </w:p>
    <w:p w:rsidR="00232D00" w:rsidRPr="00232D00" w:rsidRDefault="00232D00" w:rsidP="00232D00">
      <w:pPr>
        <w:spacing w:after="120"/>
        <w:jc w:val="both"/>
        <w:rPr>
          <w:color w:val="auto"/>
          <w:lang w:val="es-ES"/>
        </w:rPr>
      </w:pPr>
      <w:r w:rsidRPr="00232D00">
        <w:rPr>
          <w:color w:val="auto"/>
          <w:szCs w:val="22"/>
          <w:lang w:val="es-ES"/>
        </w:rPr>
        <w:t>-  Clases de textos. La unidad 5 aborda el estudio de los denominados textos de la vida cotidiana. En esta parte se estudiarán las características de las notas y avisos, el diario, la carta y el correo electrónico.</w:t>
      </w:r>
    </w:p>
    <w:p w:rsidR="00232D00" w:rsidRPr="00232D00" w:rsidRDefault="00232D00" w:rsidP="00232D00">
      <w:pPr>
        <w:spacing w:after="120"/>
        <w:ind w:left="504" w:hanging="220"/>
        <w:jc w:val="both"/>
        <w:rPr>
          <w:color w:val="auto"/>
          <w:lang w:val="es-ES"/>
        </w:rPr>
      </w:pPr>
      <w:r w:rsidRPr="00232D00">
        <w:rPr>
          <w:color w:val="auto"/>
          <w:szCs w:val="22"/>
          <w:lang w:val="es-ES"/>
        </w:rPr>
        <w:t>-  Conocimiento de la Lengua. Se subdivide en tres apartados:</w:t>
      </w:r>
    </w:p>
    <w:p w:rsidR="00232D00" w:rsidRPr="00232D00" w:rsidRDefault="00232D00" w:rsidP="00232D00">
      <w:pPr>
        <w:spacing w:after="120"/>
        <w:ind w:left="284"/>
        <w:jc w:val="both"/>
        <w:rPr>
          <w:color w:val="auto"/>
          <w:szCs w:val="22"/>
          <w:lang w:val="es-ES"/>
        </w:rPr>
      </w:pPr>
      <w:r w:rsidRPr="00232D00">
        <w:rPr>
          <w:color w:val="auto"/>
          <w:szCs w:val="22"/>
          <w:lang w:val="es-ES"/>
        </w:rPr>
        <w:t>- Gramática. Se estudia el verbo y su estructura. Se aborda asimismo la conjugación verbal y los verbos regulares e irregulares. También se muestra un cuadro con los tiempos verbales y cuáles son las formas no personales del verbo.</w:t>
      </w:r>
    </w:p>
    <w:p w:rsidR="00232D00" w:rsidRPr="00232D00" w:rsidRDefault="00232D00" w:rsidP="00232D00">
      <w:pPr>
        <w:spacing w:after="120"/>
        <w:ind w:left="284"/>
        <w:jc w:val="both"/>
        <w:rPr>
          <w:color w:val="auto"/>
          <w:lang w:val="es-ES"/>
        </w:rPr>
      </w:pPr>
      <w:r w:rsidRPr="00232D00">
        <w:rPr>
          <w:color w:val="auto"/>
          <w:szCs w:val="22"/>
          <w:lang w:val="es-ES"/>
        </w:rPr>
        <w:t xml:space="preserve"> -Léxico. Se repasa el concepto de palabras antónimas y los tipos de antonimia que existen.</w:t>
      </w:r>
    </w:p>
    <w:p w:rsidR="00232D00" w:rsidRPr="00232D00" w:rsidRDefault="00232D00" w:rsidP="00232D00">
      <w:pPr>
        <w:spacing w:after="120"/>
        <w:ind w:left="504" w:hanging="220"/>
        <w:jc w:val="both"/>
        <w:rPr>
          <w:color w:val="auto"/>
          <w:szCs w:val="22"/>
          <w:lang w:val="es-ES"/>
        </w:rPr>
      </w:pPr>
      <w:r w:rsidRPr="00232D00">
        <w:rPr>
          <w:color w:val="auto"/>
          <w:szCs w:val="22"/>
          <w:lang w:val="es-ES"/>
        </w:rPr>
        <w:t xml:space="preserve">-  Ortografía. Se abordan las reglas de uso de las grafías </w:t>
      </w:r>
      <w:r w:rsidRPr="00232D00">
        <w:rPr>
          <w:i/>
          <w:color w:val="auto"/>
          <w:szCs w:val="22"/>
          <w:lang w:val="es-ES"/>
        </w:rPr>
        <w:t>g</w:t>
      </w:r>
      <w:r w:rsidRPr="00232D00">
        <w:rPr>
          <w:color w:val="auto"/>
          <w:szCs w:val="22"/>
          <w:lang w:val="es-ES"/>
        </w:rPr>
        <w:t xml:space="preserve"> y </w:t>
      </w:r>
      <w:r w:rsidRPr="00232D00">
        <w:rPr>
          <w:i/>
          <w:color w:val="auto"/>
          <w:szCs w:val="22"/>
          <w:lang w:val="es-ES"/>
        </w:rPr>
        <w:t>j</w:t>
      </w:r>
      <w:r w:rsidRPr="00232D00">
        <w:rPr>
          <w:color w:val="auto"/>
          <w:szCs w:val="22"/>
          <w:lang w:val="es-ES"/>
        </w:rPr>
        <w:t xml:space="preserve">. </w:t>
      </w:r>
    </w:p>
    <w:p w:rsidR="00232D00" w:rsidRPr="00232D00" w:rsidRDefault="00232D00" w:rsidP="00232D00">
      <w:pPr>
        <w:spacing w:after="120"/>
        <w:ind w:left="504" w:hanging="220"/>
        <w:jc w:val="both"/>
        <w:rPr>
          <w:color w:val="auto"/>
          <w:szCs w:val="22"/>
          <w:lang w:val="es-ES"/>
        </w:rPr>
      </w:pPr>
      <w:r w:rsidRPr="00232D00">
        <w:rPr>
          <w:color w:val="auto"/>
          <w:szCs w:val="22"/>
          <w:lang w:val="es-ES"/>
        </w:rPr>
        <w:t xml:space="preserve">-  Revisión de competencias. Se trabajan las competencias relativas a la unidad a través de una serie de actividades basadas en textos. </w:t>
      </w:r>
    </w:p>
    <w:p w:rsidR="00232D00" w:rsidRPr="00232D00" w:rsidRDefault="00232D00" w:rsidP="00232D00">
      <w:pPr>
        <w:spacing w:after="120"/>
        <w:ind w:left="504" w:hanging="220"/>
        <w:jc w:val="both"/>
        <w:rPr>
          <w:color w:val="auto"/>
          <w:lang w:val="es-ES"/>
        </w:rPr>
      </w:pPr>
    </w:p>
    <w:p w:rsidR="00232D00" w:rsidRPr="00E02F50" w:rsidRDefault="00232D00" w:rsidP="00232D00">
      <w:pPr>
        <w:pStyle w:val="Ttulo2"/>
        <w:jc w:val="both"/>
        <w:rPr>
          <w:color w:val="auto"/>
        </w:rPr>
      </w:pPr>
      <w:bookmarkStart w:id="68" w:name="_Toc19467855"/>
      <w:bookmarkStart w:id="69" w:name="_Toc19548384"/>
      <w:r w:rsidRPr="00E02F50">
        <w:rPr>
          <w:rFonts w:ascii="Arial" w:hAnsi="Arial"/>
          <w:i w:val="0"/>
          <w:color w:val="auto"/>
          <w:sz w:val="22"/>
          <w:szCs w:val="22"/>
        </w:rPr>
        <w:t>Temporalización:</w:t>
      </w:r>
      <w:bookmarkEnd w:id="68"/>
      <w:bookmarkEnd w:id="69"/>
    </w:p>
    <w:p w:rsidR="00232D00" w:rsidRPr="00232D00" w:rsidRDefault="00232D00" w:rsidP="00232D00">
      <w:pPr>
        <w:jc w:val="both"/>
        <w:rPr>
          <w:color w:val="auto"/>
          <w:szCs w:val="22"/>
          <w:lang w:val="es-ES"/>
        </w:rPr>
      </w:pPr>
    </w:p>
    <w:p w:rsidR="00232D00" w:rsidRPr="00232D00" w:rsidRDefault="00232D00" w:rsidP="00232D00">
      <w:pPr>
        <w:jc w:val="both"/>
        <w:rPr>
          <w:color w:val="auto"/>
          <w:lang w:val="es-ES"/>
        </w:rPr>
      </w:pPr>
      <w:r w:rsidRPr="00232D00">
        <w:rPr>
          <w:color w:val="auto"/>
          <w:szCs w:val="22"/>
          <w:lang w:val="es-ES"/>
        </w:rPr>
        <w:t xml:space="preserve">Editorial </w:t>
      </w:r>
      <w:proofErr w:type="spellStart"/>
      <w:r w:rsidRPr="00232D00">
        <w:rPr>
          <w:color w:val="auto"/>
          <w:szCs w:val="22"/>
          <w:lang w:val="es-ES"/>
        </w:rPr>
        <w:t>Micomicona</w:t>
      </w:r>
      <w:proofErr w:type="spellEnd"/>
      <w:r w:rsidRPr="00232D00">
        <w:rPr>
          <w:color w:val="auto"/>
          <w:szCs w:val="22"/>
          <w:lang w:val="es-ES"/>
        </w:rPr>
        <w:t xml:space="preserve"> sugiere la siguiente secuenciación temporal de las unidades:</w:t>
      </w:r>
    </w:p>
    <w:p w:rsidR="00232D00" w:rsidRPr="00232D00" w:rsidRDefault="00232D00" w:rsidP="00232D00">
      <w:pPr>
        <w:jc w:val="both"/>
        <w:rPr>
          <w:color w:val="auto"/>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232D00" w:rsidRPr="00E02F50" w:rsidTr="00232D00">
        <w:tc>
          <w:tcPr>
            <w:tcW w:w="3212"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r w:rsidRPr="00E02F50">
              <w:rPr>
                <w:color w:val="auto"/>
              </w:rPr>
              <w:t xml:space="preserve">Primer </w:t>
            </w:r>
            <w:proofErr w:type="spellStart"/>
            <w:r w:rsidRPr="00E02F50">
              <w:rPr>
                <w:color w:val="auto"/>
              </w:rP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r w:rsidRPr="00E02F50">
              <w:rPr>
                <w:color w:val="auto"/>
              </w:rPr>
              <w:t xml:space="preserve">Segundo </w:t>
            </w:r>
            <w:proofErr w:type="spellStart"/>
            <w:r w:rsidRPr="00E02F50">
              <w:rPr>
                <w:color w:val="auto"/>
              </w:rP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Tercer</w:t>
            </w:r>
            <w:proofErr w:type="spellEnd"/>
            <w:r w:rsidRPr="00E02F50">
              <w:rPr>
                <w:color w:val="auto"/>
              </w:rPr>
              <w:t xml:space="preserve"> </w:t>
            </w:r>
            <w:proofErr w:type="spellStart"/>
            <w:r w:rsidRPr="00E02F50">
              <w:rPr>
                <w:color w:val="auto"/>
              </w:rPr>
              <w:t>trimestre</w:t>
            </w:r>
            <w:proofErr w:type="spellEnd"/>
          </w:p>
        </w:tc>
      </w:tr>
      <w:tr w:rsidR="00232D00" w:rsidRPr="00E02F50" w:rsidTr="00232D00">
        <w:tc>
          <w:tcPr>
            <w:tcW w:w="3212"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Unidades</w:t>
            </w:r>
            <w:proofErr w:type="spellEnd"/>
            <w:r w:rsidRPr="00E02F50">
              <w:rPr>
                <w:color w:val="auto"/>
              </w:rPr>
              <w:t xml:space="preserve"> 1,2 y 3 + </w:t>
            </w:r>
            <w:proofErr w:type="spellStart"/>
            <w:r w:rsidRPr="00E02F50">
              <w:rPr>
                <w:color w:val="auto"/>
              </w:rPr>
              <w:t>unidad</w:t>
            </w:r>
            <w:proofErr w:type="spellEnd"/>
            <w:r w:rsidRPr="00E02F50">
              <w:rPr>
                <w:color w:val="auto"/>
              </w:rP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Unidades</w:t>
            </w:r>
            <w:proofErr w:type="spellEnd"/>
            <w:r w:rsidRPr="00E02F50">
              <w:rPr>
                <w:color w:val="auto"/>
              </w:rPr>
              <w:t xml:space="preserve"> 4,5 y 6 + </w:t>
            </w:r>
            <w:proofErr w:type="spellStart"/>
            <w:r w:rsidRPr="00E02F50">
              <w:rPr>
                <w:color w:val="auto"/>
              </w:rPr>
              <w:t>unidad</w:t>
            </w:r>
            <w:proofErr w:type="spellEnd"/>
            <w:r w:rsidRPr="00E02F50">
              <w:rPr>
                <w:color w:val="auto"/>
              </w:rP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Unidades</w:t>
            </w:r>
            <w:proofErr w:type="spellEnd"/>
            <w:r w:rsidRPr="00E02F50">
              <w:rPr>
                <w:color w:val="auto"/>
              </w:rPr>
              <w:t xml:space="preserve"> 7 y 8 + </w:t>
            </w:r>
            <w:proofErr w:type="spellStart"/>
            <w:r w:rsidRPr="00E02F50">
              <w:rPr>
                <w:color w:val="auto"/>
              </w:rPr>
              <w:t>unidades</w:t>
            </w:r>
            <w:proofErr w:type="spellEnd"/>
            <w:r w:rsidRPr="00E02F50">
              <w:rPr>
                <w:color w:val="auto"/>
              </w:rPr>
              <w:t xml:space="preserve"> 11 y 12</w:t>
            </w:r>
          </w:p>
        </w:tc>
      </w:tr>
    </w:tbl>
    <w:p w:rsidR="00232D00" w:rsidRPr="00232D00" w:rsidRDefault="00232D00" w:rsidP="00232D00">
      <w:pPr>
        <w:spacing w:before="120" w:after="120"/>
        <w:ind w:left="284"/>
        <w:jc w:val="both"/>
        <w:rPr>
          <w:color w:val="auto"/>
          <w:lang w:val="es-ES"/>
        </w:rPr>
      </w:pPr>
      <w:r w:rsidRPr="00232D00">
        <w:rPr>
          <w:color w:val="auto"/>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232D00" w:rsidRPr="00232D00" w:rsidRDefault="00232D00" w:rsidP="00232D00">
      <w:pPr>
        <w:spacing w:before="120" w:after="120"/>
        <w:ind w:left="284"/>
        <w:jc w:val="both"/>
        <w:rPr>
          <w:color w:val="auto"/>
          <w:szCs w:val="22"/>
          <w:lang w:val="es-ES"/>
        </w:rPr>
      </w:pPr>
    </w:p>
    <w:p w:rsidR="00232D00" w:rsidRPr="00232D00" w:rsidRDefault="00232D00" w:rsidP="00232D00">
      <w:pPr>
        <w:spacing w:before="120" w:after="120"/>
        <w:ind w:left="284"/>
        <w:jc w:val="both"/>
        <w:rPr>
          <w:color w:val="auto"/>
          <w:szCs w:val="22"/>
          <w:lang w:val="es-ES"/>
        </w:rPr>
      </w:pPr>
      <w:r w:rsidRPr="00232D00">
        <w:rPr>
          <w:color w:val="auto"/>
          <w:szCs w:val="22"/>
          <w:lang w:val="es-ES"/>
        </w:rPr>
        <w:t xml:space="preserve">Según la propuesta de la Editorial </w:t>
      </w:r>
      <w:proofErr w:type="spellStart"/>
      <w:r w:rsidRPr="00232D00">
        <w:rPr>
          <w:color w:val="auto"/>
          <w:szCs w:val="22"/>
          <w:lang w:val="es-ES"/>
        </w:rPr>
        <w:t>Micomicona</w:t>
      </w:r>
      <w:proofErr w:type="spellEnd"/>
      <w:r w:rsidRPr="00232D00">
        <w:rPr>
          <w:color w:val="auto"/>
          <w:szCs w:val="22"/>
          <w:lang w:val="es-ES"/>
        </w:rPr>
        <w:t>, la unidad 5 se enmarcaría en el segundo trimestre (febrero).</w:t>
      </w:r>
    </w:p>
    <w:p w:rsidR="00232D00" w:rsidRPr="00470B6D" w:rsidRDefault="00232D00" w:rsidP="00470B6D">
      <w:pPr>
        <w:spacing w:before="120" w:after="120"/>
        <w:ind w:left="284"/>
        <w:jc w:val="both"/>
        <w:rPr>
          <w:color w:val="auto"/>
          <w:szCs w:val="22"/>
          <w:lang w:val="es-ES"/>
        </w:rPr>
      </w:pPr>
      <w:r w:rsidRPr="00232D00">
        <w:rPr>
          <w:color w:val="auto"/>
          <w:szCs w:val="22"/>
          <w:lang w:val="es-ES"/>
        </w:rPr>
        <w:t>En el caso de la segunda propuesta, la unidad 5 se trabajaría en la segunda quincena de enero</w:t>
      </w:r>
      <w:r w:rsidR="00470B6D">
        <w:rPr>
          <w:color w:val="auto"/>
          <w:szCs w:val="22"/>
          <w:lang w:val="es-ES"/>
        </w:rPr>
        <w:t>.</w:t>
      </w:r>
    </w:p>
    <w:p w:rsidR="00232D00" w:rsidRPr="00232D00" w:rsidRDefault="00232D00" w:rsidP="00232D00">
      <w:pPr>
        <w:spacing w:before="120" w:after="120"/>
        <w:ind w:left="284"/>
        <w:jc w:val="both"/>
        <w:rPr>
          <w:color w:val="FF0000"/>
          <w:szCs w:val="22"/>
          <w:lang w:val="es-ES"/>
        </w:rPr>
      </w:pPr>
    </w:p>
    <w:p w:rsidR="00232D00" w:rsidRPr="00057562" w:rsidRDefault="00232D00" w:rsidP="00232D00">
      <w:pPr>
        <w:pStyle w:val="Ttulo1"/>
        <w:rPr>
          <w:color w:val="auto"/>
        </w:rPr>
      </w:pPr>
      <w:bookmarkStart w:id="70" w:name="_Toc19467856"/>
      <w:bookmarkStart w:id="71" w:name="_Toc19548385"/>
      <w:r w:rsidRPr="00057562">
        <w:rPr>
          <w:rFonts w:ascii="Arial" w:hAnsi="Arial"/>
          <w:color w:val="auto"/>
          <w:sz w:val="22"/>
          <w:szCs w:val="22"/>
        </w:rPr>
        <w:t xml:space="preserve">2. </w:t>
      </w:r>
      <w:r w:rsidRPr="00057562">
        <w:rPr>
          <w:rFonts w:ascii="Arial" w:hAnsi="Arial"/>
          <w:color w:val="auto"/>
          <w:sz w:val="22"/>
          <w:szCs w:val="22"/>
        </w:rPr>
        <w:tab/>
        <w:t>OBJETIVOS DIDÁCTICOS</w:t>
      </w:r>
      <w:bookmarkEnd w:id="70"/>
      <w:bookmarkEnd w:id="71"/>
      <w:r w:rsidRPr="00057562">
        <w:rPr>
          <w:rFonts w:ascii="Arial" w:hAnsi="Arial"/>
          <w:color w:val="auto"/>
          <w:sz w:val="22"/>
          <w:szCs w:val="22"/>
        </w:rPr>
        <w:t xml:space="preserve"> </w:t>
      </w:r>
    </w:p>
    <w:p w:rsidR="00232D00" w:rsidRPr="00232D00" w:rsidRDefault="00232D00" w:rsidP="00751696">
      <w:pPr>
        <w:pStyle w:val="Prrafodelista"/>
        <w:numPr>
          <w:ilvl w:val="0"/>
          <w:numId w:val="17"/>
        </w:numPr>
        <w:spacing w:after="60"/>
        <w:ind w:right="-143"/>
        <w:jc w:val="both"/>
        <w:rPr>
          <w:color w:val="auto"/>
          <w:highlight w:val="white"/>
          <w:lang w:val="es-ES"/>
        </w:rPr>
      </w:pPr>
      <w:r w:rsidRPr="00232D00">
        <w:rPr>
          <w:color w:val="auto"/>
          <w:szCs w:val="22"/>
          <w:shd w:val="clear" w:color="auto" w:fill="FFFFFF"/>
          <w:lang w:val="es-ES"/>
        </w:rPr>
        <w:t>Comprender un texto oral y escrito de carácter no académico.</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lastRenderedPageBreak/>
        <w:t xml:space="preserve">Conocer las características de los textos dela vida cotidiana: notas, avisos, cartas, diario y correo electrónico. </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Conocer el verbo y su estructura.</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Distinguir los verbos regulares de los irregulares.</w:t>
      </w:r>
    </w:p>
    <w:p w:rsidR="00232D00" w:rsidRPr="00E02F50" w:rsidRDefault="00232D00" w:rsidP="00751696">
      <w:pPr>
        <w:pStyle w:val="Prrafodelista"/>
        <w:numPr>
          <w:ilvl w:val="0"/>
          <w:numId w:val="17"/>
        </w:numPr>
        <w:spacing w:after="60"/>
        <w:ind w:right="-143"/>
        <w:jc w:val="both"/>
        <w:rPr>
          <w:color w:val="auto"/>
          <w:szCs w:val="22"/>
          <w:shd w:val="clear" w:color="auto" w:fill="FFFFFF"/>
        </w:rPr>
      </w:pPr>
      <w:proofErr w:type="spellStart"/>
      <w:r w:rsidRPr="00E02F50">
        <w:rPr>
          <w:color w:val="auto"/>
          <w:szCs w:val="22"/>
          <w:shd w:val="clear" w:color="auto" w:fill="FFFFFF"/>
        </w:rPr>
        <w:t>Aprender</w:t>
      </w:r>
      <w:proofErr w:type="spellEnd"/>
      <w:r w:rsidRPr="00E02F50">
        <w:rPr>
          <w:color w:val="auto"/>
          <w:szCs w:val="22"/>
          <w:shd w:val="clear" w:color="auto" w:fill="FFFFFF"/>
        </w:rPr>
        <w:t xml:space="preserve"> los </w:t>
      </w:r>
      <w:proofErr w:type="spellStart"/>
      <w:r w:rsidRPr="00E02F50">
        <w:rPr>
          <w:color w:val="auto"/>
          <w:szCs w:val="22"/>
          <w:shd w:val="clear" w:color="auto" w:fill="FFFFFF"/>
        </w:rPr>
        <w:t>tiempos</w:t>
      </w:r>
      <w:proofErr w:type="spellEnd"/>
      <w:r w:rsidRPr="00E02F50">
        <w:rPr>
          <w:color w:val="auto"/>
          <w:szCs w:val="22"/>
          <w:shd w:val="clear" w:color="auto" w:fill="FFFFFF"/>
        </w:rPr>
        <w:t xml:space="preserve"> </w:t>
      </w:r>
      <w:proofErr w:type="spellStart"/>
      <w:r w:rsidRPr="00E02F50">
        <w:rPr>
          <w:color w:val="auto"/>
          <w:szCs w:val="22"/>
          <w:shd w:val="clear" w:color="auto" w:fill="FFFFFF"/>
        </w:rPr>
        <w:t>verbales</w:t>
      </w:r>
      <w:proofErr w:type="spellEnd"/>
      <w:r w:rsidRPr="00E02F50">
        <w:rPr>
          <w:color w:val="auto"/>
          <w:szCs w:val="22"/>
          <w:shd w:val="clear" w:color="auto" w:fill="FFFFFF"/>
        </w:rPr>
        <w:t>.</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Identificar  las formas no personales de los verbos.</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Distinguir las distintas conjugaciones del paradigma verbal del español.</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Repasar qué son palabras antónimas y  utilizar palabras de significados contrarios en determinados contextos comunicativos.</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 xml:space="preserve">Aprender las reglas de uso de las grafías </w:t>
      </w:r>
      <w:r w:rsidRPr="00232D00">
        <w:rPr>
          <w:i/>
          <w:color w:val="auto"/>
          <w:szCs w:val="22"/>
          <w:shd w:val="clear" w:color="auto" w:fill="FFFFFF"/>
          <w:lang w:val="es-ES"/>
        </w:rPr>
        <w:t xml:space="preserve">g </w:t>
      </w:r>
      <w:r w:rsidRPr="00232D00">
        <w:rPr>
          <w:color w:val="auto"/>
          <w:szCs w:val="22"/>
          <w:shd w:val="clear" w:color="auto" w:fill="FFFFFF"/>
          <w:lang w:val="es-ES"/>
        </w:rPr>
        <w:t xml:space="preserve">y </w:t>
      </w:r>
      <w:r w:rsidRPr="00232D00">
        <w:rPr>
          <w:i/>
          <w:color w:val="auto"/>
          <w:szCs w:val="22"/>
          <w:shd w:val="clear" w:color="auto" w:fill="FFFFFF"/>
          <w:lang w:val="es-ES"/>
        </w:rPr>
        <w:t>j</w:t>
      </w:r>
      <w:r w:rsidRPr="00232D00">
        <w:rPr>
          <w:color w:val="auto"/>
          <w:szCs w:val="22"/>
          <w:shd w:val="clear" w:color="auto" w:fill="FFFFFF"/>
          <w:lang w:val="es-ES"/>
        </w:rPr>
        <w:t>.</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 xml:space="preserve">Utilizar correctamente las letras </w:t>
      </w:r>
      <w:r w:rsidRPr="00232D00">
        <w:rPr>
          <w:i/>
          <w:color w:val="auto"/>
          <w:szCs w:val="22"/>
          <w:shd w:val="clear" w:color="auto" w:fill="FFFFFF"/>
          <w:lang w:val="es-ES"/>
        </w:rPr>
        <w:t>g</w:t>
      </w:r>
      <w:r w:rsidRPr="00232D00">
        <w:rPr>
          <w:color w:val="auto"/>
          <w:szCs w:val="22"/>
          <w:shd w:val="clear" w:color="auto" w:fill="FFFFFF"/>
          <w:lang w:val="es-ES"/>
        </w:rPr>
        <w:t xml:space="preserve"> y </w:t>
      </w:r>
      <w:r w:rsidRPr="00232D00">
        <w:rPr>
          <w:i/>
          <w:color w:val="auto"/>
          <w:szCs w:val="22"/>
          <w:shd w:val="clear" w:color="auto" w:fill="FFFFFF"/>
          <w:lang w:val="es-ES"/>
        </w:rPr>
        <w:t>j</w:t>
      </w:r>
      <w:r w:rsidRPr="00232D00">
        <w:rPr>
          <w:color w:val="auto"/>
          <w:szCs w:val="22"/>
          <w:shd w:val="clear" w:color="auto" w:fill="FFFFFF"/>
          <w:lang w:val="es-ES"/>
        </w:rPr>
        <w:t xml:space="preserve">  en distintos contextos.</w:t>
      </w:r>
    </w:p>
    <w:p w:rsidR="00232D00" w:rsidRPr="00232D00" w:rsidRDefault="00232D00" w:rsidP="00751696">
      <w:pPr>
        <w:pStyle w:val="Prrafodelista"/>
        <w:numPr>
          <w:ilvl w:val="0"/>
          <w:numId w:val="17"/>
        </w:numPr>
        <w:ind w:right="-143"/>
        <w:jc w:val="both"/>
        <w:rPr>
          <w:color w:val="auto"/>
          <w:szCs w:val="22"/>
          <w:shd w:val="clear" w:color="auto" w:fill="FFFFFF"/>
          <w:lang w:val="es-ES"/>
        </w:rPr>
      </w:pPr>
      <w:r w:rsidRPr="00232D00">
        <w:rPr>
          <w:color w:val="auto"/>
          <w:szCs w:val="22"/>
          <w:shd w:val="clear" w:color="auto" w:fill="FFFFFF"/>
          <w:lang w:val="es-ES"/>
        </w:rPr>
        <w:t>Sensibilizar al alumnado sobre el respeto hacia la libertad religiosa y cultural de los seres humanos.</w:t>
      </w:r>
    </w:p>
    <w:p w:rsidR="00232D00" w:rsidRPr="00232D00" w:rsidRDefault="00232D00" w:rsidP="00232D00">
      <w:pPr>
        <w:ind w:left="471" w:hanging="127"/>
        <w:rPr>
          <w:color w:val="auto"/>
          <w:szCs w:val="22"/>
          <w:lang w:val="es-ES"/>
        </w:rPr>
      </w:pPr>
    </w:p>
    <w:p w:rsidR="00232D00" w:rsidRPr="00232D00" w:rsidRDefault="00232D00" w:rsidP="00232D00">
      <w:pPr>
        <w:ind w:left="471" w:hanging="187"/>
        <w:rPr>
          <w:b/>
          <w:bCs/>
          <w:color w:val="auto"/>
          <w:lang w:val="es-ES"/>
        </w:rPr>
      </w:pPr>
      <w:r w:rsidRPr="00232D00">
        <w:rPr>
          <w:b/>
          <w:bCs/>
          <w:color w:val="auto"/>
          <w:szCs w:val="22"/>
          <w:lang w:val="es-ES"/>
        </w:rPr>
        <w:t xml:space="preserve">3. </w:t>
      </w:r>
      <w:r w:rsidRPr="00232D00">
        <w:rPr>
          <w:b/>
          <w:bCs/>
          <w:color w:val="auto"/>
          <w:szCs w:val="22"/>
          <w:lang w:val="es-ES"/>
        </w:rPr>
        <w:tab/>
        <w:t>CONTENIDOS DE LA UNIDAD - CRITERIOS DE EVALUACIÓN - ESTÁNDARES DE APRENDIZAJE EVALUABLES - COMPETENCIAS CLAVE</w:t>
      </w:r>
    </w:p>
    <w:p w:rsidR="00232D00" w:rsidRPr="00232D00" w:rsidRDefault="00232D00" w:rsidP="00232D00">
      <w:pPr>
        <w:jc w:val="both"/>
        <w:rPr>
          <w:color w:val="auto"/>
          <w:sz w:val="18"/>
          <w:szCs w:val="18"/>
          <w:lang w:val="es-ES"/>
        </w:rPr>
      </w:pPr>
      <w:r w:rsidRPr="00232D00">
        <w:rPr>
          <w:color w:val="auto"/>
          <w:sz w:val="18"/>
          <w:szCs w:val="18"/>
          <w:lang w:val="es-ES"/>
        </w:rPr>
        <w:t>Competencias clave (CC): comunicación lingüística (CCL),</w:t>
      </w:r>
      <w:r w:rsidRPr="00232D00">
        <w:rPr>
          <w:color w:val="auto"/>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sidRPr="00232D00">
        <w:rPr>
          <w:color w:val="auto"/>
          <w:sz w:val="18"/>
          <w:szCs w:val="18"/>
          <w:lang w:val="es-ES"/>
        </w:rPr>
        <w:t xml:space="preserve"> espíritu emprendedor (SIE) y conciencia y expresiones culturales (CEC). </w:t>
      </w:r>
    </w:p>
    <w:p w:rsidR="00232D00" w:rsidRPr="00232D00" w:rsidRDefault="00232D00" w:rsidP="00232D00">
      <w:pPr>
        <w:jc w:val="both"/>
        <w:rPr>
          <w:lang w:val="es-ES"/>
        </w:rPr>
      </w:pPr>
    </w:p>
    <w:tbl>
      <w:tblPr>
        <w:tblW w:w="974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232D00" w:rsidTr="00232D00">
        <w:tc>
          <w:tcPr>
            <w:tcW w:w="2722" w:type="dxa"/>
            <w:tcBorders>
              <w:right w:val="single" w:sz="4" w:space="0" w:color="FFFFFF"/>
            </w:tcBorders>
            <w:shd w:val="pct25" w:color="auto" w:fill="auto"/>
            <w:vAlign w:val="center"/>
          </w:tcPr>
          <w:p w:rsidR="00232D00" w:rsidRDefault="00232D00" w:rsidP="00232D00">
            <w:pPr>
              <w:spacing w:before="60" w:after="60" w:line="240" w:lineRule="atLeast"/>
              <w:jc w:val="center"/>
              <w:rPr>
                <w:b/>
                <w:bCs/>
                <w:color w:val="FFFFFF"/>
              </w:rPr>
            </w:pPr>
            <w:proofErr w:type="spellStart"/>
            <w:r>
              <w:rPr>
                <w:b/>
                <w:bCs/>
                <w:color w:val="FFFFFF"/>
                <w:szCs w:val="22"/>
              </w:rPr>
              <w:t>Contenidos</w:t>
            </w:r>
            <w:proofErr w:type="spellEnd"/>
          </w:p>
        </w:tc>
        <w:tc>
          <w:tcPr>
            <w:tcW w:w="2953"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pPr>
            <w:proofErr w:type="spellStart"/>
            <w:r>
              <w:rPr>
                <w:b/>
                <w:bCs/>
                <w:color w:val="FFFFFF"/>
                <w:szCs w:val="22"/>
              </w:rPr>
              <w:t>Criterios</w:t>
            </w:r>
            <w:proofErr w:type="spellEnd"/>
            <w:r>
              <w:rPr>
                <w:b/>
                <w:bCs/>
                <w:color w:val="FFFFFF"/>
                <w:szCs w:val="22"/>
              </w:rPr>
              <w:t xml:space="preserve"> </w:t>
            </w:r>
            <w:r>
              <w:rPr>
                <w:b/>
                <w:bCs/>
                <w:color w:val="FFFFFF"/>
                <w:szCs w:val="22"/>
              </w:rPr>
              <w:br/>
              <w:t xml:space="preserve">de </w:t>
            </w:r>
            <w:proofErr w:type="spellStart"/>
            <w:r>
              <w:rPr>
                <w:b/>
                <w:bCs/>
                <w:color w:val="FFFFFF"/>
                <w:szCs w:val="22"/>
              </w:rPr>
              <w:t>evaluación</w:t>
            </w:r>
            <w:proofErr w:type="spellEnd"/>
          </w:p>
        </w:tc>
        <w:tc>
          <w:tcPr>
            <w:tcW w:w="3079"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pPr>
            <w:proofErr w:type="spellStart"/>
            <w:r>
              <w:rPr>
                <w:b/>
                <w:bCs/>
                <w:color w:val="FFFFFF"/>
                <w:szCs w:val="22"/>
              </w:rPr>
              <w:t>Estándares</w:t>
            </w:r>
            <w:proofErr w:type="spellEnd"/>
            <w:r>
              <w:rPr>
                <w:b/>
                <w:bCs/>
                <w:color w:val="FFFFFF"/>
                <w:szCs w:val="22"/>
              </w:rPr>
              <w:t xml:space="preserve"> de </w:t>
            </w:r>
            <w:proofErr w:type="spellStart"/>
            <w:r>
              <w:rPr>
                <w:b/>
                <w:bCs/>
                <w:color w:val="FFFFFF"/>
                <w:szCs w:val="22"/>
              </w:rPr>
              <w:t>aprendizaje</w:t>
            </w:r>
            <w:proofErr w:type="spellEnd"/>
            <w:r>
              <w:rPr>
                <w:b/>
                <w:bCs/>
                <w:color w:val="FFFFFF"/>
                <w:szCs w:val="22"/>
              </w:rPr>
              <w:t xml:space="preserve"> </w:t>
            </w:r>
            <w:proofErr w:type="spellStart"/>
            <w:r>
              <w:rPr>
                <w:b/>
                <w:bCs/>
                <w:color w:val="FFFFFF"/>
                <w:szCs w:val="22"/>
              </w:rPr>
              <w:t>evaluables</w:t>
            </w:r>
            <w:proofErr w:type="spellEnd"/>
          </w:p>
        </w:tc>
        <w:tc>
          <w:tcPr>
            <w:tcW w:w="987"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rPr>
                <w:b/>
                <w:bCs/>
                <w:color w:val="FFFFFF"/>
                <w:szCs w:val="22"/>
              </w:rPr>
            </w:pPr>
            <w:r>
              <w:rPr>
                <w:b/>
                <w:bCs/>
                <w:color w:val="FFFFFF"/>
                <w:szCs w:val="22"/>
              </w:rPr>
              <w:t>CC</w:t>
            </w:r>
          </w:p>
        </w:tc>
      </w:tr>
      <w:tr w:rsidR="00232D00" w:rsidTr="00232D00">
        <w:trPr>
          <w:trHeight w:hRule="exact" w:val="113"/>
        </w:trPr>
        <w:tc>
          <w:tcPr>
            <w:tcW w:w="2722" w:type="dxa"/>
            <w:tcBorders>
              <w:top w:val="single" w:sz="4" w:space="0" w:color="00000A"/>
              <w:bottom w:val="single" w:sz="4" w:space="0" w:color="00000A"/>
              <w:right w:val="single" w:sz="4" w:space="0" w:color="FFFFFF"/>
            </w:tcBorders>
            <w:shd w:val="clear" w:color="auto" w:fill="auto"/>
          </w:tcPr>
          <w:p w:rsidR="00232D00" w:rsidRDefault="00232D00" w:rsidP="00232D00">
            <w:pPr>
              <w:spacing w:after="120" w:line="240" w:lineRule="atLeast"/>
              <w:jc w:val="both"/>
              <w:rPr>
                <w:szCs w:val="22"/>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r>
      <w:tr w:rsidR="00232D00" w:rsidRPr="00E024D7" w:rsidTr="00232D00">
        <w:tc>
          <w:tcPr>
            <w:tcW w:w="272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187" w:hanging="187"/>
              <w:jc w:val="both"/>
              <w:rPr>
                <w:lang w:val="es-ES"/>
              </w:rPr>
            </w:pPr>
            <w:r w:rsidRPr="00232D00">
              <w:rPr>
                <w:b/>
                <w:lang w:val="es-ES"/>
              </w:rPr>
              <w:t>Vídeos.</w:t>
            </w:r>
          </w:p>
          <w:p w:rsidR="00232D00" w:rsidRPr="00232D00" w:rsidRDefault="00232D00" w:rsidP="00232D00">
            <w:pPr>
              <w:spacing w:before="40" w:after="40" w:line="240" w:lineRule="atLeast"/>
              <w:ind w:left="187" w:hanging="187"/>
              <w:rPr>
                <w:lang w:val="es-ES"/>
              </w:rPr>
            </w:pPr>
            <w:r w:rsidRPr="00232D00">
              <w:rPr>
                <w:lang w:val="es-ES"/>
              </w:rPr>
              <w:t xml:space="preserve">-  Presentación del tráiler de una película que tiene como fondo argumental un diario. </w:t>
            </w:r>
          </w:p>
          <w:p w:rsidR="00232D00" w:rsidRPr="00232D00" w:rsidRDefault="00232D00" w:rsidP="00232D00">
            <w:pPr>
              <w:spacing w:before="40" w:after="40" w:line="240" w:lineRule="atLeast"/>
              <w:ind w:left="187" w:hanging="187"/>
              <w:rPr>
                <w:lang w:val="es-ES"/>
              </w:rPr>
            </w:pPr>
            <w:r w:rsidRPr="00232D00">
              <w:rPr>
                <w:lang w:val="es-ES"/>
              </w:rPr>
              <w:t>Infórmate, mira y habla</w:t>
            </w:r>
          </w:p>
          <w:p w:rsidR="00232D00" w:rsidRPr="00232D00" w:rsidRDefault="00232D00" w:rsidP="00232D00">
            <w:pPr>
              <w:spacing w:before="40" w:after="40" w:line="240" w:lineRule="atLeast"/>
              <w:ind w:left="187" w:hanging="187"/>
              <w:rPr>
                <w:lang w:val="es-ES"/>
              </w:rPr>
            </w:pPr>
            <w:r w:rsidRPr="00232D00">
              <w:rPr>
                <w:lang w:val="es-ES"/>
              </w:rPr>
              <w:t>-  Escucha de  diversos mensajes por megafonía.</w:t>
            </w:r>
          </w:p>
          <w:p w:rsidR="00232D00" w:rsidRPr="00232D00" w:rsidRDefault="00232D00" w:rsidP="00232D00">
            <w:pPr>
              <w:spacing w:before="40" w:after="40" w:line="240" w:lineRule="atLeast"/>
              <w:ind w:left="187" w:hanging="187"/>
              <w:rPr>
                <w:lang w:val="es-ES"/>
              </w:rPr>
            </w:pPr>
            <w:r w:rsidRPr="00232D00">
              <w:rPr>
                <w:lang w:val="es-ES"/>
              </w:rPr>
              <w:t xml:space="preserve">-  Elaboración de un mensaje a través de megafonía siguiendo unas pautas. </w:t>
            </w:r>
          </w:p>
          <w:p w:rsidR="00232D00" w:rsidRDefault="00232D00" w:rsidP="00232D00">
            <w:pPr>
              <w:spacing w:before="40" w:after="40" w:line="240" w:lineRule="atLeast"/>
              <w:ind w:left="187" w:hanging="187"/>
              <w:rPr>
                <w:b/>
              </w:rPr>
            </w:pPr>
            <w:r w:rsidRPr="00232D00">
              <w:rPr>
                <w:b/>
                <w:lang w:val="es-ES"/>
              </w:rPr>
              <w:t xml:space="preserve"> </w:t>
            </w:r>
            <w:proofErr w:type="spellStart"/>
            <w:r>
              <w:rPr>
                <w:b/>
              </w:rPr>
              <w:t>Lectura</w:t>
            </w:r>
            <w:proofErr w:type="spellEnd"/>
            <w:r>
              <w:rPr>
                <w:b/>
              </w:rPr>
              <w:t>.</w:t>
            </w:r>
          </w:p>
          <w:p w:rsidR="00232D00" w:rsidRPr="00232D00" w:rsidRDefault="00232D00" w:rsidP="00751696">
            <w:pPr>
              <w:pStyle w:val="Prrafodelista"/>
              <w:numPr>
                <w:ilvl w:val="0"/>
                <w:numId w:val="7"/>
              </w:numPr>
              <w:spacing w:before="40" w:after="40" w:line="240" w:lineRule="atLeast"/>
              <w:ind w:left="39"/>
              <w:rPr>
                <w:lang w:val="es-ES"/>
              </w:rPr>
            </w:pPr>
            <w:r w:rsidRPr="00232D00">
              <w:rPr>
                <w:lang w:val="es-ES"/>
              </w:rPr>
              <w:t xml:space="preserve">-Fragmento de la obra de Marco Polo </w:t>
            </w:r>
            <w:r w:rsidRPr="00232D00">
              <w:rPr>
                <w:i/>
                <w:lang w:val="es-ES"/>
              </w:rPr>
              <w:t>El libro de las maravillas.</w:t>
            </w:r>
          </w:p>
          <w:p w:rsidR="00232D00" w:rsidRPr="00232D00" w:rsidRDefault="00232D00" w:rsidP="00232D00">
            <w:pPr>
              <w:spacing w:before="40" w:after="40" w:line="240" w:lineRule="atLeast"/>
              <w:ind w:left="187" w:hanging="187"/>
              <w:jc w:val="both"/>
              <w:rPr>
                <w:b/>
                <w:lang w:val="es-ES"/>
              </w:rPr>
            </w:pPr>
            <w:r w:rsidRPr="00232D00">
              <w:rPr>
                <w:b/>
                <w:lang w:val="es-ES"/>
              </w:rPr>
              <w:t>Comunicación escrita.</w:t>
            </w:r>
          </w:p>
          <w:p w:rsidR="00232D00" w:rsidRPr="00232D00" w:rsidRDefault="00232D00" w:rsidP="00232D00">
            <w:pPr>
              <w:spacing w:before="40" w:after="40" w:line="240" w:lineRule="atLeast"/>
              <w:jc w:val="both"/>
              <w:rPr>
                <w:lang w:val="es-ES"/>
              </w:rPr>
            </w:pPr>
            <w:r w:rsidRPr="00232D00">
              <w:rPr>
                <w:lang w:val="es-ES"/>
              </w:rPr>
              <w:t xml:space="preserve"> -  Los textos de la vida cotidiana.</w:t>
            </w:r>
          </w:p>
          <w:p w:rsidR="00232D00" w:rsidRPr="00232D00" w:rsidRDefault="00232D00" w:rsidP="00232D00">
            <w:pPr>
              <w:spacing w:before="40" w:after="40" w:line="240" w:lineRule="atLeast"/>
              <w:jc w:val="both"/>
              <w:rPr>
                <w:lang w:val="es-ES"/>
              </w:rPr>
            </w:pPr>
            <w:r w:rsidRPr="00232D00">
              <w:rPr>
                <w:lang w:val="es-ES"/>
              </w:rPr>
              <w:t>- Las notas y los avisos.</w:t>
            </w:r>
          </w:p>
          <w:p w:rsidR="00232D00" w:rsidRPr="00232D00" w:rsidRDefault="00232D00" w:rsidP="00232D00">
            <w:pPr>
              <w:spacing w:before="40" w:after="40" w:line="240" w:lineRule="atLeast"/>
              <w:jc w:val="both"/>
              <w:rPr>
                <w:lang w:val="es-ES"/>
              </w:rPr>
            </w:pPr>
            <w:r w:rsidRPr="00232D00">
              <w:rPr>
                <w:lang w:val="es-ES"/>
              </w:rPr>
              <w:t xml:space="preserve"> -Características de los diarios. </w:t>
            </w:r>
          </w:p>
          <w:p w:rsidR="00232D00" w:rsidRPr="00232D00" w:rsidRDefault="00232D00" w:rsidP="00232D00">
            <w:pPr>
              <w:spacing w:before="40" w:after="40" w:line="240" w:lineRule="atLeast"/>
              <w:jc w:val="both"/>
              <w:rPr>
                <w:lang w:val="es-ES"/>
              </w:rPr>
            </w:pPr>
            <w:r w:rsidRPr="00232D00">
              <w:rPr>
                <w:lang w:val="es-ES"/>
              </w:rPr>
              <w:t xml:space="preserve"> - La carta personal y formal.</w:t>
            </w:r>
          </w:p>
          <w:p w:rsidR="00232D00" w:rsidRPr="00232D00" w:rsidRDefault="00232D00" w:rsidP="00232D00">
            <w:pPr>
              <w:spacing w:before="40" w:after="40" w:line="240" w:lineRule="atLeast"/>
              <w:jc w:val="both"/>
              <w:rPr>
                <w:lang w:val="es-ES"/>
              </w:rPr>
            </w:pPr>
            <w:r w:rsidRPr="00232D00">
              <w:rPr>
                <w:lang w:val="es-ES"/>
              </w:rPr>
              <w:t xml:space="preserve">- El correo electrónico. </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r w:rsidRPr="00232D00">
              <w:rPr>
                <w:lang w:val="es-ES"/>
              </w:rPr>
              <w:t xml:space="preserve"> </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b/>
                <w:lang w:val="es-ES"/>
              </w:rPr>
            </w:pPr>
            <w:r w:rsidRPr="00232D00">
              <w:rPr>
                <w:b/>
                <w:lang w:val="es-ES"/>
              </w:rPr>
              <w:t>Conocimiento de la lengua.</w:t>
            </w:r>
          </w:p>
          <w:p w:rsidR="00232D00" w:rsidRPr="00232D00" w:rsidRDefault="00232D00" w:rsidP="00232D00">
            <w:pPr>
              <w:spacing w:before="40" w:after="40" w:line="240" w:lineRule="atLeast"/>
              <w:jc w:val="both"/>
              <w:rPr>
                <w:b/>
                <w:lang w:val="es-ES"/>
              </w:rPr>
            </w:pPr>
            <w:r w:rsidRPr="00232D00">
              <w:rPr>
                <w:b/>
                <w:lang w:val="es-ES"/>
              </w:rPr>
              <w:t xml:space="preserve">Gramática </w:t>
            </w:r>
          </w:p>
          <w:p w:rsidR="00232D00" w:rsidRPr="00232D00" w:rsidRDefault="00232D00" w:rsidP="00232D00">
            <w:pPr>
              <w:spacing w:before="40" w:after="40" w:line="240" w:lineRule="atLeast"/>
              <w:jc w:val="both"/>
              <w:rPr>
                <w:lang w:val="es-ES"/>
              </w:rPr>
            </w:pPr>
            <w:r w:rsidRPr="00232D00">
              <w:rPr>
                <w:lang w:val="es-ES"/>
              </w:rPr>
              <w:t>- El verbo y sus características.</w:t>
            </w:r>
          </w:p>
          <w:p w:rsidR="00232D00" w:rsidRPr="00232D00" w:rsidRDefault="00232D00" w:rsidP="00232D00">
            <w:pPr>
              <w:spacing w:before="40" w:after="40" w:line="240" w:lineRule="atLeast"/>
              <w:jc w:val="both"/>
              <w:rPr>
                <w:lang w:val="es-ES"/>
              </w:rPr>
            </w:pPr>
            <w:r w:rsidRPr="00232D00">
              <w:rPr>
                <w:lang w:val="es-ES"/>
              </w:rPr>
              <w:t>- La conjugación verbal.</w:t>
            </w:r>
          </w:p>
          <w:p w:rsidR="00232D00" w:rsidRPr="00232D00" w:rsidRDefault="00232D00" w:rsidP="00232D00">
            <w:pPr>
              <w:spacing w:before="40" w:after="40" w:line="240" w:lineRule="atLeast"/>
              <w:jc w:val="both"/>
              <w:rPr>
                <w:lang w:val="es-ES"/>
              </w:rPr>
            </w:pPr>
            <w:r w:rsidRPr="00232D00">
              <w:rPr>
                <w:lang w:val="es-ES"/>
              </w:rPr>
              <w:t xml:space="preserve"> - Diferenciación entre verbos regulares e irregulares.</w:t>
            </w:r>
          </w:p>
          <w:p w:rsidR="00232D00" w:rsidRPr="00232D00" w:rsidRDefault="00232D00" w:rsidP="00232D00">
            <w:pPr>
              <w:spacing w:before="40" w:after="40" w:line="240" w:lineRule="atLeast"/>
              <w:jc w:val="both"/>
              <w:rPr>
                <w:lang w:val="es-ES"/>
              </w:rPr>
            </w:pPr>
            <w:r w:rsidRPr="00232D00">
              <w:rPr>
                <w:lang w:val="es-ES"/>
              </w:rPr>
              <w:t>- Los tiempos verbales: formas simples y compuestas.</w:t>
            </w:r>
          </w:p>
          <w:p w:rsidR="00232D00" w:rsidRPr="00232D00" w:rsidRDefault="00232D00" w:rsidP="00232D00">
            <w:pPr>
              <w:spacing w:before="40" w:after="40" w:line="240" w:lineRule="atLeast"/>
              <w:jc w:val="both"/>
              <w:rPr>
                <w:lang w:val="es-ES"/>
              </w:rPr>
            </w:pPr>
            <w:r w:rsidRPr="00232D00">
              <w:rPr>
                <w:lang w:val="es-ES"/>
              </w:rPr>
              <w:t>- El paradigma verbal castellano.</w:t>
            </w:r>
          </w:p>
          <w:p w:rsidR="00232D00" w:rsidRPr="00232D00" w:rsidRDefault="00232D00" w:rsidP="00232D00">
            <w:pPr>
              <w:spacing w:before="40" w:after="40" w:line="240" w:lineRule="atLeast"/>
              <w:jc w:val="both"/>
              <w:rPr>
                <w:lang w:val="es-ES"/>
              </w:rPr>
            </w:pPr>
            <w:r w:rsidRPr="00232D00">
              <w:rPr>
                <w:lang w:val="es-ES"/>
              </w:rPr>
              <w:t xml:space="preserve">- Las formas no personales del verbo. </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Default="00232D00" w:rsidP="00232D00">
            <w:pPr>
              <w:spacing w:before="40" w:after="40" w:line="240" w:lineRule="atLeast"/>
              <w:jc w:val="both"/>
              <w:rPr>
                <w:b/>
              </w:rPr>
            </w:pPr>
            <w:proofErr w:type="spellStart"/>
            <w:r>
              <w:rPr>
                <w:b/>
              </w:rPr>
              <w:t>Léxico</w:t>
            </w:r>
            <w:proofErr w:type="spellEnd"/>
          </w:p>
          <w:p w:rsidR="00232D00" w:rsidRDefault="00232D00" w:rsidP="00751696">
            <w:pPr>
              <w:pStyle w:val="Prrafodelista"/>
              <w:numPr>
                <w:ilvl w:val="0"/>
                <w:numId w:val="7"/>
              </w:numPr>
              <w:spacing w:before="40" w:after="40" w:line="240" w:lineRule="atLeast"/>
              <w:ind w:left="211" w:hanging="211"/>
            </w:pPr>
            <w:r>
              <w:t xml:space="preserve">Palabras </w:t>
            </w:r>
            <w:proofErr w:type="spellStart"/>
            <w:r>
              <w:t>antónimas</w:t>
            </w:r>
            <w:proofErr w:type="spellEnd"/>
            <w:r>
              <w:t>.</w:t>
            </w:r>
          </w:p>
          <w:p w:rsidR="00232D00" w:rsidRDefault="00232D00" w:rsidP="00232D00">
            <w:pPr>
              <w:spacing w:before="40" w:after="40" w:line="240" w:lineRule="atLeast"/>
            </w:pPr>
          </w:p>
          <w:p w:rsidR="00232D00" w:rsidRDefault="00232D00" w:rsidP="00232D00">
            <w:pPr>
              <w:spacing w:before="40" w:after="40" w:line="240" w:lineRule="atLeast"/>
            </w:pPr>
          </w:p>
          <w:p w:rsidR="00232D00" w:rsidRDefault="00232D00" w:rsidP="00232D00">
            <w:pPr>
              <w:spacing w:before="40" w:after="40" w:line="240" w:lineRule="atLeast"/>
            </w:pPr>
          </w:p>
          <w:p w:rsidR="00232D00" w:rsidRDefault="00232D00" w:rsidP="00232D00">
            <w:pPr>
              <w:pStyle w:val="Prrafodelista"/>
              <w:spacing w:before="40" w:after="40" w:line="240" w:lineRule="atLeast"/>
              <w:ind w:left="211"/>
            </w:pPr>
            <w:r>
              <w:t xml:space="preserve"> </w:t>
            </w:r>
          </w:p>
          <w:p w:rsidR="00232D00" w:rsidRDefault="00232D00" w:rsidP="00232D00">
            <w:pPr>
              <w:spacing w:before="40" w:after="40" w:line="240" w:lineRule="atLeast"/>
              <w:jc w:val="both"/>
              <w:rPr>
                <w:b/>
              </w:rPr>
            </w:pPr>
            <w:proofErr w:type="spellStart"/>
            <w:r>
              <w:rPr>
                <w:b/>
              </w:rPr>
              <w:t>Ortografía</w:t>
            </w:r>
            <w:proofErr w:type="spellEnd"/>
            <w:r>
              <w:rPr>
                <w:b/>
              </w:rPr>
              <w:t>.</w:t>
            </w:r>
          </w:p>
          <w:p w:rsidR="00232D00" w:rsidRPr="00232D00" w:rsidRDefault="00232D00" w:rsidP="00232D00">
            <w:pPr>
              <w:spacing w:before="40" w:after="40" w:line="240" w:lineRule="atLeast"/>
              <w:jc w:val="both"/>
              <w:rPr>
                <w:lang w:val="es-ES"/>
              </w:rPr>
            </w:pPr>
            <w:r w:rsidRPr="00232D00">
              <w:rPr>
                <w:lang w:val="es-ES"/>
              </w:rPr>
              <w:t>- Las grafías g y j.</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Default="00232D00" w:rsidP="00232D00">
            <w:pPr>
              <w:spacing w:before="40" w:after="40" w:line="240" w:lineRule="atLeast"/>
              <w:ind w:left="187" w:hanging="187"/>
              <w:rPr>
                <w:szCs w:val="22"/>
              </w:rPr>
            </w:pPr>
            <w:proofErr w:type="spellStart"/>
            <w:r>
              <w:rPr>
                <w:b/>
                <w:szCs w:val="22"/>
              </w:rPr>
              <w:t>Revisión</w:t>
            </w:r>
            <w:proofErr w:type="spellEnd"/>
            <w:r>
              <w:rPr>
                <w:b/>
                <w:szCs w:val="22"/>
              </w:rPr>
              <w:t xml:space="preserve"> de </w:t>
            </w:r>
            <w:proofErr w:type="spellStart"/>
            <w:r>
              <w:rPr>
                <w:b/>
                <w:szCs w:val="22"/>
              </w:rPr>
              <w:t>competencias</w:t>
            </w:r>
            <w:proofErr w:type="spellEnd"/>
            <w:r>
              <w:rPr>
                <w:szCs w:val="22"/>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lastRenderedPageBreak/>
              <w:t xml:space="preserve">  1.</w:t>
            </w:r>
            <w:r w:rsidRPr="00232D00">
              <w:rPr>
                <w:color w:val="auto"/>
                <w:szCs w:val="22"/>
                <w:lang w:val="es-ES"/>
              </w:rPr>
              <w:tab/>
            </w:r>
            <w:r w:rsidRPr="00232D00">
              <w:rPr>
                <w:color w:val="auto"/>
                <w:lang w:val="es-ES"/>
              </w:rPr>
              <w:t>Desarrollar la capacidad de comprensión oral a través de un vídeo.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E024D7" w:rsidRDefault="00232D00" w:rsidP="00232D00">
            <w:pPr>
              <w:spacing w:before="40" w:after="40" w:line="240" w:lineRule="atLeast"/>
              <w:ind w:left="625" w:hanging="567"/>
              <w:rPr>
                <w:color w:val="auto"/>
              </w:rPr>
            </w:pPr>
            <w:r w:rsidRPr="00232D00">
              <w:rPr>
                <w:color w:val="auto"/>
                <w:lang w:val="es-ES"/>
              </w:rPr>
              <w:t xml:space="preserve"> </w:t>
            </w:r>
            <w:r w:rsidRPr="00E024D7">
              <w:rPr>
                <w:color w:val="auto"/>
              </w:rPr>
              <w:t>1.1.</w:t>
            </w:r>
            <w:r w:rsidRPr="00E024D7">
              <w:rPr>
                <w:color w:val="auto"/>
                <w:szCs w:val="22"/>
              </w:rPr>
              <w:t xml:space="preserve"> </w:t>
            </w:r>
            <w:r w:rsidRPr="00E024D7">
              <w:rPr>
                <w:color w:val="auto"/>
                <w:szCs w:val="22"/>
              </w:rPr>
              <w:tab/>
            </w:r>
            <w:proofErr w:type="spellStart"/>
            <w:r w:rsidRPr="00E024D7">
              <w:rPr>
                <w:color w:val="auto"/>
              </w:rPr>
              <w:t>Comprende</w:t>
            </w:r>
            <w:proofErr w:type="spellEnd"/>
            <w:r w:rsidRPr="00E024D7">
              <w:rPr>
                <w:color w:val="auto"/>
              </w:rPr>
              <w:t xml:space="preserve"> un </w:t>
            </w:r>
            <w:proofErr w:type="spellStart"/>
            <w:r w:rsidRPr="00E024D7">
              <w:rPr>
                <w:color w:val="auto"/>
              </w:rPr>
              <w:t>texto</w:t>
            </w:r>
            <w:proofErr w:type="spellEnd"/>
            <w:r w:rsidRPr="00E024D7">
              <w:rPr>
                <w:color w:val="auto"/>
              </w:rPr>
              <w:t xml:space="preserve"> oral.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E024D7" w:rsidRDefault="00232D00" w:rsidP="00232D00">
            <w:pPr>
              <w:spacing w:before="40" w:after="40" w:line="240" w:lineRule="atLeast"/>
              <w:jc w:val="center"/>
              <w:rPr>
                <w:color w:val="auto"/>
              </w:rPr>
            </w:pPr>
            <w:r w:rsidRPr="00E024D7">
              <w:rPr>
                <w:color w:val="auto"/>
              </w:rPr>
              <w:t>CCL,</w:t>
            </w:r>
          </w:p>
          <w:p w:rsidR="00232D00" w:rsidRPr="00E024D7" w:rsidRDefault="00232D00" w:rsidP="00232D00">
            <w:pPr>
              <w:spacing w:before="40" w:after="40" w:line="240" w:lineRule="atLeast"/>
              <w:jc w:val="center"/>
              <w:rPr>
                <w:color w:val="auto"/>
              </w:rPr>
            </w:pPr>
            <w:r w:rsidRPr="00E024D7">
              <w:rPr>
                <w:color w:val="auto"/>
              </w:rPr>
              <w:t>CEC,</w:t>
            </w:r>
          </w:p>
          <w:p w:rsidR="00232D00" w:rsidRPr="00E024D7" w:rsidRDefault="00232D00" w:rsidP="00232D00">
            <w:pPr>
              <w:spacing w:before="40" w:after="40" w:line="240" w:lineRule="atLeast"/>
              <w:jc w:val="center"/>
              <w:rPr>
                <w:color w:val="auto"/>
              </w:rPr>
            </w:pPr>
            <w:r w:rsidRPr="00E024D7">
              <w:rPr>
                <w:color w:val="auto"/>
              </w:rPr>
              <w:t>CPAA</w:t>
            </w:r>
          </w:p>
          <w:p w:rsidR="00232D00" w:rsidRPr="00E024D7" w:rsidRDefault="00232D00" w:rsidP="00232D00">
            <w:pPr>
              <w:spacing w:before="40" w:after="40" w:line="240" w:lineRule="atLeast"/>
              <w:jc w:val="center"/>
              <w:rPr>
                <w:color w:val="auto"/>
              </w:rPr>
            </w:pP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ind w:left="187" w:hanging="187"/>
              <w:jc w:val="both"/>
              <w:rPr>
                <w:b/>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lang w:val="es-ES"/>
              </w:rPr>
            </w:pPr>
            <w:r w:rsidRPr="00232D00">
              <w:rPr>
                <w:lang w:val="es-ES"/>
              </w:rPr>
              <w:t>2. Desarrollar la capacidad de comprensión oral a través de un audio.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419"/>
              <w:rPr>
                <w:lang w:val="es-ES"/>
              </w:rPr>
            </w:pPr>
            <w:r w:rsidRPr="00232D00">
              <w:rPr>
                <w:lang w:val="es-ES"/>
              </w:rPr>
              <w:t>2.1. Comprende un texto oral.</w:t>
            </w:r>
          </w:p>
          <w:p w:rsidR="00232D00" w:rsidRPr="00232D00" w:rsidRDefault="00232D00" w:rsidP="00232D00">
            <w:pPr>
              <w:spacing w:before="40" w:after="40" w:line="240" w:lineRule="atLeast"/>
              <w:ind w:left="489" w:hanging="283"/>
              <w:rPr>
                <w:lang w:val="es-ES"/>
              </w:rPr>
            </w:pPr>
            <w:r w:rsidRPr="00232D00">
              <w:rPr>
                <w:lang w:val="es-ES"/>
              </w:rPr>
              <w:t>2.2. Elabora un mensaje por megafonía.</w:t>
            </w:r>
          </w:p>
          <w:p w:rsidR="00232D00" w:rsidRPr="00232D00" w:rsidRDefault="00232D00" w:rsidP="00232D00">
            <w:pPr>
              <w:spacing w:before="40" w:after="40" w:line="240" w:lineRule="atLeast"/>
              <w:ind w:left="489" w:hanging="283"/>
              <w:rPr>
                <w:lang w:val="es-ES"/>
              </w:rPr>
            </w:pPr>
            <w:r w:rsidRPr="00232D00">
              <w:rPr>
                <w:lang w:val="es-ES"/>
              </w:rPr>
              <w:t>2.2</w:t>
            </w:r>
            <w:r w:rsidRPr="00232D00">
              <w:rPr>
                <w:rFonts w:hint="eastAsia"/>
                <w:lang w:val="es-ES"/>
              </w:rPr>
              <w:t>.</w:t>
            </w:r>
            <w:r w:rsidRPr="00232D00">
              <w:rPr>
                <w:lang w:val="es-ES"/>
              </w:rPr>
              <w:t xml:space="preserve"> Elabora y expresa  oralmente y con corrección un mensaje por megafonía.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Pr="007D77AE" w:rsidRDefault="00232D00" w:rsidP="00232D00">
            <w:pPr>
              <w:spacing w:before="40" w:after="40" w:line="240" w:lineRule="atLeast"/>
              <w:jc w:val="center"/>
              <w:rPr>
                <w:color w:val="auto"/>
              </w:rPr>
            </w:pPr>
            <w:r w:rsidRPr="007D77AE">
              <w:rPr>
                <w:color w:val="auto"/>
              </w:rPr>
              <w:t>CEC</w:t>
            </w:r>
          </w:p>
          <w:p w:rsidR="00232D00" w:rsidRDefault="00232D00" w:rsidP="00232D00">
            <w:pPr>
              <w:spacing w:before="40" w:after="40" w:line="240" w:lineRule="atLeast"/>
              <w:jc w:val="center"/>
              <w:rPr>
                <w:color w:val="auto"/>
              </w:rPr>
            </w:pPr>
            <w:r w:rsidRPr="007D77AE">
              <w:rPr>
                <w:color w:val="auto"/>
              </w:rPr>
              <w:t>CPAA</w:t>
            </w:r>
          </w:p>
          <w:p w:rsidR="00232D00" w:rsidRDefault="00232D00" w:rsidP="00232D00">
            <w:pPr>
              <w:spacing w:before="40" w:after="40" w:line="240" w:lineRule="atLeast"/>
            </w:pPr>
            <w:r>
              <w:rPr>
                <w:color w:val="auto"/>
              </w:rPr>
              <w:t xml:space="preserve">   SIEP</w:t>
            </w: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ind w:left="187" w:hanging="187"/>
              <w:jc w:val="both"/>
              <w:rPr>
                <w:b/>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lang w:val="es-ES"/>
              </w:rPr>
            </w:pPr>
            <w:r w:rsidRPr="00232D00">
              <w:rPr>
                <w:lang w:val="es-ES"/>
              </w:rPr>
              <w:t xml:space="preserve">3. </w:t>
            </w:r>
            <w:r w:rsidRPr="00232D00">
              <w:rPr>
                <w:lang w:val="es-ES"/>
              </w:rPr>
              <w:tab/>
              <w:t>Desarrollar la capacidad de comprensión lectora a través de un texto.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lang w:val="es-ES"/>
              </w:rPr>
            </w:pPr>
            <w:r w:rsidRPr="00232D00">
              <w:rPr>
                <w:lang w:val="es-ES"/>
              </w:rPr>
              <w:t>3.1. Comprende un texto escrito y analiza su forma.</w:t>
            </w:r>
          </w:p>
          <w:p w:rsidR="00232D00" w:rsidRDefault="00232D00" w:rsidP="00232D00">
            <w:pPr>
              <w:spacing w:before="40" w:after="40" w:line="240" w:lineRule="atLeast"/>
              <w:ind w:left="625" w:hanging="567"/>
            </w:pPr>
            <w:r>
              <w:t xml:space="preserve">3.2. </w:t>
            </w:r>
            <w:proofErr w:type="spellStart"/>
            <w:r>
              <w:t>Reflexiona</w:t>
            </w:r>
            <w:proofErr w:type="spellEnd"/>
            <w:r>
              <w:t xml:space="preserve"> </w:t>
            </w:r>
            <w:proofErr w:type="spellStart"/>
            <w:r>
              <w:t>sobre</w:t>
            </w:r>
            <w:proofErr w:type="spellEnd"/>
            <w:r>
              <w:t xml:space="preserve"> el </w:t>
            </w:r>
            <w:proofErr w:type="spellStart"/>
            <w:r>
              <w:t>texto</w:t>
            </w:r>
            <w:proofErr w:type="spellEnd"/>
            <w:r>
              <w:t>.</w:t>
            </w:r>
            <w: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lang w:val="es-ES"/>
              </w:rPr>
            </w:pPr>
            <w:r w:rsidRPr="00232D00">
              <w:rPr>
                <w:szCs w:val="22"/>
                <w:lang w:val="es-ES"/>
              </w:rPr>
              <w:t xml:space="preserve">  4</w:t>
            </w:r>
            <w:r w:rsidRPr="00232D00">
              <w:rPr>
                <w:lang w:val="es-ES"/>
              </w:rPr>
              <w:t>.  Conocer la finalidad y las características de los textos informativos de la vida diaria: notas, avisos, notas, cartas y correos electrónicos.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lang w:val="es-ES"/>
              </w:rPr>
              <w:t xml:space="preserve">  4.1. Sabe cuáles son y en qué consisten los textos de la vida cotidiana.</w:t>
            </w:r>
          </w:p>
          <w:p w:rsidR="00232D00" w:rsidRPr="00232D00" w:rsidRDefault="00232D00" w:rsidP="00232D00">
            <w:pPr>
              <w:spacing w:before="120" w:after="60"/>
              <w:ind w:left="625" w:hanging="625"/>
              <w:rPr>
                <w:lang w:val="es-ES"/>
              </w:rPr>
            </w:pPr>
            <w:r w:rsidRPr="00232D00">
              <w:rPr>
                <w:lang w:val="es-ES"/>
              </w:rPr>
              <w:t xml:space="preserve">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Default="00232D00" w:rsidP="00232D00">
            <w:pPr>
              <w:spacing w:before="60"/>
              <w:jc w:val="center"/>
            </w:pPr>
            <w:r>
              <w:t>CPAA</w:t>
            </w:r>
          </w:p>
          <w:p w:rsidR="00232D00" w:rsidRDefault="00232D00" w:rsidP="00232D00">
            <w:pPr>
              <w:spacing w:before="60"/>
              <w:jc w:val="center"/>
            </w:pPr>
          </w:p>
          <w:p w:rsidR="00232D00" w:rsidRDefault="00232D00" w:rsidP="00232D00">
            <w:pPr>
              <w:spacing w:before="60"/>
              <w:jc w:val="center"/>
            </w:pPr>
          </w:p>
          <w:p w:rsidR="00232D00" w:rsidRDefault="00232D00" w:rsidP="00232D00">
            <w:pPr>
              <w:spacing w:before="60"/>
              <w:jc w:val="center"/>
            </w:pPr>
          </w:p>
          <w:p w:rsidR="00232D00" w:rsidRDefault="00232D00" w:rsidP="00232D00">
            <w:pPr>
              <w:spacing w:before="60"/>
              <w:jc w:val="center"/>
            </w:pPr>
          </w:p>
          <w:p w:rsidR="00232D00" w:rsidRDefault="00232D00" w:rsidP="00232D00">
            <w:pPr>
              <w:spacing w:before="60"/>
              <w:jc w:val="center"/>
            </w:pPr>
          </w:p>
          <w:p w:rsidR="00232D00" w:rsidRPr="00060F98" w:rsidRDefault="00232D00" w:rsidP="00232D00">
            <w:pPr>
              <w:spacing w:before="60"/>
              <w:jc w:val="center"/>
            </w:pPr>
          </w:p>
        </w:tc>
      </w:tr>
      <w:tr w:rsidR="00232D00" w:rsidRPr="00E024D7" w:rsidTr="00232D00">
        <w:trPr>
          <w:trHeight w:val="3323"/>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szCs w:val="22"/>
                <w:lang w:val="es-ES"/>
              </w:rPr>
            </w:pPr>
            <w:r w:rsidRPr="00232D00">
              <w:rPr>
                <w:szCs w:val="22"/>
                <w:lang w:val="es-ES"/>
              </w:rPr>
              <w:t>5. Distinguir las diferencias en cuanto a la forma y estructura de los distintos tipos de textos de uso cotidiano.</w:t>
            </w:r>
          </w:p>
        </w:tc>
        <w:tc>
          <w:tcPr>
            <w:tcW w:w="3079" w:type="dxa"/>
            <w:tcBorders>
              <w:top w:val="single" w:sz="4" w:space="0" w:color="00000A"/>
              <w:left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lang w:val="es-ES"/>
              </w:rPr>
              <w:t>5.1. Distingue las diferencias entre nota y aviso.</w:t>
            </w:r>
          </w:p>
          <w:p w:rsidR="00232D00" w:rsidRPr="00232D00" w:rsidRDefault="00232D00" w:rsidP="00232D00">
            <w:pPr>
              <w:spacing w:before="120" w:after="60"/>
              <w:ind w:left="625" w:hanging="625"/>
              <w:rPr>
                <w:lang w:val="es-ES"/>
              </w:rPr>
            </w:pPr>
            <w:r w:rsidRPr="00232D00">
              <w:rPr>
                <w:lang w:val="es-ES"/>
              </w:rPr>
              <w:t>5.2. Conoce qué es una carta y analiza las características de una carta formal y una personal.</w:t>
            </w:r>
          </w:p>
          <w:p w:rsidR="00232D00" w:rsidRPr="00232D00" w:rsidRDefault="00232D00" w:rsidP="00232D00">
            <w:pPr>
              <w:spacing w:before="120" w:after="60"/>
              <w:ind w:left="625" w:hanging="625"/>
              <w:rPr>
                <w:lang w:val="es-ES"/>
              </w:rPr>
            </w:pPr>
            <w:r w:rsidRPr="00232D00">
              <w:rPr>
                <w:lang w:val="es-ES"/>
              </w:rPr>
              <w:t>5.3. Conoce la finalidad de un diario.</w:t>
            </w:r>
          </w:p>
          <w:p w:rsidR="00232D00" w:rsidRPr="00232D00" w:rsidRDefault="00232D00" w:rsidP="00232D00">
            <w:pPr>
              <w:spacing w:before="120" w:after="60"/>
              <w:ind w:left="625" w:hanging="625"/>
              <w:rPr>
                <w:lang w:val="es-ES"/>
              </w:rPr>
            </w:pPr>
            <w:r w:rsidRPr="00232D00">
              <w:rPr>
                <w:lang w:val="es-ES"/>
              </w:rPr>
              <w:t>5.4. Distingue las diferencias entre nota y aviso</w:t>
            </w:r>
          </w:p>
        </w:tc>
        <w:tc>
          <w:tcPr>
            <w:tcW w:w="987" w:type="dxa"/>
            <w:tcBorders>
              <w:top w:val="single" w:sz="4" w:space="0" w:color="00000A"/>
              <w:left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Default="00232D00" w:rsidP="00232D00">
            <w:pPr>
              <w:spacing w:before="60"/>
              <w:jc w:val="center"/>
            </w:pPr>
            <w:r>
              <w:t>CPAA</w:t>
            </w:r>
          </w:p>
          <w:p w:rsidR="00232D00" w:rsidRDefault="00232D00" w:rsidP="00232D00">
            <w:pPr>
              <w:spacing w:before="60"/>
            </w:pPr>
          </w:p>
          <w:p w:rsidR="00232D00" w:rsidRDefault="00232D00" w:rsidP="00232D00">
            <w:pPr>
              <w:spacing w:before="60"/>
            </w:pP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lang w:val="es-ES"/>
              </w:rPr>
            </w:pPr>
            <w:r w:rsidRPr="00232D00">
              <w:rPr>
                <w:szCs w:val="22"/>
                <w:lang w:val="es-ES"/>
              </w:rPr>
              <w:t xml:space="preserve">  6</w:t>
            </w:r>
            <w:r w:rsidRPr="00232D00">
              <w:rPr>
                <w:lang w:val="es-ES"/>
              </w:rPr>
              <w:t xml:space="preserve">.  Escribir textos de la vida diaria a partir de modelos. </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szCs w:val="22"/>
                <w:lang w:val="es-ES"/>
              </w:rPr>
            </w:pPr>
            <w:r w:rsidRPr="00232D00">
              <w:rPr>
                <w:lang w:val="es-ES"/>
              </w:rPr>
              <w:t xml:space="preserve">  6.1</w:t>
            </w:r>
            <w:r w:rsidRPr="00232D00">
              <w:rPr>
                <w:rFonts w:hint="eastAsia"/>
                <w:lang w:val="es-ES"/>
              </w:rPr>
              <w:t>.</w:t>
            </w:r>
            <w:r w:rsidRPr="00232D00">
              <w:rPr>
                <w:lang w:val="es-ES"/>
              </w:rPr>
              <w:t xml:space="preserve"> Escribe textos de la vida diaria sobre temas sugeridos: nota, aviso, carta, diario.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Default="00232D00" w:rsidP="00232D00">
            <w:pPr>
              <w:spacing w:before="60"/>
              <w:jc w:val="center"/>
            </w:pPr>
            <w:r>
              <w:t>SIE</w:t>
            </w:r>
          </w:p>
          <w:p w:rsidR="00232D00" w:rsidRPr="00060F98" w:rsidRDefault="00232D00" w:rsidP="00232D00">
            <w:pPr>
              <w:spacing w:before="60"/>
              <w:jc w:val="center"/>
            </w:pPr>
            <w:r>
              <w:t>CD</w:t>
            </w: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060F98" w:rsidRDefault="00232D00" w:rsidP="00232D00">
            <w:pPr>
              <w:spacing w:before="120" w:after="60"/>
              <w:ind w:left="425" w:hanging="425"/>
            </w:pPr>
            <w:r>
              <w:t xml:space="preserve">7. </w:t>
            </w:r>
            <w:proofErr w:type="spellStart"/>
            <w:r>
              <w:t>Redactar</w:t>
            </w:r>
            <w:proofErr w:type="spellEnd"/>
            <w:r>
              <w:t xml:space="preserve"> un </w:t>
            </w:r>
            <w:proofErr w:type="spellStart"/>
            <w:r>
              <w:t>correo</w:t>
            </w:r>
            <w:proofErr w:type="spellEnd"/>
            <w:r>
              <w:t xml:space="preserve"> </w:t>
            </w:r>
            <w:proofErr w:type="spellStart"/>
            <w:r>
              <w:t>electrónico</w:t>
            </w:r>
            <w:proofErr w:type="spellEnd"/>
            <w:r>
              <w:t>.</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lang w:val="es-ES"/>
              </w:rPr>
              <w:t xml:space="preserve"> 7.1. Elabora un correo electrónico siguiendo un modelo.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Default="00232D00" w:rsidP="00232D00">
            <w:pPr>
              <w:spacing w:before="60"/>
              <w:jc w:val="center"/>
            </w:pPr>
            <w:r>
              <w:t>SIE</w:t>
            </w:r>
          </w:p>
          <w:p w:rsidR="00232D00" w:rsidRPr="00060F98" w:rsidRDefault="00232D00" w:rsidP="00232D00">
            <w:pPr>
              <w:spacing w:before="60"/>
              <w:jc w:val="center"/>
            </w:pPr>
            <w:r>
              <w:t>CD</w:t>
            </w:r>
          </w:p>
        </w:tc>
      </w:tr>
      <w:tr w:rsidR="00232D00" w:rsidRPr="007E550F"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color w:val="auto"/>
                <w:szCs w:val="22"/>
                <w:lang w:val="es-ES"/>
              </w:rPr>
            </w:pPr>
            <w:r w:rsidRPr="00232D00">
              <w:rPr>
                <w:color w:val="auto"/>
                <w:lang w:val="es-ES"/>
              </w:rPr>
              <w:t>8. Conocer, identificar y analizar el verbo.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color w:val="auto"/>
                <w:lang w:val="es-ES"/>
              </w:rPr>
            </w:pPr>
            <w:r w:rsidRPr="00232D00">
              <w:rPr>
                <w:color w:val="auto"/>
                <w:lang w:val="es-ES"/>
              </w:rPr>
              <w:t>8.1. Reconoce el verbo y sus características generales.</w:t>
            </w:r>
          </w:p>
          <w:p w:rsidR="00232D00" w:rsidRPr="00232D00" w:rsidRDefault="00232D00" w:rsidP="00232D00">
            <w:pPr>
              <w:spacing w:before="120" w:after="60"/>
              <w:ind w:left="625" w:hanging="625"/>
              <w:rPr>
                <w:color w:val="auto"/>
                <w:lang w:val="es-ES"/>
              </w:rPr>
            </w:pPr>
            <w:r w:rsidRPr="00232D00">
              <w:rPr>
                <w:color w:val="auto"/>
                <w:lang w:val="es-ES"/>
              </w:rPr>
              <w:t xml:space="preserve"> 8.2. Diferencia los componentes del verbo: lexema y desinencias.</w:t>
            </w:r>
          </w:p>
          <w:p w:rsidR="00232D00" w:rsidRPr="00232D00" w:rsidRDefault="00232D00" w:rsidP="00232D00">
            <w:pPr>
              <w:spacing w:before="120" w:after="60"/>
              <w:ind w:left="625" w:hanging="625"/>
              <w:rPr>
                <w:color w:val="auto"/>
                <w:lang w:val="es-ES"/>
              </w:rPr>
            </w:pPr>
            <w:r w:rsidRPr="00232D00">
              <w:rPr>
                <w:color w:val="auto"/>
                <w:lang w:val="es-ES"/>
              </w:rPr>
              <w:t>8.3. Analiza formas verbales personales: persona, número, tiempo, modo y aspecto.</w:t>
            </w:r>
          </w:p>
          <w:p w:rsidR="00232D00" w:rsidRPr="00232D00" w:rsidRDefault="00232D00" w:rsidP="00232D00">
            <w:pPr>
              <w:spacing w:before="120" w:after="60"/>
              <w:ind w:left="625" w:hanging="625"/>
              <w:rPr>
                <w:color w:val="auto"/>
                <w:lang w:val="es-ES"/>
              </w:rPr>
            </w:pPr>
            <w:r w:rsidRPr="00232D00">
              <w:rPr>
                <w:color w:val="auto"/>
                <w:lang w:val="es-ES"/>
              </w:rPr>
              <w:t>8.4. Distingue los verbos regulares de los irregulares.</w:t>
            </w:r>
          </w:p>
          <w:p w:rsidR="00232D00" w:rsidRPr="00232D00" w:rsidRDefault="00232D00" w:rsidP="00232D00">
            <w:pPr>
              <w:spacing w:before="120" w:after="60"/>
              <w:ind w:left="625" w:hanging="625"/>
              <w:rPr>
                <w:color w:val="auto"/>
                <w:lang w:val="es-ES"/>
              </w:rPr>
            </w:pPr>
            <w:r w:rsidRPr="00232D00">
              <w:rPr>
                <w:color w:val="auto"/>
                <w:lang w:val="es-ES"/>
              </w:rPr>
              <w:t>8.5.  Conoce y practica la conjugación verbal.</w:t>
            </w:r>
          </w:p>
          <w:p w:rsidR="00232D00" w:rsidRPr="00232D00" w:rsidRDefault="00232D00" w:rsidP="00232D00">
            <w:pPr>
              <w:spacing w:before="120" w:after="60"/>
              <w:ind w:left="625" w:hanging="625"/>
              <w:rPr>
                <w:color w:val="auto"/>
                <w:lang w:val="es-ES"/>
              </w:rPr>
            </w:pPr>
            <w:r w:rsidRPr="00232D00">
              <w:rPr>
                <w:color w:val="auto"/>
                <w:lang w:val="es-ES"/>
              </w:rPr>
              <w:t>8.6. Distingue las formas no personales del verbo.</w:t>
            </w:r>
          </w:p>
          <w:p w:rsidR="00232D00" w:rsidRPr="00232D00" w:rsidRDefault="00232D00" w:rsidP="00232D00">
            <w:pPr>
              <w:spacing w:before="120" w:after="60"/>
              <w:ind w:left="625" w:hanging="625"/>
              <w:rPr>
                <w:color w:val="auto"/>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Pr="00060F98" w:rsidRDefault="00232D00" w:rsidP="00232D00">
            <w:pPr>
              <w:spacing w:before="60"/>
              <w:jc w:val="center"/>
            </w:pPr>
            <w:r>
              <w:t>CPAA</w:t>
            </w: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color w:val="auto"/>
                <w:szCs w:val="22"/>
                <w:lang w:val="es-ES"/>
              </w:rPr>
            </w:pPr>
            <w:r w:rsidRPr="00232D00">
              <w:rPr>
                <w:color w:val="auto"/>
                <w:lang w:val="es-ES"/>
              </w:rPr>
              <w:t>9. Conocer el concepto de antonimia y los tipos de antónimos.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color w:val="auto"/>
                <w:lang w:val="es-ES"/>
              </w:rPr>
            </w:pPr>
            <w:r w:rsidRPr="00232D00">
              <w:rPr>
                <w:color w:val="auto"/>
                <w:lang w:val="es-ES"/>
              </w:rPr>
              <w:t xml:space="preserve">9.1. Reconoce las palabras con el mismo significado dentro de un texto.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Pr="00060F98" w:rsidRDefault="00232D00" w:rsidP="00232D00">
            <w:pPr>
              <w:spacing w:before="60"/>
              <w:jc w:val="center"/>
            </w:pPr>
            <w:r>
              <w:t>CPAA</w:t>
            </w: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10. Relacionar palabras con los correspondientes antónimos.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10.1. Relaciona palabras con los términos que tienen significados contrarios.</w:t>
            </w:r>
          </w:p>
          <w:p w:rsidR="00232D00" w:rsidRPr="00232D00" w:rsidRDefault="00232D00" w:rsidP="00232D00">
            <w:pPr>
              <w:spacing w:before="40" w:after="40" w:line="240" w:lineRule="atLeast"/>
              <w:ind w:left="625" w:hanging="567"/>
              <w:rPr>
                <w:color w:val="auto"/>
                <w:lang w:val="es-ES"/>
              </w:rPr>
            </w:pPr>
          </w:p>
          <w:p w:rsidR="00232D00" w:rsidRPr="00232D00" w:rsidRDefault="00232D00" w:rsidP="00232D00">
            <w:pPr>
              <w:spacing w:before="40" w:after="40" w:line="240" w:lineRule="atLeast"/>
              <w:ind w:left="625" w:hanging="567"/>
              <w:rPr>
                <w:color w:val="auto"/>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lastRenderedPageBreak/>
              <w:t>CCL</w:t>
            </w:r>
          </w:p>
          <w:p w:rsidR="00232D00" w:rsidRDefault="00232D00" w:rsidP="00232D00">
            <w:pPr>
              <w:spacing w:before="40" w:after="40" w:line="240" w:lineRule="atLeast"/>
              <w:jc w:val="center"/>
            </w:pPr>
            <w:r>
              <w:t>CPAA</w:t>
            </w: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  11. Repasar las reglas de uso de las grafías g y j.</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11.1. Repasa las reglas de uso de la g.</w:t>
            </w:r>
          </w:p>
          <w:p w:rsidR="00232D00" w:rsidRPr="00232D00" w:rsidRDefault="00232D00" w:rsidP="00232D00">
            <w:pPr>
              <w:spacing w:before="40" w:after="40" w:line="240" w:lineRule="atLeast"/>
              <w:ind w:left="625" w:hanging="567"/>
              <w:rPr>
                <w:color w:val="auto"/>
                <w:lang w:val="es-ES"/>
              </w:rPr>
            </w:pPr>
            <w:r w:rsidRPr="00232D00">
              <w:rPr>
                <w:color w:val="auto"/>
                <w:lang w:val="es-ES"/>
              </w:rPr>
              <w:t>11.2. Repasa las reglas de uso de la j.</w:t>
            </w:r>
          </w:p>
          <w:p w:rsidR="00232D00" w:rsidRPr="00232D00" w:rsidRDefault="00232D00" w:rsidP="00232D00">
            <w:pPr>
              <w:spacing w:before="40" w:after="40" w:line="240" w:lineRule="atLeast"/>
              <w:ind w:left="625" w:hanging="567"/>
              <w:rPr>
                <w:color w:val="auto"/>
                <w:lang w:val="es-ES"/>
              </w:rPr>
            </w:pPr>
            <w:r w:rsidRPr="00232D00">
              <w:rPr>
                <w:color w:val="auto"/>
                <w:lang w:val="es-ES"/>
              </w:rPr>
              <w:t>11.3.Utiliiza correctamente las grafías g y j.</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lang w:val="es-ES"/>
              </w:rPr>
              <w:t xml:space="preserve"> 12. Leer en voz alta con corrección.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lang w:val="es-ES"/>
              </w:rPr>
              <w:t xml:space="preserve"> 12.1.</w:t>
            </w:r>
            <w:r w:rsidRPr="00232D00">
              <w:rPr>
                <w:szCs w:val="22"/>
                <w:lang w:val="es-ES"/>
              </w:rPr>
              <w:t xml:space="preserve"> </w:t>
            </w:r>
            <w:r w:rsidRPr="00232D00">
              <w:rPr>
                <w:szCs w:val="22"/>
                <w:lang w:val="es-ES"/>
              </w:rPr>
              <w:tab/>
            </w:r>
            <w:r w:rsidRPr="00232D00">
              <w:rPr>
                <w:lang w:val="es-ES"/>
              </w:rPr>
              <w:t>Lee en voz alta con corrección.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CPAA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FF0000"/>
                <w:lang w:val="es-ES"/>
              </w:rPr>
            </w:pPr>
            <w:r w:rsidRPr="00232D00">
              <w:rPr>
                <w:lang w:val="es-ES"/>
              </w:rPr>
              <w:t>13.</w:t>
            </w:r>
            <w:r w:rsidRPr="00232D00">
              <w:rPr>
                <w:szCs w:val="22"/>
                <w:lang w:val="es-ES"/>
              </w:rPr>
              <w:t xml:space="preserve"> </w:t>
            </w:r>
            <w:r w:rsidRPr="00232D00">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lang w:val="es-ES"/>
              </w:rPr>
              <w:t xml:space="preserve">13.1. </w:t>
            </w:r>
            <w:r w:rsidRPr="00232D00">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14. Valorar la importancia de la escritura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color w:val="auto"/>
                <w:lang w:val="es-ES"/>
              </w:rPr>
              <w:t>14.1. Elabora textos escritos de diversa tipología</w:t>
            </w:r>
            <w:r w:rsidRPr="00232D00">
              <w:rPr>
                <w:color w:val="FF0000"/>
                <w:lang w:val="es-ES"/>
              </w:rPr>
              <w:t>.</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CSC</w:t>
            </w:r>
          </w:p>
          <w:p w:rsidR="00232D00" w:rsidRDefault="00232D00" w:rsidP="00232D00">
            <w:pPr>
              <w:spacing w:before="40" w:after="40" w:line="240" w:lineRule="atLeast"/>
              <w:jc w:val="center"/>
            </w:pPr>
            <w:r>
              <w:t>CPAA</w:t>
            </w:r>
          </w:p>
          <w:p w:rsidR="00232D00" w:rsidRDefault="00232D00" w:rsidP="00232D00">
            <w:pPr>
              <w:spacing w:before="40" w:after="40" w:line="240" w:lineRule="atLeast"/>
              <w:jc w:val="center"/>
            </w:pPr>
            <w:r>
              <w:t>SIEP</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FF0000"/>
                <w:lang w:val="es-ES"/>
              </w:rPr>
            </w:pPr>
            <w:r w:rsidRPr="00232D00">
              <w:rPr>
                <w:lang w:val="es-ES"/>
              </w:rPr>
              <w:t>15.</w:t>
            </w:r>
            <w:r w:rsidRPr="00232D00">
              <w:rPr>
                <w:szCs w:val="22"/>
                <w:lang w:val="es-ES"/>
              </w:rPr>
              <w:t xml:space="preserve"> </w:t>
            </w:r>
            <w:r w:rsidRPr="00232D00">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lang w:val="es-ES"/>
              </w:rPr>
              <w:t xml:space="preserve">15.1. </w:t>
            </w:r>
            <w:r w:rsidRPr="00232D00">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szCs w:val="22"/>
                <w:lang w:val="es-ES"/>
              </w:rPr>
              <w:t xml:space="preserve">16. </w:t>
            </w:r>
            <w:r w:rsidRPr="00232D00">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lang w:val="es-ES"/>
              </w:rPr>
              <w:t xml:space="preserve">16.1. </w:t>
            </w:r>
            <w:r w:rsidRPr="00232D00">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rPr>
                <w:lang w:val="fr-FR"/>
              </w:rPr>
            </w:pPr>
            <w:r>
              <w:t>CCL,</w:t>
            </w:r>
          </w:p>
          <w:p w:rsidR="00232D00" w:rsidRDefault="00232D00" w:rsidP="00232D00">
            <w:pPr>
              <w:spacing w:before="40" w:after="40" w:line="240" w:lineRule="atLeast"/>
              <w:jc w:val="center"/>
            </w:pPr>
            <w:r>
              <w:t>CSC</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lang w:val="es-ES"/>
              </w:rPr>
              <w:t>17.</w:t>
            </w:r>
            <w:r w:rsidRPr="00232D00">
              <w:rPr>
                <w:szCs w:val="22"/>
                <w:lang w:val="es-ES"/>
              </w:rPr>
              <w:t xml:space="preserve"> </w:t>
            </w:r>
            <w:r w:rsidRPr="00232D00">
              <w:rPr>
                <w:szCs w:val="22"/>
                <w:lang w:val="es-ES"/>
              </w:rPr>
              <w:tab/>
              <w:t>Utilizar fuentes de información impresas o digitales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lang w:val="es-ES"/>
              </w:rPr>
              <w:t xml:space="preserve">17.1. </w:t>
            </w:r>
            <w:r w:rsidRPr="00232D00">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CD</w:t>
            </w:r>
          </w:p>
        </w:tc>
      </w:tr>
    </w:tbl>
    <w:p w:rsidR="00232D00" w:rsidRPr="005549D6" w:rsidRDefault="00232D00" w:rsidP="00232D00">
      <w:pPr>
        <w:rPr>
          <w:lang w:eastAsia="x-none"/>
        </w:rPr>
      </w:pPr>
    </w:p>
    <w:p w:rsidR="00232D00" w:rsidRDefault="00232D00" w:rsidP="00232D00">
      <w:pPr>
        <w:pStyle w:val="Ttulo1"/>
        <w:spacing w:after="120"/>
        <w:jc w:val="both"/>
      </w:pPr>
      <w:bookmarkStart w:id="72" w:name="_Toc19467857"/>
      <w:bookmarkStart w:id="73" w:name="_Toc19548386"/>
      <w:r>
        <w:rPr>
          <w:rFonts w:ascii="Arial" w:hAnsi="Arial"/>
          <w:sz w:val="22"/>
          <w:szCs w:val="22"/>
        </w:rPr>
        <w:t xml:space="preserve">4. </w:t>
      </w:r>
      <w:r>
        <w:rPr>
          <w:rFonts w:ascii="Arial" w:hAnsi="Arial"/>
          <w:sz w:val="22"/>
          <w:szCs w:val="22"/>
        </w:rPr>
        <w:tab/>
        <w:t>TAREAS DE LA UNIDAD.</w:t>
      </w:r>
      <w:bookmarkEnd w:id="72"/>
      <w:bookmarkEnd w:id="73"/>
    </w:p>
    <w:p w:rsidR="00232D00" w:rsidRDefault="00232D00" w:rsidP="00232D00">
      <w:pPr>
        <w:spacing w:before="120" w:after="120"/>
        <w:ind w:left="284"/>
        <w:rPr>
          <w:sz w:val="16"/>
          <w:szCs w:val="16"/>
        </w:rPr>
      </w:pPr>
    </w:p>
    <w:p w:rsidR="00232D00" w:rsidRPr="00232D00" w:rsidRDefault="00232D00" w:rsidP="00232D00">
      <w:pPr>
        <w:spacing w:before="120" w:after="120"/>
        <w:ind w:left="284"/>
        <w:rPr>
          <w:lang w:val="es-ES"/>
        </w:rPr>
      </w:pPr>
      <w:r w:rsidRPr="00232D00">
        <w:rPr>
          <w:b/>
          <w:bCs/>
          <w:lang w:val="es-ES"/>
        </w:rPr>
        <w:t>Tarea 1:</w:t>
      </w:r>
      <w:r w:rsidRPr="00232D00">
        <w:rPr>
          <w:b/>
          <w:lang w:val="es-ES"/>
        </w:rPr>
        <w:t xml:space="preserve"> </w:t>
      </w:r>
      <w:r w:rsidRPr="00232D00">
        <w:rPr>
          <w:lang w:val="es-ES"/>
        </w:rPr>
        <w:t>Introducción a la unidad.</w:t>
      </w:r>
    </w:p>
    <w:p w:rsidR="00232D00" w:rsidRPr="00232D00" w:rsidRDefault="00232D00" w:rsidP="00232D00">
      <w:pPr>
        <w:spacing w:after="120"/>
        <w:ind w:left="471" w:hanging="187"/>
        <w:rPr>
          <w:lang w:val="es-ES"/>
        </w:rPr>
      </w:pPr>
      <w:r w:rsidRPr="00232D00">
        <w:rPr>
          <w:lang w:val="es-ES"/>
        </w:rPr>
        <w:t>- Vemos el tráiler de la película “El diario de Noah”.</w:t>
      </w:r>
    </w:p>
    <w:p w:rsidR="00232D00" w:rsidRPr="00232D00" w:rsidRDefault="00232D00" w:rsidP="00232D00">
      <w:pPr>
        <w:spacing w:after="120"/>
        <w:ind w:left="471" w:hanging="187"/>
        <w:rPr>
          <w:lang w:val="es-ES"/>
        </w:rPr>
      </w:pPr>
      <w:r w:rsidRPr="00232D00">
        <w:rPr>
          <w:lang w:val="es-ES"/>
        </w:rPr>
        <w:t>-   Respondemos de forma oral a las preguntas relacionadas con el mismo.</w:t>
      </w:r>
    </w:p>
    <w:p w:rsidR="00232D00" w:rsidRPr="00232D00" w:rsidRDefault="00232D00" w:rsidP="00232D00">
      <w:pPr>
        <w:spacing w:after="120"/>
        <w:ind w:left="471" w:hanging="187"/>
        <w:rPr>
          <w:lang w:val="es-ES"/>
        </w:rPr>
      </w:pPr>
      <w:r w:rsidRPr="00232D00">
        <w:rPr>
          <w:lang w:val="es-ES"/>
        </w:rPr>
        <w:t xml:space="preserve">- </w:t>
      </w:r>
      <w:r w:rsidRPr="00232D00">
        <w:rPr>
          <w:lang w:val="es-ES"/>
        </w:rPr>
        <w:tab/>
        <w:t>Escuchamos el audio sobre mensajes por megafonía.</w:t>
      </w:r>
    </w:p>
    <w:p w:rsidR="00232D00" w:rsidRPr="00232D00" w:rsidRDefault="00232D00" w:rsidP="00232D00">
      <w:pPr>
        <w:spacing w:after="120"/>
        <w:ind w:left="471" w:hanging="187"/>
        <w:rPr>
          <w:lang w:val="es-ES"/>
        </w:rPr>
      </w:pPr>
      <w:r w:rsidRPr="00232D00">
        <w:rPr>
          <w:lang w:val="es-ES"/>
        </w:rPr>
        <w:t xml:space="preserve"> -</w:t>
      </w:r>
      <w:r w:rsidRPr="00232D00">
        <w:rPr>
          <w:lang w:val="es-ES"/>
        </w:rPr>
        <w:tab/>
        <w:t xml:space="preserve"> Buscamos información sobre en qué situaciones es necesario instalar un sistema de megafonía de emergencias.</w:t>
      </w:r>
    </w:p>
    <w:p w:rsidR="00232D00" w:rsidRPr="00232D00" w:rsidRDefault="00232D00" w:rsidP="00232D00">
      <w:pPr>
        <w:spacing w:after="120"/>
        <w:ind w:left="471" w:hanging="187"/>
        <w:rPr>
          <w:color w:val="FF0000"/>
          <w:lang w:val="es-ES"/>
        </w:rPr>
      </w:pPr>
      <w:r w:rsidRPr="00232D00">
        <w:rPr>
          <w:lang w:val="es-ES"/>
        </w:rPr>
        <w:lastRenderedPageBreak/>
        <w:t xml:space="preserve">- Elaboramos un mensaje por megafonía siguiendo unas pautas establecidas. </w:t>
      </w:r>
    </w:p>
    <w:p w:rsidR="00232D00" w:rsidRPr="00232D00" w:rsidRDefault="00232D00" w:rsidP="00232D00">
      <w:pPr>
        <w:spacing w:before="120" w:after="120"/>
        <w:ind w:left="284"/>
        <w:rPr>
          <w:lang w:val="es-ES"/>
        </w:rPr>
      </w:pPr>
      <w:r w:rsidRPr="00232D00">
        <w:rPr>
          <w:b/>
          <w:bCs/>
          <w:lang w:val="es-ES"/>
        </w:rPr>
        <w:t>Tarea 2:</w:t>
      </w:r>
      <w:r w:rsidRPr="00232D00">
        <w:rPr>
          <w:lang w:val="es-ES"/>
        </w:rPr>
        <w:t xml:space="preserve"> Lectura y comentario de un texto narrativo: «El libro de las maravillas», sobre los viajes de Marco Polo.</w:t>
      </w:r>
    </w:p>
    <w:p w:rsidR="00232D00" w:rsidRPr="00232D00" w:rsidRDefault="00232D00" w:rsidP="00232D00">
      <w:pPr>
        <w:spacing w:after="120"/>
        <w:ind w:left="471" w:hanging="187"/>
        <w:rPr>
          <w:lang w:val="es-ES"/>
        </w:rPr>
      </w:pPr>
      <w:r w:rsidRPr="00232D00">
        <w:rPr>
          <w:lang w:val="es-ES"/>
        </w:rPr>
        <w:t>-  Realizamos las actividades sobre el contenido y la forma del texto propuesto.</w:t>
      </w:r>
    </w:p>
    <w:p w:rsidR="00232D00" w:rsidRPr="00232D00" w:rsidRDefault="00232D00" w:rsidP="00232D00">
      <w:pPr>
        <w:spacing w:after="120"/>
        <w:ind w:left="471" w:hanging="187"/>
        <w:rPr>
          <w:lang w:val="es-ES"/>
        </w:rPr>
      </w:pPr>
      <w:r w:rsidRPr="00232D00">
        <w:rPr>
          <w:lang w:val="es-ES"/>
        </w:rPr>
        <w:t>-  Realizamos las actividades de reflexión sobre el texto.</w:t>
      </w:r>
    </w:p>
    <w:p w:rsidR="00232D00" w:rsidRPr="00232D00" w:rsidRDefault="00232D00" w:rsidP="00232D00">
      <w:pPr>
        <w:spacing w:before="120" w:after="120"/>
        <w:ind w:left="284"/>
        <w:rPr>
          <w:b/>
          <w:bCs/>
          <w:lang w:val="es-ES"/>
        </w:rPr>
      </w:pPr>
    </w:p>
    <w:p w:rsidR="00232D00" w:rsidRPr="00232D00" w:rsidRDefault="00232D00" w:rsidP="00232D00">
      <w:pPr>
        <w:spacing w:before="120" w:after="120"/>
        <w:ind w:left="284"/>
        <w:rPr>
          <w:lang w:val="es-ES"/>
        </w:rPr>
      </w:pPr>
      <w:r w:rsidRPr="00232D00">
        <w:rPr>
          <w:b/>
          <w:bCs/>
          <w:lang w:val="es-ES"/>
        </w:rPr>
        <w:t>Tarea 3:</w:t>
      </w:r>
      <w:r w:rsidRPr="00232D00">
        <w:rPr>
          <w:lang w:val="es-ES"/>
        </w:rPr>
        <w:t xml:space="preserve"> Estudio de los textos de la vida cotidiana.</w:t>
      </w:r>
    </w:p>
    <w:p w:rsidR="00232D00" w:rsidRPr="00232D00" w:rsidRDefault="00232D00" w:rsidP="00232D00">
      <w:pPr>
        <w:spacing w:after="120"/>
        <w:ind w:left="471" w:hanging="187"/>
        <w:rPr>
          <w:lang w:val="es-ES"/>
        </w:rPr>
      </w:pPr>
      <w:r w:rsidRPr="00232D00">
        <w:rPr>
          <w:lang w:val="es-ES"/>
        </w:rPr>
        <w:t>-  Aprendemos las diferencias existentes entre la nota y el aviso.</w:t>
      </w:r>
    </w:p>
    <w:p w:rsidR="00232D00" w:rsidRPr="00232D00" w:rsidRDefault="00232D00" w:rsidP="00232D00">
      <w:pPr>
        <w:spacing w:after="120"/>
        <w:ind w:left="471" w:hanging="187"/>
        <w:rPr>
          <w:lang w:val="es-ES"/>
        </w:rPr>
      </w:pPr>
      <w:r w:rsidRPr="00232D00">
        <w:rPr>
          <w:lang w:val="es-ES"/>
        </w:rPr>
        <w:t>-  Conocemos las características del diario personal.</w:t>
      </w:r>
    </w:p>
    <w:p w:rsidR="00232D00" w:rsidRPr="00232D00" w:rsidRDefault="00232D00" w:rsidP="00232D00">
      <w:pPr>
        <w:spacing w:after="120"/>
        <w:ind w:left="471" w:hanging="187"/>
        <w:rPr>
          <w:lang w:val="es-ES"/>
        </w:rPr>
      </w:pPr>
      <w:r w:rsidRPr="00232D00">
        <w:rPr>
          <w:lang w:val="es-ES"/>
        </w:rPr>
        <w:t>- En la actividad 15, elaboramos una hoja de diario en los que los alumnos siguiendo un modelo propuesto, pero en el que se fomenta la originalidad y creatividad del alumno.</w:t>
      </w:r>
    </w:p>
    <w:p w:rsidR="00232D00" w:rsidRPr="00232D00" w:rsidRDefault="00232D00" w:rsidP="00232D00">
      <w:pPr>
        <w:spacing w:after="120"/>
        <w:ind w:left="471" w:hanging="187"/>
        <w:rPr>
          <w:lang w:val="es-ES"/>
        </w:rPr>
      </w:pPr>
      <w:r w:rsidRPr="00232D00">
        <w:rPr>
          <w:lang w:val="es-ES"/>
        </w:rPr>
        <w:t>- En la actividad 16, escribimos una carta al director.</w:t>
      </w:r>
    </w:p>
    <w:p w:rsidR="00232D00" w:rsidRPr="00232D00" w:rsidRDefault="00232D00" w:rsidP="00232D00">
      <w:pPr>
        <w:spacing w:after="120"/>
        <w:ind w:left="471" w:hanging="187"/>
        <w:rPr>
          <w:lang w:val="es-ES"/>
        </w:rPr>
      </w:pPr>
      <w:r w:rsidRPr="00232D00">
        <w:rPr>
          <w:lang w:val="es-ES"/>
        </w:rPr>
        <w:t xml:space="preserve">-  Analizamos las diferencias entre carta personal y formal, tanto su contenido como su estructura. </w:t>
      </w:r>
    </w:p>
    <w:p w:rsidR="00232D00" w:rsidRPr="00232D00" w:rsidRDefault="00232D00" w:rsidP="00232D00">
      <w:pPr>
        <w:spacing w:after="120"/>
        <w:ind w:left="471" w:hanging="187"/>
        <w:rPr>
          <w:lang w:val="es-ES"/>
        </w:rPr>
      </w:pPr>
      <w:r w:rsidRPr="00232D00">
        <w:rPr>
          <w:lang w:val="es-ES"/>
        </w:rPr>
        <w:t>- Realizamos las actividades relativas a los contenidos teóricos trabajados en este apartado.</w:t>
      </w:r>
    </w:p>
    <w:p w:rsidR="00232D00" w:rsidRPr="00232D00" w:rsidRDefault="00232D00" w:rsidP="00232D00">
      <w:pPr>
        <w:spacing w:after="120"/>
        <w:ind w:left="471" w:hanging="187"/>
        <w:rPr>
          <w:color w:val="auto"/>
          <w:lang w:val="es-ES"/>
        </w:rPr>
      </w:pPr>
      <w:r w:rsidRPr="00232D00">
        <w:rPr>
          <w:color w:val="auto"/>
          <w:lang w:val="es-ES"/>
        </w:rPr>
        <w:t>- En la actividad 18, en el aula de informática, realizamos una actividad práctica de elaboración y envío de un correo electrónico.</w:t>
      </w:r>
    </w:p>
    <w:p w:rsidR="00232D00" w:rsidRPr="00232D00" w:rsidRDefault="00232D00" w:rsidP="00232D00">
      <w:pPr>
        <w:spacing w:before="120" w:after="120"/>
        <w:ind w:left="284"/>
        <w:rPr>
          <w:lang w:val="es-ES"/>
        </w:rPr>
      </w:pPr>
      <w:r w:rsidRPr="00232D00">
        <w:rPr>
          <w:b/>
          <w:bCs/>
          <w:lang w:val="es-ES"/>
        </w:rPr>
        <w:t>Tarea 4:</w:t>
      </w:r>
      <w:r w:rsidRPr="00232D00">
        <w:rPr>
          <w:b/>
          <w:lang w:val="es-ES"/>
        </w:rPr>
        <w:t xml:space="preserve"> </w:t>
      </w:r>
      <w:r w:rsidRPr="00232D00">
        <w:rPr>
          <w:lang w:val="es-ES"/>
        </w:rPr>
        <w:t>Aprendemos qué son los verbos.</w:t>
      </w:r>
    </w:p>
    <w:p w:rsidR="00232D00" w:rsidRPr="00232D00" w:rsidRDefault="00232D00" w:rsidP="00232D00">
      <w:pPr>
        <w:spacing w:before="120" w:after="120"/>
        <w:ind w:left="284"/>
        <w:rPr>
          <w:lang w:val="es-ES"/>
        </w:rPr>
      </w:pPr>
      <w:r w:rsidRPr="00232D00">
        <w:rPr>
          <w:lang w:val="es-ES"/>
        </w:rPr>
        <w:t xml:space="preserve"> - Aprendemos cómo reconocer  la estructura del verbo y sus distintos formantes.</w:t>
      </w:r>
    </w:p>
    <w:p w:rsidR="00232D00" w:rsidRPr="00232D00" w:rsidRDefault="00232D00" w:rsidP="00232D00">
      <w:pPr>
        <w:spacing w:before="120" w:after="120"/>
        <w:ind w:left="284"/>
        <w:rPr>
          <w:lang w:val="es-ES"/>
        </w:rPr>
      </w:pPr>
      <w:r w:rsidRPr="00232D00">
        <w:rPr>
          <w:lang w:val="es-ES"/>
        </w:rPr>
        <w:t>- Distinguimos  las diferencias entre los verbos regulares e irregulares.</w:t>
      </w:r>
    </w:p>
    <w:p w:rsidR="00232D00" w:rsidRPr="00232D00" w:rsidRDefault="00232D00" w:rsidP="00232D00">
      <w:pPr>
        <w:spacing w:before="120" w:after="120"/>
        <w:ind w:left="284"/>
        <w:rPr>
          <w:lang w:val="es-ES"/>
        </w:rPr>
      </w:pPr>
      <w:r w:rsidRPr="00232D00">
        <w:rPr>
          <w:lang w:val="es-ES"/>
        </w:rPr>
        <w:t>- Repasamos los tiempos verbales y diferenciamos las formas simples y compuestas del verbo.</w:t>
      </w:r>
    </w:p>
    <w:p w:rsidR="00232D00" w:rsidRPr="00232D00" w:rsidRDefault="00232D00" w:rsidP="00232D00">
      <w:pPr>
        <w:spacing w:before="120" w:after="120"/>
        <w:ind w:left="284"/>
        <w:rPr>
          <w:lang w:val="es-ES"/>
        </w:rPr>
      </w:pPr>
      <w:r w:rsidRPr="00232D00">
        <w:rPr>
          <w:lang w:val="es-ES"/>
        </w:rPr>
        <w:t>- Aprendemos cuáles son las formas no personales del verbo.</w:t>
      </w:r>
    </w:p>
    <w:p w:rsidR="00232D00" w:rsidRPr="00470B6D" w:rsidRDefault="00232D00" w:rsidP="00470B6D">
      <w:pPr>
        <w:spacing w:before="120" w:after="120"/>
        <w:ind w:left="284"/>
        <w:rPr>
          <w:lang w:val="es-ES"/>
        </w:rPr>
      </w:pPr>
      <w:r w:rsidRPr="00232D00">
        <w:rPr>
          <w:lang w:val="es-ES"/>
        </w:rPr>
        <w:t>- En la actividad 10, realizamos una actividad de repaso, de carácter grupal,  de todas las categorías gramaticales vistas hasta este momento.</w:t>
      </w:r>
    </w:p>
    <w:p w:rsidR="00232D00" w:rsidRPr="00232D00" w:rsidRDefault="00232D00" w:rsidP="00232D00">
      <w:pPr>
        <w:spacing w:before="120" w:after="120"/>
        <w:ind w:left="284"/>
        <w:rPr>
          <w:lang w:val="es-ES"/>
        </w:rPr>
      </w:pPr>
      <w:r w:rsidRPr="00232D00">
        <w:rPr>
          <w:b/>
          <w:bCs/>
          <w:lang w:val="es-ES"/>
        </w:rPr>
        <w:t>Tarea 5:</w:t>
      </w:r>
      <w:r w:rsidRPr="00232D00">
        <w:rPr>
          <w:b/>
          <w:lang w:val="es-ES"/>
        </w:rPr>
        <w:t xml:space="preserve"> </w:t>
      </w:r>
      <w:r w:rsidRPr="00232D00">
        <w:rPr>
          <w:lang w:val="es-ES"/>
        </w:rPr>
        <w:t>Aprendemos qué es la antonimia y qué tipo de antónimos podemos encontrar.</w:t>
      </w:r>
    </w:p>
    <w:p w:rsidR="00232D00" w:rsidRPr="00232D00" w:rsidRDefault="00232D00" w:rsidP="00232D00">
      <w:pPr>
        <w:spacing w:before="120" w:after="120"/>
        <w:ind w:left="284"/>
        <w:rPr>
          <w:lang w:val="es-ES"/>
        </w:rPr>
      </w:pPr>
      <w:r w:rsidRPr="00232D00">
        <w:rPr>
          <w:lang w:val="es-ES"/>
        </w:rPr>
        <w:t>- Relacionamos palabras con sus antónimos correspondientes.</w:t>
      </w:r>
    </w:p>
    <w:p w:rsidR="00232D00" w:rsidRPr="00232D00" w:rsidRDefault="00232D00" w:rsidP="00232D00">
      <w:pPr>
        <w:spacing w:before="120" w:after="120"/>
        <w:ind w:left="284"/>
        <w:rPr>
          <w:lang w:val="es-ES"/>
        </w:rPr>
      </w:pPr>
      <w:r w:rsidRPr="00232D00">
        <w:rPr>
          <w:lang w:val="es-ES"/>
        </w:rPr>
        <w:t xml:space="preserve"> -Creamos palabras antónimas utilizando una serie de prefijos.</w:t>
      </w:r>
    </w:p>
    <w:p w:rsidR="00232D00" w:rsidRPr="00232D00" w:rsidRDefault="00232D00" w:rsidP="00232D00">
      <w:pPr>
        <w:spacing w:before="120" w:after="120"/>
        <w:ind w:left="284"/>
        <w:rPr>
          <w:lang w:val="es-ES"/>
        </w:rPr>
      </w:pPr>
      <w:r w:rsidRPr="00232D00">
        <w:rPr>
          <w:lang w:val="es-ES"/>
        </w:rPr>
        <w:t>- Resolvemos un crucigrama que contienen antónimos y sinónimos.</w:t>
      </w:r>
    </w:p>
    <w:p w:rsidR="00232D00" w:rsidRPr="00470B6D" w:rsidRDefault="00232D00" w:rsidP="00470B6D">
      <w:pPr>
        <w:spacing w:before="120" w:after="120"/>
        <w:ind w:left="284"/>
        <w:rPr>
          <w:lang w:val="es-ES"/>
        </w:rPr>
      </w:pPr>
      <w:r w:rsidRPr="00232D00">
        <w:rPr>
          <w:lang w:val="es-ES"/>
        </w:rPr>
        <w:t>- En la actividad 7, realizamos una actividad por parejas de creación escrita utilizando una serie de palabras y sus antónimos.</w:t>
      </w:r>
    </w:p>
    <w:p w:rsidR="00232D00" w:rsidRPr="00232D00" w:rsidRDefault="00232D00" w:rsidP="00232D00">
      <w:pPr>
        <w:spacing w:before="120" w:after="120"/>
        <w:ind w:left="284"/>
        <w:rPr>
          <w:lang w:val="es-ES"/>
        </w:rPr>
      </w:pPr>
      <w:r w:rsidRPr="00232D00">
        <w:rPr>
          <w:b/>
          <w:bCs/>
          <w:lang w:val="es-ES"/>
        </w:rPr>
        <w:t>Tarea 6:</w:t>
      </w:r>
      <w:r w:rsidRPr="00232D00">
        <w:rPr>
          <w:lang w:val="es-ES"/>
        </w:rPr>
        <w:t xml:space="preserve"> Repasamos las reglas de uso de las letras </w:t>
      </w:r>
      <w:r w:rsidRPr="00232D00">
        <w:rPr>
          <w:i/>
          <w:lang w:val="es-ES"/>
        </w:rPr>
        <w:t>g</w:t>
      </w:r>
      <w:r w:rsidRPr="00232D00">
        <w:rPr>
          <w:lang w:val="es-ES"/>
        </w:rPr>
        <w:t xml:space="preserve"> y </w:t>
      </w:r>
      <w:r w:rsidRPr="00232D00">
        <w:rPr>
          <w:i/>
          <w:lang w:val="es-ES"/>
        </w:rPr>
        <w:t>j.</w:t>
      </w:r>
    </w:p>
    <w:p w:rsidR="00232D00" w:rsidRPr="00232D00" w:rsidRDefault="00232D00" w:rsidP="00232D00">
      <w:pPr>
        <w:spacing w:after="120"/>
        <w:ind w:left="471" w:hanging="187"/>
        <w:rPr>
          <w:lang w:val="es-ES"/>
        </w:rPr>
      </w:pPr>
      <w:r w:rsidRPr="00232D00">
        <w:rPr>
          <w:lang w:val="es-ES"/>
        </w:rPr>
        <w:t>-</w:t>
      </w:r>
      <w:r w:rsidRPr="00232D00">
        <w:rPr>
          <w:lang w:val="es-ES"/>
        </w:rPr>
        <w:tab/>
        <w:t xml:space="preserve">Escribimos correctamente las formas verbales que contienen </w:t>
      </w:r>
      <w:r w:rsidRPr="00232D00">
        <w:rPr>
          <w:i/>
          <w:lang w:val="es-ES"/>
        </w:rPr>
        <w:t>g</w:t>
      </w:r>
      <w:r w:rsidRPr="00232D00">
        <w:rPr>
          <w:lang w:val="es-ES"/>
        </w:rPr>
        <w:t xml:space="preserve"> o </w:t>
      </w:r>
      <w:r w:rsidRPr="00232D00">
        <w:rPr>
          <w:i/>
          <w:lang w:val="es-ES"/>
        </w:rPr>
        <w:t>j</w:t>
      </w:r>
      <w:r w:rsidRPr="00232D00">
        <w:rPr>
          <w:lang w:val="es-ES"/>
        </w:rPr>
        <w:t>.</w:t>
      </w:r>
    </w:p>
    <w:p w:rsidR="00232D00" w:rsidRPr="00232D00" w:rsidRDefault="00232D00" w:rsidP="00232D00">
      <w:pPr>
        <w:spacing w:after="120"/>
        <w:ind w:left="471" w:hanging="187"/>
        <w:rPr>
          <w:lang w:val="es-ES"/>
        </w:rPr>
      </w:pPr>
      <w:r w:rsidRPr="00232D00">
        <w:rPr>
          <w:lang w:val="es-ES"/>
        </w:rPr>
        <w:t xml:space="preserve">- Anotamos palabras que contienen una serie de terminaciones en </w:t>
      </w:r>
      <w:r w:rsidRPr="00232D00">
        <w:rPr>
          <w:i/>
          <w:lang w:val="es-ES"/>
        </w:rPr>
        <w:t>j</w:t>
      </w:r>
      <w:r w:rsidRPr="00232D00">
        <w:rPr>
          <w:lang w:val="es-ES"/>
        </w:rPr>
        <w:t>.</w:t>
      </w:r>
    </w:p>
    <w:p w:rsidR="00232D00" w:rsidRPr="00232D00" w:rsidRDefault="00232D00" w:rsidP="00232D00">
      <w:pPr>
        <w:spacing w:after="120"/>
        <w:ind w:left="471" w:hanging="187"/>
        <w:rPr>
          <w:lang w:val="es-ES"/>
        </w:rPr>
      </w:pPr>
      <w:r w:rsidRPr="00232D00">
        <w:rPr>
          <w:lang w:val="es-ES"/>
        </w:rPr>
        <w:t xml:space="preserve">- Completamos con las grafías o palabras correspondientes una serie de oraciones. </w:t>
      </w:r>
    </w:p>
    <w:p w:rsidR="00232D00" w:rsidRPr="00232D00" w:rsidRDefault="00232D00" w:rsidP="00232D00">
      <w:pPr>
        <w:spacing w:before="120" w:after="120"/>
        <w:ind w:left="284"/>
        <w:rPr>
          <w:lang w:val="es-ES"/>
        </w:rPr>
      </w:pPr>
      <w:r w:rsidRPr="00232D00">
        <w:rPr>
          <w:lang w:val="es-ES"/>
        </w:rPr>
        <w:t>- Practicamos la ortografía de manera contextualizada a través de un dictado.</w:t>
      </w:r>
    </w:p>
    <w:p w:rsidR="00232D00" w:rsidRPr="00232D00" w:rsidRDefault="00232D00" w:rsidP="00232D00">
      <w:pPr>
        <w:spacing w:before="120" w:after="120"/>
        <w:ind w:left="284"/>
        <w:rPr>
          <w:lang w:val="es-ES"/>
        </w:rPr>
      </w:pPr>
      <w:r w:rsidRPr="00232D00">
        <w:rPr>
          <w:b/>
          <w:bCs/>
          <w:lang w:val="es-ES"/>
        </w:rPr>
        <w:t>Tarea 7:</w:t>
      </w:r>
      <w:r w:rsidRPr="00232D00">
        <w:rPr>
          <w:b/>
          <w:lang w:val="es-ES"/>
        </w:rPr>
        <w:t xml:space="preserve"> </w:t>
      </w:r>
      <w:r w:rsidRPr="00232D00">
        <w:rPr>
          <w:lang w:val="es-ES"/>
        </w:rPr>
        <w:t>Revisión de competencias.</w:t>
      </w:r>
    </w:p>
    <w:p w:rsidR="00232D00" w:rsidRPr="00232D00" w:rsidRDefault="00232D00" w:rsidP="00232D00">
      <w:pPr>
        <w:spacing w:after="120"/>
        <w:ind w:left="471" w:hanging="187"/>
        <w:rPr>
          <w:lang w:val="es-ES"/>
        </w:rPr>
      </w:pPr>
      <w:r w:rsidRPr="00232D00">
        <w:rPr>
          <w:lang w:val="es-ES"/>
        </w:rPr>
        <w:t>-</w:t>
      </w:r>
      <w:r w:rsidRPr="00232D00">
        <w:rPr>
          <w:lang w:val="es-ES"/>
        </w:rPr>
        <w:tab/>
        <w:t xml:space="preserve">Partiendo de un texto inicial que aborda el tema de la persecución de los judíos en la Segunda Guerra Mundial, se invita al alumnado a que reflexione sobre la importancia del respeto a las personas, con independencia de su raza, procedencia y religión. </w:t>
      </w:r>
    </w:p>
    <w:p w:rsidR="00232D00" w:rsidRPr="00232D00" w:rsidRDefault="00232D00" w:rsidP="00232D00">
      <w:pPr>
        <w:spacing w:after="120"/>
        <w:ind w:left="471" w:hanging="187"/>
        <w:rPr>
          <w:lang w:val="es-ES"/>
        </w:rPr>
      </w:pPr>
      <w:r w:rsidRPr="00232D00">
        <w:rPr>
          <w:lang w:val="es-ES"/>
        </w:rPr>
        <w:lastRenderedPageBreak/>
        <w:t xml:space="preserve">-  Después de la lectura del fragmento del </w:t>
      </w:r>
      <w:r w:rsidRPr="00232D00">
        <w:rPr>
          <w:i/>
          <w:lang w:val="es-ES"/>
        </w:rPr>
        <w:t>Diario</w:t>
      </w:r>
      <w:r w:rsidRPr="00232D00">
        <w:rPr>
          <w:lang w:val="es-ES"/>
        </w:rPr>
        <w:t>, de Ana Frank, aplicamos los conocimientos aprendidos en la unidad mediante la resolución de actividades.</w:t>
      </w:r>
    </w:p>
    <w:p w:rsidR="00232D00" w:rsidRPr="00232D00" w:rsidRDefault="00232D00" w:rsidP="00232D00">
      <w:pPr>
        <w:spacing w:after="120"/>
        <w:ind w:left="471" w:hanging="187"/>
        <w:rPr>
          <w:lang w:val="es-ES"/>
        </w:rPr>
      </w:pPr>
      <w:r w:rsidRPr="00232D00">
        <w:rPr>
          <w:lang w:val="es-ES"/>
        </w:rPr>
        <w:t xml:space="preserve">-  Proponemos  una actividad de expresión escrita de carácter creativo. </w:t>
      </w:r>
    </w:p>
    <w:p w:rsidR="00232D00" w:rsidRDefault="00232D00" w:rsidP="00232D00">
      <w:pPr>
        <w:pStyle w:val="Ttulo1"/>
      </w:pPr>
      <w:bookmarkStart w:id="74" w:name="_Toc19467858"/>
      <w:bookmarkStart w:id="75" w:name="_Toc19548387"/>
      <w:r>
        <w:rPr>
          <w:rFonts w:ascii="Arial" w:hAnsi="Arial"/>
          <w:sz w:val="22"/>
          <w:szCs w:val="22"/>
        </w:rPr>
        <w:t xml:space="preserve">5. </w:t>
      </w:r>
      <w:r>
        <w:rPr>
          <w:rFonts w:ascii="Arial" w:hAnsi="Arial"/>
          <w:sz w:val="22"/>
          <w:szCs w:val="22"/>
        </w:rPr>
        <w:tab/>
        <w:t>ESTRATEGIAS METODOLÓGICAS.</w:t>
      </w:r>
      <w:bookmarkEnd w:id="74"/>
      <w:bookmarkEnd w:id="75"/>
    </w:p>
    <w:p w:rsidR="00232D00" w:rsidRPr="00232D00" w:rsidRDefault="00232D00" w:rsidP="00232D00">
      <w:pPr>
        <w:spacing w:before="120" w:after="120"/>
        <w:ind w:left="284"/>
        <w:rPr>
          <w:lang w:val="es-ES"/>
        </w:rPr>
      </w:pPr>
      <w:r w:rsidRPr="00232D00">
        <w:rPr>
          <w:lang w:val="es-ES"/>
        </w:rPr>
        <w:t>En el desarrollo de las tareas se emplean diversas estrategias metodológicas:</w:t>
      </w:r>
    </w:p>
    <w:p w:rsidR="00232D00" w:rsidRPr="00232D00" w:rsidRDefault="00232D00" w:rsidP="00232D00">
      <w:pPr>
        <w:spacing w:after="120"/>
        <w:ind w:left="471" w:hanging="187"/>
        <w:rPr>
          <w:lang w:val="es-ES"/>
        </w:rPr>
      </w:pPr>
      <w:r w:rsidRPr="00232D00">
        <w:rPr>
          <w:lang w:val="es-ES"/>
        </w:rPr>
        <w:t>-</w:t>
      </w:r>
      <w:r w:rsidRPr="00232D00">
        <w:rPr>
          <w:lang w:val="es-ES"/>
        </w:rPr>
        <w:tab/>
        <w:t>Realización de actividades que permitan detectar las ideas previas que los alumnos y las alumnas tienen en torno a los distintos contenidos que vamos a trabajar.</w:t>
      </w:r>
    </w:p>
    <w:p w:rsidR="00232D00" w:rsidRPr="00232D00" w:rsidRDefault="00232D00" w:rsidP="00232D00">
      <w:pPr>
        <w:spacing w:after="120"/>
        <w:ind w:left="471" w:hanging="187"/>
        <w:rPr>
          <w:lang w:val="es-ES"/>
        </w:rPr>
      </w:pPr>
      <w:r w:rsidRPr="00232D00">
        <w:rPr>
          <w:lang w:val="es-ES"/>
        </w:rPr>
        <w:t>-</w:t>
      </w:r>
      <w:r w:rsidRPr="00232D00">
        <w:rPr>
          <w:lang w:val="es-ES"/>
        </w:rPr>
        <w:tab/>
        <w:t>Audición y visualización colectiva, en gran grupo, de distintas propuestas iniciales con el objetivo de mejorar la comprensión y la expresión orales.</w:t>
      </w:r>
    </w:p>
    <w:p w:rsidR="00232D00" w:rsidRPr="00232D00" w:rsidRDefault="00232D00" w:rsidP="00232D00">
      <w:pPr>
        <w:spacing w:after="120"/>
        <w:ind w:left="471" w:hanging="187"/>
        <w:rPr>
          <w:lang w:val="es-ES"/>
        </w:rPr>
      </w:pPr>
      <w:r w:rsidRPr="00232D00">
        <w:rPr>
          <w:lang w:val="es-ES"/>
        </w:rPr>
        <w:t>-</w:t>
      </w:r>
      <w:r w:rsidRPr="00232D00">
        <w:rPr>
          <w:lang w:val="es-ES"/>
        </w:rPr>
        <w:tab/>
        <w:t>Exposición del docente utilizando diferentes soportes, explicando detalladamente el significado de los conceptos más complejos y novedosos.</w:t>
      </w:r>
    </w:p>
    <w:p w:rsidR="00232D00" w:rsidRPr="00232D00" w:rsidRDefault="00232D00" w:rsidP="00232D00">
      <w:pPr>
        <w:spacing w:after="120"/>
        <w:ind w:left="471" w:hanging="187"/>
        <w:rPr>
          <w:lang w:val="es-ES"/>
        </w:rPr>
      </w:pPr>
      <w:r w:rsidRPr="00232D00">
        <w:rPr>
          <w:lang w:val="es-ES"/>
        </w:rPr>
        <w:t>-</w:t>
      </w:r>
      <w:r w:rsidRPr="00232D00">
        <w:rPr>
          <w:lang w:val="es-ES"/>
        </w:rPr>
        <w:tab/>
        <w:t>Propuesta de elaboración de un texto expositivo relacionado con la lectura inicial.</w:t>
      </w:r>
    </w:p>
    <w:p w:rsidR="00232D00" w:rsidRPr="00232D00" w:rsidRDefault="00232D00" w:rsidP="00232D00">
      <w:pPr>
        <w:spacing w:after="120"/>
        <w:ind w:left="471" w:hanging="187"/>
        <w:rPr>
          <w:lang w:val="es-ES"/>
        </w:rPr>
      </w:pPr>
      <w:r w:rsidRPr="00232D00">
        <w:rPr>
          <w:lang w:val="es-ES"/>
        </w:rPr>
        <w:t>-  Creación y elaboración por parte del alumnado de textos de la vida cotidiana: nota, aviso, diario, carta y correo electrónico.</w:t>
      </w:r>
    </w:p>
    <w:p w:rsidR="00232D00" w:rsidRPr="00232D00" w:rsidRDefault="00232D00" w:rsidP="00232D00">
      <w:pPr>
        <w:spacing w:after="120"/>
        <w:ind w:left="471" w:hanging="187"/>
        <w:rPr>
          <w:lang w:val="es-ES"/>
        </w:rPr>
      </w:pPr>
      <w:r w:rsidRPr="00232D00">
        <w:rPr>
          <w:lang w:val="es-ES"/>
        </w:rPr>
        <w:t>-</w:t>
      </w:r>
      <w:r w:rsidRPr="00232D00">
        <w:rPr>
          <w:lang w:val="es-ES"/>
        </w:rPr>
        <w:tab/>
        <w:t>Relevancia del trabajo reflexivo de cada alumno y alumna en el desarrollo de las actividades individuales o grupales.</w:t>
      </w:r>
    </w:p>
    <w:p w:rsidR="00232D00" w:rsidRPr="00232D00" w:rsidRDefault="00232D00" w:rsidP="00232D00">
      <w:pPr>
        <w:spacing w:after="120"/>
        <w:ind w:left="471" w:hanging="187"/>
        <w:rPr>
          <w:lang w:val="es-ES"/>
        </w:rPr>
      </w:pPr>
      <w:r w:rsidRPr="00232D00">
        <w:rPr>
          <w:lang w:val="es-ES"/>
        </w:rPr>
        <w:t>-</w:t>
      </w:r>
      <w:r w:rsidRPr="00232D00">
        <w:rPr>
          <w:lang w:val="es-ES"/>
        </w:rPr>
        <w:tab/>
        <w:t>Fomento del aprendizaje activo y del trabajo cooperativo.</w:t>
      </w:r>
    </w:p>
    <w:p w:rsidR="00232D00" w:rsidRPr="00232D00" w:rsidRDefault="00232D00" w:rsidP="00232D00">
      <w:pPr>
        <w:spacing w:after="120"/>
        <w:ind w:left="471" w:hanging="187"/>
        <w:rPr>
          <w:lang w:val="es-ES"/>
        </w:rPr>
      </w:pPr>
      <w:r w:rsidRPr="00232D00">
        <w:rPr>
          <w:lang w:val="es-ES"/>
        </w:rPr>
        <w:t>-</w:t>
      </w:r>
      <w:r w:rsidRPr="00232D00">
        <w:rPr>
          <w:lang w:val="es-ES"/>
        </w:rPr>
        <w:tab/>
        <w:t>Puesta en común en gran grupo a través del diálogo y la lectura colectiva, tras el trabajo individual o grupal.</w:t>
      </w:r>
    </w:p>
    <w:p w:rsidR="00232D00" w:rsidRPr="00232D00" w:rsidRDefault="00232D00" w:rsidP="00232D00">
      <w:pPr>
        <w:spacing w:after="120"/>
        <w:ind w:left="471" w:hanging="187"/>
        <w:rPr>
          <w:lang w:val="es-ES"/>
        </w:rPr>
      </w:pPr>
      <w:r w:rsidRPr="00232D00">
        <w:rPr>
          <w:lang w:val="es-ES"/>
        </w:rPr>
        <w:t>- Tratamiento de temas transversales (TT) a través de la lectura de un texto en la revisión de competencias.</w:t>
      </w:r>
    </w:p>
    <w:p w:rsidR="00232D00" w:rsidRPr="00232D00" w:rsidRDefault="00232D00" w:rsidP="00232D00">
      <w:pPr>
        <w:ind w:left="426" w:hanging="142"/>
        <w:rPr>
          <w:szCs w:val="22"/>
          <w:lang w:val="es-ES"/>
        </w:rPr>
      </w:pPr>
    </w:p>
    <w:p w:rsidR="00232D00" w:rsidRPr="00232D00" w:rsidRDefault="00232D00" w:rsidP="00232D00">
      <w:pPr>
        <w:ind w:left="426" w:hanging="142"/>
        <w:rPr>
          <w:szCs w:val="22"/>
          <w:lang w:val="es-ES"/>
        </w:rPr>
      </w:pPr>
    </w:p>
    <w:p w:rsidR="00232D00" w:rsidRDefault="00232D00" w:rsidP="00232D00">
      <w:pPr>
        <w:pStyle w:val="Ttulo1"/>
        <w:rPr>
          <w:rFonts w:ascii="Arial" w:hAnsi="Arial"/>
          <w:sz w:val="22"/>
          <w:szCs w:val="22"/>
        </w:rPr>
      </w:pPr>
      <w:bookmarkStart w:id="76" w:name="_Toc19467859"/>
      <w:bookmarkStart w:id="77" w:name="_Toc19548388"/>
      <w:r>
        <w:rPr>
          <w:rFonts w:ascii="Arial" w:hAnsi="Arial"/>
          <w:sz w:val="22"/>
          <w:szCs w:val="22"/>
        </w:rPr>
        <w:t xml:space="preserve">6. </w:t>
      </w:r>
      <w:r>
        <w:rPr>
          <w:rFonts w:ascii="Arial" w:hAnsi="Arial"/>
          <w:sz w:val="22"/>
          <w:szCs w:val="22"/>
        </w:rPr>
        <w:tab/>
        <w:t>MATERIALES Y RECURSOS.</w:t>
      </w:r>
      <w:bookmarkEnd w:id="76"/>
      <w:bookmarkEnd w:id="77"/>
    </w:p>
    <w:p w:rsidR="00232D00" w:rsidRPr="00232D00" w:rsidRDefault="00232D00" w:rsidP="00232D00">
      <w:pPr>
        <w:rPr>
          <w:lang w:val="es-ES" w:eastAsia="x-none"/>
        </w:rPr>
      </w:pPr>
    </w:p>
    <w:p w:rsidR="00232D00" w:rsidRPr="00232D00" w:rsidRDefault="00232D00" w:rsidP="00232D00">
      <w:pPr>
        <w:pStyle w:val="Prrafodelista"/>
        <w:rPr>
          <w:szCs w:val="22"/>
          <w:lang w:val="es-ES"/>
        </w:rPr>
      </w:pPr>
      <w:r w:rsidRPr="00232D00">
        <w:rPr>
          <w:szCs w:val="22"/>
          <w:lang w:val="es-ES"/>
        </w:rPr>
        <w:t xml:space="preserve">El Proyecto Curricular Lengua castellana y Literatura, de ediciones </w:t>
      </w:r>
      <w:proofErr w:type="spellStart"/>
      <w:r w:rsidRPr="00232D00">
        <w:rPr>
          <w:szCs w:val="22"/>
          <w:lang w:val="es-ES"/>
        </w:rPr>
        <w:t>Micomicona</w:t>
      </w:r>
      <w:proofErr w:type="spellEnd"/>
      <w:r w:rsidRPr="00232D00">
        <w:rPr>
          <w:szCs w:val="22"/>
          <w:lang w:val="es-ES"/>
        </w:rPr>
        <w:t>, para el primer curso de ESO de la materia Lengua castellana y Literatura comprende los siguientes materiales:</w:t>
      </w:r>
    </w:p>
    <w:p w:rsidR="00232D00" w:rsidRPr="00232D00" w:rsidRDefault="00232D00" w:rsidP="00232D00">
      <w:pPr>
        <w:pStyle w:val="Prrafodelista"/>
        <w:rPr>
          <w:szCs w:val="22"/>
          <w:lang w:val="es-ES"/>
        </w:rPr>
      </w:pPr>
    </w:p>
    <w:p w:rsidR="00232D00" w:rsidRPr="00232D00" w:rsidRDefault="00232D00" w:rsidP="00232D00">
      <w:pPr>
        <w:pStyle w:val="Prrafodelista"/>
        <w:rPr>
          <w:szCs w:val="22"/>
          <w:lang w:val="es-ES"/>
        </w:rPr>
      </w:pPr>
      <w:r w:rsidRPr="00232D00">
        <w:rPr>
          <w:szCs w:val="22"/>
          <w:lang w:val="es-ES"/>
        </w:rPr>
        <w:t>1. Libro del Alumno (en formato papel y digital)</w:t>
      </w:r>
    </w:p>
    <w:p w:rsidR="00232D00" w:rsidRPr="00232D00" w:rsidRDefault="00232D00" w:rsidP="00232D00">
      <w:pPr>
        <w:pStyle w:val="Prrafodelista"/>
        <w:rPr>
          <w:szCs w:val="22"/>
          <w:lang w:val="es-ES"/>
        </w:rPr>
      </w:pPr>
    </w:p>
    <w:p w:rsidR="00232D00" w:rsidRPr="00232D00" w:rsidRDefault="00232D00" w:rsidP="00232D00">
      <w:pPr>
        <w:pStyle w:val="Prrafodelista"/>
        <w:rPr>
          <w:szCs w:val="22"/>
          <w:lang w:val="es-ES"/>
        </w:rPr>
      </w:pPr>
      <w:r w:rsidRPr="00232D00">
        <w:rPr>
          <w:szCs w:val="22"/>
          <w:lang w:val="es-ES"/>
        </w:rPr>
        <w:t>2. Guía didáctica: La guía didáctica incluye una programación realista y viable de la asignatura y un completo solucionario con sugerencias pedagógicas y aprovechamiento didáctico por niveles.</w:t>
      </w:r>
    </w:p>
    <w:p w:rsidR="00232D00" w:rsidRPr="00232D00" w:rsidRDefault="00232D00" w:rsidP="00232D00">
      <w:pPr>
        <w:pStyle w:val="Prrafodelista"/>
        <w:rPr>
          <w:szCs w:val="22"/>
          <w:lang w:val="es-ES"/>
        </w:rPr>
      </w:pPr>
    </w:p>
    <w:p w:rsidR="00232D00" w:rsidRPr="00232D00" w:rsidRDefault="00232D00" w:rsidP="00232D00">
      <w:pPr>
        <w:pStyle w:val="Prrafodelista"/>
        <w:rPr>
          <w:color w:val="000000"/>
          <w:lang w:val="es-ES"/>
        </w:rPr>
      </w:pPr>
      <w:r w:rsidRPr="00232D00">
        <w:rPr>
          <w:color w:val="000000"/>
          <w:szCs w:val="22"/>
          <w:lang w:val="es-ES"/>
        </w:rPr>
        <w:t>3. Actividades para la atención a la diversidad.</w:t>
      </w:r>
    </w:p>
    <w:p w:rsidR="00232D00" w:rsidRPr="00232D00" w:rsidRDefault="00232D00" w:rsidP="00232D00">
      <w:pPr>
        <w:pStyle w:val="Prrafodelista"/>
        <w:rPr>
          <w:szCs w:val="22"/>
          <w:lang w:val="es-ES"/>
        </w:rPr>
      </w:pPr>
    </w:p>
    <w:p w:rsidR="00232D00" w:rsidRPr="00232D00" w:rsidRDefault="00232D00" w:rsidP="00232D00">
      <w:pPr>
        <w:pStyle w:val="Prrafodelista"/>
        <w:rPr>
          <w:color w:val="000000"/>
          <w:lang w:val="es-ES"/>
        </w:rPr>
      </w:pPr>
      <w:r w:rsidRPr="00232D00">
        <w:rPr>
          <w:color w:val="000000"/>
          <w:szCs w:val="22"/>
          <w:lang w:val="es-ES"/>
        </w:rPr>
        <w:t>4. Rúbricas de evaluación del alumnado.</w:t>
      </w:r>
    </w:p>
    <w:p w:rsidR="00232D00" w:rsidRPr="00232D00" w:rsidRDefault="00232D00" w:rsidP="00232D00">
      <w:pPr>
        <w:pStyle w:val="Prrafodelista"/>
        <w:rPr>
          <w:szCs w:val="22"/>
          <w:lang w:val="es-ES"/>
        </w:rPr>
      </w:pPr>
    </w:p>
    <w:p w:rsidR="00232D00" w:rsidRPr="00232D00" w:rsidRDefault="00232D00" w:rsidP="00232D00">
      <w:pPr>
        <w:pStyle w:val="Prrafodelista"/>
        <w:rPr>
          <w:szCs w:val="22"/>
          <w:lang w:val="es-ES"/>
        </w:rPr>
      </w:pPr>
      <w:r w:rsidRPr="00232D00">
        <w:rPr>
          <w:szCs w:val="22"/>
          <w:lang w:val="es-ES"/>
        </w:rPr>
        <w:t>5.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232D00" w:rsidRPr="00232D00" w:rsidRDefault="00232D00" w:rsidP="00232D00">
      <w:pPr>
        <w:pStyle w:val="Prrafodelista"/>
        <w:rPr>
          <w:szCs w:val="22"/>
          <w:lang w:val="es-ES"/>
        </w:rPr>
      </w:pPr>
    </w:p>
    <w:p w:rsidR="00232D00" w:rsidRPr="00B00F37" w:rsidRDefault="00232D00" w:rsidP="00232D00">
      <w:pPr>
        <w:pStyle w:val="Ttulo1"/>
        <w:rPr>
          <w:color w:val="000000"/>
        </w:rPr>
      </w:pPr>
      <w:bookmarkStart w:id="78" w:name="_Toc19467860"/>
      <w:bookmarkStart w:id="79" w:name="_Toc19548389"/>
      <w:r w:rsidRPr="00B00F37">
        <w:rPr>
          <w:rFonts w:ascii="Arial" w:hAnsi="Arial"/>
          <w:color w:val="000000"/>
          <w:sz w:val="22"/>
          <w:szCs w:val="22"/>
        </w:rPr>
        <w:lastRenderedPageBreak/>
        <w:t xml:space="preserve">7. </w:t>
      </w:r>
      <w:r w:rsidRPr="00B00F37">
        <w:rPr>
          <w:rFonts w:ascii="Arial" w:hAnsi="Arial"/>
          <w:color w:val="000000"/>
          <w:sz w:val="22"/>
          <w:szCs w:val="22"/>
        </w:rPr>
        <w:tab/>
        <w:t xml:space="preserve"> MEDIDAS PARA LA INCLUSIÓN Y LA ATENCIÓN A LA DIVERSIDAD.</w:t>
      </w:r>
      <w:bookmarkEnd w:id="78"/>
      <w:bookmarkEnd w:id="79"/>
    </w:p>
    <w:p w:rsidR="00232D00" w:rsidRPr="00232D00" w:rsidRDefault="00232D00" w:rsidP="00232D00">
      <w:pPr>
        <w:pStyle w:val="Prrafodelista"/>
        <w:jc w:val="both"/>
        <w:rPr>
          <w:szCs w:val="22"/>
          <w:lang w:val="es-ES"/>
        </w:rPr>
      </w:pPr>
      <w:r w:rsidRPr="00232D00">
        <w:rPr>
          <w:szCs w:val="22"/>
          <w:lang w:val="es-ES"/>
        </w:rPr>
        <w:tab/>
        <w:t xml:space="preserve">En el proyecto de ediciones </w:t>
      </w:r>
      <w:proofErr w:type="spellStart"/>
      <w:r w:rsidRPr="00232D00">
        <w:rPr>
          <w:szCs w:val="22"/>
          <w:lang w:val="es-ES"/>
        </w:rPr>
        <w:t>Micomicona</w:t>
      </w:r>
      <w:proofErr w:type="spellEnd"/>
      <w:r w:rsidRPr="00232D00">
        <w:rPr>
          <w:szCs w:val="22"/>
          <w:lang w:val="es-ES"/>
        </w:rPr>
        <w:t>, se tiene en cuenta el tratamiento de la diversidad del alumnado, a sabiendas de que en el aula imperan diferentes ritmos  de aprendizaje según los rasgos personales (e, incluso, las circunstancias) de cada alumno.</w:t>
      </w:r>
    </w:p>
    <w:p w:rsidR="00232D00" w:rsidRPr="00232D00" w:rsidRDefault="00232D00" w:rsidP="00232D00">
      <w:pPr>
        <w:pStyle w:val="Prrafodelista"/>
        <w:jc w:val="both"/>
        <w:rPr>
          <w:szCs w:val="22"/>
          <w:lang w:val="es-ES"/>
        </w:rPr>
      </w:pPr>
      <w:r w:rsidRPr="00232D00">
        <w:rPr>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232D00">
        <w:rPr>
          <w:szCs w:val="22"/>
          <w:lang w:val="es-ES"/>
        </w:rPr>
        <w:t>subgrupal</w:t>
      </w:r>
      <w:proofErr w:type="spellEnd"/>
      <w:r w:rsidRPr="00232D00">
        <w:rPr>
          <w:szCs w:val="22"/>
          <w:lang w:val="es-ES"/>
        </w:rPr>
        <w:t>.</w:t>
      </w:r>
    </w:p>
    <w:p w:rsidR="00232D00" w:rsidRPr="00232D00" w:rsidRDefault="00232D00" w:rsidP="00232D00">
      <w:pPr>
        <w:pStyle w:val="Prrafodelista"/>
        <w:jc w:val="both"/>
        <w:rPr>
          <w:color w:val="000000"/>
          <w:szCs w:val="22"/>
          <w:lang w:val="es-ES"/>
        </w:rPr>
      </w:pPr>
      <w:r w:rsidRPr="00232D00">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232D00" w:rsidRPr="00232D00" w:rsidRDefault="00232D00" w:rsidP="00232D00">
      <w:pPr>
        <w:pStyle w:val="Prrafodelista"/>
        <w:jc w:val="both"/>
        <w:rPr>
          <w:color w:val="000000"/>
          <w:szCs w:val="22"/>
          <w:lang w:val="es-ES"/>
        </w:rPr>
      </w:pPr>
      <w:r w:rsidRPr="00232D00">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232D00" w:rsidRPr="00232D00" w:rsidRDefault="00232D00" w:rsidP="00232D00">
      <w:pPr>
        <w:pStyle w:val="Prrafodelista"/>
        <w:jc w:val="both"/>
        <w:rPr>
          <w:color w:val="000000"/>
          <w:szCs w:val="22"/>
          <w:lang w:val="es-ES"/>
        </w:rPr>
      </w:pPr>
    </w:p>
    <w:p w:rsidR="00470B6D" w:rsidRDefault="00470B6D" w:rsidP="00232D00">
      <w:pPr>
        <w:rPr>
          <w:b/>
          <w:bCs/>
          <w:color w:val="000000"/>
          <w:szCs w:val="22"/>
          <w:lang w:val="es-ES"/>
        </w:rPr>
      </w:pPr>
    </w:p>
    <w:p w:rsidR="00232D00" w:rsidRPr="00232D00" w:rsidRDefault="00232D00" w:rsidP="00232D00">
      <w:pPr>
        <w:rPr>
          <w:b/>
          <w:bCs/>
          <w:color w:val="000000"/>
          <w:szCs w:val="22"/>
          <w:lang w:val="es-ES"/>
        </w:rPr>
      </w:pPr>
      <w:r w:rsidRPr="00232D00">
        <w:rPr>
          <w:b/>
          <w:bCs/>
          <w:color w:val="000000"/>
          <w:szCs w:val="22"/>
          <w:lang w:val="es-ES"/>
        </w:rPr>
        <w:t>8. SOLUCIONARIO.</w:t>
      </w:r>
    </w:p>
    <w:p w:rsidR="00232D00" w:rsidRPr="00232D00" w:rsidRDefault="00232D00" w:rsidP="00232D00">
      <w:pPr>
        <w:rPr>
          <w:b/>
          <w:bCs/>
          <w:color w:val="000000"/>
          <w:szCs w:val="22"/>
          <w:lang w:val="es-ES"/>
        </w:rPr>
      </w:pPr>
    </w:p>
    <w:p w:rsidR="00232D00" w:rsidRPr="00232D00" w:rsidRDefault="00232D00" w:rsidP="00232D00">
      <w:pPr>
        <w:rPr>
          <w:b/>
          <w:bCs/>
          <w:color w:val="000000"/>
          <w:szCs w:val="22"/>
          <w:lang w:val="es-ES"/>
        </w:rPr>
      </w:pPr>
      <w:r w:rsidRPr="00232D00">
        <w:rPr>
          <w:b/>
          <w:bCs/>
          <w:color w:val="000000"/>
          <w:szCs w:val="22"/>
          <w:lang w:val="es-ES"/>
        </w:rPr>
        <w:t>ACTIVIDADES DE INTRODUCCIÓN</w:t>
      </w:r>
    </w:p>
    <w:p w:rsidR="00232D00" w:rsidRPr="00232D00" w:rsidRDefault="00232D00" w:rsidP="00232D00">
      <w:pPr>
        <w:rPr>
          <w:b/>
          <w:bCs/>
          <w:color w:val="000000"/>
          <w:szCs w:val="22"/>
          <w:lang w:val="es-ES"/>
        </w:rPr>
      </w:pPr>
      <w:r w:rsidRPr="00232D00">
        <w:rPr>
          <w:b/>
          <w:bCs/>
          <w:color w:val="000000"/>
          <w:szCs w:val="22"/>
          <w:lang w:val="es-ES"/>
        </w:rPr>
        <w:t>Página 116</w:t>
      </w:r>
    </w:p>
    <w:p w:rsidR="00232D00" w:rsidRPr="00232D00" w:rsidRDefault="00232D00" w:rsidP="00232D00">
      <w:pPr>
        <w:rPr>
          <w:b/>
          <w:bCs/>
          <w:color w:val="000000"/>
          <w:szCs w:val="22"/>
          <w:lang w:val="es-ES"/>
        </w:rPr>
      </w:pPr>
    </w:p>
    <w:p w:rsidR="00232D00" w:rsidRPr="00232D00" w:rsidRDefault="00232D00" w:rsidP="00232D00">
      <w:pPr>
        <w:jc w:val="both"/>
        <w:rPr>
          <w:szCs w:val="22"/>
          <w:lang w:val="es-ES"/>
        </w:rPr>
      </w:pPr>
      <w:r w:rsidRPr="00232D00">
        <w:rPr>
          <w:szCs w:val="22"/>
          <w:lang w:val="es-ES"/>
        </w:rPr>
        <w:t xml:space="preserve">a) En su diario, el protagonista de esta historia, Noah, refleja su historia de amor con </w:t>
      </w:r>
      <w:proofErr w:type="spellStart"/>
      <w:r w:rsidRPr="00232D00">
        <w:rPr>
          <w:szCs w:val="22"/>
          <w:lang w:val="es-ES"/>
        </w:rPr>
        <w:t>Allie</w:t>
      </w:r>
      <w:proofErr w:type="spellEnd"/>
      <w:r w:rsidRPr="00232D00">
        <w:rPr>
          <w:szCs w:val="22"/>
          <w:lang w:val="es-ES"/>
        </w:rPr>
        <w:t xml:space="preserve">. Años después, en la madurez de su vida, rememora su historia a través de la lectura de ese diario, y ante la mirada ausente de su esposa. Aunque los recuerdos en la vejez puedan desvanecerse, ¿puede un diario ayudarnos a revivir y a sentirnos fascinados por los felices momentos que hemos pasado? </w:t>
      </w:r>
      <w:r w:rsidRPr="00232D00">
        <w:rPr>
          <w:b/>
          <w:szCs w:val="22"/>
          <w:lang w:val="es-ES"/>
        </w:rPr>
        <w:t>Respuesta libre.</w:t>
      </w:r>
    </w:p>
    <w:p w:rsidR="00232D00" w:rsidRPr="00232D00" w:rsidRDefault="00232D00" w:rsidP="00232D00">
      <w:pPr>
        <w:jc w:val="both"/>
        <w:rPr>
          <w:szCs w:val="22"/>
          <w:lang w:val="es-ES"/>
        </w:rPr>
      </w:pPr>
    </w:p>
    <w:p w:rsidR="00232D00" w:rsidRPr="00232D00" w:rsidRDefault="00232D00" w:rsidP="00232D00">
      <w:pPr>
        <w:jc w:val="both"/>
        <w:rPr>
          <w:b/>
          <w:szCs w:val="22"/>
          <w:lang w:val="es-ES"/>
        </w:rPr>
      </w:pPr>
      <w:r w:rsidRPr="00232D00">
        <w:rPr>
          <w:szCs w:val="22"/>
          <w:lang w:val="es-ES"/>
        </w:rPr>
        <w:t xml:space="preserve">b) ¿Crees que escribir los sentimientos en un diario te puede ayudar a reflexionar sobre lo que te ocurre y a comprenderte mejor?  </w:t>
      </w:r>
      <w:r w:rsidRPr="00232D00">
        <w:rPr>
          <w:b/>
          <w:szCs w:val="22"/>
          <w:lang w:val="es-ES"/>
        </w:rPr>
        <w:t>Respuesta libre.</w:t>
      </w:r>
    </w:p>
    <w:p w:rsidR="00232D00" w:rsidRPr="00232D00" w:rsidRDefault="00232D00" w:rsidP="00232D00">
      <w:pPr>
        <w:jc w:val="both"/>
        <w:rPr>
          <w:b/>
          <w:szCs w:val="22"/>
          <w:lang w:val="es-ES"/>
        </w:rPr>
      </w:pPr>
    </w:p>
    <w:p w:rsidR="00232D00" w:rsidRPr="00232D00" w:rsidRDefault="00232D00" w:rsidP="00232D00">
      <w:pPr>
        <w:rPr>
          <w:b/>
          <w:bCs/>
          <w:color w:val="000000"/>
          <w:szCs w:val="22"/>
          <w:lang w:val="es-ES"/>
        </w:rPr>
      </w:pPr>
      <w:r w:rsidRPr="00232D00">
        <w:rPr>
          <w:b/>
          <w:bCs/>
          <w:color w:val="000000"/>
          <w:szCs w:val="22"/>
          <w:lang w:val="es-ES"/>
        </w:rPr>
        <w:t xml:space="preserve"> INFÓRMATE, MIRA Y HABLA</w:t>
      </w:r>
    </w:p>
    <w:p w:rsidR="00232D00" w:rsidRPr="00232D00" w:rsidRDefault="00232D00" w:rsidP="00232D00">
      <w:pPr>
        <w:jc w:val="both"/>
        <w:rPr>
          <w:b/>
          <w:szCs w:val="22"/>
          <w:lang w:val="es-ES"/>
        </w:rPr>
      </w:pPr>
      <w:r w:rsidRPr="00232D00">
        <w:rPr>
          <w:lang w:val="es-ES"/>
        </w:rPr>
        <w:tab/>
      </w:r>
      <w:r w:rsidRPr="00232D00">
        <w:rPr>
          <w:szCs w:val="22"/>
          <w:lang w:val="es-ES"/>
        </w:rPr>
        <w:t xml:space="preserve">a) ¿Cuántos mensajes has podido oír? </w:t>
      </w:r>
      <w:r w:rsidRPr="00232D00">
        <w:rPr>
          <w:b/>
          <w:szCs w:val="22"/>
          <w:lang w:val="es-ES"/>
        </w:rPr>
        <w:t>4</w:t>
      </w:r>
    </w:p>
    <w:p w:rsidR="00232D00" w:rsidRPr="00232D00" w:rsidRDefault="00232D00" w:rsidP="00232D00">
      <w:pPr>
        <w:jc w:val="both"/>
        <w:rPr>
          <w:szCs w:val="22"/>
          <w:lang w:val="es-ES"/>
        </w:rPr>
      </w:pPr>
      <w:r w:rsidRPr="00232D00">
        <w:rPr>
          <w:szCs w:val="22"/>
          <w:lang w:val="es-ES"/>
        </w:rPr>
        <w:tab/>
        <w:t xml:space="preserve">b) ¿Dónde fueron emitidos? </w:t>
      </w:r>
      <w:r w:rsidRPr="00232D00">
        <w:rPr>
          <w:b/>
          <w:szCs w:val="22"/>
          <w:lang w:val="es-ES"/>
        </w:rPr>
        <w:t>En un aeropuerto</w:t>
      </w:r>
      <w:r w:rsidRPr="00232D00">
        <w:rPr>
          <w:szCs w:val="22"/>
          <w:lang w:val="es-ES"/>
        </w:rPr>
        <w:t>.</w:t>
      </w:r>
    </w:p>
    <w:p w:rsidR="00232D00" w:rsidRPr="00232D00" w:rsidRDefault="00232D00" w:rsidP="00232D00">
      <w:pPr>
        <w:jc w:val="both"/>
        <w:rPr>
          <w:b/>
          <w:color w:val="auto"/>
          <w:szCs w:val="22"/>
          <w:lang w:val="es-ES"/>
        </w:rPr>
      </w:pPr>
      <w:r w:rsidRPr="00232D00">
        <w:rPr>
          <w:szCs w:val="22"/>
          <w:lang w:val="es-ES"/>
        </w:rPr>
        <w:tab/>
        <w:t>c) ¿Quiénes son los destinatarios del primer mensaje?</w:t>
      </w:r>
      <w:r w:rsidRPr="00232D00">
        <w:rPr>
          <w:color w:val="FF0000"/>
          <w:szCs w:val="22"/>
          <w:lang w:val="es-ES"/>
        </w:rPr>
        <w:t xml:space="preserve"> </w:t>
      </w:r>
      <w:r w:rsidRPr="00232D00">
        <w:rPr>
          <w:b/>
          <w:color w:val="auto"/>
          <w:szCs w:val="22"/>
          <w:lang w:val="es-ES"/>
        </w:rPr>
        <w:t>Los pasajeros del  vuelo IB1146  con destino a Barcelona.</w:t>
      </w:r>
      <w:r w:rsidRPr="00232D00">
        <w:rPr>
          <w:color w:val="FF0000"/>
          <w:szCs w:val="22"/>
          <w:lang w:val="es-ES"/>
        </w:rPr>
        <w:t xml:space="preserve"> </w:t>
      </w:r>
      <w:r w:rsidRPr="00232D00">
        <w:rPr>
          <w:szCs w:val="22"/>
          <w:lang w:val="es-ES"/>
        </w:rPr>
        <w:t xml:space="preserve"> ¿Cuál es la información que se les da? </w:t>
      </w:r>
      <w:r w:rsidRPr="00232D00">
        <w:rPr>
          <w:b/>
          <w:color w:val="auto"/>
          <w:szCs w:val="22"/>
          <w:lang w:val="es-ES"/>
        </w:rPr>
        <w:t>Que embarquen por la puerta D63.</w:t>
      </w:r>
    </w:p>
    <w:p w:rsidR="00232D00" w:rsidRPr="00232D00" w:rsidRDefault="00232D00" w:rsidP="00232D00">
      <w:pPr>
        <w:jc w:val="both"/>
        <w:rPr>
          <w:b/>
          <w:szCs w:val="22"/>
          <w:lang w:val="es-ES"/>
        </w:rPr>
      </w:pPr>
      <w:r w:rsidRPr="00232D00">
        <w:rPr>
          <w:szCs w:val="22"/>
          <w:lang w:val="es-ES"/>
        </w:rPr>
        <w:tab/>
        <w:t>d) En el cuarto mensaje, se da una recomendación a los usuarios en general. ¿Cuál es ese consejo</w:t>
      </w:r>
      <w:r w:rsidRPr="00232D00">
        <w:rPr>
          <w:b/>
          <w:szCs w:val="22"/>
          <w:lang w:val="es-ES"/>
        </w:rPr>
        <w:t>? Se recomienda que, por seguridad, los pasajeros vigilen sus pertenencias en todo momento.</w:t>
      </w:r>
    </w:p>
    <w:p w:rsidR="00232D00" w:rsidRPr="00232D00" w:rsidRDefault="00232D00" w:rsidP="00232D00">
      <w:pPr>
        <w:jc w:val="both"/>
        <w:rPr>
          <w:szCs w:val="22"/>
          <w:lang w:val="es-ES"/>
        </w:rPr>
      </w:pPr>
      <w:r w:rsidRPr="00232D00">
        <w:rPr>
          <w:szCs w:val="22"/>
          <w:lang w:val="es-ES"/>
        </w:rPr>
        <w:tab/>
        <w:t xml:space="preserve">e)  Busca información sobre cuándo es necesario instalar un sistema de megafonía de emergencias. </w:t>
      </w:r>
      <w:r w:rsidRPr="00232D00">
        <w:rPr>
          <w:b/>
          <w:szCs w:val="22"/>
          <w:lang w:val="es-ES"/>
        </w:rPr>
        <w:t xml:space="preserve"> Estos sistemas de megafonía suelen colocarse en lugares donde haya una gran concurrencia de gente. Suelen ser edificios o establecimientos culturales, religiosos y de transporte de personas. </w:t>
      </w:r>
      <w:r w:rsidRPr="00232D00">
        <w:rPr>
          <w:szCs w:val="22"/>
          <w:lang w:val="es-ES"/>
        </w:rPr>
        <w:t xml:space="preserve">Cita lugares donde estos deban instalarse. </w:t>
      </w:r>
      <w:r w:rsidRPr="00232D00">
        <w:rPr>
          <w:b/>
          <w:szCs w:val="22"/>
          <w:lang w:val="es-ES"/>
        </w:rPr>
        <w:t>Auditorios, locales de espectáculos, deportes, estaciones de tren, etc.</w:t>
      </w:r>
    </w:p>
    <w:p w:rsidR="00232D00" w:rsidRPr="00232D00" w:rsidRDefault="00232D00" w:rsidP="00232D00">
      <w:pPr>
        <w:jc w:val="both"/>
        <w:rPr>
          <w:szCs w:val="22"/>
          <w:lang w:val="es-ES"/>
        </w:rPr>
      </w:pPr>
    </w:p>
    <w:p w:rsidR="00232D00" w:rsidRPr="00232D00" w:rsidRDefault="00232D00" w:rsidP="00232D00">
      <w:pPr>
        <w:jc w:val="both"/>
        <w:rPr>
          <w:b/>
          <w:szCs w:val="22"/>
          <w:lang w:val="es-ES"/>
        </w:rPr>
      </w:pPr>
      <w:r w:rsidRPr="00232D00">
        <w:rPr>
          <w:szCs w:val="22"/>
          <w:lang w:val="es-ES"/>
        </w:rPr>
        <w:t xml:space="preserve">AHORA TÚ. Elabora un breve mensaje por megafonía. Primero,  diseña el contenido, esto es, la información que vas a transmitir, y   quiénes serán tus receptores.   Después, practica con tu compañero. </w:t>
      </w:r>
      <w:r w:rsidRPr="00232D00">
        <w:rPr>
          <w:b/>
          <w:szCs w:val="22"/>
          <w:lang w:val="es-ES"/>
        </w:rPr>
        <w:t>Respuesta libre, actividad de creación por parejas.</w:t>
      </w:r>
    </w:p>
    <w:p w:rsidR="00232D00" w:rsidRPr="00232D00" w:rsidRDefault="00232D00" w:rsidP="00232D00">
      <w:pPr>
        <w:rPr>
          <w:b/>
          <w:szCs w:val="22"/>
          <w:lang w:val="es-ES"/>
        </w:rPr>
      </w:pP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Página 118</w:t>
      </w:r>
    </w:p>
    <w:p w:rsidR="00232D00" w:rsidRPr="00232D00" w:rsidRDefault="00232D00" w:rsidP="00232D00">
      <w:pPr>
        <w:rPr>
          <w:b/>
          <w:szCs w:val="22"/>
          <w:lang w:val="es-ES"/>
        </w:rPr>
      </w:pPr>
      <w:r w:rsidRPr="00232D00">
        <w:rPr>
          <w:b/>
          <w:szCs w:val="22"/>
          <w:lang w:val="es-ES"/>
        </w:rPr>
        <w:t>APRENDEMOS CON LA LECTURA</w:t>
      </w:r>
    </w:p>
    <w:p w:rsidR="00232D00" w:rsidRPr="00232D00" w:rsidRDefault="00232D00" w:rsidP="00232D00">
      <w:pPr>
        <w:ind w:right="-568"/>
        <w:rPr>
          <w:szCs w:val="22"/>
          <w:lang w:val="es-ES"/>
        </w:rPr>
      </w:pPr>
      <w:r w:rsidRPr="00232D00">
        <w:rPr>
          <w:szCs w:val="22"/>
          <w:lang w:val="es-ES"/>
        </w:rPr>
        <w:t>1. Busca en el diccionario RAE el significado de las palabras que aparecen en negrita y anota en el cuaderno su significado.</w:t>
      </w:r>
    </w:p>
    <w:p w:rsidR="00232D00" w:rsidRPr="00232D00" w:rsidRDefault="00232D00" w:rsidP="00232D00">
      <w:pPr>
        <w:ind w:right="-568"/>
        <w:rPr>
          <w:b/>
          <w:lang w:val="es-ES"/>
        </w:rPr>
      </w:pPr>
      <w:r w:rsidRPr="00232D00">
        <w:rPr>
          <w:szCs w:val="22"/>
          <w:lang w:val="es-ES"/>
        </w:rPr>
        <w:tab/>
        <w:t xml:space="preserve">Sarracenos: </w:t>
      </w:r>
      <w:r w:rsidRPr="00232D00">
        <w:rPr>
          <w:b/>
          <w:lang w:val="es-ES"/>
        </w:rPr>
        <w:t>mahometanos</w:t>
      </w:r>
    </w:p>
    <w:p w:rsidR="00232D00" w:rsidRPr="00232D00" w:rsidRDefault="00232D00" w:rsidP="00232D00">
      <w:pPr>
        <w:ind w:right="-568"/>
        <w:rPr>
          <w:b/>
          <w:lang w:val="es-ES"/>
        </w:rPr>
      </w:pPr>
      <w:r w:rsidRPr="00232D00">
        <w:rPr>
          <w:b/>
          <w:lang w:val="es-ES"/>
        </w:rPr>
        <w:tab/>
      </w:r>
      <w:r w:rsidRPr="00232D00">
        <w:rPr>
          <w:lang w:val="es-ES"/>
        </w:rPr>
        <w:t xml:space="preserve">Brocateles: </w:t>
      </w:r>
      <w:r w:rsidRPr="00232D00">
        <w:rPr>
          <w:b/>
          <w:lang w:val="es-ES"/>
        </w:rPr>
        <w:t>Tejidos de cáñamo y seda, a modo de damasco, que se emplea en muebles y colgaduras.</w:t>
      </w:r>
    </w:p>
    <w:p w:rsidR="00232D00" w:rsidRPr="00232D00" w:rsidRDefault="00232D00" w:rsidP="00232D00">
      <w:pPr>
        <w:ind w:right="-568" w:firstLine="720"/>
        <w:rPr>
          <w:szCs w:val="22"/>
          <w:lang w:val="es-ES"/>
        </w:rPr>
      </w:pPr>
      <w:r w:rsidRPr="00232D00">
        <w:rPr>
          <w:szCs w:val="22"/>
          <w:lang w:val="es-ES"/>
        </w:rPr>
        <w:t xml:space="preserve">Despojarte: </w:t>
      </w:r>
      <w:r w:rsidRPr="00232D00">
        <w:rPr>
          <w:b/>
          <w:lang w:val="es-ES"/>
        </w:rPr>
        <w:t>Desposeerse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algo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voluntariamente</w:t>
      </w:r>
      <w:r w:rsidRPr="00232D00">
        <w:rPr>
          <w:rFonts w:ascii="Arial Unicode MS" w:eastAsia="Arial Unicode MS" w:hAnsi="Arial Unicode MS" w:cs="Arial Unicode MS" w:hint="eastAsia"/>
          <w:b/>
          <w:color w:val="000000"/>
          <w:spacing w:val="4"/>
          <w:sz w:val="26"/>
          <w:szCs w:val="26"/>
          <w:shd w:val="clear" w:color="auto" w:fill="FFFFFF"/>
          <w:lang w:val="es-ES"/>
        </w:rPr>
        <w:t>.</w:t>
      </w:r>
    </w:p>
    <w:p w:rsidR="00232D00" w:rsidRPr="00232D00" w:rsidRDefault="00232D00" w:rsidP="00232D00">
      <w:pPr>
        <w:ind w:right="-568"/>
        <w:rPr>
          <w:szCs w:val="22"/>
          <w:lang w:val="es-ES"/>
        </w:rPr>
      </w:pPr>
      <w:r w:rsidRPr="00232D00">
        <w:rPr>
          <w:szCs w:val="22"/>
          <w:lang w:val="es-ES"/>
        </w:rPr>
        <w:tab/>
        <w:t xml:space="preserve">Allegados: </w:t>
      </w:r>
      <w:r w:rsidRPr="00232D00">
        <w:rPr>
          <w:b/>
          <w:szCs w:val="22"/>
          <w:lang w:val="es-ES"/>
        </w:rPr>
        <w:t>Dicho de una persona: Cercana a otra en parentesco, amistad, trato o confianza.</w:t>
      </w:r>
    </w:p>
    <w:p w:rsidR="00232D00" w:rsidRPr="00232D00" w:rsidRDefault="00232D00" w:rsidP="00232D00">
      <w:pPr>
        <w:ind w:right="-568"/>
        <w:rPr>
          <w:szCs w:val="22"/>
          <w:lang w:val="es-ES"/>
        </w:rPr>
      </w:pPr>
    </w:p>
    <w:p w:rsidR="00232D00" w:rsidRPr="00232D00" w:rsidRDefault="00232D00" w:rsidP="00232D00">
      <w:pPr>
        <w:ind w:right="-568"/>
        <w:rPr>
          <w:szCs w:val="22"/>
          <w:lang w:val="es-ES"/>
        </w:rPr>
      </w:pPr>
      <w:r w:rsidRPr="00232D00">
        <w:rPr>
          <w:szCs w:val="22"/>
          <w:lang w:val="es-ES"/>
        </w:rPr>
        <w:t>2. Como has estudiado en el tema anterior, los sinónimos son palabras que tienen un significado parecido. Copia las palabras subrayadas del texto y anota un sinónimo.</w:t>
      </w:r>
    </w:p>
    <w:p w:rsidR="00232D00" w:rsidRPr="00232D00" w:rsidRDefault="00232D00" w:rsidP="00232D00">
      <w:pPr>
        <w:ind w:right="-568"/>
        <w:rPr>
          <w:b/>
          <w:szCs w:val="22"/>
          <w:lang w:val="es-ES"/>
        </w:rPr>
      </w:pPr>
      <w:r w:rsidRPr="00232D00">
        <w:rPr>
          <w:szCs w:val="22"/>
          <w:lang w:val="es-ES"/>
        </w:rPr>
        <w:tab/>
      </w:r>
      <w:r w:rsidRPr="00232D00">
        <w:rPr>
          <w:b/>
          <w:szCs w:val="22"/>
          <w:lang w:val="es-ES"/>
        </w:rPr>
        <w:t>Jornadas: días</w:t>
      </w:r>
    </w:p>
    <w:p w:rsidR="00232D00" w:rsidRPr="00232D00" w:rsidRDefault="00232D00" w:rsidP="00232D00">
      <w:pPr>
        <w:ind w:right="-568"/>
        <w:rPr>
          <w:b/>
          <w:szCs w:val="22"/>
          <w:lang w:val="es-ES"/>
        </w:rPr>
      </w:pPr>
      <w:r w:rsidRPr="00232D00">
        <w:rPr>
          <w:b/>
          <w:szCs w:val="22"/>
          <w:lang w:val="es-ES"/>
        </w:rPr>
        <w:tab/>
        <w:t>Suerte: fortuna</w:t>
      </w:r>
    </w:p>
    <w:p w:rsidR="00232D00" w:rsidRPr="00232D00" w:rsidRDefault="00232D00" w:rsidP="00232D00">
      <w:pPr>
        <w:ind w:right="-568"/>
        <w:rPr>
          <w:b/>
          <w:szCs w:val="22"/>
          <w:lang w:val="es-ES"/>
        </w:rPr>
      </w:pPr>
      <w:r w:rsidRPr="00232D00">
        <w:rPr>
          <w:b/>
          <w:szCs w:val="22"/>
          <w:lang w:val="es-ES"/>
        </w:rPr>
        <w:tab/>
        <w:t>Reunió: juntó</w:t>
      </w:r>
    </w:p>
    <w:p w:rsidR="00232D00" w:rsidRPr="00232D00" w:rsidRDefault="00232D00" w:rsidP="00232D00">
      <w:pPr>
        <w:ind w:right="-568"/>
        <w:rPr>
          <w:b/>
          <w:szCs w:val="22"/>
          <w:lang w:val="es-ES"/>
        </w:rPr>
      </w:pPr>
      <w:r w:rsidRPr="00232D00">
        <w:rPr>
          <w:b/>
          <w:szCs w:val="22"/>
          <w:lang w:val="es-ES"/>
        </w:rPr>
        <w:tab/>
        <w:t>Sitió: asaltó, asedió</w:t>
      </w:r>
    </w:p>
    <w:p w:rsidR="00232D00" w:rsidRPr="00232D00" w:rsidRDefault="00232D00" w:rsidP="00232D00">
      <w:pPr>
        <w:ind w:right="-568"/>
        <w:rPr>
          <w:b/>
          <w:szCs w:val="22"/>
          <w:lang w:val="es-ES"/>
        </w:rPr>
      </w:pPr>
      <w:r w:rsidRPr="00232D00">
        <w:rPr>
          <w:b/>
          <w:szCs w:val="22"/>
          <w:lang w:val="es-ES"/>
        </w:rPr>
        <w:tab/>
        <w:t>Prender: aprisionar, detener</w:t>
      </w:r>
    </w:p>
    <w:p w:rsidR="00232D00" w:rsidRPr="00232D00" w:rsidRDefault="00232D00" w:rsidP="00232D00">
      <w:pPr>
        <w:ind w:right="-568"/>
        <w:rPr>
          <w:b/>
          <w:szCs w:val="22"/>
          <w:lang w:val="es-ES"/>
        </w:rPr>
      </w:pPr>
      <w:r w:rsidRPr="00232D00">
        <w:rPr>
          <w:b/>
          <w:szCs w:val="22"/>
          <w:lang w:val="es-ES"/>
        </w:rPr>
        <w:tab/>
        <w:t>Perecer: morir</w:t>
      </w:r>
    </w:p>
    <w:p w:rsidR="00232D00" w:rsidRPr="00232D00" w:rsidRDefault="00232D00" w:rsidP="00232D00">
      <w:pPr>
        <w:ind w:right="-568"/>
        <w:rPr>
          <w:b/>
          <w:szCs w:val="22"/>
          <w:lang w:val="es-ES"/>
        </w:rPr>
      </w:pPr>
      <w:r w:rsidRPr="00232D00">
        <w:rPr>
          <w:b/>
          <w:szCs w:val="22"/>
          <w:lang w:val="es-ES"/>
        </w:rPr>
        <w:tab/>
      </w:r>
      <w:proofErr w:type="spellStart"/>
      <w:r w:rsidRPr="00232D00">
        <w:rPr>
          <w:b/>
          <w:szCs w:val="22"/>
          <w:lang w:val="es-ES"/>
        </w:rPr>
        <w:t>Ciagannor</w:t>
      </w:r>
      <w:proofErr w:type="spellEnd"/>
      <w:r w:rsidRPr="00232D00">
        <w:rPr>
          <w:b/>
          <w:szCs w:val="22"/>
          <w:lang w:val="es-ES"/>
        </w:rPr>
        <w:t>: no posee sinónimo, ya que se trata de un nombre propio</w:t>
      </w:r>
    </w:p>
    <w:p w:rsidR="00232D00" w:rsidRPr="00232D00" w:rsidRDefault="00232D00" w:rsidP="00232D00">
      <w:pPr>
        <w:ind w:right="-568"/>
        <w:rPr>
          <w:b/>
          <w:szCs w:val="22"/>
          <w:lang w:val="es-ES"/>
        </w:rPr>
      </w:pPr>
      <w:r w:rsidRPr="00232D00">
        <w:rPr>
          <w:b/>
          <w:szCs w:val="22"/>
          <w:lang w:val="es-ES"/>
        </w:rPr>
        <w:tab/>
        <w:t>Desarmar: desmontar</w:t>
      </w:r>
    </w:p>
    <w:p w:rsidR="00232D00" w:rsidRPr="00232D00" w:rsidRDefault="00232D00" w:rsidP="00232D00">
      <w:pPr>
        <w:ind w:right="-568"/>
        <w:rPr>
          <w:b/>
          <w:szCs w:val="22"/>
          <w:lang w:val="es-ES"/>
        </w:rPr>
      </w:pPr>
      <w:r w:rsidRPr="00232D00">
        <w:rPr>
          <w:b/>
          <w:szCs w:val="22"/>
          <w:lang w:val="es-ES"/>
        </w:rPr>
        <w:tab/>
        <w:t>Elevó: levantó, construyó</w:t>
      </w:r>
    </w:p>
    <w:p w:rsidR="00232D00" w:rsidRPr="00232D00" w:rsidRDefault="00232D00" w:rsidP="00232D00">
      <w:pPr>
        <w:ind w:right="-568"/>
        <w:rPr>
          <w:b/>
          <w:szCs w:val="22"/>
          <w:lang w:val="es-ES"/>
        </w:rPr>
      </w:pPr>
      <w:r w:rsidRPr="00232D00">
        <w:rPr>
          <w:b/>
          <w:szCs w:val="22"/>
          <w:lang w:val="es-ES"/>
        </w:rPr>
        <w:tab/>
        <w:t>Parte: arranca (comienza)</w:t>
      </w:r>
    </w:p>
    <w:p w:rsidR="00232D00" w:rsidRPr="00232D00" w:rsidRDefault="00232D00" w:rsidP="00232D00">
      <w:pPr>
        <w:ind w:right="-568"/>
        <w:rPr>
          <w:b/>
          <w:szCs w:val="22"/>
          <w:lang w:val="es-ES"/>
        </w:rPr>
      </w:pPr>
      <w:r w:rsidRPr="00232D00">
        <w:rPr>
          <w:b/>
          <w:szCs w:val="22"/>
          <w:lang w:val="es-ES"/>
        </w:rPr>
        <w:tab/>
        <w:t xml:space="preserve"> </w:t>
      </w:r>
    </w:p>
    <w:p w:rsidR="00232D00" w:rsidRPr="00232D00" w:rsidRDefault="00232D00" w:rsidP="00232D00">
      <w:pPr>
        <w:ind w:right="-568"/>
        <w:rPr>
          <w:b/>
          <w:szCs w:val="22"/>
          <w:lang w:val="es-ES"/>
        </w:rPr>
      </w:pPr>
      <w:r w:rsidRPr="00232D00">
        <w:rPr>
          <w:szCs w:val="22"/>
          <w:lang w:val="es-ES"/>
        </w:rPr>
        <w:t xml:space="preserve">3.  Busca información sobre el imperio mongol y elabora un texto breve que recoja  los datos más relevantes: época y fundador del imperio, extensión, importancia en el mundo… </w:t>
      </w:r>
      <w:r w:rsidRPr="00232D00">
        <w:rPr>
          <w:b/>
          <w:szCs w:val="22"/>
          <w:lang w:val="es-ES"/>
        </w:rPr>
        <w:t>Respuesta libre, actividad individual de búsqueda de información.</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Comprendemos el contenido.</w:t>
      </w:r>
    </w:p>
    <w:p w:rsidR="00232D00" w:rsidRPr="00232D00" w:rsidRDefault="00232D00" w:rsidP="00232D00">
      <w:pPr>
        <w:rPr>
          <w:szCs w:val="22"/>
          <w:lang w:val="es-ES"/>
        </w:rPr>
      </w:pPr>
      <w:r w:rsidRPr="00232D00">
        <w:rPr>
          <w:szCs w:val="22"/>
          <w:lang w:val="es-ES"/>
        </w:rPr>
        <w:t xml:space="preserve">4. Según el texto 1,   ¿en qué ciudad se halla el califa de todos los mahometanos? </w:t>
      </w:r>
      <w:r w:rsidRPr="00232D00">
        <w:rPr>
          <w:b/>
          <w:szCs w:val="22"/>
          <w:lang w:val="es-ES"/>
        </w:rPr>
        <w:t>En Bagdad</w:t>
      </w:r>
      <w:r w:rsidRPr="00232D00">
        <w:rPr>
          <w:szCs w:val="22"/>
          <w:lang w:val="es-ES"/>
        </w:rPr>
        <w:t xml:space="preserve">. ¿Con qué expresiones aparece calificada en el texto? </w:t>
      </w:r>
      <w:r w:rsidRPr="00232D00">
        <w:rPr>
          <w:b/>
          <w:szCs w:val="22"/>
          <w:lang w:val="es-ES"/>
        </w:rPr>
        <w:t>Es una gran ciudad/ Es la ciudad más noble y grande de la región.</w:t>
      </w:r>
    </w:p>
    <w:p w:rsidR="00232D00" w:rsidRPr="00232D00" w:rsidRDefault="00232D00" w:rsidP="00232D00">
      <w:pPr>
        <w:rPr>
          <w:color w:val="auto"/>
          <w:szCs w:val="22"/>
          <w:lang w:val="es-ES"/>
        </w:rPr>
      </w:pPr>
      <w:r w:rsidRPr="00232D00">
        <w:rPr>
          <w:color w:val="auto"/>
          <w:szCs w:val="22"/>
          <w:lang w:val="es-ES"/>
        </w:rPr>
        <w:t xml:space="preserve">5. ¿Cuál es el medio de transporte de mercancías más utilizado por los mercaderes? </w:t>
      </w:r>
      <w:r w:rsidRPr="00232D00">
        <w:rPr>
          <w:b/>
          <w:color w:val="auto"/>
          <w:szCs w:val="22"/>
          <w:lang w:val="es-ES"/>
        </w:rPr>
        <w:t>Se utilizaban la vías fluviales</w:t>
      </w:r>
      <w:r w:rsidRPr="00232D00">
        <w:rPr>
          <w:color w:val="FF0000"/>
          <w:szCs w:val="22"/>
          <w:lang w:val="es-ES"/>
        </w:rPr>
        <w:t xml:space="preserve"> </w:t>
      </w:r>
      <w:r w:rsidRPr="00232D00">
        <w:rPr>
          <w:color w:val="auto"/>
          <w:szCs w:val="22"/>
          <w:lang w:val="es-ES"/>
        </w:rPr>
        <w:t xml:space="preserve">¿Cuánto tiempo se tarda desde Bagdad hasta llegar al mar de India? </w:t>
      </w:r>
      <w:r w:rsidRPr="00232D00">
        <w:rPr>
          <w:b/>
          <w:color w:val="auto"/>
          <w:szCs w:val="22"/>
          <w:lang w:val="es-ES"/>
        </w:rPr>
        <w:t xml:space="preserve">Dieciocho días. </w:t>
      </w:r>
      <w:r w:rsidRPr="00232D00">
        <w:rPr>
          <w:color w:val="auto"/>
          <w:szCs w:val="22"/>
          <w:lang w:val="es-ES"/>
        </w:rPr>
        <w:t xml:space="preserve"> </w:t>
      </w:r>
    </w:p>
    <w:p w:rsidR="00232D00" w:rsidRPr="00232D00" w:rsidRDefault="00232D00" w:rsidP="00232D00">
      <w:pPr>
        <w:rPr>
          <w:szCs w:val="22"/>
          <w:lang w:val="es-ES"/>
        </w:rPr>
      </w:pPr>
      <w:r w:rsidRPr="00232D00">
        <w:rPr>
          <w:szCs w:val="22"/>
          <w:lang w:val="es-ES"/>
        </w:rPr>
        <w:t>6. Relaciona los lugares mencionados con las riquezas que allí se encuentran:</w:t>
      </w:r>
    </w:p>
    <w:p w:rsidR="00232D00" w:rsidRPr="00232D00" w:rsidRDefault="00232D00" w:rsidP="00232D00">
      <w:pPr>
        <w:ind w:firstLine="708"/>
        <w:rPr>
          <w:szCs w:val="22"/>
          <w:lang w:val="es-ES"/>
        </w:rPr>
      </w:pPr>
    </w:p>
    <w:p w:rsidR="00232D00" w:rsidRPr="00232D00" w:rsidRDefault="00232D00" w:rsidP="00232D00">
      <w:pPr>
        <w:ind w:firstLine="708"/>
        <w:rPr>
          <w:b/>
          <w:szCs w:val="22"/>
          <w:lang w:val="es-ES"/>
        </w:rPr>
      </w:pPr>
      <w:r w:rsidRPr="00232D00">
        <w:rPr>
          <w:b/>
          <w:szCs w:val="22"/>
          <w:lang w:val="es-ES"/>
        </w:rPr>
        <w:t xml:space="preserve">Basora: </w:t>
      </w:r>
      <w:r w:rsidRPr="00232D00">
        <w:rPr>
          <w:b/>
          <w:noProof/>
          <w:lang w:val="es-ES"/>
        </w:rPr>
        <w:t>Las mejores palmeras del mundo</w:t>
      </w:r>
    </w:p>
    <w:p w:rsidR="00232D00" w:rsidRPr="00232D00" w:rsidRDefault="00232D00" w:rsidP="00232D00">
      <w:pPr>
        <w:ind w:firstLine="708"/>
        <w:rPr>
          <w:b/>
          <w:szCs w:val="22"/>
          <w:lang w:val="es-ES"/>
        </w:rPr>
      </w:pPr>
      <w:r w:rsidRPr="00232D00">
        <w:rPr>
          <w:b/>
          <w:szCs w:val="22"/>
          <w:lang w:val="es-ES"/>
        </w:rPr>
        <w:tab/>
      </w:r>
    </w:p>
    <w:p w:rsidR="00232D00" w:rsidRPr="00232D00" w:rsidRDefault="00232D00" w:rsidP="00232D00">
      <w:pPr>
        <w:ind w:firstLine="708"/>
        <w:rPr>
          <w:b/>
          <w:szCs w:val="22"/>
          <w:lang w:val="es-ES"/>
        </w:rPr>
      </w:pPr>
      <w:proofErr w:type="spellStart"/>
      <w:r w:rsidRPr="00232D00">
        <w:rPr>
          <w:b/>
          <w:szCs w:val="22"/>
          <w:lang w:val="es-ES"/>
        </w:rPr>
        <w:t>Ciandu</w:t>
      </w:r>
      <w:proofErr w:type="spellEnd"/>
      <w:r w:rsidRPr="00232D00">
        <w:rPr>
          <w:b/>
          <w:szCs w:val="22"/>
          <w:lang w:val="es-ES"/>
        </w:rPr>
        <w:t>:</w:t>
      </w:r>
      <w:r w:rsidRPr="00232D00">
        <w:rPr>
          <w:b/>
          <w:noProof/>
          <w:lang w:val="es-ES"/>
        </w:rPr>
        <w:t xml:space="preserve"> El palacio de mármol y piedras del emperador</w:t>
      </w:r>
    </w:p>
    <w:p w:rsidR="00232D00" w:rsidRPr="00232D00" w:rsidRDefault="00232D00" w:rsidP="00232D00">
      <w:pPr>
        <w:ind w:firstLine="708"/>
        <w:rPr>
          <w:b/>
          <w:szCs w:val="22"/>
          <w:lang w:val="es-ES"/>
        </w:rPr>
      </w:pPr>
    </w:p>
    <w:p w:rsidR="00232D00" w:rsidRPr="00232D00" w:rsidRDefault="00232D00" w:rsidP="00232D00">
      <w:pPr>
        <w:ind w:right="-638" w:firstLine="708"/>
        <w:rPr>
          <w:b/>
          <w:noProof/>
          <w:lang w:val="es-ES"/>
        </w:rPr>
      </w:pPr>
      <w:r w:rsidRPr="00232D00">
        <w:rPr>
          <w:b/>
          <w:szCs w:val="22"/>
          <w:lang w:val="es-ES"/>
        </w:rPr>
        <w:t xml:space="preserve">Bagdad: </w:t>
      </w:r>
      <w:r w:rsidRPr="00232D00">
        <w:rPr>
          <w:b/>
          <w:noProof/>
          <w:lang w:val="es-ES"/>
        </w:rPr>
        <w:t>Se tejen los más variados paños de oro y seda.</w:t>
      </w:r>
    </w:p>
    <w:p w:rsidR="00232D00" w:rsidRPr="00232D00" w:rsidRDefault="00232D00" w:rsidP="00232D00">
      <w:pPr>
        <w:ind w:firstLine="708"/>
        <w:rPr>
          <w:b/>
          <w:szCs w:val="22"/>
          <w:lang w:val="es-ES"/>
        </w:rPr>
      </w:pPr>
    </w:p>
    <w:p w:rsidR="00232D00" w:rsidRPr="00232D00" w:rsidRDefault="00232D00" w:rsidP="00232D00">
      <w:pPr>
        <w:ind w:firstLine="708"/>
        <w:rPr>
          <w:b/>
          <w:noProof/>
          <w:lang w:val="es-ES"/>
        </w:rPr>
      </w:pPr>
      <w:r w:rsidRPr="00232D00">
        <w:rPr>
          <w:b/>
          <w:szCs w:val="22"/>
          <w:lang w:val="es-ES"/>
        </w:rPr>
        <w:t xml:space="preserve">Babilonia: </w:t>
      </w:r>
      <w:r w:rsidRPr="00232D00">
        <w:rPr>
          <w:b/>
          <w:noProof/>
          <w:lang w:val="es-ES"/>
        </w:rPr>
        <w:t>Había más de 100.000 jinetes e infantes.</w:t>
      </w:r>
    </w:p>
    <w:p w:rsidR="00232D00" w:rsidRPr="00232D00" w:rsidRDefault="00232D00" w:rsidP="00232D00">
      <w:pPr>
        <w:ind w:firstLine="708"/>
        <w:rPr>
          <w:szCs w:val="22"/>
          <w:lang w:val="es-ES"/>
        </w:rPr>
      </w:pPr>
    </w:p>
    <w:p w:rsidR="00232D00" w:rsidRPr="00232D00" w:rsidRDefault="00232D00" w:rsidP="00232D00">
      <w:pPr>
        <w:rPr>
          <w:szCs w:val="22"/>
          <w:lang w:val="es-ES"/>
        </w:rPr>
      </w:pPr>
      <w:r w:rsidRPr="00232D00">
        <w:rPr>
          <w:szCs w:val="22"/>
          <w:lang w:val="es-ES"/>
        </w:rPr>
        <w:t xml:space="preserve">7. ¿Cómo es y qué peculiaridad posee el palacio de vigas que ha construido en la pradera el emperador? </w:t>
      </w:r>
      <w:r w:rsidRPr="00232D00">
        <w:rPr>
          <w:b/>
          <w:szCs w:val="22"/>
          <w:lang w:val="es-ES"/>
        </w:rPr>
        <w:t>El armazón es de cañas y tablones barnizados; es dorado en el interior y decorado con todas las especies de aves y pájaros. Su peculiaridad radica en que se puede desarmar.</w:t>
      </w:r>
    </w:p>
    <w:p w:rsidR="00232D00" w:rsidRPr="00232D00" w:rsidRDefault="00232D00" w:rsidP="00232D00">
      <w:pPr>
        <w:rPr>
          <w:b/>
          <w:szCs w:val="22"/>
          <w:lang w:val="es-ES"/>
        </w:rPr>
      </w:pPr>
      <w:r w:rsidRPr="00232D00">
        <w:rPr>
          <w:szCs w:val="22"/>
          <w:lang w:val="es-ES"/>
        </w:rPr>
        <w:t xml:space="preserve">8. ¿Por qué son respetadas las yeguas blancas del Gran </w:t>
      </w:r>
      <w:proofErr w:type="spellStart"/>
      <w:r w:rsidRPr="00232D00">
        <w:rPr>
          <w:szCs w:val="22"/>
          <w:lang w:val="es-ES"/>
        </w:rPr>
        <w:t>Khan</w:t>
      </w:r>
      <w:proofErr w:type="spellEnd"/>
      <w:r w:rsidRPr="00232D00">
        <w:rPr>
          <w:szCs w:val="22"/>
          <w:lang w:val="es-ES"/>
        </w:rPr>
        <w:t xml:space="preserve">? Porque su leche está destinada al Gran </w:t>
      </w:r>
      <w:proofErr w:type="spellStart"/>
      <w:r w:rsidRPr="00232D00">
        <w:rPr>
          <w:szCs w:val="22"/>
          <w:lang w:val="es-ES"/>
        </w:rPr>
        <w:t>Khan</w:t>
      </w:r>
      <w:proofErr w:type="spellEnd"/>
      <w:r w:rsidRPr="00232D00">
        <w:rPr>
          <w:szCs w:val="22"/>
          <w:lang w:val="es-ES"/>
        </w:rPr>
        <w:t xml:space="preserve"> y </w:t>
      </w:r>
      <w:proofErr w:type="spellStart"/>
      <w:r w:rsidRPr="00232D00">
        <w:rPr>
          <w:szCs w:val="22"/>
          <w:lang w:val="es-ES"/>
        </w:rPr>
        <w:t>y</w:t>
      </w:r>
      <w:proofErr w:type="spellEnd"/>
      <w:r w:rsidRPr="00232D00">
        <w:rPr>
          <w:szCs w:val="22"/>
          <w:lang w:val="es-ES"/>
        </w:rPr>
        <w:t xml:space="preserve"> sus familiares. ¿Qué celebración relacionada con ellas se tiene lugar cada 28 de </w:t>
      </w:r>
      <w:r w:rsidRPr="00232D00">
        <w:rPr>
          <w:szCs w:val="22"/>
          <w:lang w:val="es-ES"/>
        </w:rPr>
        <w:lastRenderedPageBreak/>
        <w:t xml:space="preserve">agosto? </w:t>
      </w:r>
      <w:r w:rsidRPr="00232D00">
        <w:rPr>
          <w:b/>
          <w:szCs w:val="22"/>
          <w:lang w:val="es-ES"/>
        </w:rPr>
        <w:t>Según recomendación de los astrólogos, el 28 de agosto hay que regar la tierra y desparramar en el aire esa leche para que la beban los espíritus.</w:t>
      </w:r>
    </w:p>
    <w:p w:rsidR="00232D00" w:rsidRPr="00232D00" w:rsidRDefault="00232D00" w:rsidP="00232D00">
      <w:pPr>
        <w:rPr>
          <w:b/>
          <w:szCs w:val="22"/>
          <w:lang w:val="es-ES"/>
        </w:rPr>
      </w:pP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 xml:space="preserve"> Analizamos la forma.</w:t>
      </w:r>
    </w:p>
    <w:p w:rsidR="00232D00" w:rsidRPr="00232D00" w:rsidRDefault="00232D00" w:rsidP="00232D00">
      <w:pPr>
        <w:rPr>
          <w:szCs w:val="22"/>
          <w:lang w:val="es-ES"/>
        </w:rPr>
      </w:pPr>
      <w:r w:rsidRPr="00232D00">
        <w:rPr>
          <w:szCs w:val="22"/>
          <w:lang w:val="es-ES"/>
        </w:rPr>
        <w:t xml:space="preserve"> 9.  En el texto 2, anota palabras relacionadas con el campo semántico de “animales”. ¿Podríamos crear algún otro campo semántico?¿Cuál sería? </w:t>
      </w:r>
    </w:p>
    <w:p w:rsidR="00232D00" w:rsidRPr="00232D00" w:rsidRDefault="00232D00" w:rsidP="00232D00">
      <w:pPr>
        <w:jc w:val="both"/>
        <w:rPr>
          <w:b/>
          <w:szCs w:val="22"/>
          <w:lang w:val="es-ES"/>
        </w:rPr>
      </w:pPr>
      <w:r w:rsidRPr="00232D00">
        <w:rPr>
          <w:b/>
          <w:szCs w:val="22"/>
          <w:lang w:val="es-ES"/>
        </w:rPr>
        <w:t>Sí, podríamos crear el campo semántico de “mamíferos”: ciervos, corzos, gamos, leopardos, caballos, yeguas.</w:t>
      </w:r>
    </w:p>
    <w:p w:rsidR="00232D00" w:rsidRPr="00232D00" w:rsidRDefault="00232D00" w:rsidP="00232D00">
      <w:pPr>
        <w:rPr>
          <w:b/>
          <w:szCs w:val="22"/>
          <w:lang w:val="es-ES"/>
        </w:rPr>
      </w:pPr>
      <w:r w:rsidRPr="00232D00">
        <w:rPr>
          <w:szCs w:val="22"/>
          <w:lang w:val="es-ES"/>
        </w:rPr>
        <w:t xml:space="preserve">10.  ¿Qué tiempo verbal predomina este fragmento? Pon ejemplos. </w:t>
      </w:r>
      <w:r w:rsidRPr="00232D00">
        <w:rPr>
          <w:b/>
          <w:szCs w:val="22"/>
          <w:lang w:val="es-ES"/>
        </w:rPr>
        <w:t xml:space="preserve">El tiempo verbal que predomina en el texto es el presente: es, quieren, se </w:t>
      </w:r>
      <w:proofErr w:type="spellStart"/>
      <w:r w:rsidRPr="00232D00">
        <w:rPr>
          <w:b/>
          <w:szCs w:val="22"/>
          <w:lang w:val="es-ES"/>
        </w:rPr>
        <w:t>crian</w:t>
      </w:r>
      <w:proofErr w:type="spellEnd"/>
      <w:r w:rsidRPr="00232D00">
        <w:rPr>
          <w:b/>
          <w:szCs w:val="22"/>
          <w:lang w:val="es-ES"/>
        </w:rPr>
        <w:t>, se tejen, reina, hay, trae…</w:t>
      </w:r>
    </w:p>
    <w:p w:rsidR="00232D00" w:rsidRPr="00232D00" w:rsidRDefault="00232D00" w:rsidP="00232D00">
      <w:pPr>
        <w:ind w:firstLine="708"/>
        <w:rPr>
          <w:szCs w:val="22"/>
          <w:lang w:val="es-ES"/>
        </w:rPr>
      </w:pPr>
    </w:p>
    <w:p w:rsidR="00232D00" w:rsidRPr="00232D00" w:rsidRDefault="00232D00" w:rsidP="00232D00">
      <w:pPr>
        <w:rPr>
          <w:b/>
          <w:szCs w:val="22"/>
          <w:lang w:val="es-ES"/>
        </w:rPr>
      </w:pPr>
      <w:r w:rsidRPr="00232D00">
        <w:rPr>
          <w:b/>
          <w:szCs w:val="22"/>
          <w:lang w:val="es-ES"/>
        </w:rPr>
        <w:t>Reflexionamos sobre el texto.</w:t>
      </w:r>
    </w:p>
    <w:p w:rsidR="00232D00" w:rsidRPr="00232D00" w:rsidRDefault="00232D00" w:rsidP="00232D00">
      <w:pPr>
        <w:jc w:val="both"/>
        <w:rPr>
          <w:szCs w:val="22"/>
          <w:lang w:val="es-ES"/>
        </w:rPr>
      </w:pPr>
      <w:r w:rsidRPr="00232D00">
        <w:rPr>
          <w:szCs w:val="22"/>
          <w:lang w:val="es-ES"/>
        </w:rPr>
        <w:t xml:space="preserve">11. Busca información sobre las principales religiones que existen en China y haz un cuadro donde recojas sus características más importantes. </w:t>
      </w:r>
    </w:p>
    <w:p w:rsidR="00232D00" w:rsidRPr="00232D00" w:rsidRDefault="00232D00" w:rsidP="00232D00">
      <w:pPr>
        <w:jc w:val="both"/>
        <w:rPr>
          <w:b/>
          <w:szCs w:val="22"/>
          <w:lang w:val="es-ES"/>
        </w:rPr>
      </w:pPr>
      <w:r w:rsidRPr="00232D00">
        <w:rPr>
          <w:b/>
          <w:szCs w:val="22"/>
          <w:lang w:val="es-ES"/>
        </w:rPr>
        <w:t>Respuesta libre, actividad individual de creación.</w:t>
      </w:r>
    </w:p>
    <w:p w:rsidR="00232D00" w:rsidRPr="00232D00" w:rsidRDefault="00232D00" w:rsidP="00232D00">
      <w:pPr>
        <w:jc w:val="both"/>
        <w:rPr>
          <w:b/>
          <w:szCs w:val="22"/>
          <w:lang w:val="es-ES"/>
        </w:rPr>
      </w:pPr>
      <w:r w:rsidRPr="00232D00">
        <w:rPr>
          <w:szCs w:val="22"/>
          <w:lang w:val="es-ES"/>
        </w:rPr>
        <w:t xml:space="preserve">12. A pesar de su conversión al budismo,  </w:t>
      </w:r>
      <w:proofErr w:type="spellStart"/>
      <w:r w:rsidRPr="00232D00">
        <w:rPr>
          <w:szCs w:val="22"/>
          <w:lang w:val="es-ES"/>
        </w:rPr>
        <w:t>Kublai</w:t>
      </w:r>
      <w:proofErr w:type="spellEnd"/>
      <w:r w:rsidRPr="00232D00">
        <w:rPr>
          <w:szCs w:val="22"/>
          <w:lang w:val="es-ES"/>
        </w:rPr>
        <w:t xml:space="preserve"> Kan siempre mostró tolerancia hacia las demás religiones durante su mandato. ¿Crees que es importante que las máximas autoridades de un país (reyes, presidentes, emperadores…) respeten la diversidad religiosa de sus súbditos?  </w:t>
      </w:r>
      <w:r w:rsidRPr="00232D00">
        <w:rPr>
          <w:b/>
          <w:szCs w:val="22"/>
          <w:lang w:val="es-ES"/>
        </w:rPr>
        <w:t>Respuesta libre.</w:t>
      </w:r>
    </w:p>
    <w:p w:rsidR="00232D00" w:rsidRPr="00232D00" w:rsidRDefault="00232D00" w:rsidP="00232D00">
      <w:pPr>
        <w:jc w:val="both"/>
        <w:rPr>
          <w:b/>
          <w:szCs w:val="22"/>
          <w:lang w:val="es-ES"/>
        </w:rPr>
      </w:pPr>
    </w:p>
    <w:p w:rsidR="00232D00" w:rsidRPr="00232D00" w:rsidRDefault="00232D00" w:rsidP="00232D00">
      <w:pPr>
        <w:jc w:val="both"/>
        <w:rPr>
          <w:b/>
          <w:szCs w:val="22"/>
          <w:lang w:val="es-ES"/>
        </w:rPr>
      </w:pPr>
      <w:r w:rsidRPr="00232D00">
        <w:rPr>
          <w:b/>
          <w:szCs w:val="22"/>
          <w:lang w:val="es-ES"/>
        </w:rPr>
        <w:t>Página 120</w:t>
      </w:r>
    </w:p>
    <w:p w:rsidR="00232D00" w:rsidRPr="00232D00" w:rsidRDefault="00232D00" w:rsidP="00232D00">
      <w:pPr>
        <w:shd w:val="clear" w:color="auto" w:fill="FFFFFF"/>
        <w:suppressAutoHyphens w:val="0"/>
        <w:spacing w:before="100" w:beforeAutospacing="1" w:after="100" w:afterAutospacing="1"/>
        <w:rPr>
          <w:b/>
          <w:szCs w:val="22"/>
          <w:lang w:val="es-ES"/>
        </w:rPr>
      </w:pPr>
      <w:r w:rsidRPr="00232D00">
        <w:rPr>
          <w:szCs w:val="22"/>
          <w:lang w:val="es-ES"/>
        </w:rPr>
        <w:t xml:space="preserve">13. Inventa una nota dirigida a tu madre/padre y escríbela. Escribe un aviso destinado a los usuarios de un polideportivo con el asunto que elijas. </w:t>
      </w:r>
      <w:r w:rsidRPr="00232D00">
        <w:rPr>
          <w:b/>
          <w:szCs w:val="22"/>
          <w:lang w:val="es-ES"/>
        </w:rPr>
        <w:t xml:space="preserve">Respuesta libre, actividad individual de creación. </w:t>
      </w:r>
    </w:p>
    <w:p w:rsidR="00232D00" w:rsidRPr="00232D00" w:rsidRDefault="00232D00" w:rsidP="00232D00">
      <w:pPr>
        <w:ind w:left="-284" w:firstLine="284"/>
        <w:rPr>
          <w:b/>
          <w:szCs w:val="22"/>
          <w:lang w:val="es-ES"/>
        </w:rPr>
      </w:pPr>
      <w:r w:rsidRPr="00232D00">
        <w:rPr>
          <w:b/>
          <w:szCs w:val="22"/>
          <w:lang w:val="es-ES"/>
        </w:rPr>
        <w:t>Página 123</w:t>
      </w:r>
    </w:p>
    <w:p w:rsidR="00232D00" w:rsidRPr="00232D00" w:rsidRDefault="00232D00" w:rsidP="00232D00">
      <w:pPr>
        <w:shd w:val="clear" w:color="auto" w:fill="FFFFFF"/>
        <w:spacing w:line="270" w:lineRule="atLeast"/>
        <w:rPr>
          <w:szCs w:val="22"/>
          <w:lang w:val="es-ES"/>
        </w:rPr>
      </w:pPr>
      <w:r w:rsidRPr="00232D00">
        <w:rPr>
          <w:szCs w:val="22"/>
          <w:lang w:val="es-ES"/>
        </w:rPr>
        <w:t xml:space="preserve">14.  Como has podido observar, el formato de esta obra no se ajusta a lo que nos imaginamos como diario. </w:t>
      </w:r>
    </w:p>
    <w:p w:rsidR="00232D00" w:rsidRPr="00232D00" w:rsidRDefault="00232D00" w:rsidP="00751696">
      <w:pPr>
        <w:pStyle w:val="Prrafodelista"/>
        <w:numPr>
          <w:ilvl w:val="0"/>
          <w:numId w:val="18"/>
        </w:numPr>
        <w:shd w:val="clear" w:color="auto" w:fill="FFFFFF"/>
        <w:spacing w:after="200" w:line="270" w:lineRule="atLeast"/>
        <w:rPr>
          <w:b/>
          <w:szCs w:val="22"/>
          <w:lang w:val="es-ES"/>
        </w:rPr>
      </w:pPr>
      <w:r w:rsidRPr="00232D00">
        <w:rPr>
          <w:szCs w:val="22"/>
          <w:lang w:val="es-ES"/>
        </w:rPr>
        <w:t xml:space="preserve">¿En qué radica su originalidad? </w:t>
      </w:r>
      <w:r w:rsidRPr="00232D00">
        <w:rPr>
          <w:b/>
          <w:szCs w:val="22"/>
          <w:lang w:val="es-ES"/>
        </w:rPr>
        <w:t>En el tono humorístico que emplea el autor y los originales dibujos que ilustran sus páginas.</w:t>
      </w:r>
    </w:p>
    <w:p w:rsidR="00232D00" w:rsidRPr="00382D12" w:rsidRDefault="00232D00" w:rsidP="00751696">
      <w:pPr>
        <w:pStyle w:val="Prrafodelista"/>
        <w:numPr>
          <w:ilvl w:val="0"/>
          <w:numId w:val="18"/>
        </w:numPr>
        <w:shd w:val="clear" w:color="auto" w:fill="FFFFFF"/>
        <w:spacing w:after="200" w:line="270" w:lineRule="atLeast"/>
        <w:rPr>
          <w:szCs w:val="22"/>
        </w:rPr>
      </w:pPr>
      <w:r w:rsidRPr="00232D00">
        <w:rPr>
          <w:szCs w:val="22"/>
          <w:lang w:val="es-ES"/>
        </w:rPr>
        <w:t xml:space="preserve">¿A quién se le ocurrió la idea de que Greg escribiera un diario?  </w:t>
      </w:r>
      <w:r w:rsidRPr="00AE20D1">
        <w:rPr>
          <w:b/>
          <w:szCs w:val="22"/>
        </w:rPr>
        <w:t xml:space="preserve">De </w:t>
      </w:r>
      <w:proofErr w:type="spellStart"/>
      <w:r w:rsidRPr="00AE20D1">
        <w:rPr>
          <w:b/>
          <w:szCs w:val="22"/>
        </w:rPr>
        <w:t>su</w:t>
      </w:r>
      <w:proofErr w:type="spellEnd"/>
      <w:r w:rsidRPr="00AE20D1">
        <w:rPr>
          <w:b/>
          <w:szCs w:val="22"/>
        </w:rPr>
        <w:t xml:space="preserve"> </w:t>
      </w:r>
      <w:proofErr w:type="spellStart"/>
      <w:r w:rsidRPr="00AE20D1">
        <w:rPr>
          <w:b/>
          <w:szCs w:val="22"/>
        </w:rPr>
        <w:t>madre</w:t>
      </w:r>
      <w:proofErr w:type="spellEnd"/>
      <w:r>
        <w:rPr>
          <w:szCs w:val="22"/>
        </w:rPr>
        <w:t>.</w:t>
      </w:r>
    </w:p>
    <w:p w:rsidR="00232D00" w:rsidRPr="00232D00" w:rsidRDefault="00232D00" w:rsidP="00751696">
      <w:pPr>
        <w:pStyle w:val="Prrafodelista"/>
        <w:numPr>
          <w:ilvl w:val="0"/>
          <w:numId w:val="18"/>
        </w:numPr>
        <w:shd w:val="clear" w:color="auto" w:fill="FFFFFF"/>
        <w:spacing w:after="200" w:line="270" w:lineRule="atLeast"/>
        <w:rPr>
          <w:b/>
          <w:szCs w:val="22"/>
          <w:lang w:val="es-ES"/>
        </w:rPr>
      </w:pPr>
      <w:r w:rsidRPr="00232D00">
        <w:rPr>
          <w:szCs w:val="22"/>
          <w:lang w:val="es-ES"/>
        </w:rPr>
        <w:t xml:space="preserve">¿Qué le pidió Greg específicamente a su madre referente al diario? </w:t>
      </w:r>
      <w:r w:rsidRPr="00232D00">
        <w:rPr>
          <w:b/>
          <w:szCs w:val="22"/>
          <w:lang w:val="es-ES"/>
        </w:rPr>
        <w:t>Que no tuviera el rotulo de “diario”</w:t>
      </w:r>
      <w:r w:rsidRPr="00232D00">
        <w:rPr>
          <w:szCs w:val="22"/>
          <w:lang w:val="es-ES"/>
        </w:rPr>
        <w:t xml:space="preserve">. ¿Por qué? </w:t>
      </w:r>
      <w:r w:rsidRPr="00232D00">
        <w:rPr>
          <w:b/>
          <w:szCs w:val="22"/>
          <w:lang w:val="es-ES"/>
        </w:rPr>
        <w:t>Porque no quiere que los demás piensen que es un sentimental.</w:t>
      </w:r>
    </w:p>
    <w:p w:rsidR="00232D00" w:rsidRPr="00382D12" w:rsidRDefault="00232D00" w:rsidP="00751696">
      <w:pPr>
        <w:pStyle w:val="Prrafodelista"/>
        <w:numPr>
          <w:ilvl w:val="0"/>
          <w:numId w:val="18"/>
        </w:numPr>
        <w:shd w:val="clear" w:color="auto" w:fill="FFFFFF"/>
        <w:spacing w:after="200" w:line="270" w:lineRule="atLeast"/>
        <w:rPr>
          <w:szCs w:val="22"/>
        </w:rPr>
      </w:pPr>
      <w:r w:rsidRPr="00232D00">
        <w:rPr>
          <w:szCs w:val="22"/>
          <w:lang w:val="es-ES"/>
        </w:rPr>
        <w:t xml:space="preserve">¿Qué tipo de historias crees que vamos a encontrarnos en este libro? </w:t>
      </w:r>
      <w:r w:rsidRPr="00AE20D1">
        <w:rPr>
          <w:b/>
          <w:szCs w:val="22"/>
        </w:rPr>
        <w:t>Respuesta libre</w:t>
      </w:r>
      <w:r>
        <w:rPr>
          <w:szCs w:val="22"/>
        </w:rPr>
        <w:t>.</w:t>
      </w:r>
    </w:p>
    <w:p w:rsidR="00232D00" w:rsidRPr="00375345" w:rsidRDefault="00232D00" w:rsidP="00751696">
      <w:pPr>
        <w:pStyle w:val="Prrafodelista"/>
        <w:numPr>
          <w:ilvl w:val="0"/>
          <w:numId w:val="18"/>
        </w:numPr>
        <w:shd w:val="clear" w:color="auto" w:fill="FFFFFF"/>
        <w:spacing w:after="200" w:line="270" w:lineRule="atLeast"/>
        <w:ind w:left="709"/>
        <w:rPr>
          <w:szCs w:val="22"/>
        </w:rPr>
      </w:pPr>
      <w:r w:rsidRPr="00232D00">
        <w:rPr>
          <w:szCs w:val="22"/>
          <w:lang w:val="es-ES"/>
        </w:rPr>
        <w:t xml:space="preserve">¿Cuál es – según Greg- la principal motivación para escribirlo? </w:t>
      </w:r>
      <w:r w:rsidRPr="00232D00">
        <w:rPr>
          <w:b/>
          <w:szCs w:val="22"/>
          <w:lang w:val="es-ES"/>
        </w:rPr>
        <w:t>Porque cuando sea rico y famoso la gente no le molestará haciéndole preguntas sobre su vida</w:t>
      </w:r>
      <w:r w:rsidRPr="00232D00">
        <w:rPr>
          <w:szCs w:val="22"/>
          <w:lang w:val="es-ES"/>
        </w:rPr>
        <w:t xml:space="preserve">. </w:t>
      </w:r>
      <w:r w:rsidRPr="00375345">
        <w:rPr>
          <w:szCs w:val="22"/>
        </w:rPr>
        <w:t>¿</w:t>
      </w:r>
      <w:proofErr w:type="spellStart"/>
      <w:r w:rsidRPr="00375345">
        <w:rPr>
          <w:szCs w:val="22"/>
        </w:rPr>
        <w:t>Te</w:t>
      </w:r>
      <w:proofErr w:type="spellEnd"/>
      <w:r w:rsidRPr="00375345">
        <w:rPr>
          <w:szCs w:val="22"/>
        </w:rPr>
        <w:t xml:space="preserve"> </w:t>
      </w:r>
      <w:proofErr w:type="spellStart"/>
      <w:r w:rsidRPr="00375345">
        <w:rPr>
          <w:szCs w:val="22"/>
        </w:rPr>
        <w:t>parece</w:t>
      </w:r>
      <w:proofErr w:type="spellEnd"/>
      <w:r w:rsidRPr="00375345">
        <w:rPr>
          <w:szCs w:val="22"/>
        </w:rPr>
        <w:t xml:space="preserve"> que es una </w:t>
      </w:r>
      <w:proofErr w:type="spellStart"/>
      <w:r w:rsidRPr="00375345">
        <w:rPr>
          <w:szCs w:val="22"/>
        </w:rPr>
        <w:t>razón</w:t>
      </w:r>
      <w:proofErr w:type="spellEnd"/>
      <w:r w:rsidRPr="00375345">
        <w:rPr>
          <w:szCs w:val="22"/>
        </w:rPr>
        <w:t xml:space="preserve"> </w:t>
      </w:r>
      <w:proofErr w:type="spellStart"/>
      <w:r w:rsidRPr="00375345">
        <w:rPr>
          <w:szCs w:val="22"/>
        </w:rPr>
        <w:t>importante</w:t>
      </w:r>
      <w:proofErr w:type="spellEnd"/>
      <w:r w:rsidRPr="00375345">
        <w:rPr>
          <w:szCs w:val="22"/>
        </w:rPr>
        <w:t xml:space="preserve">? </w:t>
      </w:r>
      <w:r w:rsidRPr="00AE20D1">
        <w:rPr>
          <w:b/>
          <w:szCs w:val="22"/>
        </w:rPr>
        <w:t>Respuesta libre.</w:t>
      </w:r>
    </w:p>
    <w:p w:rsidR="00232D00" w:rsidRPr="00232D00" w:rsidRDefault="00232D00" w:rsidP="00751696">
      <w:pPr>
        <w:pStyle w:val="Prrafodelista"/>
        <w:numPr>
          <w:ilvl w:val="0"/>
          <w:numId w:val="18"/>
        </w:numPr>
        <w:shd w:val="clear" w:color="auto" w:fill="FFFFFF"/>
        <w:spacing w:after="200" w:line="270" w:lineRule="atLeast"/>
        <w:rPr>
          <w:b/>
          <w:szCs w:val="22"/>
          <w:lang w:val="es-ES"/>
        </w:rPr>
      </w:pPr>
      <w:r w:rsidRPr="00232D00">
        <w:rPr>
          <w:szCs w:val="22"/>
          <w:lang w:val="es-ES"/>
        </w:rPr>
        <w:t xml:space="preserve">¿Qué rasgos propios del diario personal podemos observar en el texto? </w:t>
      </w:r>
      <w:r w:rsidRPr="00232D00">
        <w:rPr>
          <w:b/>
          <w:szCs w:val="22"/>
          <w:lang w:val="es-ES"/>
        </w:rPr>
        <w:t>Es un tipo de texto en el que el protagonista expresa sus pensamientos y reflexiones. Está escrito de forma cronológica y en el encabezamiento aparece la fecha  (Septiembre / martes)</w:t>
      </w:r>
    </w:p>
    <w:p w:rsidR="00232D00" w:rsidRPr="00232D00" w:rsidRDefault="00232D00" w:rsidP="00232D00">
      <w:pPr>
        <w:pStyle w:val="Prrafodelista"/>
        <w:shd w:val="clear" w:color="auto" w:fill="FFFFFF"/>
        <w:spacing w:line="270" w:lineRule="atLeast"/>
        <w:rPr>
          <w:szCs w:val="22"/>
          <w:lang w:val="es-ES"/>
        </w:rPr>
      </w:pPr>
    </w:p>
    <w:p w:rsidR="00232D00" w:rsidRPr="00232D00" w:rsidRDefault="00232D00" w:rsidP="00232D00">
      <w:pPr>
        <w:shd w:val="clear" w:color="auto" w:fill="FFFFFF"/>
        <w:spacing w:line="270" w:lineRule="atLeast"/>
        <w:ind w:right="-568"/>
        <w:jc w:val="both"/>
        <w:rPr>
          <w:szCs w:val="22"/>
          <w:lang w:val="es-ES"/>
        </w:rPr>
      </w:pPr>
      <w:r w:rsidRPr="00232D00">
        <w:rPr>
          <w:szCs w:val="22"/>
          <w:lang w:val="es-ES"/>
        </w:rPr>
        <w:t>15. AHORA TÚ</w:t>
      </w:r>
      <w:r w:rsidRPr="00232D00">
        <w:rPr>
          <w:b/>
          <w:szCs w:val="22"/>
          <w:lang w:val="es-ES"/>
        </w:rPr>
        <w:t>.   Respuesta libre, actividad individual de creación.</w:t>
      </w:r>
    </w:p>
    <w:p w:rsidR="00232D00" w:rsidRPr="00232D00" w:rsidRDefault="00232D00" w:rsidP="00232D00">
      <w:pPr>
        <w:ind w:left="-284" w:firstLine="284"/>
        <w:rPr>
          <w:szCs w:val="22"/>
          <w:lang w:val="es-ES"/>
        </w:rPr>
      </w:pPr>
    </w:p>
    <w:p w:rsidR="00232D00" w:rsidRPr="00232D00" w:rsidRDefault="00232D00" w:rsidP="00232D00">
      <w:pPr>
        <w:ind w:left="-284" w:firstLine="284"/>
        <w:rPr>
          <w:b/>
          <w:szCs w:val="22"/>
          <w:lang w:val="es-ES"/>
        </w:rPr>
      </w:pPr>
      <w:r w:rsidRPr="00232D00">
        <w:rPr>
          <w:b/>
          <w:szCs w:val="22"/>
          <w:lang w:val="es-ES"/>
        </w:rPr>
        <w:t>Página 124</w:t>
      </w:r>
    </w:p>
    <w:p w:rsidR="00232D00" w:rsidRPr="00232D00" w:rsidRDefault="00232D00" w:rsidP="00232D00">
      <w:pPr>
        <w:jc w:val="both"/>
        <w:rPr>
          <w:b/>
          <w:noProof/>
          <w:lang w:val="es-ES"/>
        </w:rPr>
      </w:pPr>
      <w:r w:rsidRPr="00232D00">
        <w:rPr>
          <w:szCs w:val="22"/>
          <w:lang w:val="es-ES"/>
        </w:rPr>
        <w:t>16.</w:t>
      </w:r>
      <w:r w:rsidRPr="00232D00">
        <w:rPr>
          <w:noProof/>
          <w:lang w:val="es-ES"/>
        </w:rPr>
        <w:t xml:space="preserve"> Imagina que tienes que escribir </w:t>
      </w:r>
      <w:r w:rsidRPr="00232D00">
        <w:rPr>
          <w:b/>
          <w:noProof/>
          <w:lang w:val="es-ES"/>
        </w:rPr>
        <w:t>una carta al director o directora</w:t>
      </w:r>
      <w:r w:rsidRPr="00232D00">
        <w:rPr>
          <w:noProof/>
          <w:lang w:val="es-ES"/>
        </w:rPr>
        <w:t xml:space="preserve"> para sugerirle que la biblioteca del centro abra también por las tardes, de ese modo los alumnos del centro podrían preparar los exámenes y hacer los deberes. Recuerda que se ha de utilizar un registro formal y que debes mantener la estructura que te hemos mostrado anteriormente. </w:t>
      </w:r>
      <w:r w:rsidRPr="00232D00">
        <w:rPr>
          <w:b/>
          <w:szCs w:val="22"/>
          <w:lang w:val="es-ES"/>
        </w:rPr>
        <w:t>Respuesta libre</w:t>
      </w:r>
      <w:r w:rsidRPr="00232D00">
        <w:rPr>
          <w:szCs w:val="22"/>
          <w:lang w:val="es-ES"/>
        </w:rPr>
        <w:t xml:space="preserve">, </w:t>
      </w:r>
      <w:r w:rsidRPr="00232D00">
        <w:rPr>
          <w:b/>
          <w:szCs w:val="22"/>
          <w:lang w:val="es-ES"/>
        </w:rPr>
        <w:t>actividad individual de creación.</w:t>
      </w:r>
    </w:p>
    <w:p w:rsidR="00232D00" w:rsidRPr="00232D00" w:rsidRDefault="00232D00" w:rsidP="00232D00">
      <w:pPr>
        <w:jc w:val="both"/>
        <w:rPr>
          <w:szCs w:val="22"/>
          <w:lang w:val="es-ES"/>
        </w:rPr>
      </w:pPr>
    </w:p>
    <w:p w:rsidR="00232D00" w:rsidRPr="00232D00" w:rsidRDefault="00232D00" w:rsidP="00232D00">
      <w:pPr>
        <w:ind w:left="-284" w:firstLine="284"/>
        <w:rPr>
          <w:b/>
          <w:szCs w:val="22"/>
          <w:lang w:val="es-ES"/>
        </w:rPr>
      </w:pPr>
      <w:r w:rsidRPr="00232D00">
        <w:rPr>
          <w:b/>
          <w:szCs w:val="22"/>
          <w:lang w:val="es-ES"/>
        </w:rPr>
        <w:t>Página 125</w:t>
      </w:r>
    </w:p>
    <w:p w:rsidR="00232D00" w:rsidRPr="00232D00" w:rsidRDefault="00232D00" w:rsidP="00232D00">
      <w:pPr>
        <w:jc w:val="both"/>
        <w:rPr>
          <w:szCs w:val="22"/>
          <w:lang w:val="es-ES"/>
        </w:rPr>
      </w:pPr>
      <w:r w:rsidRPr="00232D00">
        <w:rPr>
          <w:szCs w:val="22"/>
          <w:lang w:val="es-ES"/>
        </w:rPr>
        <w:t>17.  Ordena todos los elementos de este email  y completa los campos en blanco que aparecen</w:t>
      </w:r>
      <w:r w:rsidRPr="00232D00">
        <w:rPr>
          <w:i/>
          <w:szCs w:val="22"/>
          <w:lang w:val="es-ES"/>
        </w:rPr>
        <w:t>. (Tienes toda la información en el margen derecho).  Después,</w:t>
      </w:r>
      <w:r w:rsidRPr="00232D00">
        <w:rPr>
          <w:szCs w:val="22"/>
          <w:lang w:val="es-ES"/>
        </w:rPr>
        <w:t xml:space="preserve"> responde:</w:t>
      </w:r>
    </w:p>
    <w:p w:rsidR="00232D00" w:rsidRPr="00232D00" w:rsidRDefault="00232D00" w:rsidP="00232D00">
      <w:pPr>
        <w:jc w:val="both"/>
        <w:rPr>
          <w:b/>
          <w:szCs w:val="22"/>
          <w:lang w:val="es-ES"/>
        </w:rPr>
      </w:pPr>
      <w:r w:rsidRPr="00232D00">
        <w:rPr>
          <w:szCs w:val="22"/>
          <w:lang w:val="es-ES"/>
        </w:rPr>
        <w:tab/>
        <w:t xml:space="preserve">a) ¿Quiénes son el destinatario y el remitente de este correo electrónico? </w:t>
      </w:r>
      <w:r w:rsidRPr="00232D00">
        <w:rPr>
          <w:b/>
          <w:szCs w:val="22"/>
          <w:lang w:val="es-ES"/>
        </w:rPr>
        <w:t>El remitente es Andrea y del destinatario, Daniel.</w:t>
      </w:r>
    </w:p>
    <w:p w:rsidR="00232D00" w:rsidRPr="00232D00" w:rsidRDefault="00232D00" w:rsidP="00232D00">
      <w:pPr>
        <w:jc w:val="both"/>
        <w:rPr>
          <w:b/>
          <w:szCs w:val="22"/>
          <w:lang w:val="es-ES"/>
        </w:rPr>
      </w:pPr>
      <w:r w:rsidRPr="00232D00">
        <w:rPr>
          <w:szCs w:val="22"/>
          <w:lang w:val="es-ES"/>
        </w:rPr>
        <w:tab/>
        <w:t xml:space="preserve">b) ¿Qué significan las siglas CC y  para qué sirve este apartado? </w:t>
      </w:r>
      <w:r w:rsidRPr="00232D00">
        <w:rPr>
          <w:b/>
          <w:szCs w:val="22"/>
          <w:lang w:val="es-ES"/>
        </w:rPr>
        <w:t xml:space="preserve">Significa “Copia de carbón” y sirve para que el emisor del correo pueda enviar una copia idéntica a un tercer usuario, que no es el destinatario directo. </w:t>
      </w:r>
    </w:p>
    <w:p w:rsidR="00232D00" w:rsidRPr="00232D00" w:rsidRDefault="00232D00" w:rsidP="00232D00">
      <w:pPr>
        <w:jc w:val="both"/>
        <w:rPr>
          <w:noProof/>
          <w:lang w:val="es-ES"/>
        </w:rPr>
      </w:pPr>
      <w:r w:rsidRPr="00232D00">
        <w:rPr>
          <w:szCs w:val="22"/>
          <w:lang w:val="es-ES"/>
        </w:rPr>
        <w:t xml:space="preserve">18.  AHORA TÚ. </w:t>
      </w:r>
      <w:r w:rsidRPr="00232D00">
        <w:rPr>
          <w:noProof/>
          <w:lang w:val="es-ES"/>
        </w:rPr>
        <w:t xml:space="preserve">En el aula de informática, elabora y envía un correo electrónico a tu mejor amigo o amiga. El tema del correo será de tu elección: puedes contarle el viaje a la nieve que has realizado con tus compañeros de clase, tu acampada de fin de semana con tu hermano mayor… </w:t>
      </w:r>
      <w:r w:rsidRPr="00232D00">
        <w:rPr>
          <w:szCs w:val="22"/>
          <w:lang w:val="es-ES"/>
        </w:rPr>
        <w:t xml:space="preserve"> </w:t>
      </w:r>
      <w:r w:rsidRPr="00232D00">
        <w:rPr>
          <w:b/>
          <w:szCs w:val="22"/>
          <w:lang w:val="es-ES"/>
        </w:rPr>
        <w:t>Respuesta libre, actividad individual (o por parejas) de creación.</w:t>
      </w:r>
    </w:p>
    <w:p w:rsidR="00232D00" w:rsidRPr="00232D00" w:rsidRDefault="00232D00" w:rsidP="00232D00">
      <w:pPr>
        <w:jc w:val="both"/>
        <w:rPr>
          <w:b/>
          <w:szCs w:val="22"/>
          <w:lang w:val="es-ES"/>
        </w:rPr>
      </w:pPr>
    </w:p>
    <w:p w:rsidR="00232D00" w:rsidRPr="00232D00" w:rsidRDefault="00232D00" w:rsidP="00232D00">
      <w:pPr>
        <w:ind w:left="-284" w:firstLine="284"/>
        <w:rPr>
          <w:b/>
          <w:szCs w:val="22"/>
          <w:lang w:val="es-ES"/>
        </w:rPr>
      </w:pPr>
      <w:r w:rsidRPr="00232D00">
        <w:rPr>
          <w:b/>
          <w:szCs w:val="22"/>
          <w:lang w:val="es-ES"/>
        </w:rPr>
        <w:t>CONOCIMIENTO DE LA LENGUA: GRAMÁTICA</w:t>
      </w:r>
    </w:p>
    <w:p w:rsidR="00232D00" w:rsidRPr="00232D00" w:rsidRDefault="00232D00" w:rsidP="00232D00">
      <w:pPr>
        <w:jc w:val="both"/>
        <w:rPr>
          <w:b/>
          <w:szCs w:val="22"/>
          <w:lang w:val="es-ES"/>
        </w:rPr>
      </w:pPr>
    </w:p>
    <w:p w:rsidR="00232D00" w:rsidRPr="00232D00" w:rsidRDefault="00232D00" w:rsidP="00232D00">
      <w:pPr>
        <w:jc w:val="both"/>
        <w:rPr>
          <w:b/>
          <w:szCs w:val="22"/>
          <w:lang w:val="es-ES"/>
        </w:rPr>
      </w:pPr>
      <w:r w:rsidRPr="00232D00">
        <w:rPr>
          <w:b/>
          <w:szCs w:val="22"/>
          <w:lang w:val="es-ES"/>
        </w:rPr>
        <w:t>Página 126</w:t>
      </w:r>
    </w:p>
    <w:p w:rsidR="00232D00" w:rsidRPr="00232D00" w:rsidRDefault="00232D00" w:rsidP="00232D00">
      <w:pPr>
        <w:jc w:val="both"/>
        <w:rPr>
          <w:szCs w:val="22"/>
          <w:lang w:val="es-ES"/>
        </w:rPr>
      </w:pPr>
      <w:r w:rsidRPr="00232D00">
        <w:rPr>
          <w:szCs w:val="22"/>
          <w:lang w:val="es-ES"/>
        </w:rPr>
        <w:t xml:space="preserve">Actividad de inicio. </w:t>
      </w:r>
      <w:r w:rsidRPr="00232D00">
        <w:rPr>
          <w:b/>
          <w:szCs w:val="22"/>
          <w:lang w:val="es-ES"/>
        </w:rPr>
        <w:t>Los verbos subrayados serán</w:t>
      </w:r>
      <w:r w:rsidRPr="00232D00">
        <w:rPr>
          <w:szCs w:val="22"/>
          <w:lang w:val="es-ES"/>
        </w:rPr>
        <w:t xml:space="preserve">: </w:t>
      </w:r>
    </w:p>
    <w:p w:rsidR="00232D00" w:rsidRPr="00232D00" w:rsidRDefault="00232D00" w:rsidP="00232D00">
      <w:pPr>
        <w:ind w:left="-284" w:firstLine="284"/>
        <w:jc w:val="both"/>
        <w:rPr>
          <w:b/>
          <w:szCs w:val="22"/>
          <w:lang w:val="es-ES"/>
        </w:rPr>
      </w:pPr>
      <w:r w:rsidRPr="00232D00">
        <w:rPr>
          <w:b/>
          <w:szCs w:val="22"/>
          <w:lang w:val="es-ES"/>
        </w:rPr>
        <w:t xml:space="preserve">Se acuesta, puede, conciliar, da, es, se enreda, enciende, vuelve, apagar, puede, dormir, se levanta, despierta, confía, puede, dormir, pide, aconseja, haga, cansarse, tome, apague, hace, logra, dormir, se vuelve, levantar, acude, sucede, habla, duerme, carga, se levanta, está, ha podido, quedarse, es. </w:t>
      </w:r>
    </w:p>
    <w:p w:rsidR="00232D00" w:rsidRPr="00232D00" w:rsidRDefault="00232D00" w:rsidP="00232D00">
      <w:pPr>
        <w:ind w:left="-284" w:firstLine="284"/>
        <w:rPr>
          <w:szCs w:val="22"/>
          <w:lang w:val="es-ES"/>
        </w:rPr>
      </w:pPr>
    </w:p>
    <w:p w:rsidR="00232D00" w:rsidRPr="00232D00" w:rsidRDefault="00232D00" w:rsidP="00232D00">
      <w:pPr>
        <w:ind w:left="-284" w:firstLine="284"/>
        <w:rPr>
          <w:b/>
          <w:szCs w:val="22"/>
          <w:lang w:val="es-ES"/>
        </w:rPr>
      </w:pPr>
      <w:r w:rsidRPr="00232D00">
        <w:rPr>
          <w:b/>
          <w:szCs w:val="22"/>
          <w:lang w:val="es-ES"/>
        </w:rPr>
        <w:t>Página 127</w:t>
      </w:r>
    </w:p>
    <w:p w:rsidR="00232D00" w:rsidRPr="00232D00" w:rsidRDefault="00232D00" w:rsidP="00232D00">
      <w:pPr>
        <w:ind w:left="-284" w:firstLine="284"/>
        <w:rPr>
          <w:szCs w:val="22"/>
          <w:lang w:val="es-ES"/>
        </w:rPr>
      </w:pPr>
    </w:p>
    <w:p w:rsidR="00232D00" w:rsidRPr="00232D00" w:rsidRDefault="00232D00" w:rsidP="00232D00">
      <w:pPr>
        <w:autoSpaceDE w:val="0"/>
        <w:autoSpaceDN w:val="0"/>
        <w:adjustRightInd w:val="0"/>
        <w:jc w:val="both"/>
        <w:rPr>
          <w:szCs w:val="22"/>
          <w:lang w:val="es-ES"/>
        </w:rPr>
      </w:pPr>
      <w:r w:rsidRPr="00232D00">
        <w:rPr>
          <w:szCs w:val="22"/>
          <w:lang w:val="es-ES"/>
        </w:rPr>
        <w:t>1. En las siguientes formas verbales, separa el lexema de las desinencias. Indica la persona y el número:</w:t>
      </w:r>
      <w:r w:rsidRPr="00232D00">
        <w:rPr>
          <w:szCs w:val="22"/>
          <w:lang w:val="es-ES"/>
        </w:rPr>
        <w:tab/>
        <w:t>salíamos, visité, cantabas, dormiremos, saltaría, cocinaran, comiésemos, limpiáis, trabajan, estudié.</w:t>
      </w:r>
    </w:p>
    <w:p w:rsidR="00232D00" w:rsidRPr="00232D00" w:rsidRDefault="00232D00" w:rsidP="00232D00">
      <w:pPr>
        <w:ind w:right="-994"/>
        <w:rPr>
          <w:b/>
          <w:szCs w:val="22"/>
          <w:lang w:val="es-ES"/>
        </w:rPr>
      </w:pPr>
      <w:r w:rsidRPr="00232D00">
        <w:rPr>
          <w:b/>
          <w:szCs w:val="22"/>
          <w:lang w:val="es-ES"/>
        </w:rPr>
        <w:t>Sal (</w:t>
      </w:r>
      <w:proofErr w:type="spellStart"/>
      <w:r w:rsidRPr="00232D00">
        <w:rPr>
          <w:b/>
          <w:szCs w:val="22"/>
          <w:lang w:val="es-ES"/>
        </w:rPr>
        <w:t>lex</w:t>
      </w:r>
      <w:proofErr w:type="spellEnd"/>
      <w:r w:rsidRPr="00232D00">
        <w:rPr>
          <w:b/>
          <w:szCs w:val="22"/>
          <w:lang w:val="es-ES"/>
        </w:rPr>
        <w:t xml:space="preserve">) - </w:t>
      </w:r>
      <w:proofErr w:type="spellStart"/>
      <w:r w:rsidRPr="00232D00">
        <w:rPr>
          <w:b/>
          <w:i/>
          <w:szCs w:val="22"/>
          <w:lang w:val="es-ES"/>
        </w:rPr>
        <w:t>íamos</w:t>
      </w:r>
      <w:proofErr w:type="spellEnd"/>
      <w:r w:rsidRPr="00232D00">
        <w:rPr>
          <w:b/>
          <w:szCs w:val="22"/>
          <w:lang w:val="es-ES"/>
        </w:rPr>
        <w:t xml:space="preserve"> (</w:t>
      </w:r>
      <w:proofErr w:type="spellStart"/>
      <w:r w:rsidRPr="00232D00">
        <w:rPr>
          <w:b/>
          <w:i/>
          <w:szCs w:val="22"/>
          <w:lang w:val="es-ES"/>
        </w:rPr>
        <w:t>desin</w:t>
      </w:r>
      <w:proofErr w:type="spellEnd"/>
      <w:r w:rsidRPr="00232D00">
        <w:rPr>
          <w:b/>
          <w:szCs w:val="22"/>
          <w:lang w:val="es-ES"/>
        </w:rPr>
        <w:t>) : primera persona del plural</w:t>
      </w:r>
    </w:p>
    <w:p w:rsidR="00232D00" w:rsidRPr="00232D00" w:rsidRDefault="00232D00" w:rsidP="00232D00">
      <w:pPr>
        <w:ind w:right="-994"/>
        <w:rPr>
          <w:b/>
          <w:szCs w:val="22"/>
          <w:lang w:val="es-ES"/>
        </w:rPr>
      </w:pPr>
      <w:proofErr w:type="spellStart"/>
      <w:r w:rsidRPr="00232D00">
        <w:rPr>
          <w:b/>
          <w:szCs w:val="22"/>
          <w:lang w:val="es-ES"/>
        </w:rPr>
        <w:t>Visit</w:t>
      </w:r>
      <w:proofErr w:type="spellEnd"/>
      <w:r w:rsidRPr="00232D00">
        <w:rPr>
          <w:b/>
          <w:szCs w:val="22"/>
          <w:lang w:val="es-ES"/>
        </w:rPr>
        <w:t xml:space="preserve"> (</w:t>
      </w:r>
      <w:proofErr w:type="spellStart"/>
      <w:r w:rsidRPr="00232D00">
        <w:rPr>
          <w:b/>
          <w:szCs w:val="22"/>
          <w:lang w:val="es-ES"/>
        </w:rPr>
        <w:t>lex</w:t>
      </w:r>
      <w:proofErr w:type="spellEnd"/>
      <w:r w:rsidRPr="00232D00">
        <w:rPr>
          <w:b/>
          <w:szCs w:val="22"/>
          <w:lang w:val="es-ES"/>
        </w:rPr>
        <w:t xml:space="preserve">)  </w:t>
      </w:r>
      <w:r w:rsidRPr="00232D00">
        <w:rPr>
          <w:b/>
          <w:i/>
          <w:szCs w:val="22"/>
          <w:lang w:val="es-ES"/>
        </w:rPr>
        <w:t>-é</w:t>
      </w:r>
      <w:r w:rsidRPr="00232D00">
        <w:rPr>
          <w:b/>
          <w:szCs w:val="22"/>
          <w:lang w:val="es-ES"/>
        </w:rPr>
        <w:t xml:space="preserve"> (</w:t>
      </w:r>
      <w:proofErr w:type="spellStart"/>
      <w:r w:rsidRPr="00232D00">
        <w:rPr>
          <w:b/>
          <w:szCs w:val="22"/>
          <w:lang w:val="es-ES"/>
        </w:rPr>
        <w:t>desin</w:t>
      </w:r>
      <w:proofErr w:type="spellEnd"/>
      <w:r w:rsidRPr="00232D00">
        <w:rPr>
          <w:b/>
          <w:szCs w:val="22"/>
          <w:lang w:val="es-ES"/>
        </w:rPr>
        <w:t>) : primera persona del singular</w:t>
      </w:r>
    </w:p>
    <w:p w:rsidR="00232D00" w:rsidRPr="00232D00" w:rsidRDefault="00232D00" w:rsidP="00232D00">
      <w:pPr>
        <w:ind w:right="-994"/>
        <w:rPr>
          <w:b/>
          <w:szCs w:val="22"/>
          <w:lang w:val="es-ES"/>
        </w:rPr>
      </w:pPr>
      <w:proofErr w:type="spellStart"/>
      <w:r w:rsidRPr="00232D00">
        <w:rPr>
          <w:b/>
          <w:szCs w:val="22"/>
          <w:lang w:val="es-ES"/>
        </w:rPr>
        <w:t>Cant</w:t>
      </w:r>
      <w:proofErr w:type="spellEnd"/>
      <w:r w:rsidRPr="00232D00">
        <w:rPr>
          <w:b/>
          <w:szCs w:val="22"/>
          <w:lang w:val="es-ES"/>
        </w:rPr>
        <w:t xml:space="preserve"> (</w:t>
      </w:r>
      <w:proofErr w:type="spellStart"/>
      <w:r w:rsidRPr="00232D00">
        <w:rPr>
          <w:b/>
          <w:szCs w:val="22"/>
          <w:lang w:val="es-ES"/>
        </w:rPr>
        <w:t>lex</w:t>
      </w:r>
      <w:proofErr w:type="spellEnd"/>
      <w:r w:rsidRPr="00232D00">
        <w:rPr>
          <w:b/>
          <w:szCs w:val="22"/>
          <w:lang w:val="es-ES"/>
        </w:rPr>
        <w:t xml:space="preserve">) </w:t>
      </w:r>
      <w:r w:rsidRPr="00232D00">
        <w:rPr>
          <w:b/>
          <w:i/>
          <w:szCs w:val="22"/>
          <w:lang w:val="es-ES"/>
        </w:rPr>
        <w:t>–</w:t>
      </w:r>
      <w:proofErr w:type="spellStart"/>
      <w:r w:rsidRPr="00232D00">
        <w:rPr>
          <w:b/>
          <w:i/>
          <w:szCs w:val="22"/>
          <w:lang w:val="es-ES"/>
        </w:rPr>
        <w:t>abas</w:t>
      </w:r>
      <w:proofErr w:type="spellEnd"/>
      <w:r w:rsidRPr="00232D00">
        <w:rPr>
          <w:b/>
          <w:szCs w:val="22"/>
          <w:lang w:val="es-ES"/>
        </w:rPr>
        <w:t xml:space="preserve"> (</w:t>
      </w:r>
      <w:proofErr w:type="spellStart"/>
      <w:r w:rsidRPr="00232D00">
        <w:rPr>
          <w:b/>
          <w:szCs w:val="22"/>
          <w:lang w:val="es-ES"/>
        </w:rPr>
        <w:t>desin</w:t>
      </w:r>
      <w:proofErr w:type="spellEnd"/>
      <w:r w:rsidRPr="00232D00">
        <w:rPr>
          <w:b/>
          <w:szCs w:val="22"/>
          <w:lang w:val="es-ES"/>
        </w:rPr>
        <w:t>): segunda persona del singular</w:t>
      </w:r>
    </w:p>
    <w:p w:rsidR="00232D00" w:rsidRPr="00232D00" w:rsidRDefault="00232D00" w:rsidP="00232D00">
      <w:pPr>
        <w:ind w:right="-994"/>
        <w:rPr>
          <w:b/>
          <w:szCs w:val="22"/>
          <w:lang w:val="es-ES"/>
        </w:rPr>
      </w:pPr>
      <w:proofErr w:type="spellStart"/>
      <w:r w:rsidRPr="00232D00">
        <w:rPr>
          <w:b/>
          <w:szCs w:val="22"/>
          <w:lang w:val="es-ES"/>
        </w:rPr>
        <w:t>Dorm</w:t>
      </w:r>
      <w:proofErr w:type="spellEnd"/>
      <w:r w:rsidRPr="00232D00">
        <w:rPr>
          <w:b/>
          <w:szCs w:val="22"/>
          <w:lang w:val="es-ES"/>
        </w:rPr>
        <w:t xml:space="preserve"> (</w:t>
      </w:r>
      <w:proofErr w:type="spellStart"/>
      <w:r w:rsidRPr="00232D00">
        <w:rPr>
          <w:b/>
          <w:szCs w:val="22"/>
          <w:lang w:val="es-ES"/>
        </w:rPr>
        <w:t>lex</w:t>
      </w:r>
      <w:proofErr w:type="spellEnd"/>
      <w:r w:rsidRPr="00232D00">
        <w:rPr>
          <w:b/>
          <w:szCs w:val="22"/>
          <w:lang w:val="es-ES"/>
        </w:rPr>
        <w:t>) –</w:t>
      </w:r>
      <w:r w:rsidRPr="00232D00">
        <w:rPr>
          <w:b/>
          <w:i/>
          <w:szCs w:val="22"/>
          <w:lang w:val="es-ES"/>
        </w:rPr>
        <w:t>iremos</w:t>
      </w:r>
      <w:r w:rsidRPr="00232D00">
        <w:rPr>
          <w:b/>
          <w:szCs w:val="22"/>
          <w:lang w:val="es-ES"/>
        </w:rPr>
        <w:t xml:space="preserve"> (</w:t>
      </w:r>
      <w:proofErr w:type="spellStart"/>
      <w:r w:rsidRPr="00232D00">
        <w:rPr>
          <w:b/>
          <w:szCs w:val="22"/>
          <w:lang w:val="es-ES"/>
        </w:rPr>
        <w:t>desin</w:t>
      </w:r>
      <w:proofErr w:type="spellEnd"/>
      <w:r w:rsidRPr="00232D00">
        <w:rPr>
          <w:b/>
          <w:szCs w:val="22"/>
          <w:lang w:val="es-ES"/>
        </w:rPr>
        <w:t>): primera persona del plural.</w:t>
      </w:r>
    </w:p>
    <w:p w:rsidR="00232D00" w:rsidRPr="00232D00" w:rsidRDefault="00232D00" w:rsidP="00232D00">
      <w:pPr>
        <w:ind w:right="-994"/>
        <w:rPr>
          <w:b/>
          <w:szCs w:val="22"/>
          <w:lang w:val="es-ES"/>
        </w:rPr>
      </w:pPr>
      <w:r w:rsidRPr="00232D00">
        <w:rPr>
          <w:b/>
          <w:szCs w:val="22"/>
          <w:lang w:val="es-ES"/>
        </w:rPr>
        <w:t>Salt (</w:t>
      </w:r>
      <w:proofErr w:type="spellStart"/>
      <w:r w:rsidRPr="00232D00">
        <w:rPr>
          <w:b/>
          <w:szCs w:val="22"/>
          <w:lang w:val="es-ES"/>
        </w:rPr>
        <w:t>lex</w:t>
      </w:r>
      <w:proofErr w:type="spellEnd"/>
      <w:r w:rsidRPr="00232D00">
        <w:rPr>
          <w:b/>
          <w:szCs w:val="22"/>
          <w:lang w:val="es-ES"/>
        </w:rPr>
        <w:t>) –</w:t>
      </w:r>
      <w:proofErr w:type="spellStart"/>
      <w:r w:rsidRPr="00232D00">
        <w:rPr>
          <w:b/>
          <w:i/>
          <w:szCs w:val="22"/>
          <w:lang w:val="es-ES"/>
        </w:rPr>
        <w:t>aría</w:t>
      </w:r>
      <w:proofErr w:type="spellEnd"/>
      <w:r w:rsidRPr="00232D00">
        <w:rPr>
          <w:b/>
          <w:i/>
          <w:szCs w:val="22"/>
          <w:lang w:val="es-ES"/>
        </w:rPr>
        <w:t xml:space="preserve"> </w:t>
      </w:r>
      <w:r w:rsidRPr="00232D00">
        <w:rPr>
          <w:b/>
          <w:szCs w:val="22"/>
          <w:lang w:val="es-ES"/>
        </w:rPr>
        <w:t>(</w:t>
      </w:r>
      <w:proofErr w:type="spellStart"/>
      <w:r w:rsidRPr="00232D00">
        <w:rPr>
          <w:b/>
          <w:szCs w:val="22"/>
          <w:lang w:val="es-ES"/>
        </w:rPr>
        <w:t>desin</w:t>
      </w:r>
      <w:proofErr w:type="spellEnd"/>
      <w:r w:rsidRPr="00232D00">
        <w:rPr>
          <w:b/>
          <w:szCs w:val="22"/>
          <w:lang w:val="es-ES"/>
        </w:rPr>
        <w:t>.): primera o tercera persona del singular</w:t>
      </w:r>
    </w:p>
    <w:p w:rsidR="00232D00" w:rsidRPr="00232D00" w:rsidRDefault="00232D00" w:rsidP="00232D00">
      <w:pPr>
        <w:ind w:right="-994"/>
        <w:rPr>
          <w:b/>
          <w:szCs w:val="22"/>
          <w:lang w:val="es-ES"/>
        </w:rPr>
      </w:pPr>
      <w:proofErr w:type="spellStart"/>
      <w:r w:rsidRPr="00232D00">
        <w:rPr>
          <w:b/>
          <w:szCs w:val="22"/>
          <w:lang w:val="es-ES"/>
        </w:rPr>
        <w:t>Cocin</w:t>
      </w:r>
      <w:proofErr w:type="spellEnd"/>
      <w:r w:rsidRPr="00232D00">
        <w:rPr>
          <w:b/>
          <w:szCs w:val="22"/>
          <w:lang w:val="es-ES"/>
        </w:rPr>
        <w:t xml:space="preserve"> (</w:t>
      </w:r>
      <w:proofErr w:type="spellStart"/>
      <w:r w:rsidRPr="00232D00">
        <w:rPr>
          <w:b/>
          <w:szCs w:val="22"/>
          <w:lang w:val="es-ES"/>
        </w:rPr>
        <w:t>lex</w:t>
      </w:r>
      <w:proofErr w:type="spellEnd"/>
      <w:r w:rsidRPr="00232D00">
        <w:rPr>
          <w:b/>
          <w:szCs w:val="22"/>
          <w:lang w:val="es-ES"/>
        </w:rPr>
        <w:t>) –</w:t>
      </w:r>
      <w:r w:rsidRPr="00232D00">
        <w:rPr>
          <w:b/>
          <w:i/>
          <w:szCs w:val="22"/>
          <w:lang w:val="es-ES"/>
        </w:rPr>
        <w:t>aran</w:t>
      </w:r>
      <w:r w:rsidRPr="00232D00">
        <w:rPr>
          <w:b/>
          <w:szCs w:val="22"/>
          <w:lang w:val="es-ES"/>
        </w:rPr>
        <w:t xml:space="preserve"> (</w:t>
      </w:r>
      <w:proofErr w:type="spellStart"/>
      <w:r w:rsidRPr="00232D00">
        <w:rPr>
          <w:b/>
          <w:szCs w:val="22"/>
          <w:lang w:val="es-ES"/>
        </w:rPr>
        <w:t>desin</w:t>
      </w:r>
      <w:proofErr w:type="spellEnd"/>
      <w:r w:rsidRPr="00232D00">
        <w:rPr>
          <w:b/>
          <w:szCs w:val="22"/>
          <w:lang w:val="es-ES"/>
        </w:rPr>
        <w:t>.): tercera persona del plural</w:t>
      </w:r>
    </w:p>
    <w:p w:rsidR="00232D00" w:rsidRPr="00232D00" w:rsidRDefault="00232D00" w:rsidP="00232D00">
      <w:pPr>
        <w:ind w:right="-994"/>
        <w:rPr>
          <w:b/>
          <w:szCs w:val="22"/>
          <w:lang w:val="es-ES"/>
        </w:rPr>
      </w:pPr>
      <w:proofErr w:type="spellStart"/>
      <w:r w:rsidRPr="00232D00">
        <w:rPr>
          <w:b/>
          <w:szCs w:val="22"/>
          <w:lang w:val="es-ES"/>
        </w:rPr>
        <w:t>Com</w:t>
      </w:r>
      <w:proofErr w:type="spellEnd"/>
      <w:r w:rsidRPr="00232D00">
        <w:rPr>
          <w:b/>
          <w:szCs w:val="22"/>
          <w:lang w:val="es-ES"/>
        </w:rPr>
        <w:t xml:space="preserve"> (</w:t>
      </w:r>
      <w:proofErr w:type="spellStart"/>
      <w:r w:rsidRPr="00232D00">
        <w:rPr>
          <w:b/>
          <w:szCs w:val="22"/>
          <w:lang w:val="es-ES"/>
        </w:rPr>
        <w:t>lex</w:t>
      </w:r>
      <w:proofErr w:type="spellEnd"/>
      <w:r w:rsidRPr="00232D00">
        <w:rPr>
          <w:b/>
          <w:szCs w:val="22"/>
          <w:lang w:val="es-ES"/>
        </w:rPr>
        <w:t>) –</w:t>
      </w:r>
      <w:proofErr w:type="spellStart"/>
      <w:r w:rsidRPr="00232D00">
        <w:rPr>
          <w:b/>
          <w:szCs w:val="22"/>
          <w:lang w:val="es-ES"/>
        </w:rPr>
        <w:t>iésemos</w:t>
      </w:r>
      <w:proofErr w:type="spellEnd"/>
      <w:r w:rsidRPr="00232D00">
        <w:rPr>
          <w:b/>
          <w:szCs w:val="22"/>
          <w:lang w:val="es-ES"/>
        </w:rPr>
        <w:t xml:space="preserve"> (</w:t>
      </w:r>
      <w:proofErr w:type="spellStart"/>
      <w:r w:rsidRPr="00232D00">
        <w:rPr>
          <w:b/>
          <w:szCs w:val="22"/>
          <w:lang w:val="es-ES"/>
        </w:rPr>
        <w:t>desin</w:t>
      </w:r>
      <w:proofErr w:type="spellEnd"/>
      <w:r w:rsidRPr="00232D00">
        <w:rPr>
          <w:b/>
          <w:szCs w:val="22"/>
          <w:lang w:val="es-ES"/>
        </w:rPr>
        <w:t>): primera persona del plural</w:t>
      </w:r>
    </w:p>
    <w:p w:rsidR="00232D00" w:rsidRPr="00232D00" w:rsidRDefault="00232D00" w:rsidP="00232D00">
      <w:pPr>
        <w:ind w:right="-994"/>
        <w:rPr>
          <w:b/>
          <w:szCs w:val="22"/>
          <w:lang w:val="es-ES"/>
        </w:rPr>
      </w:pPr>
      <w:proofErr w:type="spellStart"/>
      <w:r w:rsidRPr="00232D00">
        <w:rPr>
          <w:b/>
          <w:szCs w:val="22"/>
          <w:lang w:val="es-ES"/>
        </w:rPr>
        <w:t>Trabaj</w:t>
      </w:r>
      <w:proofErr w:type="spellEnd"/>
      <w:r w:rsidRPr="00232D00">
        <w:rPr>
          <w:b/>
          <w:szCs w:val="22"/>
          <w:lang w:val="es-ES"/>
        </w:rPr>
        <w:t xml:space="preserve"> (</w:t>
      </w:r>
      <w:proofErr w:type="spellStart"/>
      <w:r w:rsidRPr="00232D00">
        <w:rPr>
          <w:b/>
          <w:szCs w:val="22"/>
          <w:lang w:val="es-ES"/>
        </w:rPr>
        <w:t>lex</w:t>
      </w:r>
      <w:proofErr w:type="spellEnd"/>
      <w:r w:rsidRPr="00232D00">
        <w:rPr>
          <w:b/>
          <w:szCs w:val="22"/>
          <w:lang w:val="es-ES"/>
        </w:rPr>
        <w:t xml:space="preserve">)  </w:t>
      </w:r>
      <w:r w:rsidRPr="00232D00">
        <w:rPr>
          <w:b/>
          <w:i/>
          <w:szCs w:val="22"/>
          <w:lang w:val="es-ES"/>
        </w:rPr>
        <w:t xml:space="preserve">- </w:t>
      </w:r>
      <w:proofErr w:type="spellStart"/>
      <w:r w:rsidRPr="00232D00">
        <w:rPr>
          <w:b/>
          <w:i/>
          <w:szCs w:val="22"/>
          <w:lang w:val="es-ES"/>
        </w:rPr>
        <w:t>an</w:t>
      </w:r>
      <w:proofErr w:type="spellEnd"/>
      <w:r w:rsidRPr="00232D00">
        <w:rPr>
          <w:b/>
          <w:szCs w:val="22"/>
          <w:lang w:val="es-ES"/>
        </w:rPr>
        <w:t xml:space="preserve"> (</w:t>
      </w:r>
      <w:proofErr w:type="spellStart"/>
      <w:r w:rsidRPr="00232D00">
        <w:rPr>
          <w:b/>
          <w:szCs w:val="22"/>
          <w:lang w:val="es-ES"/>
        </w:rPr>
        <w:t>desin</w:t>
      </w:r>
      <w:proofErr w:type="spellEnd"/>
      <w:r w:rsidRPr="00232D00">
        <w:rPr>
          <w:b/>
          <w:szCs w:val="22"/>
          <w:lang w:val="es-ES"/>
        </w:rPr>
        <w:t>): tercera persona del plural</w:t>
      </w:r>
    </w:p>
    <w:p w:rsidR="00232D00" w:rsidRPr="00232D00" w:rsidRDefault="00232D00" w:rsidP="00232D00">
      <w:pPr>
        <w:ind w:right="-994"/>
        <w:rPr>
          <w:b/>
          <w:szCs w:val="22"/>
          <w:lang w:val="es-ES"/>
        </w:rPr>
      </w:pPr>
      <w:proofErr w:type="spellStart"/>
      <w:r w:rsidRPr="00232D00">
        <w:rPr>
          <w:b/>
          <w:szCs w:val="22"/>
          <w:lang w:val="es-ES"/>
        </w:rPr>
        <w:t>Estudi</w:t>
      </w:r>
      <w:proofErr w:type="spellEnd"/>
      <w:r w:rsidRPr="00232D00">
        <w:rPr>
          <w:b/>
          <w:szCs w:val="22"/>
          <w:lang w:val="es-ES"/>
        </w:rPr>
        <w:t xml:space="preserve"> (</w:t>
      </w:r>
      <w:proofErr w:type="spellStart"/>
      <w:r w:rsidRPr="00232D00">
        <w:rPr>
          <w:b/>
          <w:szCs w:val="22"/>
          <w:lang w:val="es-ES"/>
        </w:rPr>
        <w:t>lex</w:t>
      </w:r>
      <w:proofErr w:type="spellEnd"/>
      <w:r w:rsidRPr="00232D00">
        <w:rPr>
          <w:b/>
          <w:szCs w:val="22"/>
          <w:lang w:val="es-ES"/>
        </w:rPr>
        <w:t>) –</w:t>
      </w:r>
      <w:r w:rsidRPr="00232D00">
        <w:rPr>
          <w:b/>
          <w:i/>
          <w:szCs w:val="22"/>
          <w:lang w:val="es-ES"/>
        </w:rPr>
        <w:t xml:space="preserve">é </w:t>
      </w:r>
      <w:r w:rsidRPr="00232D00">
        <w:rPr>
          <w:b/>
          <w:szCs w:val="22"/>
          <w:lang w:val="es-ES"/>
        </w:rPr>
        <w:t>(</w:t>
      </w:r>
      <w:proofErr w:type="spellStart"/>
      <w:r w:rsidRPr="00232D00">
        <w:rPr>
          <w:b/>
          <w:szCs w:val="22"/>
          <w:lang w:val="es-ES"/>
        </w:rPr>
        <w:t>desin</w:t>
      </w:r>
      <w:proofErr w:type="spellEnd"/>
      <w:r w:rsidRPr="00232D00">
        <w:rPr>
          <w:b/>
          <w:szCs w:val="22"/>
          <w:lang w:val="es-ES"/>
        </w:rPr>
        <w:t>): primera persona del singular.</w:t>
      </w:r>
    </w:p>
    <w:p w:rsidR="00232D00" w:rsidRPr="00232D00" w:rsidRDefault="00232D00" w:rsidP="00232D00">
      <w:pPr>
        <w:ind w:right="-994"/>
        <w:rPr>
          <w:b/>
          <w:szCs w:val="22"/>
          <w:lang w:val="es-ES"/>
        </w:rPr>
      </w:pPr>
    </w:p>
    <w:p w:rsidR="00232D00" w:rsidRPr="00232D00" w:rsidRDefault="00232D00" w:rsidP="00232D00">
      <w:pPr>
        <w:ind w:right="-994"/>
        <w:rPr>
          <w:b/>
          <w:szCs w:val="22"/>
          <w:lang w:val="es-ES"/>
        </w:rPr>
      </w:pPr>
      <w:r w:rsidRPr="00232D00">
        <w:rPr>
          <w:b/>
          <w:szCs w:val="22"/>
          <w:lang w:val="es-ES"/>
        </w:rPr>
        <w:t>Página 129</w:t>
      </w:r>
    </w:p>
    <w:p w:rsidR="00232D00" w:rsidRPr="00232D00" w:rsidRDefault="00232D00" w:rsidP="00232D00">
      <w:pPr>
        <w:ind w:right="-994"/>
        <w:rPr>
          <w:szCs w:val="22"/>
          <w:lang w:val="es-ES"/>
        </w:rPr>
      </w:pPr>
      <w:r w:rsidRPr="00232D00">
        <w:rPr>
          <w:szCs w:val="22"/>
          <w:lang w:val="es-ES"/>
        </w:rPr>
        <w:t>2.  Di si son regulares o irregulares los siguientes verbos:</w:t>
      </w:r>
    </w:p>
    <w:p w:rsidR="00232D00" w:rsidRPr="00232D00" w:rsidRDefault="00232D00" w:rsidP="00232D00">
      <w:pPr>
        <w:ind w:right="-994"/>
        <w:rPr>
          <w:b/>
          <w:szCs w:val="22"/>
          <w:lang w:val="es-ES"/>
        </w:rPr>
      </w:pPr>
      <w:r w:rsidRPr="00232D00">
        <w:rPr>
          <w:szCs w:val="22"/>
          <w:lang w:val="es-ES"/>
        </w:rPr>
        <w:t>ser</w:t>
      </w:r>
      <w:r w:rsidRPr="00232D00">
        <w:rPr>
          <w:szCs w:val="22"/>
          <w:lang w:val="es-ES"/>
        </w:rPr>
        <w:tab/>
      </w:r>
      <w:r w:rsidRPr="00232D00">
        <w:rPr>
          <w:b/>
          <w:szCs w:val="22"/>
          <w:lang w:val="es-ES"/>
        </w:rPr>
        <w:t>irregular</w:t>
      </w:r>
      <w:r w:rsidRPr="00232D00">
        <w:rPr>
          <w:szCs w:val="22"/>
          <w:lang w:val="es-ES"/>
        </w:rPr>
        <w:tab/>
      </w:r>
      <w:r w:rsidRPr="00232D00">
        <w:rPr>
          <w:szCs w:val="22"/>
          <w:lang w:val="es-ES"/>
        </w:rPr>
        <w:tab/>
      </w:r>
      <w:r w:rsidRPr="00232D00">
        <w:rPr>
          <w:szCs w:val="22"/>
          <w:lang w:val="es-ES"/>
        </w:rPr>
        <w:tab/>
      </w:r>
      <w:r w:rsidRPr="00232D00">
        <w:rPr>
          <w:szCs w:val="22"/>
          <w:lang w:val="es-ES"/>
        </w:rPr>
        <w:tab/>
        <w:t xml:space="preserve">poder   </w:t>
      </w:r>
      <w:r w:rsidRPr="00232D00">
        <w:rPr>
          <w:b/>
          <w:szCs w:val="22"/>
          <w:lang w:val="es-ES"/>
        </w:rPr>
        <w:t>irregular</w:t>
      </w:r>
    </w:p>
    <w:p w:rsidR="00232D00" w:rsidRPr="00232D00" w:rsidRDefault="00232D00" w:rsidP="00232D00">
      <w:pPr>
        <w:ind w:right="-994"/>
        <w:rPr>
          <w:b/>
          <w:szCs w:val="22"/>
          <w:lang w:val="es-ES"/>
        </w:rPr>
      </w:pPr>
      <w:r w:rsidRPr="00232D00">
        <w:rPr>
          <w:szCs w:val="22"/>
          <w:lang w:val="es-ES"/>
        </w:rPr>
        <w:t>poner</w:t>
      </w:r>
      <w:r w:rsidRPr="00232D00">
        <w:rPr>
          <w:szCs w:val="22"/>
          <w:lang w:val="es-ES"/>
        </w:rPr>
        <w:tab/>
      </w:r>
      <w:r w:rsidRPr="00232D00">
        <w:rPr>
          <w:b/>
          <w:szCs w:val="22"/>
          <w:lang w:val="es-ES"/>
        </w:rPr>
        <w:t>irregular</w:t>
      </w:r>
      <w:r w:rsidRPr="00232D00">
        <w:rPr>
          <w:szCs w:val="22"/>
          <w:lang w:val="es-ES"/>
        </w:rPr>
        <w:tab/>
      </w:r>
      <w:r w:rsidRPr="00232D00">
        <w:rPr>
          <w:szCs w:val="22"/>
          <w:lang w:val="es-ES"/>
        </w:rPr>
        <w:tab/>
      </w:r>
      <w:r w:rsidRPr="00232D00">
        <w:rPr>
          <w:szCs w:val="22"/>
          <w:lang w:val="es-ES"/>
        </w:rPr>
        <w:tab/>
      </w:r>
      <w:r w:rsidRPr="00232D00">
        <w:rPr>
          <w:szCs w:val="22"/>
          <w:lang w:val="es-ES"/>
        </w:rPr>
        <w:tab/>
        <w:t xml:space="preserve">construir  </w:t>
      </w:r>
      <w:r w:rsidRPr="00232D00">
        <w:rPr>
          <w:b/>
          <w:szCs w:val="22"/>
          <w:lang w:val="es-ES"/>
        </w:rPr>
        <w:t>irregular</w:t>
      </w:r>
    </w:p>
    <w:p w:rsidR="00232D00" w:rsidRPr="00232D00" w:rsidRDefault="00232D00" w:rsidP="00232D00">
      <w:pPr>
        <w:ind w:right="-994"/>
        <w:rPr>
          <w:b/>
          <w:szCs w:val="22"/>
          <w:lang w:val="es-ES"/>
        </w:rPr>
      </w:pPr>
      <w:r w:rsidRPr="00232D00">
        <w:rPr>
          <w:szCs w:val="22"/>
          <w:lang w:val="es-ES"/>
        </w:rPr>
        <w:t>bailar</w:t>
      </w:r>
      <w:r w:rsidRPr="00232D00">
        <w:rPr>
          <w:szCs w:val="22"/>
          <w:lang w:val="es-ES"/>
        </w:rPr>
        <w:tab/>
        <w:t xml:space="preserve"> </w:t>
      </w:r>
      <w:r w:rsidRPr="00232D00">
        <w:rPr>
          <w:b/>
          <w:szCs w:val="22"/>
          <w:lang w:val="es-ES"/>
        </w:rPr>
        <w:t>regular</w:t>
      </w:r>
      <w:r w:rsidRPr="00232D00">
        <w:rPr>
          <w:b/>
          <w:szCs w:val="22"/>
          <w:lang w:val="es-ES"/>
        </w:rPr>
        <w:tab/>
      </w:r>
      <w:r w:rsidRPr="00232D00">
        <w:rPr>
          <w:szCs w:val="22"/>
          <w:lang w:val="es-ES"/>
        </w:rPr>
        <w:tab/>
      </w:r>
      <w:r w:rsidRPr="00232D00">
        <w:rPr>
          <w:szCs w:val="22"/>
          <w:lang w:val="es-ES"/>
        </w:rPr>
        <w:tab/>
      </w:r>
      <w:r w:rsidRPr="00232D00">
        <w:rPr>
          <w:szCs w:val="22"/>
          <w:lang w:val="es-ES"/>
        </w:rPr>
        <w:tab/>
        <w:t xml:space="preserve">decir  </w:t>
      </w:r>
      <w:r w:rsidRPr="00232D00">
        <w:rPr>
          <w:b/>
          <w:szCs w:val="22"/>
          <w:lang w:val="es-ES"/>
        </w:rPr>
        <w:t>irregular</w:t>
      </w:r>
    </w:p>
    <w:p w:rsidR="00232D00" w:rsidRPr="00232D00" w:rsidRDefault="00232D00" w:rsidP="00232D00">
      <w:pPr>
        <w:ind w:right="-994"/>
        <w:rPr>
          <w:b/>
          <w:szCs w:val="22"/>
          <w:lang w:val="es-ES"/>
        </w:rPr>
      </w:pPr>
      <w:r w:rsidRPr="00232D00">
        <w:rPr>
          <w:szCs w:val="22"/>
          <w:lang w:val="es-ES"/>
        </w:rPr>
        <w:t>cenar</w:t>
      </w:r>
      <w:r w:rsidRPr="00232D00">
        <w:rPr>
          <w:szCs w:val="22"/>
          <w:lang w:val="es-ES"/>
        </w:rPr>
        <w:tab/>
        <w:t xml:space="preserve"> </w:t>
      </w:r>
      <w:r w:rsidRPr="00232D00">
        <w:rPr>
          <w:b/>
          <w:szCs w:val="22"/>
          <w:lang w:val="es-ES"/>
        </w:rPr>
        <w:t>regular</w:t>
      </w:r>
      <w:r w:rsidRPr="00232D00">
        <w:rPr>
          <w:szCs w:val="22"/>
          <w:lang w:val="es-ES"/>
        </w:rPr>
        <w:tab/>
      </w:r>
      <w:r w:rsidRPr="00232D00">
        <w:rPr>
          <w:szCs w:val="22"/>
          <w:lang w:val="es-ES"/>
        </w:rPr>
        <w:tab/>
      </w:r>
      <w:r w:rsidRPr="00232D00">
        <w:rPr>
          <w:szCs w:val="22"/>
          <w:lang w:val="es-ES"/>
        </w:rPr>
        <w:tab/>
      </w:r>
      <w:r w:rsidRPr="00232D00">
        <w:rPr>
          <w:szCs w:val="22"/>
          <w:lang w:val="es-ES"/>
        </w:rPr>
        <w:tab/>
        <w:t xml:space="preserve">cantar   </w:t>
      </w:r>
      <w:r w:rsidRPr="00232D00">
        <w:rPr>
          <w:b/>
          <w:szCs w:val="22"/>
          <w:lang w:val="es-ES"/>
        </w:rPr>
        <w:t>regular</w:t>
      </w:r>
    </w:p>
    <w:p w:rsidR="00232D00" w:rsidRPr="00232D00" w:rsidRDefault="00232D00" w:rsidP="00232D00">
      <w:pPr>
        <w:ind w:right="-994"/>
        <w:rPr>
          <w:b/>
          <w:szCs w:val="22"/>
          <w:lang w:val="es-ES"/>
        </w:rPr>
      </w:pPr>
      <w:r w:rsidRPr="00232D00">
        <w:rPr>
          <w:szCs w:val="22"/>
          <w:lang w:val="es-ES"/>
        </w:rPr>
        <w:t>vivir</w:t>
      </w:r>
      <w:r w:rsidRPr="00232D00">
        <w:rPr>
          <w:szCs w:val="22"/>
          <w:lang w:val="es-ES"/>
        </w:rPr>
        <w:tab/>
        <w:t xml:space="preserve"> </w:t>
      </w:r>
      <w:r w:rsidRPr="00232D00">
        <w:rPr>
          <w:b/>
          <w:szCs w:val="22"/>
          <w:lang w:val="es-ES"/>
        </w:rPr>
        <w:t>regular</w:t>
      </w:r>
      <w:r w:rsidRPr="00232D00">
        <w:rPr>
          <w:szCs w:val="22"/>
          <w:lang w:val="es-ES"/>
        </w:rPr>
        <w:tab/>
      </w:r>
      <w:r w:rsidRPr="00232D00">
        <w:rPr>
          <w:szCs w:val="22"/>
          <w:lang w:val="es-ES"/>
        </w:rPr>
        <w:tab/>
      </w:r>
      <w:r w:rsidRPr="00232D00">
        <w:rPr>
          <w:szCs w:val="22"/>
          <w:lang w:val="es-ES"/>
        </w:rPr>
        <w:tab/>
      </w:r>
      <w:r w:rsidRPr="00232D00">
        <w:rPr>
          <w:szCs w:val="22"/>
          <w:lang w:val="es-ES"/>
        </w:rPr>
        <w:tab/>
        <w:t xml:space="preserve">recoger   </w:t>
      </w:r>
      <w:r w:rsidRPr="00232D00">
        <w:rPr>
          <w:b/>
          <w:szCs w:val="22"/>
          <w:lang w:val="es-ES"/>
        </w:rPr>
        <w:t>irregular</w:t>
      </w:r>
    </w:p>
    <w:p w:rsidR="00232D00" w:rsidRPr="00232D00" w:rsidRDefault="00232D00" w:rsidP="00232D00">
      <w:pPr>
        <w:ind w:left="-284" w:firstLine="284"/>
        <w:rPr>
          <w:szCs w:val="22"/>
          <w:lang w:val="es-ES"/>
        </w:rPr>
      </w:pPr>
    </w:p>
    <w:p w:rsidR="00232D00" w:rsidRPr="00232D00" w:rsidRDefault="00232D00" w:rsidP="00232D00">
      <w:pPr>
        <w:ind w:left="-284" w:firstLine="284"/>
        <w:rPr>
          <w:b/>
          <w:szCs w:val="22"/>
          <w:lang w:val="es-ES"/>
        </w:rPr>
      </w:pPr>
      <w:r w:rsidRPr="00232D00">
        <w:rPr>
          <w:b/>
          <w:szCs w:val="22"/>
          <w:lang w:val="es-ES"/>
        </w:rPr>
        <w:t>Página 130</w:t>
      </w:r>
    </w:p>
    <w:p w:rsidR="00232D00" w:rsidRPr="00382D12" w:rsidRDefault="00232D00" w:rsidP="00232D00">
      <w:pPr>
        <w:autoSpaceDE w:val="0"/>
        <w:autoSpaceDN w:val="0"/>
        <w:adjustRightInd w:val="0"/>
        <w:spacing w:line="360" w:lineRule="auto"/>
        <w:rPr>
          <w:szCs w:val="22"/>
        </w:rPr>
      </w:pPr>
      <w:r w:rsidRPr="00232D00">
        <w:rPr>
          <w:szCs w:val="22"/>
          <w:lang w:val="es-ES"/>
        </w:rPr>
        <w:t xml:space="preserve">3. En las siguientes formas verbales, separa el lexema de las desinencias. Después, añade en la casilla correspondiente la información que  se te pide. </w:t>
      </w:r>
      <w:proofErr w:type="spellStart"/>
      <w:r w:rsidRPr="00382D12">
        <w:rPr>
          <w:szCs w:val="22"/>
        </w:rPr>
        <w:t>Fíjate</w:t>
      </w:r>
      <w:proofErr w:type="spellEnd"/>
      <w:r w:rsidRPr="00382D12">
        <w:rPr>
          <w:szCs w:val="22"/>
        </w:rPr>
        <w:t xml:space="preserve"> </w:t>
      </w:r>
      <w:proofErr w:type="spellStart"/>
      <w:r w:rsidRPr="00382D12">
        <w:rPr>
          <w:szCs w:val="22"/>
        </w:rPr>
        <w:t>en</w:t>
      </w:r>
      <w:proofErr w:type="spellEnd"/>
      <w:r w:rsidRPr="00382D12">
        <w:rPr>
          <w:szCs w:val="22"/>
        </w:rPr>
        <w:t xml:space="preserve"> el </w:t>
      </w:r>
      <w:proofErr w:type="spellStart"/>
      <w:r w:rsidRPr="00382D12">
        <w:rPr>
          <w:szCs w:val="22"/>
        </w:rPr>
        <w:t>ejemplo</w:t>
      </w:r>
      <w:proofErr w:type="spellEnd"/>
      <w:r w:rsidRPr="00382D12">
        <w:rPr>
          <w:szCs w:val="22"/>
        </w:rPr>
        <w:t xml:space="preserve">. </w:t>
      </w:r>
    </w:p>
    <w:tbl>
      <w:tblPr>
        <w:tblpPr w:leftFromText="141" w:rightFromText="141" w:vertAnchor="text" w:horzAnchor="page" w:tblpXSpec="center" w:tblpY="7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1557"/>
        <w:gridCol w:w="1091"/>
        <w:gridCol w:w="1377"/>
        <w:gridCol w:w="4695"/>
      </w:tblGrid>
      <w:tr w:rsidR="00232D00" w:rsidRPr="00382D12" w:rsidTr="00232D00">
        <w:trPr>
          <w:trHeight w:hRule="exact" w:val="369"/>
        </w:trPr>
        <w:tc>
          <w:tcPr>
            <w:tcW w:w="1557" w:type="dxa"/>
            <w:shd w:val="clear" w:color="auto" w:fill="D2EAF1"/>
          </w:tcPr>
          <w:p w:rsidR="00232D00" w:rsidRPr="00382D12" w:rsidRDefault="00232D00" w:rsidP="00232D00">
            <w:pPr>
              <w:jc w:val="center"/>
              <w:rPr>
                <w:szCs w:val="22"/>
              </w:rPr>
            </w:pPr>
            <w:r w:rsidRPr="00382D12">
              <w:rPr>
                <w:szCs w:val="22"/>
              </w:rPr>
              <w:t>Forma verbal</w:t>
            </w:r>
          </w:p>
        </w:tc>
        <w:tc>
          <w:tcPr>
            <w:tcW w:w="1091" w:type="dxa"/>
            <w:shd w:val="clear" w:color="auto" w:fill="DAEEF3"/>
          </w:tcPr>
          <w:p w:rsidR="00232D00" w:rsidRPr="00382D12" w:rsidRDefault="00232D00" w:rsidP="00232D00">
            <w:pPr>
              <w:jc w:val="center"/>
              <w:rPr>
                <w:szCs w:val="22"/>
              </w:rPr>
            </w:pPr>
            <w:proofErr w:type="spellStart"/>
            <w:r w:rsidRPr="00382D12">
              <w:rPr>
                <w:szCs w:val="22"/>
              </w:rPr>
              <w:t>Lexema</w:t>
            </w:r>
            <w:proofErr w:type="spellEnd"/>
          </w:p>
        </w:tc>
        <w:tc>
          <w:tcPr>
            <w:tcW w:w="1377" w:type="dxa"/>
            <w:shd w:val="clear" w:color="auto" w:fill="D2EAF1"/>
          </w:tcPr>
          <w:p w:rsidR="00232D00" w:rsidRPr="00382D12" w:rsidRDefault="00232D00" w:rsidP="00232D00">
            <w:pPr>
              <w:jc w:val="center"/>
              <w:rPr>
                <w:szCs w:val="22"/>
              </w:rPr>
            </w:pPr>
            <w:proofErr w:type="spellStart"/>
            <w:r w:rsidRPr="00382D12">
              <w:rPr>
                <w:szCs w:val="22"/>
              </w:rPr>
              <w:t>Desinencia</w:t>
            </w:r>
            <w:proofErr w:type="spellEnd"/>
          </w:p>
        </w:tc>
        <w:tc>
          <w:tcPr>
            <w:tcW w:w="4695" w:type="dxa"/>
            <w:shd w:val="clear" w:color="auto" w:fill="DAEEF3"/>
          </w:tcPr>
          <w:p w:rsidR="00232D00" w:rsidRPr="00382D12" w:rsidRDefault="00232D00" w:rsidP="00232D00">
            <w:pPr>
              <w:jc w:val="center"/>
              <w:rPr>
                <w:szCs w:val="22"/>
              </w:rPr>
            </w:pPr>
            <w:proofErr w:type="spellStart"/>
            <w:r w:rsidRPr="00382D12">
              <w:rPr>
                <w:szCs w:val="22"/>
              </w:rPr>
              <w:t>Información</w:t>
            </w:r>
            <w:proofErr w:type="spellEnd"/>
            <w:r w:rsidRPr="00382D12">
              <w:rPr>
                <w:szCs w:val="22"/>
              </w:rPr>
              <w:t xml:space="preserve"> de la </w:t>
            </w:r>
            <w:proofErr w:type="spellStart"/>
            <w:r w:rsidRPr="00382D12">
              <w:rPr>
                <w:szCs w:val="22"/>
              </w:rPr>
              <w:t>desinencia</w:t>
            </w:r>
            <w:proofErr w:type="spellEnd"/>
          </w:p>
        </w:tc>
      </w:tr>
      <w:tr w:rsidR="00232D00" w:rsidRPr="00773F14" w:rsidTr="00232D00">
        <w:trPr>
          <w:trHeight w:hRule="exact" w:val="492"/>
        </w:trPr>
        <w:tc>
          <w:tcPr>
            <w:tcW w:w="1557" w:type="dxa"/>
            <w:shd w:val="clear" w:color="auto" w:fill="D2EAF1"/>
          </w:tcPr>
          <w:p w:rsidR="00232D00" w:rsidRPr="00382D12" w:rsidRDefault="00232D00" w:rsidP="00232D00">
            <w:pPr>
              <w:rPr>
                <w:szCs w:val="22"/>
              </w:rPr>
            </w:pPr>
            <w:proofErr w:type="spellStart"/>
            <w:r w:rsidRPr="00382D12">
              <w:rPr>
                <w:b/>
                <w:bCs/>
                <w:szCs w:val="22"/>
              </w:rPr>
              <w:t>saltaréis</w:t>
            </w:r>
            <w:proofErr w:type="spellEnd"/>
          </w:p>
        </w:tc>
        <w:tc>
          <w:tcPr>
            <w:tcW w:w="1091" w:type="dxa"/>
            <w:shd w:val="clear" w:color="auto" w:fill="EDF6F9"/>
          </w:tcPr>
          <w:p w:rsidR="00232D00" w:rsidRPr="00382D12" w:rsidRDefault="00232D00" w:rsidP="00232D00">
            <w:pPr>
              <w:jc w:val="center"/>
              <w:rPr>
                <w:szCs w:val="22"/>
              </w:rPr>
            </w:pPr>
            <w:r w:rsidRPr="00382D12">
              <w:rPr>
                <w:b/>
                <w:bCs/>
                <w:szCs w:val="22"/>
              </w:rPr>
              <w:t>salt</w:t>
            </w:r>
          </w:p>
        </w:tc>
        <w:tc>
          <w:tcPr>
            <w:tcW w:w="1377" w:type="dxa"/>
            <w:shd w:val="clear" w:color="auto" w:fill="D2EAF1"/>
          </w:tcPr>
          <w:p w:rsidR="00232D00" w:rsidRPr="00382D12" w:rsidRDefault="00232D00" w:rsidP="00232D00">
            <w:pPr>
              <w:jc w:val="center"/>
              <w:rPr>
                <w:szCs w:val="22"/>
              </w:rPr>
            </w:pPr>
            <w:r w:rsidRPr="00382D12">
              <w:rPr>
                <w:b/>
                <w:bCs/>
                <w:szCs w:val="22"/>
              </w:rPr>
              <w:t>-</w:t>
            </w:r>
            <w:proofErr w:type="spellStart"/>
            <w:r w:rsidRPr="00382D12">
              <w:rPr>
                <w:b/>
                <w:bCs/>
                <w:szCs w:val="22"/>
              </w:rPr>
              <w:t>aréis</w:t>
            </w:r>
            <w:proofErr w:type="spellEnd"/>
          </w:p>
        </w:tc>
        <w:tc>
          <w:tcPr>
            <w:tcW w:w="4695" w:type="dxa"/>
            <w:shd w:val="clear" w:color="auto" w:fill="EDF6F9"/>
          </w:tcPr>
          <w:p w:rsidR="00232D00" w:rsidRPr="00232D00" w:rsidRDefault="00232D00" w:rsidP="00232D00">
            <w:pPr>
              <w:rPr>
                <w:szCs w:val="22"/>
                <w:lang w:val="es-ES"/>
              </w:rPr>
            </w:pPr>
            <w:r w:rsidRPr="00232D00">
              <w:rPr>
                <w:b/>
                <w:bCs/>
                <w:szCs w:val="22"/>
                <w:lang w:val="es-ES"/>
              </w:rPr>
              <w:t>2.ª persona</w:t>
            </w:r>
            <w:r w:rsidRPr="00232D00">
              <w:rPr>
                <w:szCs w:val="22"/>
                <w:lang w:val="es-ES"/>
              </w:rPr>
              <w:t xml:space="preserve">, </w:t>
            </w:r>
            <w:r w:rsidRPr="00232D00">
              <w:rPr>
                <w:b/>
                <w:bCs/>
                <w:szCs w:val="22"/>
                <w:lang w:val="es-ES"/>
              </w:rPr>
              <w:t>número plural</w:t>
            </w:r>
            <w:r w:rsidRPr="00232D00">
              <w:rPr>
                <w:szCs w:val="22"/>
                <w:lang w:val="es-ES"/>
              </w:rPr>
              <w:t xml:space="preserve">, </w:t>
            </w:r>
            <w:r w:rsidRPr="00232D00">
              <w:rPr>
                <w:b/>
                <w:bCs/>
                <w:szCs w:val="22"/>
                <w:lang w:val="es-ES"/>
              </w:rPr>
              <w:t>tiempo futuro simple</w:t>
            </w:r>
            <w:r w:rsidRPr="00232D00">
              <w:rPr>
                <w:szCs w:val="22"/>
                <w:lang w:val="es-ES"/>
              </w:rPr>
              <w:t xml:space="preserve">, </w:t>
            </w:r>
            <w:r w:rsidRPr="00232D00">
              <w:rPr>
                <w:b/>
                <w:bCs/>
                <w:szCs w:val="22"/>
                <w:lang w:val="es-ES"/>
              </w:rPr>
              <w:t>modo indicativo</w:t>
            </w:r>
          </w:p>
        </w:tc>
      </w:tr>
      <w:tr w:rsidR="00232D00" w:rsidRPr="00773F14" w:rsidTr="00232D00">
        <w:trPr>
          <w:trHeight w:hRule="exact" w:val="550"/>
        </w:trPr>
        <w:tc>
          <w:tcPr>
            <w:tcW w:w="1557" w:type="dxa"/>
            <w:shd w:val="clear" w:color="auto" w:fill="D2EAF1"/>
          </w:tcPr>
          <w:p w:rsidR="00232D00" w:rsidRPr="00382D12" w:rsidRDefault="00232D00" w:rsidP="00232D00">
            <w:pPr>
              <w:rPr>
                <w:bCs/>
                <w:szCs w:val="22"/>
              </w:rPr>
            </w:pPr>
            <w:proofErr w:type="spellStart"/>
            <w:r w:rsidRPr="00382D12">
              <w:rPr>
                <w:b/>
                <w:bCs/>
                <w:szCs w:val="22"/>
              </w:rPr>
              <w:lastRenderedPageBreak/>
              <w:t>rezaba</w:t>
            </w:r>
            <w:proofErr w:type="spellEnd"/>
          </w:p>
        </w:tc>
        <w:tc>
          <w:tcPr>
            <w:tcW w:w="1091" w:type="dxa"/>
            <w:shd w:val="clear" w:color="auto" w:fill="DAEEF3"/>
            <w:vAlign w:val="center"/>
          </w:tcPr>
          <w:p w:rsidR="00232D00" w:rsidRPr="00382D12" w:rsidRDefault="00232D00" w:rsidP="00232D00">
            <w:pPr>
              <w:jc w:val="center"/>
              <w:rPr>
                <w:b/>
                <w:bCs/>
                <w:szCs w:val="22"/>
              </w:rPr>
            </w:pPr>
            <w:proofErr w:type="spellStart"/>
            <w:r>
              <w:rPr>
                <w:b/>
                <w:bCs/>
                <w:szCs w:val="22"/>
              </w:rPr>
              <w:t>rez</w:t>
            </w:r>
            <w:proofErr w:type="spellEnd"/>
          </w:p>
        </w:tc>
        <w:tc>
          <w:tcPr>
            <w:tcW w:w="1377" w:type="dxa"/>
            <w:shd w:val="clear" w:color="auto" w:fill="D2EAF1"/>
            <w:vAlign w:val="center"/>
          </w:tcPr>
          <w:p w:rsidR="00232D00" w:rsidRPr="00382D12" w:rsidRDefault="00232D00" w:rsidP="00232D00">
            <w:pPr>
              <w:jc w:val="center"/>
              <w:rPr>
                <w:b/>
                <w:bCs/>
                <w:szCs w:val="22"/>
              </w:rPr>
            </w:pPr>
            <w:r>
              <w:rPr>
                <w:b/>
                <w:bCs/>
                <w:szCs w:val="22"/>
              </w:rPr>
              <w:t>-aba</w:t>
            </w:r>
          </w:p>
        </w:tc>
        <w:tc>
          <w:tcPr>
            <w:tcW w:w="4695" w:type="dxa"/>
            <w:shd w:val="clear" w:color="auto" w:fill="DAEEF3"/>
            <w:vAlign w:val="center"/>
          </w:tcPr>
          <w:p w:rsidR="00232D00" w:rsidRPr="00232D00" w:rsidRDefault="00232D00" w:rsidP="00232D00">
            <w:pPr>
              <w:rPr>
                <w:b/>
                <w:bCs/>
                <w:szCs w:val="22"/>
                <w:lang w:val="es-ES"/>
              </w:rPr>
            </w:pPr>
            <w:r w:rsidRPr="00232D00">
              <w:rPr>
                <w:b/>
                <w:bCs/>
                <w:szCs w:val="22"/>
                <w:lang w:val="es-ES"/>
              </w:rPr>
              <w:t xml:space="preserve">1ª o 3ª persona, número singular, tiempo </w:t>
            </w:r>
            <w:proofErr w:type="spellStart"/>
            <w:r w:rsidRPr="00232D00">
              <w:rPr>
                <w:b/>
                <w:bCs/>
                <w:szCs w:val="22"/>
                <w:lang w:val="es-ES"/>
              </w:rPr>
              <w:t>pret</w:t>
            </w:r>
            <w:proofErr w:type="spellEnd"/>
            <w:r w:rsidRPr="00232D00">
              <w:rPr>
                <w:b/>
                <w:bCs/>
                <w:szCs w:val="22"/>
                <w:lang w:val="es-ES"/>
              </w:rPr>
              <w:t>. imperfecto, modo indicativo</w:t>
            </w:r>
          </w:p>
        </w:tc>
      </w:tr>
      <w:tr w:rsidR="00232D00" w:rsidRPr="00773F14" w:rsidTr="00232D00">
        <w:trPr>
          <w:trHeight w:hRule="exact" w:val="572"/>
        </w:trPr>
        <w:tc>
          <w:tcPr>
            <w:tcW w:w="1557" w:type="dxa"/>
            <w:shd w:val="clear" w:color="auto" w:fill="D2EAF1"/>
          </w:tcPr>
          <w:p w:rsidR="00232D00" w:rsidRPr="00382D12" w:rsidRDefault="00232D00" w:rsidP="00232D00">
            <w:pPr>
              <w:rPr>
                <w:bCs/>
                <w:szCs w:val="22"/>
              </w:rPr>
            </w:pPr>
            <w:proofErr w:type="spellStart"/>
            <w:r w:rsidRPr="00382D12">
              <w:rPr>
                <w:b/>
                <w:bCs/>
                <w:szCs w:val="22"/>
              </w:rPr>
              <w:t>escribiré</w:t>
            </w:r>
            <w:proofErr w:type="spellEnd"/>
          </w:p>
        </w:tc>
        <w:tc>
          <w:tcPr>
            <w:tcW w:w="1091" w:type="dxa"/>
            <w:shd w:val="clear" w:color="auto" w:fill="EDF6F9"/>
          </w:tcPr>
          <w:p w:rsidR="00232D00" w:rsidRPr="00382D12" w:rsidRDefault="00232D00" w:rsidP="00232D00">
            <w:pPr>
              <w:jc w:val="center"/>
              <w:rPr>
                <w:b/>
                <w:bCs/>
                <w:szCs w:val="22"/>
              </w:rPr>
            </w:pPr>
            <w:proofErr w:type="spellStart"/>
            <w:r>
              <w:rPr>
                <w:b/>
                <w:bCs/>
                <w:szCs w:val="22"/>
              </w:rPr>
              <w:t>escrib</w:t>
            </w:r>
            <w:proofErr w:type="spellEnd"/>
          </w:p>
        </w:tc>
        <w:tc>
          <w:tcPr>
            <w:tcW w:w="1377" w:type="dxa"/>
            <w:shd w:val="clear" w:color="auto" w:fill="D2EAF1"/>
          </w:tcPr>
          <w:p w:rsidR="00232D00" w:rsidRPr="00382D12" w:rsidRDefault="00232D00" w:rsidP="00232D00">
            <w:pPr>
              <w:jc w:val="center"/>
              <w:rPr>
                <w:b/>
                <w:bCs/>
                <w:szCs w:val="22"/>
              </w:rPr>
            </w:pPr>
            <w:r>
              <w:rPr>
                <w:b/>
                <w:bCs/>
                <w:szCs w:val="22"/>
              </w:rPr>
              <w:t>-</w:t>
            </w:r>
            <w:proofErr w:type="spellStart"/>
            <w:r>
              <w:rPr>
                <w:b/>
                <w:bCs/>
                <w:szCs w:val="22"/>
              </w:rPr>
              <w:t>iré</w:t>
            </w:r>
            <w:proofErr w:type="spellEnd"/>
          </w:p>
        </w:tc>
        <w:tc>
          <w:tcPr>
            <w:tcW w:w="4695" w:type="dxa"/>
            <w:shd w:val="clear" w:color="auto" w:fill="EDF6F9"/>
          </w:tcPr>
          <w:p w:rsidR="00232D00" w:rsidRPr="00232D00" w:rsidRDefault="00232D00" w:rsidP="00232D00">
            <w:pPr>
              <w:jc w:val="center"/>
              <w:rPr>
                <w:b/>
                <w:bCs/>
                <w:szCs w:val="22"/>
                <w:lang w:val="es-ES"/>
              </w:rPr>
            </w:pPr>
            <w:r w:rsidRPr="00232D00">
              <w:rPr>
                <w:b/>
                <w:bCs/>
                <w:szCs w:val="22"/>
                <w:lang w:val="es-ES"/>
              </w:rPr>
              <w:t>1ª persona, número singular, futuro simple, modo indicativo</w:t>
            </w:r>
          </w:p>
        </w:tc>
      </w:tr>
      <w:tr w:rsidR="00232D00" w:rsidRPr="00773F14" w:rsidTr="00232D00">
        <w:trPr>
          <w:trHeight w:hRule="exact" w:val="566"/>
        </w:trPr>
        <w:tc>
          <w:tcPr>
            <w:tcW w:w="1557" w:type="dxa"/>
            <w:shd w:val="clear" w:color="auto" w:fill="D2EAF1"/>
          </w:tcPr>
          <w:p w:rsidR="00232D00" w:rsidRPr="00382D12" w:rsidRDefault="00232D00" w:rsidP="00232D00">
            <w:pPr>
              <w:rPr>
                <w:bCs/>
                <w:szCs w:val="22"/>
              </w:rPr>
            </w:pPr>
            <w:proofErr w:type="spellStart"/>
            <w:r w:rsidRPr="00382D12">
              <w:rPr>
                <w:b/>
                <w:bCs/>
                <w:szCs w:val="22"/>
              </w:rPr>
              <w:t>buscarían</w:t>
            </w:r>
            <w:proofErr w:type="spellEnd"/>
          </w:p>
        </w:tc>
        <w:tc>
          <w:tcPr>
            <w:tcW w:w="1091" w:type="dxa"/>
            <w:shd w:val="clear" w:color="auto" w:fill="DAEEF3"/>
          </w:tcPr>
          <w:p w:rsidR="00232D00" w:rsidRPr="00382D12" w:rsidRDefault="00232D00" w:rsidP="00232D00">
            <w:pPr>
              <w:jc w:val="center"/>
              <w:rPr>
                <w:b/>
                <w:bCs/>
                <w:szCs w:val="22"/>
              </w:rPr>
            </w:pPr>
            <w:proofErr w:type="spellStart"/>
            <w:r>
              <w:rPr>
                <w:b/>
                <w:bCs/>
                <w:szCs w:val="22"/>
              </w:rPr>
              <w:t>busc</w:t>
            </w:r>
            <w:proofErr w:type="spellEnd"/>
          </w:p>
        </w:tc>
        <w:tc>
          <w:tcPr>
            <w:tcW w:w="1377" w:type="dxa"/>
            <w:shd w:val="clear" w:color="auto" w:fill="D2EAF1"/>
          </w:tcPr>
          <w:p w:rsidR="00232D00" w:rsidRPr="00382D12" w:rsidRDefault="00232D00" w:rsidP="00232D00">
            <w:pPr>
              <w:jc w:val="center"/>
              <w:rPr>
                <w:b/>
                <w:bCs/>
                <w:szCs w:val="22"/>
              </w:rPr>
            </w:pPr>
            <w:r>
              <w:rPr>
                <w:b/>
                <w:bCs/>
                <w:szCs w:val="22"/>
              </w:rPr>
              <w:t>-</w:t>
            </w:r>
            <w:proofErr w:type="spellStart"/>
            <w:r>
              <w:rPr>
                <w:b/>
                <w:bCs/>
                <w:szCs w:val="22"/>
              </w:rPr>
              <w:t>arían</w:t>
            </w:r>
            <w:proofErr w:type="spellEnd"/>
          </w:p>
        </w:tc>
        <w:tc>
          <w:tcPr>
            <w:tcW w:w="4695" w:type="dxa"/>
            <w:shd w:val="clear" w:color="auto" w:fill="DAEEF3"/>
          </w:tcPr>
          <w:p w:rsidR="00232D00" w:rsidRPr="00232D00" w:rsidRDefault="00232D00" w:rsidP="00232D00">
            <w:pPr>
              <w:jc w:val="center"/>
              <w:rPr>
                <w:b/>
                <w:bCs/>
                <w:szCs w:val="22"/>
                <w:lang w:val="es-ES"/>
              </w:rPr>
            </w:pPr>
            <w:r w:rsidRPr="00232D00">
              <w:rPr>
                <w:b/>
                <w:bCs/>
                <w:szCs w:val="22"/>
                <w:lang w:val="es-ES"/>
              </w:rPr>
              <w:t>3ª persona, número plural, condicional compuesto, modo indicativo</w:t>
            </w:r>
          </w:p>
        </w:tc>
      </w:tr>
      <w:tr w:rsidR="00232D00" w:rsidRPr="00773F14" w:rsidTr="00232D00">
        <w:trPr>
          <w:trHeight w:hRule="exact" w:val="578"/>
        </w:trPr>
        <w:tc>
          <w:tcPr>
            <w:tcW w:w="1557" w:type="dxa"/>
            <w:tcBorders>
              <w:bottom w:val="dashSmallGap" w:sz="4" w:space="0" w:color="auto"/>
            </w:tcBorders>
            <w:shd w:val="clear" w:color="auto" w:fill="D2EAF1"/>
          </w:tcPr>
          <w:p w:rsidR="00232D00" w:rsidRPr="00382D12" w:rsidRDefault="00232D00" w:rsidP="00232D00">
            <w:pPr>
              <w:rPr>
                <w:bCs/>
                <w:szCs w:val="22"/>
              </w:rPr>
            </w:pPr>
            <w:proofErr w:type="spellStart"/>
            <w:r w:rsidRPr="00382D12">
              <w:rPr>
                <w:b/>
                <w:bCs/>
                <w:szCs w:val="22"/>
              </w:rPr>
              <w:t>comiese</w:t>
            </w:r>
            <w:proofErr w:type="spellEnd"/>
          </w:p>
        </w:tc>
        <w:tc>
          <w:tcPr>
            <w:tcW w:w="1091" w:type="dxa"/>
            <w:tcBorders>
              <w:bottom w:val="dashSmallGap" w:sz="4" w:space="0" w:color="auto"/>
            </w:tcBorders>
            <w:shd w:val="clear" w:color="auto" w:fill="EDF6F9"/>
          </w:tcPr>
          <w:p w:rsidR="00232D00" w:rsidRPr="00382D12" w:rsidRDefault="00232D00" w:rsidP="00232D00">
            <w:pPr>
              <w:jc w:val="center"/>
              <w:rPr>
                <w:b/>
                <w:bCs/>
                <w:szCs w:val="22"/>
              </w:rPr>
            </w:pPr>
            <w:r>
              <w:rPr>
                <w:b/>
                <w:bCs/>
                <w:szCs w:val="22"/>
              </w:rPr>
              <w:t>com</w:t>
            </w:r>
          </w:p>
        </w:tc>
        <w:tc>
          <w:tcPr>
            <w:tcW w:w="1377" w:type="dxa"/>
            <w:tcBorders>
              <w:bottom w:val="dashSmallGap" w:sz="4" w:space="0" w:color="auto"/>
            </w:tcBorders>
            <w:shd w:val="clear" w:color="auto" w:fill="D2EAF1"/>
          </w:tcPr>
          <w:p w:rsidR="00232D00" w:rsidRPr="00382D12" w:rsidRDefault="00232D00" w:rsidP="00232D00">
            <w:pPr>
              <w:jc w:val="center"/>
              <w:rPr>
                <w:b/>
                <w:bCs/>
                <w:szCs w:val="22"/>
              </w:rPr>
            </w:pPr>
            <w:r>
              <w:rPr>
                <w:b/>
                <w:bCs/>
                <w:szCs w:val="22"/>
              </w:rPr>
              <w:t>-</w:t>
            </w:r>
            <w:proofErr w:type="spellStart"/>
            <w:r>
              <w:rPr>
                <w:b/>
                <w:bCs/>
                <w:szCs w:val="22"/>
              </w:rPr>
              <w:t>iese</w:t>
            </w:r>
            <w:proofErr w:type="spellEnd"/>
          </w:p>
        </w:tc>
        <w:tc>
          <w:tcPr>
            <w:tcW w:w="4695" w:type="dxa"/>
            <w:tcBorders>
              <w:bottom w:val="dashSmallGap" w:sz="4" w:space="0" w:color="auto"/>
            </w:tcBorders>
            <w:shd w:val="clear" w:color="auto" w:fill="EDF6F9"/>
          </w:tcPr>
          <w:p w:rsidR="00232D00" w:rsidRPr="00232D00" w:rsidRDefault="00232D00" w:rsidP="00232D00">
            <w:pPr>
              <w:jc w:val="center"/>
              <w:rPr>
                <w:b/>
                <w:bCs/>
                <w:szCs w:val="22"/>
                <w:lang w:val="es-ES"/>
              </w:rPr>
            </w:pPr>
            <w:r w:rsidRPr="00232D00">
              <w:rPr>
                <w:b/>
                <w:bCs/>
                <w:szCs w:val="22"/>
                <w:lang w:val="es-ES"/>
              </w:rPr>
              <w:t xml:space="preserve">1ª o 3ª persona, número singular, tiempo </w:t>
            </w:r>
            <w:proofErr w:type="spellStart"/>
            <w:r w:rsidRPr="00232D00">
              <w:rPr>
                <w:b/>
                <w:bCs/>
                <w:szCs w:val="22"/>
                <w:lang w:val="es-ES"/>
              </w:rPr>
              <w:t>pret</w:t>
            </w:r>
            <w:proofErr w:type="spellEnd"/>
            <w:r w:rsidRPr="00232D00">
              <w:rPr>
                <w:b/>
                <w:bCs/>
                <w:szCs w:val="22"/>
                <w:lang w:val="es-ES"/>
              </w:rPr>
              <w:t>. imperfecto, modo subjuntivo</w:t>
            </w:r>
          </w:p>
        </w:tc>
      </w:tr>
      <w:tr w:rsidR="00232D00" w:rsidRPr="00773F14" w:rsidTr="00232D00">
        <w:trPr>
          <w:trHeight w:hRule="exact" w:val="557"/>
        </w:trPr>
        <w:tc>
          <w:tcPr>
            <w:tcW w:w="1557" w:type="dxa"/>
            <w:shd w:val="clear" w:color="auto" w:fill="D2EAF1"/>
          </w:tcPr>
          <w:p w:rsidR="00232D00" w:rsidRPr="00382D12" w:rsidRDefault="00232D00" w:rsidP="00232D00">
            <w:pPr>
              <w:rPr>
                <w:bCs/>
                <w:szCs w:val="22"/>
              </w:rPr>
            </w:pPr>
            <w:proofErr w:type="spellStart"/>
            <w:r w:rsidRPr="00382D12">
              <w:rPr>
                <w:b/>
                <w:bCs/>
                <w:szCs w:val="22"/>
              </w:rPr>
              <w:t>nadábamos</w:t>
            </w:r>
            <w:proofErr w:type="spellEnd"/>
          </w:p>
        </w:tc>
        <w:tc>
          <w:tcPr>
            <w:tcW w:w="1091" w:type="dxa"/>
            <w:shd w:val="clear" w:color="auto" w:fill="DAEEF3"/>
          </w:tcPr>
          <w:p w:rsidR="00232D00" w:rsidRPr="00382D12" w:rsidRDefault="00232D00" w:rsidP="00232D00">
            <w:pPr>
              <w:jc w:val="center"/>
              <w:rPr>
                <w:b/>
                <w:bCs/>
                <w:szCs w:val="22"/>
              </w:rPr>
            </w:pPr>
            <w:proofErr w:type="spellStart"/>
            <w:r>
              <w:rPr>
                <w:b/>
                <w:bCs/>
                <w:szCs w:val="22"/>
              </w:rPr>
              <w:t>nad</w:t>
            </w:r>
            <w:proofErr w:type="spellEnd"/>
          </w:p>
        </w:tc>
        <w:tc>
          <w:tcPr>
            <w:tcW w:w="1377" w:type="dxa"/>
            <w:shd w:val="clear" w:color="auto" w:fill="D2EAF1"/>
          </w:tcPr>
          <w:p w:rsidR="00232D00" w:rsidRPr="00382D12" w:rsidRDefault="00232D00" w:rsidP="00232D00">
            <w:pPr>
              <w:jc w:val="center"/>
              <w:rPr>
                <w:b/>
                <w:bCs/>
                <w:szCs w:val="22"/>
              </w:rPr>
            </w:pPr>
            <w:r>
              <w:rPr>
                <w:b/>
                <w:bCs/>
                <w:szCs w:val="22"/>
              </w:rPr>
              <w:t>-</w:t>
            </w:r>
            <w:proofErr w:type="spellStart"/>
            <w:r>
              <w:rPr>
                <w:b/>
                <w:bCs/>
                <w:szCs w:val="22"/>
              </w:rPr>
              <w:t>ábamos</w:t>
            </w:r>
            <w:proofErr w:type="spellEnd"/>
          </w:p>
        </w:tc>
        <w:tc>
          <w:tcPr>
            <w:tcW w:w="4695" w:type="dxa"/>
            <w:shd w:val="clear" w:color="auto" w:fill="DAEEF3"/>
          </w:tcPr>
          <w:p w:rsidR="00232D00" w:rsidRPr="00232D00" w:rsidRDefault="00232D00" w:rsidP="00232D00">
            <w:pPr>
              <w:jc w:val="center"/>
              <w:rPr>
                <w:b/>
                <w:bCs/>
                <w:szCs w:val="22"/>
                <w:lang w:val="es-ES"/>
              </w:rPr>
            </w:pPr>
            <w:r w:rsidRPr="00232D00">
              <w:rPr>
                <w:b/>
                <w:bCs/>
                <w:szCs w:val="22"/>
                <w:lang w:val="es-ES"/>
              </w:rPr>
              <w:t xml:space="preserve">1ª persona, número plural, tiempo </w:t>
            </w:r>
            <w:proofErr w:type="spellStart"/>
            <w:r w:rsidRPr="00232D00">
              <w:rPr>
                <w:b/>
                <w:bCs/>
                <w:szCs w:val="22"/>
                <w:lang w:val="es-ES"/>
              </w:rPr>
              <w:t>pret</w:t>
            </w:r>
            <w:proofErr w:type="spellEnd"/>
            <w:r w:rsidRPr="00232D00">
              <w:rPr>
                <w:b/>
                <w:bCs/>
                <w:szCs w:val="22"/>
                <w:lang w:val="es-ES"/>
              </w:rPr>
              <w:t>. imperfecto, modo indicativo</w:t>
            </w:r>
          </w:p>
        </w:tc>
      </w:tr>
    </w:tbl>
    <w:p w:rsidR="00232D00" w:rsidRPr="00232D00" w:rsidRDefault="00232D00" w:rsidP="00232D00">
      <w:pPr>
        <w:ind w:left="-284" w:firstLine="284"/>
        <w:rPr>
          <w:szCs w:val="22"/>
          <w:lang w:val="es-ES"/>
        </w:rPr>
      </w:pPr>
    </w:p>
    <w:p w:rsidR="00232D00" w:rsidRPr="00232D00" w:rsidRDefault="00232D00" w:rsidP="00232D00">
      <w:pPr>
        <w:ind w:left="-284" w:firstLine="284"/>
        <w:rPr>
          <w:szCs w:val="22"/>
          <w:lang w:val="es-ES"/>
        </w:rPr>
      </w:pPr>
    </w:p>
    <w:p w:rsidR="00232D00" w:rsidRPr="00232D00" w:rsidRDefault="00232D00" w:rsidP="00232D00">
      <w:pPr>
        <w:spacing w:line="360" w:lineRule="auto"/>
        <w:rPr>
          <w:szCs w:val="22"/>
          <w:lang w:val="es-ES"/>
        </w:rPr>
      </w:pPr>
      <w:r w:rsidRPr="00232D00">
        <w:rPr>
          <w:szCs w:val="22"/>
          <w:lang w:val="es-ES"/>
        </w:rPr>
        <w:t xml:space="preserve">4. Coloca la siguiente serie de tiempos verbales en su casilla correspondiente: Hubiéramos reído, reímos, habían reído, reíamos, reirán, habrán reído, reiríamos, habrían reído, hubo reído, rio, hayamos reído, riera, hubiesen reído, habéis reído. </w:t>
      </w:r>
    </w:p>
    <w:tbl>
      <w:tblPr>
        <w:tblpPr w:leftFromText="141" w:rightFromText="141" w:vertAnchor="text" w:horzAnchor="margin" w:tblpXSpec="center" w:tblpY="28"/>
        <w:tblW w:w="0" w:type="auto"/>
        <w:tblBorders>
          <w:top w:val="single" w:sz="8" w:space="0" w:color="4F81BD"/>
          <w:bottom w:val="single" w:sz="8" w:space="0" w:color="4F81BD"/>
        </w:tblBorders>
        <w:tblLook w:val="04A0" w:firstRow="1" w:lastRow="0" w:firstColumn="1" w:lastColumn="0" w:noHBand="0" w:noVBand="1"/>
      </w:tblPr>
      <w:tblGrid>
        <w:gridCol w:w="3085"/>
        <w:gridCol w:w="2410"/>
        <w:gridCol w:w="719"/>
        <w:gridCol w:w="1832"/>
      </w:tblGrid>
      <w:tr w:rsidR="00232D00" w:rsidRPr="00382D12" w:rsidTr="00232D00">
        <w:trPr>
          <w:trHeight w:hRule="exact" w:val="397"/>
        </w:trPr>
        <w:tc>
          <w:tcPr>
            <w:tcW w:w="3085" w:type="dxa"/>
            <w:tcBorders>
              <w:top w:val="single" w:sz="8" w:space="0" w:color="4F81BD"/>
              <w:left w:val="nil"/>
              <w:bottom w:val="single" w:sz="8" w:space="0" w:color="4F81BD"/>
              <w:right w:val="nil"/>
            </w:tcBorders>
          </w:tcPr>
          <w:p w:rsidR="00232D00" w:rsidRPr="00232D00" w:rsidRDefault="00232D00" w:rsidP="00232D00">
            <w:pPr>
              <w:spacing w:line="300" w:lineRule="exact"/>
              <w:rPr>
                <w:szCs w:val="22"/>
                <w:lang w:val="es-ES"/>
              </w:rPr>
            </w:pPr>
          </w:p>
        </w:tc>
        <w:tc>
          <w:tcPr>
            <w:tcW w:w="3129" w:type="dxa"/>
            <w:gridSpan w:val="2"/>
            <w:tcBorders>
              <w:top w:val="single" w:sz="8" w:space="0" w:color="4F81BD"/>
              <w:left w:val="nil"/>
              <w:bottom w:val="single" w:sz="8" w:space="0" w:color="4F81BD"/>
              <w:right w:val="nil"/>
            </w:tcBorders>
          </w:tcPr>
          <w:p w:rsidR="00232D00" w:rsidRPr="00382D12" w:rsidRDefault="00232D00" w:rsidP="00232D00">
            <w:pPr>
              <w:spacing w:line="300" w:lineRule="exact"/>
              <w:rPr>
                <w:szCs w:val="22"/>
              </w:rPr>
            </w:pPr>
            <w:proofErr w:type="spellStart"/>
            <w:r w:rsidRPr="00382D12">
              <w:rPr>
                <w:szCs w:val="22"/>
              </w:rPr>
              <w:t>Indicativo</w:t>
            </w:r>
            <w:proofErr w:type="spellEnd"/>
          </w:p>
        </w:tc>
        <w:tc>
          <w:tcPr>
            <w:tcW w:w="1832" w:type="dxa"/>
            <w:tcBorders>
              <w:top w:val="single" w:sz="8" w:space="0" w:color="4F81BD"/>
              <w:left w:val="nil"/>
              <w:bottom w:val="single" w:sz="8" w:space="0" w:color="4F81BD"/>
              <w:right w:val="nil"/>
            </w:tcBorders>
          </w:tcPr>
          <w:p w:rsidR="00232D00" w:rsidRPr="00382D12" w:rsidRDefault="00232D00" w:rsidP="00232D00">
            <w:pPr>
              <w:spacing w:line="300" w:lineRule="exact"/>
              <w:rPr>
                <w:szCs w:val="22"/>
              </w:rPr>
            </w:pPr>
            <w:proofErr w:type="spellStart"/>
            <w:r w:rsidRPr="00382D12">
              <w:rPr>
                <w:szCs w:val="22"/>
              </w:rPr>
              <w:t>Subjuntivo</w:t>
            </w:r>
            <w:proofErr w:type="spellEnd"/>
          </w:p>
        </w:tc>
      </w:tr>
      <w:tr w:rsidR="00232D00" w:rsidRPr="00382D12" w:rsidTr="00232D00">
        <w:trPr>
          <w:trHeight w:hRule="exact" w:val="284"/>
        </w:trPr>
        <w:tc>
          <w:tcPr>
            <w:tcW w:w="3085" w:type="dxa"/>
            <w:tcBorders>
              <w:top w:val="single" w:sz="8" w:space="0" w:color="4F81BD"/>
              <w:left w:val="nil"/>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sidRPr="00382D12">
              <w:rPr>
                <w:szCs w:val="22"/>
              </w:rPr>
              <w:t>Presente</w:t>
            </w:r>
            <w:proofErr w:type="spellEnd"/>
          </w:p>
          <w:p w:rsidR="00232D00" w:rsidRPr="00382D12" w:rsidRDefault="00232D00" w:rsidP="00232D00">
            <w:pPr>
              <w:spacing w:line="300" w:lineRule="exact"/>
              <w:rPr>
                <w:szCs w:val="22"/>
              </w:rPr>
            </w:pPr>
            <w:proofErr w:type="spellStart"/>
            <w:r w:rsidRPr="00382D12">
              <w:rPr>
                <w:szCs w:val="22"/>
              </w:rPr>
              <w:t>compuesto</w:t>
            </w:r>
            <w:proofErr w:type="spellEnd"/>
            <w:r w:rsidRPr="00382D12">
              <w:rPr>
                <w:szCs w:val="22"/>
              </w:rPr>
              <w:t xml:space="preserve"> </w:t>
            </w:r>
            <w:r w:rsidRPr="00382D12">
              <w:rPr>
                <w:szCs w:val="22"/>
              </w:rPr>
              <w:tab/>
            </w:r>
          </w:p>
        </w:tc>
        <w:tc>
          <w:tcPr>
            <w:tcW w:w="2410" w:type="dxa"/>
            <w:tcBorders>
              <w:top w:val="single" w:sz="8" w:space="0" w:color="4F81BD"/>
              <w:left w:val="single" w:sz="8" w:space="0" w:color="4F81BD"/>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Pr>
                <w:szCs w:val="22"/>
              </w:rPr>
              <w:t>reímos</w:t>
            </w:r>
            <w:proofErr w:type="spellEnd"/>
          </w:p>
        </w:tc>
        <w:tc>
          <w:tcPr>
            <w:tcW w:w="2551" w:type="dxa"/>
            <w:gridSpan w:val="2"/>
            <w:tcBorders>
              <w:top w:val="single" w:sz="8" w:space="0" w:color="4F81BD"/>
              <w:left w:val="single" w:sz="8" w:space="0" w:color="4F81BD"/>
              <w:bottom w:val="nil"/>
              <w:right w:val="nil"/>
            </w:tcBorders>
            <w:shd w:val="clear" w:color="auto" w:fill="D3DFEE"/>
          </w:tcPr>
          <w:p w:rsidR="00232D00" w:rsidRPr="00382D12" w:rsidRDefault="00232D00" w:rsidP="00232D00">
            <w:pPr>
              <w:spacing w:line="300" w:lineRule="exact"/>
              <w:rPr>
                <w:szCs w:val="22"/>
              </w:rPr>
            </w:pPr>
          </w:p>
        </w:tc>
      </w:tr>
      <w:tr w:rsidR="00232D00" w:rsidRPr="00382D12" w:rsidTr="00232D00">
        <w:trPr>
          <w:trHeight w:hRule="exact" w:val="284"/>
        </w:trPr>
        <w:tc>
          <w:tcPr>
            <w:tcW w:w="3085" w:type="dxa"/>
            <w:tcBorders>
              <w:top w:val="nil"/>
              <w:bottom w:val="nil"/>
              <w:right w:val="single" w:sz="8" w:space="0" w:color="4F81BD"/>
            </w:tcBorders>
          </w:tcPr>
          <w:p w:rsidR="00232D00" w:rsidRPr="00382D12" w:rsidRDefault="00232D00" w:rsidP="00232D00">
            <w:pPr>
              <w:spacing w:line="300" w:lineRule="exact"/>
              <w:rPr>
                <w:szCs w:val="22"/>
              </w:rPr>
            </w:pPr>
            <w:proofErr w:type="spellStart"/>
            <w:r w:rsidRPr="00382D12">
              <w:rPr>
                <w:szCs w:val="22"/>
              </w:rPr>
              <w:t>Pretérito</w:t>
            </w:r>
            <w:proofErr w:type="spellEnd"/>
            <w:r w:rsidRPr="00382D12">
              <w:rPr>
                <w:szCs w:val="22"/>
              </w:rPr>
              <w:t xml:space="preserve"> perfecto simple</w:t>
            </w:r>
          </w:p>
        </w:tc>
        <w:tc>
          <w:tcPr>
            <w:tcW w:w="2410" w:type="dxa"/>
            <w:tcBorders>
              <w:top w:val="nil"/>
              <w:left w:val="single" w:sz="8" w:space="0" w:color="4F81BD"/>
              <w:bottom w:val="nil"/>
              <w:right w:val="single" w:sz="8" w:space="0" w:color="4F81BD"/>
            </w:tcBorders>
          </w:tcPr>
          <w:p w:rsidR="00232D00" w:rsidRPr="00382D12" w:rsidRDefault="00232D00" w:rsidP="00232D00">
            <w:pPr>
              <w:spacing w:line="300" w:lineRule="exact"/>
              <w:rPr>
                <w:szCs w:val="22"/>
              </w:rPr>
            </w:pPr>
            <w:proofErr w:type="spellStart"/>
            <w:r>
              <w:rPr>
                <w:szCs w:val="22"/>
              </w:rPr>
              <w:t>rio</w:t>
            </w:r>
            <w:proofErr w:type="spellEnd"/>
          </w:p>
        </w:tc>
        <w:tc>
          <w:tcPr>
            <w:tcW w:w="2551" w:type="dxa"/>
            <w:gridSpan w:val="2"/>
            <w:tcBorders>
              <w:top w:val="nil"/>
              <w:left w:val="single" w:sz="8" w:space="0" w:color="4F81BD"/>
              <w:bottom w:val="nil"/>
            </w:tcBorders>
          </w:tcPr>
          <w:p w:rsidR="00232D00" w:rsidRPr="00382D12" w:rsidRDefault="00232D00" w:rsidP="00232D00">
            <w:pPr>
              <w:spacing w:line="300" w:lineRule="exact"/>
              <w:rPr>
                <w:szCs w:val="22"/>
              </w:rPr>
            </w:pPr>
          </w:p>
        </w:tc>
      </w:tr>
      <w:tr w:rsidR="00232D00" w:rsidRPr="00382D12" w:rsidTr="00232D00">
        <w:trPr>
          <w:trHeight w:hRule="exact" w:val="284"/>
        </w:trPr>
        <w:tc>
          <w:tcPr>
            <w:tcW w:w="3085" w:type="dxa"/>
            <w:tcBorders>
              <w:top w:val="nil"/>
              <w:left w:val="nil"/>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sidRPr="00382D12">
              <w:rPr>
                <w:szCs w:val="22"/>
              </w:rPr>
              <w:t>Pretérito</w:t>
            </w:r>
            <w:proofErr w:type="spellEnd"/>
            <w:r w:rsidRPr="00382D12">
              <w:rPr>
                <w:szCs w:val="22"/>
              </w:rPr>
              <w:t xml:space="preserve"> </w:t>
            </w:r>
            <w:proofErr w:type="spellStart"/>
            <w:r w:rsidRPr="00382D12">
              <w:rPr>
                <w:szCs w:val="22"/>
              </w:rPr>
              <w:t>imperfecto</w:t>
            </w:r>
            <w:proofErr w:type="spellEnd"/>
            <w:r w:rsidRPr="00382D12">
              <w:rPr>
                <w:szCs w:val="22"/>
              </w:rPr>
              <w:t xml:space="preserve"> </w:t>
            </w:r>
            <w:r w:rsidRPr="00382D12">
              <w:rPr>
                <w:szCs w:val="22"/>
              </w:rPr>
              <w:tab/>
            </w:r>
          </w:p>
        </w:tc>
        <w:tc>
          <w:tcPr>
            <w:tcW w:w="2410" w:type="dxa"/>
            <w:tcBorders>
              <w:top w:val="nil"/>
              <w:left w:val="single" w:sz="8" w:space="0" w:color="4F81BD"/>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Pr>
                <w:szCs w:val="22"/>
              </w:rPr>
              <w:t>reíamos</w:t>
            </w:r>
            <w:proofErr w:type="spellEnd"/>
          </w:p>
        </w:tc>
        <w:tc>
          <w:tcPr>
            <w:tcW w:w="2551" w:type="dxa"/>
            <w:gridSpan w:val="2"/>
            <w:tcBorders>
              <w:top w:val="nil"/>
              <w:left w:val="single" w:sz="8" w:space="0" w:color="4F81BD"/>
              <w:bottom w:val="nil"/>
              <w:right w:val="nil"/>
            </w:tcBorders>
            <w:shd w:val="clear" w:color="auto" w:fill="D3DFEE"/>
          </w:tcPr>
          <w:p w:rsidR="00232D00" w:rsidRPr="00382D12" w:rsidRDefault="00232D00" w:rsidP="00232D00">
            <w:pPr>
              <w:spacing w:line="300" w:lineRule="exact"/>
              <w:rPr>
                <w:szCs w:val="22"/>
              </w:rPr>
            </w:pPr>
            <w:proofErr w:type="spellStart"/>
            <w:r>
              <w:rPr>
                <w:szCs w:val="22"/>
              </w:rPr>
              <w:t>riera</w:t>
            </w:r>
            <w:proofErr w:type="spellEnd"/>
          </w:p>
        </w:tc>
      </w:tr>
      <w:tr w:rsidR="00232D00" w:rsidRPr="00382D12" w:rsidTr="00232D00">
        <w:trPr>
          <w:trHeight w:hRule="exact" w:val="577"/>
        </w:trPr>
        <w:tc>
          <w:tcPr>
            <w:tcW w:w="3085" w:type="dxa"/>
            <w:tcBorders>
              <w:top w:val="nil"/>
              <w:bottom w:val="nil"/>
              <w:right w:val="single" w:sz="8" w:space="0" w:color="4F81BD"/>
            </w:tcBorders>
          </w:tcPr>
          <w:p w:rsidR="00232D00" w:rsidRPr="00382D12" w:rsidRDefault="00232D00" w:rsidP="00232D00">
            <w:pPr>
              <w:spacing w:line="300" w:lineRule="exact"/>
              <w:ind w:right="-533"/>
              <w:rPr>
                <w:szCs w:val="22"/>
              </w:rPr>
            </w:pPr>
            <w:proofErr w:type="spellStart"/>
            <w:r w:rsidRPr="00382D12">
              <w:rPr>
                <w:szCs w:val="22"/>
              </w:rPr>
              <w:t>Pre</w:t>
            </w:r>
            <w:r>
              <w:rPr>
                <w:szCs w:val="22"/>
              </w:rPr>
              <w:t>térito</w:t>
            </w:r>
            <w:proofErr w:type="spellEnd"/>
            <w:r>
              <w:rPr>
                <w:szCs w:val="22"/>
              </w:rPr>
              <w:t xml:space="preserve"> </w:t>
            </w:r>
            <w:proofErr w:type="spellStart"/>
            <w:r>
              <w:rPr>
                <w:szCs w:val="22"/>
              </w:rPr>
              <w:t>Pluscuamperfecto</w:t>
            </w:r>
            <w:proofErr w:type="spellEnd"/>
            <w:r w:rsidRPr="00382D12">
              <w:rPr>
                <w:szCs w:val="22"/>
              </w:rPr>
              <w:tab/>
            </w:r>
          </w:p>
        </w:tc>
        <w:tc>
          <w:tcPr>
            <w:tcW w:w="2410" w:type="dxa"/>
            <w:tcBorders>
              <w:top w:val="nil"/>
              <w:left w:val="single" w:sz="8" w:space="0" w:color="4F81BD"/>
              <w:bottom w:val="nil"/>
              <w:right w:val="single" w:sz="8" w:space="0" w:color="4F81BD"/>
            </w:tcBorders>
          </w:tcPr>
          <w:p w:rsidR="00232D00" w:rsidRPr="00382D12" w:rsidRDefault="00232D00" w:rsidP="00232D00">
            <w:pPr>
              <w:spacing w:line="300" w:lineRule="exact"/>
              <w:rPr>
                <w:szCs w:val="22"/>
              </w:rPr>
            </w:pPr>
            <w:proofErr w:type="spellStart"/>
            <w:r>
              <w:rPr>
                <w:szCs w:val="22"/>
              </w:rPr>
              <w:t>Habían</w:t>
            </w:r>
            <w:proofErr w:type="spellEnd"/>
            <w:r>
              <w:rPr>
                <w:szCs w:val="22"/>
              </w:rPr>
              <w:t xml:space="preserve"> </w:t>
            </w:r>
            <w:proofErr w:type="spellStart"/>
            <w:r>
              <w:rPr>
                <w:szCs w:val="22"/>
              </w:rPr>
              <w:t>reído</w:t>
            </w:r>
            <w:proofErr w:type="spellEnd"/>
          </w:p>
        </w:tc>
        <w:tc>
          <w:tcPr>
            <w:tcW w:w="2551" w:type="dxa"/>
            <w:gridSpan w:val="2"/>
            <w:tcBorders>
              <w:top w:val="nil"/>
              <w:left w:val="single" w:sz="8" w:space="0" w:color="4F81BD"/>
              <w:bottom w:val="nil"/>
            </w:tcBorders>
          </w:tcPr>
          <w:p w:rsidR="00232D00" w:rsidRDefault="00232D00" w:rsidP="00232D00">
            <w:pPr>
              <w:spacing w:line="300" w:lineRule="exact"/>
              <w:rPr>
                <w:szCs w:val="22"/>
              </w:rPr>
            </w:pPr>
            <w:proofErr w:type="spellStart"/>
            <w:r>
              <w:rPr>
                <w:szCs w:val="22"/>
              </w:rPr>
              <w:t>Hubiéramos</w:t>
            </w:r>
            <w:proofErr w:type="spellEnd"/>
            <w:r>
              <w:rPr>
                <w:szCs w:val="22"/>
              </w:rPr>
              <w:t xml:space="preserve"> </w:t>
            </w:r>
            <w:proofErr w:type="spellStart"/>
            <w:r>
              <w:rPr>
                <w:szCs w:val="22"/>
              </w:rPr>
              <w:t>reído</w:t>
            </w:r>
            <w:proofErr w:type="spellEnd"/>
            <w:r>
              <w:rPr>
                <w:szCs w:val="22"/>
              </w:rPr>
              <w:t xml:space="preserve"> / </w:t>
            </w:r>
            <w:proofErr w:type="spellStart"/>
            <w:r>
              <w:rPr>
                <w:szCs w:val="22"/>
              </w:rPr>
              <w:t>hubiesen</w:t>
            </w:r>
            <w:proofErr w:type="spellEnd"/>
            <w:r>
              <w:rPr>
                <w:szCs w:val="22"/>
              </w:rPr>
              <w:t xml:space="preserve"> </w:t>
            </w:r>
            <w:proofErr w:type="spellStart"/>
            <w:r>
              <w:rPr>
                <w:szCs w:val="22"/>
              </w:rPr>
              <w:t>reído</w:t>
            </w:r>
            <w:proofErr w:type="spellEnd"/>
          </w:p>
          <w:p w:rsidR="00232D00" w:rsidRPr="00382D12" w:rsidRDefault="00232D00" w:rsidP="00232D00">
            <w:pPr>
              <w:spacing w:line="300" w:lineRule="exact"/>
              <w:rPr>
                <w:szCs w:val="22"/>
              </w:rPr>
            </w:pPr>
          </w:p>
        </w:tc>
      </w:tr>
      <w:tr w:rsidR="00232D00" w:rsidRPr="00382D12" w:rsidTr="00232D00">
        <w:trPr>
          <w:trHeight w:hRule="exact" w:val="284"/>
        </w:trPr>
        <w:tc>
          <w:tcPr>
            <w:tcW w:w="3085" w:type="dxa"/>
            <w:tcBorders>
              <w:top w:val="nil"/>
              <w:left w:val="nil"/>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sidRPr="00382D12">
              <w:rPr>
                <w:szCs w:val="22"/>
              </w:rPr>
              <w:t>Pretérito</w:t>
            </w:r>
            <w:proofErr w:type="spellEnd"/>
            <w:r w:rsidRPr="00382D12">
              <w:rPr>
                <w:szCs w:val="22"/>
              </w:rPr>
              <w:t xml:space="preserve"> perfect</w:t>
            </w:r>
            <w:r>
              <w:rPr>
                <w:szCs w:val="22"/>
              </w:rPr>
              <w:t xml:space="preserve">o </w:t>
            </w:r>
            <w:proofErr w:type="spellStart"/>
            <w:r>
              <w:rPr>
                <w:szCs w:val="22"/>
              </w:rPr>
              <w:t>compuest</w:t>
            </w:r>
            <w:r w:rsidRPr="00382D12">
              <w:rPr>
                <w:szCs w:val="22"/>
              </w:rPr>
              <w:t>o</w:t>
            </w:r>
            <w:proofErr w:type="spellEnd"/>
            <w:r w:rsidRPr="00382D12">
              <w:rPr>
                <w:szCs w:val="22"/>
              </w:rPr>
              <w:t xml:space="preserve"> </w:t>
            </w:r>
            <w:r>
              <w:rPr>
                <w:szCs w:val="22"/>
              </w:rPr>
              <w:t xml:space="preserve"> </w:t>
            </w:r>
            <w:proofErr w:type="spellStart"/>
            <w:r>
              <w:rPr>
                <w:szCs w:val="22"/>
              </w:rPr>
              <w:t>co</w:t>
            </w:r>
            <w:r w:rsidRPr="00382D12">
              <w:rPr>
                <w:szCs w:val="22"/>
              </w:rPr>
              <w:t>compuesto</w:t>
            </w:r>
            <w:proofErr w:type="spellEnd"/>
            <w:r w:rsidRPr="00382D12">
              <w:rPr>
                <w:szCs w:val="22"/>
              </w:rPr>
              <w:t xml:space="preserve"> </w:t>
            </w:r>
            <w:r w:rsidRPr="00382D12">
              <w:rPr>
                <w:szCs w:val="22"/>
              </w:rPr>
              <w:tab/>
            </w:r>
          </w:p>
        </w:tc>
        <w:tc>
          <w:tcPr>
            <w:tcW w:w="2410" w:type="dxa"/>
            <w:tcBorders>
              <w:top w:val="nil"/>
              <w:left w:val="single" w:sz="8" w:space="0" w:color="4F81BD"/>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Pr>
                <w:szCs w:val="22"/>
              </w:rPr>
              <w:t>Habéis</w:t>
            </w:r>
            <w:proofErr w:type="spellEnd"/>
            <w:r>
              <w:rPr>
                <w:szCs w:val="22"/>
              </w:rPr>
              <w:t xml:space="preserve"> </w:t>
            </w:r>
            <w:proofErr w:type="spellStart"/>
            <w:r>
              <w:rPr>
                <w:szCs w:val="22"/>
              </w:rPr>
              <w:t>reído</w:t>
            </w:r>
            <w:proofErr w:type="spellEnd"/>
          </w:p>
        </w:tc>
        <w:tc>
          <w:tcPr>
            <w:tcW w:w="2551" w:type="dxa"/>
            <w:gridSpan w:val="2"/>
            <w:tcBorders>
              <w:top w:val="nil"/>
              <w:left w:val="single" w:sz="8" w:space="0" w:color="4F81BD"/>
              <w:bottom w:val="nil"/>
              <w:right w:val="nil"/>
            </w:tcBorders>
            <w:shd w:val="clear" w:color="auto" w:fill="D3DFEE"/>
          </w:tcPr>
          <w:p w:rsidR="00232D00" w:rsidRPr="00382D12" w:rsidRDefault="00232D00" w:rsidP="00232D00">
            <w:pPr>
              <w:spacing w:line="300" w:lineRule="exact"/>
              <w:rPr>
                <w:szCs w:val="22"/>
              </w:rPr>
            </w:pPr>
            <w:proofErr w:type="spellStart"/>
            <w:r>
              <w:rPr>
                <w:szCs w:val="22"/>
              </w:rPr>
              <w:t>Hayamos</w:t>
            </w:r>
            <w:proofErr w:type="spellEnd"/>
            <w:r>
              <w:rPr>
                <w:szCs w:val="22"/>
              </w:rPr>
              <w:t xml:space="preserve"> </w:t>
            </w:r>
            <w:proofErr w:type="spellStart"/>
            <w:r>
              <w:rPr>
                <w:szCs w:val="22"/>
              </w:rPr>
              <w:t>reído</w:t>
            </w:r>
            <w:proofErr w:type="spellEnd"/>
          </w:p>
        </w:tc>
      </w:tr>
      <w:tr w:rsidR="00232D00" w:rsidRPr="00382D12" w:rsidTr="00232D00">
        <w:trPr>
          <w:trHeight w:hRule="exact" w:val="284"/>
        </w:trPr>
        <w:tc>
          <w:tcPr>
            <w:tcW w:w="3085" w:type="dxa"/>
            <w:tcBorders>
              <w:top w:val="nil"/>
              <w:bottom w:val="nil"/>
              <w:right w:val="single" w:sz="8" w:space="0" w:color="4F81BD"/>
            </w:tcBorders>
          </w:tcPr>
          <w:p w:rsidR="00232D00" w:rsidRPr="00382D12" w:rsidRDefault="00232D00" w:rsidP="00232D00">
            <w:pPr>
              <w:spacing w:line="300" w:lineRule="exact"/>
              <w:rPr>
                <w:szCs w:val="22"/>
              </w:rPr>
            </w:pPr>
            <w:proofErr w:type="spellStart"/>
            <w:r w:rsidRPr="00382D12">
              <w:rPr>
                <w:szCs w:val="22"/>
              </w:rPr>
              <w:t>Pretérito</w:t>
            </w:r>
            <w:proofErr w:type="spellEnd"/>
            <w:r w:rsidRPr="00382D12">
              <w:rPr>
                <w:szCs w:val="22"/>
              </w:rPr>
              <w:t xml:space="preserve"> anterior</w:t>
            </w:r>
            <w:r w:rsidRPr="00382D12">
              <w:rPr>
                <w:szCs w:val="22"/>
              </w:rPr>
              <w:tab/>
              <w:t xml:space="preserve"> </w:t>
            </w:r>
          </w:p>
        </w:tc>
        <w:tc>
          <w:tcPr>
            <w:tcW w:w="2410" w:type="dxa"/>
            <w:tcBorders>
              <w:top w:val="nil"/>
              <w:left w:val="single" w:sz="8" w:space="0" w:color="4F81BD"/>
              <w:bottom w:val="nil"/>
              <w:right w:val="single" w:sz="8" w:space="0" w:color="4F81BD"/>
            </w:tcBorders>
          </w:tcPr>
          <w:p w:rsidR="00232D00" w:rsidRPr="00382D12" w:rsidRDefault="00232D00" w:rsidP="00232D00">
            <w:pPr>
              <w:spacing w:line="300" w:lineRule="exact"/>
              <w:rPr>
                <w:szCs w:val="22"/>
              </w:rPr>
            </w:pPr>
            <w:proofErr w:type="spellStart"/>
            <w:r>
              <w:rPr>
                <w:szCs w:val="22"/>
              </w:rPr>
              <w:t>Hubo</w:t>
            </w:r>
            <w:proofErr w:type="spellEnd"/>
            <w:r>
              <w:rPr>
                <w:szCs w:val="22"/>
              </w:rPr>
              <w:t xml:space="preserve"> </w:t>
            </w:r>
            <w:proofErr w:type="spellStart"/>
            <w:r>
              <w:rPr>
                <w:szCs w:val="22"/>
              </w:rPr>
              <w:t>reído</w:t>
            </w:r>
            <w:proofErr w:type="spellEnd"/>
          </w:p>
        </w:tc>
        <w:tc>
          <w:tcPr>
            <w:tcW w:w="2551" w:type="dxa"/>
            <w:gridSpan w:val="2"/>
            <w:tcBorders>
              <w:top w:val="nil"/>
              <w:left w:val="single" w:sz="8" w:space="0" w:color="4F81BD"/>
              <w:bottom w:val="nil"/>
            </w:tcBorders>
          </w:tcPr>
          <w:p w:rsidR="00232D00" w:rsidRPr="00382D12" w:rsidRDefault="00232D00" w:rsidP="00232D00">
            <w:pPr>
              <w:spacing w:line="300" w:lineRule="exact"/>
              <w:rPr>
                <w:szCs w:val="22"/>
              </w:rPr>
            </w:pPr>
          </w:p>
        </w:tc>
      </w:tr>
      <w:tr w:rsidR="00232D00" w:rsidRPr="00382D12" w:rsidTr="00232D00">
        <w:trPr>
          <w:trHeight w:hRule="exact" w:val="284"/>
        </w:trPr>
        <w:tc>
          <w:tcPr>
            <w:tcW w:w="3085" w:type="dxa"/>
            <w:tcBorders>
              <w:top w:val="nil"/>
              <w:left w:val="nil"/>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sidRPr="00382D12">
              <w:rPr>
                <w:szCs w:val="22"/>
              </w:rPr>
              <w:t>Futuro</w:t>
            </w:r>
            <w:proofErr w:type="spellEnd"/>
            <w:r w:rsidRPr="00382D12">
              <w:rPr>
                <w:szCs w:val="22"/>
              </w:rPr>
              <w:t xml:space="preserve"> simple (</w:t>
            </w:r>
            <w:proofErr w:type="spellStart"/>
            <w:r w:rsidRPr="00382D12">
              <w:rPr>
                <w:szCs w:val="22"/>
              </w:rPr>
              <w:t>imperfecto</w:t>
            </w:r>
            <w:proofErr w:type="spellEnd"/>
            <w:r w:rsidRPr="00382D12">
              <w:rPr>
                <w:szCs w:val="22"/>
              </w:rPr>
              <w:t>)</w:t>
            </w:r>
            <w:r w:rsidRPr="00382D12">
              <w:rPr>
                <w:szCs w:val="22"/>
              </w:rPr>
              <w:tab/>
              <w:t xml:space="preserve"> </w:t>
            </w:r>
          </w:p>
        </w:tc>
        <w:tc>
          <w:tcPr>
            <w:tcW w:w="2410" w:type="dxa"/>
            <w:tcBorders>
              <w:top w:val="nil"/>
              <w:left w:val="single" w:sz="8" w:space="0" w:color="4F81BD"/>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Pr>
                <w:szCs w:val="22"/>
              </w:rPr>
              <w:t>reirán</w:t>
            </w:r>
            <w:proofErr w:type="spellEnd"/>
          </w:p>
        </w:tc>
        <w:tc>
          <w:tcPr>
            <w:tcW w:w="2551" w:type="dxa"/>
            <w:gridSpan w:val="2"/>
            <w:tcBorders>
              <w:top w:val="nil"/>
              <w:left w:val="single" w:sz="8" w:space="0" w:color="4F81BD"/>
              <w:bottom w:val="nil"/>
              <w:right w:val="nil"/>
            </w:tcBorders>
            <w:shd w:val="clear" w:color="auto" w:fill="D3DFEE"/>
          </w:tcPr>
          <w:p w:rsidR="00232D00" w:rsidRPr="00382D12" w:rsidRDefault="00232D00" w:rsidP="00232D00">
            <w:pPr>
              <w:spacing w:line="300" w:lineRule="exact"/>
              <w:rPr>
                <w:szCs w:val="22"/>
              </w:rPr>
            </w:pPr>
          </w:p>
        </w:tc>
      </w:tr>
      <w:tr w:rsidR="00232D00" w:rsidRPr="00382D12" w:rsidTr="00232D00">
        <w:trPr>
          <w:trHeight w:hRule="exact" w:val="284"/>
        </w:trPr>
        <w:tc>
          <w:tcPr>
            <w:tcW w:w="3085" w:type="dxa"/>
            <w:tcBorders>
              <w:top w:val="nil"/>
              <w:bottom w:val="nil"/>
              <w:right w:val="single" w:sz="8" w:space="0" w:color="4F81BD"/>
            </w:tcBorders>
          </w:tcPr>
          <w:p w:rsidR="00232D00" w:rsidRPr="00382D12" w:rsidRDefault="00232D00" w:rsidP="00232D00">
            <w:pPr>
              <w:spacing w:line="300" w:lineRule="exact"/>
              <w:rPr>
                <w:szCs w:val="22"/>
              </w:rPr>
            </w:pPr>
            <w:proofErr w:type="spellStart"/>
            <w:r w:rsidRPr="00382D12">
              <w:rPr>
                <w:szCs w:val="22"/>
              </w:rPr>
              <w:t>Futuro</w:t>
            </w:r>
            <w:proofErr w:type="spellEnd"/>
            <w:r w:rsidRPr="00382D12">
              <w:rPr>
                <w:szCs w:val="22"/>
              </w:rPr>
              <w:t xml:space="preserve"> </w:t>
            </w:r>
            <w:proofErr w:type="spellStart"/>
            <w:r w:rsidRPr="00382D12">
              <w:rPr>
                <w:szCs w:val="22"/>
              </w:rPr>
              <w:t>compuesto</w:t>
            </w:r>
            <w:proofErr w:type="spellEnd"/>
            <w:r w:rsidRPr="00382D12">
              <w:rPr>
                <w:szCs w:val="22"/>
              </w:rPr>
              <w:t xml:space="preserve"> (perfecto)</w:t>
            </w:r>
            <w:r w:rsidRPr="00382D12">
              <w:rPr>
                <w:szCs w:val="22"/>
              </w:rPr>
              <w:tab/>
            </w:r>
          </w:p>
        </w:tc>
        <w:tc>
          <w:tcPr>
            <w:tcW w:w="2410" w:type="dxa"/>
            <w:tcBorders>
              <w:top w:val="nil"/>
              <w:left w:val="single" w:sz="8" w:space="0" w:color="4F81BD"/>
              <w:bottom w:val="nil"/>
              <w:right w:val="single" w:sz="8" w:space="0" w:color="4F81BD"/>
            </w:tcBorders>
          </w:tcPr>
          <w:p w:rsidR="00232D00" w:rsidRPr="00382D12" w:rsidRDefault="00232D00" w:rsidP="00232D00">
            <w:pPr>
              <w:spacing w:line="300" w:lineRule="exact"/>
              <w:rPr>
                <w:szCs w:val="22"/>
              </w:rPr>
            </w:pPr>
            <w:proofErr w:type="spellStart"/>
            <w:r>
              <w:rPr>
                <w:szCs w:val="22"/>
              </w:rPr>
              <w:t>Habrán</w:t>
            </w:r>
            <w:proofErr w:type="spellEnd"/>
            <w:r>
              <w:rPr>
                <w:szCs w:val="22"/>
              </w:rPr>
              <w:t xml:space="preserve"> </w:t>
            </w:r>
            <w:proofErr w:type="spellStart"/>
            <w:r>
              <w:rPr>
                <w:szCs w:val="22"/>
              </w:rPr>
              <w:t>reído</w:t>
            </w:r>
            <w:proofErr w:type="spellEnd"/>
          </w:p>
        </w:tc>
        <w:tc>
          <w:tcPr>
            <w:tcW w:w="2551" w:type="dxa"/>
            <w:gridSpan w:val="2"/>
            <w:tcBorders>
              <w:top w:val="nil"/>
              <w:left w:val="single" w:sz="8" w:space="0" w:color="4F81BD"/>
              <w:bottom w:val="nil"/>
            </w:tcBorders>
          </w:tcPr>
          <w:p w:rsidR="00232D00" w:rsidRPr="00382D12" w:rsidRDefault="00232D00" w:rsidP="00232D00">
            <w:pPr>
              <w:spacing w:line="300" w:lineRule="exact"/>
              <w:rPr>
                <w:szCs w:val="22"/>
              </w:rPr>
            </w:pPr>
          </w:p>
        </w:tc>
      </w:tr>
      <w:tr w:rsidR="00232D00" w:rsidRPr="00382D12" w:rsidTr="00232D00">
        <w:trPr>
          <w:trHeight w:hRule="exact" w:val="284"/>
        </w:trPr>
        <w:tc>
          <w:tcPr>
            <w:tcW w:w="3085" w:type="dxa"/>
            <w:tcBorders>
              <w:top w:val="nil"/>
              <w:left w:val="nil"/>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sidRPr="00382D12">
              <w:rPr>
                <w:szCs w:val="22"/>
              </w:rPr>
              <w:t>Condicional</w:t>
            </w:r>
            <w:proofErr w:type="spellEnd"/>
            <w:r w:rsidRPr="00382D12">
              <w:rPr>
                <w:szCs w:val="22"/>
              </w:rPr>
              <w:t xml:space="preserve"> simple</w:t>
            </w:r>
          </w:p>
        </w:tc>
        <w:tc>
          <w:tcPr>
            <w:tcW w:w="2410" w:type="dxa"/>
            <w:tcBorders>
              <w:top w:val="nil"/>
              <w:left w:val="single" w:sz="8" w:space="0" w:color="4F81BD"/>
              <w:bottom w:val="nil"/>
              <w:right w:val="single" w:sz="8" w:space="0" w:color="4F81BD"/>
            </w:tcBorders>
            <w:shd w:val="clear" w:color="auto" w:fill="D3DFEE"/>
          </w:tcPr>
          <w:p w:rsidR="00232D00" w:rsidRPr="00382D12" w:rsidRDefault="00232D00" w:rsidP="00232D00">
            <w:pPr>
              <w:spacing w:line="300" w:lineRule="exact"/>
              <w:rPr>
                <w:szCs w:val="22"/>
              </w:rPr>
            </w:pPr>
            <w:proofErr w:type="spellStart"/>
            <w:r>
              <w:rPr>
                <w:szCs w:val="22"/>
              </w:rPr>
              <w:t>reiríamos</w:t>
            </w:r>
            <w:proofErr w:type="spellEnd"/>
          </w:p>
        </w:tc>
        <w:tc>
          <w:tcPr>
            <w:tcW w:w="2551" w:type="dxa"/>
            <w:gridSpan w:val="2"/>
            <w:tcBorders>
              <w:top w:val="nil"/>
              <w:left w:val="single" w:sz="8" w:space="0" w:color="4F81BD"/>
              <w:bottom w:val="nil"/>
              <w:right w:val="nil"/>
            </w:tcBorders>
            <w:shd w:val="clear" w:color="auto" w:fill="D3DFEE"/>
          </w:tcPr>
          <w:p w:rsidR="00232D00" w:rsidRPr="00382D12" w:rsidRDefault="00232D00" w:rsidP="00232D00">
            <w:pPr>
              <w:spacing w:line="300" w:lineRule="exact"/>
              <w:rPr>
                <w:szCs w:val="22"/>
              </w:rPr>
            </w:pPr>
          </w:p>
        </w:tc>
      </w:tr>
      <w:tr w:rsidR="00232D00" w:rsidRPr="00382D12" w:rsidTr="00232D00">
        <w:trPr>
          <w:trHeight w:hRule="exact" w:val="284"/>
        </w:trPr>
        <w:tc>
          <w:tcPr>
            <w:tcW w:w="3085" w:type="dxa"/>
            <w:tcBorders>
              <w:top w:val="nil"/>
              <w:bottom w:val="single" w:sz="8" w:space="0" w:color="4F81BD"/>
              <w:right w:val="single" w:sz="8" w:space="0" w:color="4F81BD"/>
            </w:tcBorders>
          </w:tcPr>
          <w:p w:rsidR="00232D00" w:rsidRPr="00382D12" w:rsidRDefault="00232D00" w:rsidP="00232D00">
            <w:pPr>
              <w:spacing w:line="300" w:lineRule="exact"/>
              <w:rPr>
                <w:szCs w:val="22"/>
              </w:rPr>
            </w:pPr>
            <w:proofErr w:type="spellStart"/>
            <w:r w:rsidRPr="00382D12">
              <w:rPr>
                <w:szCs w:val="22"/>
              </w:rPr>
              <w:t>Condicional</w:t>
            </w:r>
            <w:proofErr w:type="spellEnd"/>
            <w:r w:rsidRPr="00382D12">
              <w:rPr>
                <w:szCs w:val="22"/>
              </w:rPr>
              <w:t xml:space="preserve"> </w:t>
            </w:r>
            <w:proofErr w:type="spellStart"/>
            <w:r w:rsidRPr="00382D12">
              <w:rPr>
                <w:szCs w:val="22"/>
              </w:rPr>
              <w:t>compuesto</w:t>
            </w:r>
            <w:proofErr w:type="spellEnd"/>
          </w:p>
        </w:tc>
        <w:tc>
          <w:tcPr>
            <w:tcW w:w="2410" w:type="dxa"/>
            <w:tcBorders>
              <w:top w:val="nil"/>
              <w:left w:val="single" w:sz="8" w:space="0" w:color="4F81BD"/>
              <w:bottom w:val="single" w:sz="8" w:space="0" w:color="4F81BD"/>
              <w:right w:val="single" w:sz="8" w:space="0" w:color="4F81BD"/>
            </w:tcBorders>
          </w:tcPr>
          <w:p w:rsidR="00232D00" w:rsidRPr="00382D12" w:rsidRDefault="00232D00" w:rsidP="00232D00">
            <w:pPr>
              <w:spacing w:line="300" w:lineRule="exact"/>
              <w:rPr>
                <w:szCs w:val="22"/>
              </w:rPr>
            </w:pPr>
            <w:proofErr w:type="spellStart"/>
            <w:r>
              <w:rPr>
                <w:szCs w:val="22"/>
              </w:rPr>
              <w:t>Habrían</w:t>
            </w:r>
            <w:proofErr w:type="spellEnd"/>
            <w:r>
              <w:rPr>
                <w:szCs w:val="22"/>
              </w:rPr>
              <w:t xml:space="preserve"> </w:t>
            </w:r>
            <w:proofErr w:type="spellStart"/>
            <w:r>
              <w:rPr>
                <w:szCs w:val="22"/>
              </w:rPr>
              <w:t>reído</w:t>
            </w:r>
            <w:proofErr w:type="spellEnd"/>
          </w:p>
        </w:tc>
        <w:tc>
          <w:tcPr>
            <w:tcW w:w="2551" w:type="dxa"/>
            <w:gridSpan w:val="2"/>
            <w:tcBorders>
              <w:top w:val="nil"/>
              <w:left w:val="single" w:sz="8" w:space="0" w:color="4F81BD"/>
              <w:bottom w:val="single" w:sz="8" w:space="0" w:color="4F81BD"/>
            </w:tcBorders>
          </w:tcPr>
          <w:p w:rsidR="00232D00" w:rsidRPr="00382D12" w:rsidRDefault="00232D00" w:rsidP="00232D00">
            <w:pPr>
              <w:spacing w:line="300" w:lineRule="exact"/>
              <w:rPr>
                <w:szCs w:val="22"/>
              </w:rPr>
            </w:pPr>
          </w:p>
        </w:tc>
      </w:tr>
    </w:tbl>
    <w:p w:rsidR="00232D00" w:rsidRPr="00382D12" w:rsidRDefault="00232D00" w:rsidP="00232D00">
      <w:pPr>
        <w:ind w:right="-994"/>
        <w:rPr>
          <w:szCs w:val="22"/>
        </w:rPr>
      </w:pPr>
    </w:p>
    <w:p w:rsidR="00232D00" w:rsidRPr="00382D12" w:rsidRDefault="00232D00" w:rsidP="00232D00">
      <w:pPr>
        <w:ind w:right="-994"/>
        <w:rPr>
          <w:szCs w:val="22"/>
        </w:rPr>
      </w:pPr>
    </w:p>
    <w:p w:rsidR="00232D00" w:rsidRPr="00382D12" w:rsidRDefault="00232D00" w:rsidP="00232D00">
      <w:pPr>
        <w:ind w:right="-994"/>
        <w:rPr>
          <w:szCs w:val="22"/>
        </w:rPr>
      </w:pPr>
    </w:p>
    <w:p w:rsidR="00232D00" w:rsidRDefault="00232D00" w:rsidP="00232D00">
      <w:pPr>
        <w:spacing w:line="360" w:lineRule="auto"/>
        <w:contextualSpacing/>
        <w:rPr>
          <w:szCs w:val="22"/>
        </w:rPr>
      </w:pPr>
    </w:p>
    <w:p w:rsidR="00232D00" w:rsidRDefault="00232D00" w:rsidP="00232D00">
      <w:pPr>
        <w:spacing w:line="360" w:lineRule="auto"/>
        <w:contextualSpacing/>
        <w:rPr>
          <w:szCs w:val="22"/>
        </w:rPr>
      </w:pPr>
    </w:p>
    <w:p w:rsidR="00232D00" w:rsidRPr="00232D00" w:rsidRDefault="00232D00" w:rsidP="00232D00">
      <w:pPr>
        <w:spacing w:line="360" w:lineRule="auto"/>
        <w:contextualSpacing/>
        <w:rPr>
          <w:szCs w:val="22"/>
          <w:lang w:val="es-ES"/>
        </w:rPr>
      </w:pPr>
      <w:r w:rsidRPr="00232D00">
        <w:rPr>
          <w:szCs w:val="22"/>
          <w:lang w:val="es-ES"/>
        </w:rPr>
        <w:t>5. Clasifica en simples o compuestas las formas verbales del ejercicio anterior.</w:t>
      </w:r>
    </w:p>
    <w:p w:rsidR="00232D00" w:rsidRPr="00232D00" w:rsidRDefault="00232D00" w:rsidP="00232D00">
      <w:pPr>
        <w:spacing w:line="360" w:lineRule="auto"/>
        <w:contextualSpacing/>
        <w:rPr>
          <w:szCs w:val="22"/>
          <w:lang w:val="es-ES"/>
        </w:rPr>
      </w:pPr>
      <w:r w:rsidRPr="00232D00">
        <w:rPr>
          <w:szCs w:val="22"/>
          <w:lang w:val="es-ES"/>
        </w:rPr>
        <w:tab/>
        <w:t xml:space="preserve">Simples: </w:t>
      </w:r>
      <w:r w:rsidRPr="00232D00">
        <w:rPr>
          <w:b/>
          <w:szCs w:val="22"/>
          <w:lang w:val="es-ES"/>
        </w:rPr>
        <w:t>reímos, reíamos, reirán</w:t>
      </w:r>
    </w:p>
    <w:p w:rsidR="00232D00" w:rsidRPr="00232D00" w:rsidRDefault="00232D00" w:rsidP="00232D00">
      <w:pPr>
        <w:spacing w:line="360" w:lineRule="auto"/>
        <w:contextualSpacing/>
        <w:rPr>
          <w:b/>
          <w:szCs w:val="22"/>
          <w:lang w:val="es-ES"/>
        </w:rPr>
      </w:pPr>
      <w:r w:rsidRPr="00232D00">
        <w:rPr>
          <w:szCs w:val="22"/>
          <w:lang w:val="es-ES"/>
        </w:rPr>
        <w:tab/>
        <w:t xml:space="preserve">Compuestas: </w:t>
      </w:r>
      <w:r w:rsidRPr="00232D00">
        <w:rPr>
          <w:b/>
          <w:szCs w:val="22"/>
          <w:lang w:val="es-ES"/>
        </w:rPr>
        <w:t>Hubiéramos reído, habían reído, habrán reído, hubo reído, hayamos reído, hubiesen reído, habéis reído</w:t>
      </w:r>
    </w:p>
    <w:p w:rsidR="00232D00" w:rsidRPr="00232D00" w:rsidRDefault="00232D00" w:rsidP="00232D00">
      <w:pPr>
        <w:spacing w:line="360" w:lineRule="auto"/>
        <w:contextualSpacing/>
        <w:rPr>
          <w:szCs w:val="22"/>
          <w:lang w:val="es-ES"/>
        </w:rPr>
      </w:pPr>
      <w:r w:rsidRPr="00232D00">
        <w:rPr>
          <w:szCs w:val="22"/>
          <w:lang w:val="es-ES"/>
        </w:rPr>
        <w:t>6. Completa con el tiempo verbal correspondiente las siguientes oraciones:</w:t>
      </w:r>
    </w:p>
    <w:p w:rsidR="00232D00" w:rsidRPr="00232D00" w:rsidRDefault="00232D00" w:rsidP="00232D00">
      <w:pPr>
        <w:spacing w:line="360" w:lineRule="auto"/>
        <w:contextualSpacing/>
        <w:rPr>
          <w:szCs w:val="22"/>
          <w:lang w:val="es-ES"/>
        </w:rPr>
      </w:pPr>
      <w:r w:rsidRPr="00232D00">
        <w:rPr>
          <w:szCs w:val="22"/>
          <w:lang w:val="es-ES"/>
        </w:rPr>
        <w:t xml:space="preserve">         a) A las nueve Sergio  no </w:t>
      </w:r>
      <w:r w:rsidRPr="00232D00">
        <w:rPr>
          <w:b/>
          <w:szCs w:val="22"/>
          <w:lang w:val="es-ES"/>
        </w:rPr>
        <w:t xml:space="preserve">había llegado </w:t>
      </w:r>
      <w:r w:rsidRPr="00232D00">
        <w:rPr>
          <w:szCs w:val="22"/>
          <w:lang w:val="es-ES"/>
        </w:rPr>
        <w:t xml:space="preserve">aún. Cuando </w:t>
      </w:r>
      <w:r w:rsidRPr="00232D00">
        <w:rPr>
          <w:b/>
          <w:szCs w:val="22"/>
          <w:lang w:val="es-ES"/>
        </w:rPr>
        <w:t xml:space="preserve">llegó, </w:t>
      </w:r>
      <w:r w:rsidRPr="00232D00">
        <w:rPr>
          <w:szCs w:val="22"/>
          <w:lang w:val="es-ES"/>
        </w:rPr>
        <w:t xml:space="preserve">dijo que </w:t>
      </w:r>
      <w:r w:rsidRPr="00232D00">
        <w:rPr>
          <w:b/>
          <w:szCs w:val="22"/>
          <w:lang w:val="es-ES"/>
        </w:rPr>
        <w:t>se encontraba</w:t>
      </w:r>
      <w:r w:rsidRPr="00232D00">
        <w:rPr>
          <w:szCs w:val="22"/>
          <w:lang w:val="es-ES"/>
        </w:rPr>
        <w:t xml:space="preserve"> mal.</w:t>
      </w:r>
    </w:p>
    <w:p w:rsidR="00232D00" w:rsidRPr="00232D00" w:rsidRDefault="00232D00" w:rsidP="00232D00">
      <w:pPr>
        <w:spacing w:line="360" w:lineRule="auto"/>
        <w:contextualSpacing/>
        <w:rPr>
          <w:szCs w:val="22"/>
          <w:lang w:val="es-ES"/>
        </w:rPr>
      </w:pPr>
      <w:r w:rsidRPr="00232D00">
        <w:rPr>
          <w:szCs w:val="22"/>
          <w:lang w:val="es-ES"/>
        </w:rPr>
        <w:t xml:space="preserve">            b) Si no </w:t>
      </w:r>
      <w:r w:rsidRPr="00232D00">
        <w:rPr>
          <w:b/>
          <w:szCs w:val="22"/>
          <w:lang w:val="es-ES"/>
        </w:rPr>
        <w:t>hubieras terminado</w:t>
      </w:r>
      <w:r w:rsidRPr="00232D00">
        <w:rPr>
          <w:szCs w:val="22"/>
          <w:lang w:val="es-ES"/>
        </w:rPr>
        <w:t xml:space="preserve"> tan tarde, podríamos haber ido al cine hoy.</w:t>
      </w:r>
    </w:p>
    <w:p w:rsidR="00232D00" w:rsidRPr="00232D00" w:rsidRDefault="00232D00" w:rsidP="00232D00">
      <w:pPr>
        <w:spacing w:line="360" w:lineRule="auto"/>
        <w:ind w:firstLine="708"/>
        <w:contextualSpacing/>
        <w:rPr>
          <w:szCs w:val="22"/>
          <w:lang w:val="es-ES"/>
        </w:rPr>
      </w:pPr>
      <w:r w:rsidRPr="00232D00">
        <w:rPr>
          <w:szCs w:val="22"/>
          <w:lang w:val="es-ES"/>
        </w:rPr>
        <w:t xml:space="preserve">c) Tan pronto como </w:t>
      </w:r>
      <w:r w:rsidRPr="00232D00">
        <w:rPr>
          <w:b/>
          <w:szCs w:val="22"/>
          <w:lang w:val="es-ES"/>
        </w:rPr>
        <w:t>acabó</w:t>
      </w:r>
      <w:r w:rsidRPr="00232D00">
        <w:rPr>
          <w:szCs w:val="22"/>
          <w:lang w:val="es-ES"/>
        </w:rPr>
        <w:t xml:space="preserve"> de comer, mi hermano se fue corriendo porque </w:t>
      </w:r>
      <w:r w:rsidRPr="00232D00">
        <w:rPr>
          <w:b/>
          <w:szCs w:val="22"/>
          <w:lang w:val="es-ES"/>
        </w:rPr>
        <w:t>había quedado</w:t>
      </w:r>
      <w:r w:rsidRPr="00232D00">
        <w:rPr>
          <w:szCs w:val="22"/>
          <w:lang w:val="es-ES"/>
        </w:rPr>
        <w:t xml:space="preserve"> con un amigo.</w:t>
      </w:r>
    </w:p>
    <w:p w:rsidR="00232D00" w:rsidRPr="00232D00" w:rsidRDefault="00232D00" w:rsidP="00232D00">
      <w:pPr>
        <w:spacing w:line="360" w:lineRule="auto"/>
        <w:contextualSpacing/>
        <w:rPr>
          <w:szCs w:val="22"/>
          <w:lang w:val="es-ES"/>
        </w:rPr>
      </w:pPr>
      <w:r w:rsidRPr="00232D00">
        <w:rPr>
          <w:szCs w:val="22"/>
          <w:lang w:val="es-ES"/>
        </w:rPr>
        <w:tab/>
        <w:t xml:space="preserve">d) Esta mañana </w:t>
      </w:r>
      <w:r w:rsidRPr="00232D00">
        <w:rPr>
          <w:b/>
          <w:szCs w:val="22"/>
          <w:lang w:val="es-ES"/>
        </w:rPr>
        <w:t>iré</w:t>
      </w:r>
      <w:r w:rsidRPr="00232D00">
        <w:rPr>
          <w:szCs w:val="22"/>
          <w:lang w:val="es-ES"/>
        </w:rPr>
        <w:t xml:space="preserve"> al médico de cabecera porque </w:t>
      </w:r>
      <w:r w:rsidRPr="00232D00">
        <w:rPr>
          <w:b/>
          <w:szCs w:val="22"/>
          <w:lang w:val="es-ES"/>
        </w:rPr>
        <w:t>me duele</w:t>
      </w:r>
      <w:r w:rsidRPr="00232D00">
        <w:rPr>
          <w:szCs w:val="22"/>
          <w:lang w:val="es-ES"/>
        </w:rPr>
        <w:t xml:space="preserve"> mucho la cabeza.</w:t>
      </w:r>
    </w:p>
    <w:p w:rsidR="00232D00" w:rsidRPr="00232D00" w:rsidRDefault="00232D00" w:rsidP="00232D00">
      <w:pPr>
        <w:spacing w:line="360" w:lineRule="auto"/>
        <w:rPr>
          <w:szCs w:val="22"/>
          <w:lang w:val="es-ES"/>
        </w:rPr>
      </w:pPr>
      <w:r w:rsidRPr="00232D00">
        <w:rPr>
          <w:szCs w:val="22"/>
          <w:lang w:val="es-ES"/>
        </w:rPr>
        <w:t xml:space="preserve">7. Sustituye el infinitivo por la forma adecuada: </w:t>
      </w:r>
    </w:p>
    <w:p w:rsidR="00232D00" w:rsidRPr="00232D00" w:rsidRDefault="00232D00" w:rsidP="00751696">
      <w:pPr>
        <w:numPr>
          <w:ilvl w:val="0"/>
          <w:numId w:val="19"/>
        </w:numPr>
        <w:tabs>
          <w:tab w:val="num" w:pos="720"/>
        </w:tabs>
        <w:suppressAutoHyphens w:val="0"/>
        <w:spacing w:line="360" w:lineRule="auto"/>
        <w:ind w:left="981"/>
        <w:rPr>
          <w:szCs w:val="22"/>
          <w:lang w:val="es-ES"/>
        </w:rPr>
      </w:pPr>
      <w:r w:rsidRPr="00232D00">
        <w:rPr>
          <w:szCs w:val="22"/>
          <w:lang w:val="es-ES"/>
        </w:rPr>
        <w:t>Si tú……</w:t>
      </w:r>
      <w:r w:rsidRPr="00232D00">
        <w:rPr>
          <w:b/>
          <w:szCs w:val="22"/>
          <w:lang w:val="es-ES"/>
        </w:rPr>
        <w:t>tuerces</w:t>
      </w:r>
      <w:r w:rsidRPr="00232D00">
        <w:rPr>
          <w:szCs w:val="22"/>
          <w:lang w:val="es-ES"/>
        </w:rPr>
        <w:t>……..…a la derecha, llegarás antes que nosotros.</w:t>
      </w:r>
    </w:p>
    <w:p w:rsidR="00232D00" w:rsidRPr="00232D00" w:rsidRDefault="00232D00" w:rsidP="00751696">
      <w:pPr>
        <w:numPr>
          <w:ilvl w:val="0"/>
          <w:numId w:val="19"/>
        </w:numPr>
        <w:tabs>
          <w:tab w:val="num" w:pos="720"/>
        </w:tabs>
        <w:suppressAutoHyphens w:val="0"/>
        <w:spacing w:line="360" w:lineRule="auto"/>
        <w:ind w:left="981"/>
        <w:rPr>
          <w:szCs w:val="22"/>
          <w:lang w:val="es-ES"/>
        </w:rPr>
      </w:pPr>
      <w:r w:rsidRPr="00232D00">
        <w:rPr>
          <w:szCs w:val="22"/>
          <w:lang w:val="es-ES"/>
        </w:rPr>
        <w:t>Ojalá hoy (yo)……</w:t>
      </w:r>
      <w:r w:rsidRPr="00232D00">
        <w:rPr>
          <w:b/>
          <w:szCs w:val="22"/>
          <w:lang w:val="es-ES"/>
        </w:rPr>
        <w:t>aparque</w:t>
      </w:r>
      <w:r w:rsidRPr="00232D00">
        <w:rPr>
          <w:szCs w:val="22"/>
          <w:lang w:val="es-ES"/>
        </w:rPr>
        <w:t>……..… dentro bien dentro del garaje.</w:t>
      </w:r>
    </w:p>
    <w:p w:rsidR="00232D00" w:rsidRPr="00232D00" w:rsidRDefault="00232D00" w:rsidP="00751696">
      <w:pPr>
        <w:numPr>
          <w:ilvl w:val="0"/>
          <w:numId w:val="19"/>
        </w:numPr>
        <w:tabs>
          <w:tab w:val="num" w:pos="720"/>
        </w:tabs>
        <w:suppressAutoHyphens w:val="0"/>
        <w:spacing w:line="360" w:lineRule="auto"/>
        <w:ind w:left="981"/>
        <w:rPr>
          <w:szCs w:val="22"/>
          <w:lang w:val="es-ES"/>
        </w:rPr>
      </w:pPr>
      <w:r w:rsidRPr="00232D00">
        <w:rPr>
          <w:szCs w:val="22"/>
          <w:lang w:val="es-ES"/>
        </w:rPr>
        <w:t>Deja que el niño………</w:t>
      </w:r>
      <w:r w:rsidRPr="00232D00">
        <w:rPr>
          <w:b/>
          <w:szCs w:val="22"/>
          <w:lang w:val="es-ES"/>
        </w:rPr>
        <w:t>juegue</w:t>
      </w:r>
      <w:r w:rsidRPr="00232D00">
        <w:rPr>
          <w:szCs w:val="22"/>
          <w:lang w:val="es-ES"/>
        </w:rPr>
        <w:t>… todos los días en el parque.</w:t>
      </w:r>
    </w:p>
    <w:p w:rsidR="00232D00" w:rsidRPr="00232D00" w:rsidRDefault="00232D00" w:rsidP="00751696">
      <w:pPr>
        <w:numPr>
          <w:ilvl w:val="0"/>
          <w:numId w:val="19"/>
        </w:numPr>
        <w:tabs>
          <w:tab w:val="num" w:pos="720"/>
        </w:tabs>
        <w:suppressAutoHyphens w:val="0"/>
        <w:spacing w:line="360" w:lineRule="auto"/>
        <w:ind w:left="981"/>
        <w:rPr>
          <w:szCs w:val="22"/>
          <w:lang w:val="es-ES"/>
        </w:rPr>
      </w:pPr>
      <w:r w:rsidRPr="00232D00">
        <w:rPr>
          <w:szCs w:val="22"/>
          <w:lang w:val="es-ES"/>
        </w:rPr>
        <w:t>Posiblemente él……</w:t>
      </w:r>
      <w:r w:rsidRPr="00232D00">
        <w:rPr>
          <w:b/>
          <w:szCs w:val="22"/>
          <w:lang w:val="es-ES"/>
        </w:rPr>
        <w:t>estaba / estuvo</w:t>
      </w:r>
      <w:r w:rsidRPr="00232D00">
        <w:rPr>
          <w:szCs w:val="22"/>
          <w:lang w:val="es-ES"/>
        </w:rPr>
        <w:t>…… en el embarcadero anoche.</w:t>
      </w:r>
    </w:p>
    <w:p w:rsidR="00232D00" w:rsidRPr="00232D00" w:rsidRDefault="00232D00" w:rsidP="00751696">
      <w:pPr>
        <w:numPr>
          <w:ilvl w:val="0"/>
          <w:numId w:val="19"/>
        </w:numPr>
        <w:tabs>
          <w:tab w:val="num" w:pos="720"/>
        </w:tabs>
        <w:suppressAutoHyphens w:val="0"/>
        <w:spacing w:line="360" w:lineRule="auto"/>
        <w:ind w:left="981"/>
        <w:rPr>
          <w:szCs w:val="22"/>
          <w:lang w:val="es-ES"/>
        </w:rPr>
      </w:pPr>
      <w:r w:rsidRPr="00232D00">
        <w:rPr>
          <w:szCs w:val="22"/>
          <w:lang w:val="es-ES"/>
        </w:rPr>
        <w:lastRenderedPageBreak/>
        <w:t>Él……</w:t>
      </w:r>
      <w:r w:rsidRPr="00232D00">
        <w:rPr>
          <w:b/>
          <w:szCs w:val="22"/>
          <w:lang w:val="es-ES"/>
        </w:rPr>
        <w:t>piensa</w:t>
      </w:r>
      <w:r w:rsidRPr="00232D00">
        <w:rPr>
          <w:szCs w:val="22"/>
          <w:lang w:val="es-ES"/>
        </w:rPr>
        <w:t xml:space="preserve">……… mucho las cosas antes de actuar. </w:t>
      </w:r>
    </w:p>
    <w:p w:rsidR="00232D00" w:rsidRPr="00382D12" w:rsidRDefault="00232D00" w:rsidP="00751696">
      <w:pPr>
        <w:numPr>
          <w:ilvl w:val="0"/>
          <w:numId w:val="19"/>
        </w:numPr>
        <w:tabs>
          <w:tab w:val="num" w:pos="720"/>
        </w:tabs>
        <w:suppressAutoHyphens w:val="0"/>
        <w:spacing w:line="360" w:lineRule="auto"/>
        <w:ind w:left="981"/>
        <w:rPr>
          <w:szCs w:val="22"/>
        </w:rPr>
      </w:pPr>
      <w:r w:rsidRPr="00232D00">
        <w:rPr>
          <w:szCs w:val="22"/>
          <w:lang w:val="es-ES"/>
        </w:rPr>
        <w:t>Ayer, al salir de casa, (yo)…</w:t>
      </w:r>
      <w:r w:rsidRPr="00232D00">
        <w:rPr>
          <w:b/>
          <w:szCs w:val="22"/>
          <w:lang w:val="es-ES"/>
        </w:rPr>
        <w:t>apagué</w:t>
      </w:r>
      <w:r w:rsidRPr="00232D00">
        <w:rPr>
          <w:szCs w:val="22"/>
          <w:lang w:val="es-ES"/>
        </w:rPr>
        <w:t xml:space="preserve">………… </w:t>
      </w:r>
      <w:proofErr w:type="spellStart"/>
      <w:r w:rsidRPr="00382D12">
        <w:rPr>
          <w:szCs w:val="22"/>
        </w:rPr>
        <w:t>todas</w:t>
      </w:r>
      <w:proofErr w:type="spellEnd"/>
      <w:r w:rsidRPr="00382D12">
        <w:rPr>
          <w:szCs w:val="22"/>
        </w:rPr>
        <w:t xml:space="preserve"> las luces.</w:t>
      </w:r>
    </w:p>
    <w:p w:rsidR="00232D00" w:rsidRPr="007142E8" w:rsidRDefault="00232D00" w:rsidP="00232D00">
      <w:pPr>
        <w:autoSpaceDE w:val="0"/>
        <w:autoSpaceDN w:val="0"/>
        <w:adjustRightInd w:val="0"/>
        <w:spacing w:line="360" w:lineRule="auto"/>
        <w:rPr>
          <w:b/>
          <w:szCs w:val="22"/>
        </w:rPr>
      </w:pPr>
      <w:proofErr w:type="spellStart"/>
      <w:r w:rsidRPr="007142E8">
        <w:rPr>
          <w:b/>
          <w:szCs w:val="22"/>
        </w:rPr>
        <w:t>Página</w:t>
      </w:r>
      <w:proofErr w:type="spellEnd"/>
      <w:r w:rsidRPr="007142E8">
        <w:rPr>
          <w:b/>
          <w:szCs w:val="22"/>
        </w:rPr>
        <w:t xml:space="preserve"> 131</w:t>
      </w:r>
    </w:p>
    <w:p w:rsidR="00232D00" w:rsidRPr="00232D00" w:rsidRDefault="00232D00" w:rsidP="00232D00">
      <w:pPr>
        <w:autoSpaceDE w:val="0"/>
        <w:autoSpaceDN w:val="0"/>
        <w:adjustRightInd w:val="0"/>
        <w:spacing w:line="360" w:lineRule="auto"/>
        <w:rPr>
          <w:szCs w:val="22"/>
          <w:lang w:val="es-ES"/>
        </w:rPr>
      </w:pPr>
      <w:r w:rsidRPr="00232D00">
        <w:rPr>
          <w:szCs w:val="22"/>
          <w:lang w:val="es-ES"/>
        </w:rPr>
        <w:t xml:space="preserve">8. Escribe las correspondientes formas de subjuntivo de los verbos que aparecen entre paréntesis. </w:t>
      </w:r>
    </w:p>
    <w:p w:rsidR="00232D00" w:rsidRPr="00232D00" w:rsidRDefault="00232D00" w:rsidP="00751696">
      <w:pPr>
        <w:pStyle w:val="Prrafodelista"/>
        <w:numPr>
          <w:ilvl w:val="0"/>
          <w:numId w:val="22"/>
        </w:numPr>
        <w:suppressAutoHyphens w:val="0"/>
        <w:autoSpaceDE w:val="0"/>
        <w:autoSpaceDN w:val="0"/>
        <w:adjustRightInd w:val="0"/>
        <w:spacing w:line="360" w:lineRule="auto"/>
        <w:rPr>
          <w:szCs w:val="22"/>
          <w:lang w:val="es-ES"/>
        </w:rPr>
      </w:pPr>
      <w:r w:rsidRPr="00232D00">
        <w:rPr>
          <w:szCs w:val="22"/>
          <w:lang w:val="es-ES"/>
        </w:rPr>
        <w:t>Es necesario que (vosotros)……</w:t>
      </w:r>
      <w:r w:rsidRPr="00232D00">
        <w:rPr>
          <w:b/>
          <w:szCs w:val="22"/>
          <w:lang w:val="es-ES"/>
        </w:rPr>
        <w:t>hagáis</w:t>
      </w:r>
      <w:r w:rsidRPr="00232D00">
        <w:rPr>
          <w:szCs w:val="22"/>
          <w:lang w:val="es-ES"/>
        </w:rPr>
        <w:t>…….  las maletas para el viaje.</w:t>
      </w:r>
    </w:p>
    <w:p w:rsidR="00232D00" w:rsidRPr="007142E8" w:rsidRDefault="00232D00" w:rsidP="00751696">
      <w:pPr>
        <w:pStyle w:val="Prrafodelista"/>
        <w:numPr>
          <w:ilvl w:val="0"/>
          <w:numId w:val="22"/>
        </w:numPr>
        <w:suppressAutoHyphens w:val="0"/>
        <w:autoSpaceDE w:val="0"/>
        <w:autoSpaceDN w:val="0"/>
        <w:adjustRightInd w:val="0"/>
        <w:spacing w:line="360" w:lineRule="auto"/>
        <w:rPr>
          <w:szCs w:val="22"/>
        </w:rPr>
      </w:pPr>
      <w:r w:rsidRPr="00232D00">
        <w:rPr>
          <w:szCs w:val="22"/>
          <w:lang w:val="es-ES"/>
        </w:rPr>
        <w:t>Es importante que todos nosotros…</w:t>
      </w:r>
      <w:r w:rsidRPr="00232D00">
        <w:rPr>
          <w:b/>
          <w:szCs w:val="22"/>
          <w:lang w:val="es-ES"/>
        </w:rPr>
        <w:t>escuchemos</w:t>
      </w:r>
      <w:r w:rsidRPr="00232D00">
        <w:rPr>
          <w:szCs w:val="22"/>
          <w:lang w:val="es-ES"/>
        </w:rPr>
        <w:t xml:space="preserve">………. </w:t>
      </w:r>
      <w:r w:rsidRPr="007142E8">
        <w:rPr>
          <w:szCs w:val="22"/>
        </w:rPr>
        <w:t xml:space="preserve">con </w:t>
      </w:r>
      <w:proofErr w:type="spellStart"/>
      <w:r w:rsidRPr="007142E8">
        <w:rPr>
          <w:szCs w:val="22"/>
        </w:rPr>
        <w:t>atención</w:t>
      </w:r>
      <w:proofErr w:type="spellEnd"/>
      <w:r w:rsidRPr="007142E8">
        <w:rPr>
          <w:szCs w:val="22"/>
        </w:rPr>
        <w:t>.</w:t>
      </w:r>
    </w:p>
    <w:p w:rsidR="00232D00" w:rsidRPr="00232D00" w:rsidRDefault="00232D00" w:rsidP="00751696">
      <w:pPr>
        <w:pStyle w:val="Prrafodelista"/>
        <w:numPr>
          <w:ilvl w:val="0"/>
          <w:numId w:val="22"/>
        </w:numPr>
        <w:suppressAutoHyphens w:val="0"/>
        <w:autoSpaceDE w:val="0"/>
        <w:autoSpaceDN w:val="0"/>
        <w:adjustRightInd w:val="0"/>
        <w:spacing w:line="360" w:lineRule="auto"/>
        <w:rPr>
          <w:szCs w:val="22"/>
          <w:lang w:val="es-ES"/>
        </w:rPr>
      </w:pPr>
      <w:r w:rsidRPr="00232D00">
        <w:rPr>
          <w:szCs w:val="22"/>
          <w:lang w:val="es-ES"/>
        </w:rPr>
        <w:t>Le gusta que su hijo……</w:t>
      </w:r>
      <w:r w:rsidRPr="00232D00">
        <w:rPr>
          <w:b/>
          <w:szCs w:val="22"/>
          <w:lang w:val="es-ES"/>
        </w:rPr>
        <w:t>se acueste</w:t>
      </w:r>
      <w:r w:rsidRPr="00232D00">
        <w:rPr>
          <w:szCs w:val="22"/>
          <w:lang w:val="es-ES"/>
        </w:rPr>
        <w:t>……temprano.</w:t>
      </w:r>
    </w:p>
    <w:p w:rsidR="00232D00" w:rsidRPr="007142E8" w:rsidRDefault="00232D00" w:rsidP="00751696">
      <w:pPr>
        <w:pStyle w:val="Prrafodelista"/>
        <w:numPr>
          <w:ilvl w:val="0"/>
          <w:numId w:val="22"/>
        </w:numPr>
        <w:suppressAutoHyphens w:val="0"/>
        <w:autoSpaceDE w:val="0"/>
        <w:autoSpaceDN w:val="0"/>
        <w:adjustRightInd w:val="0"/>
        <w:spacing w:line="360" w:lineRule="auto"/>
        <w:rPr>
          <w:szCs w:val="22"/>
        </w:rPr>
      </w:pPr>
      <w:r w:rsidRPr="00232D00">
        <w:rPr>
          <w:szCs w:val="22"/>
          <w:lang w:val="es-ES"/>
        </w:rPr>
        <w:t>Lamento que tus padres……</w:t>
      </w:r>
      <w:r w:rsidRPr="00232D00">
        <w:rPr>
          <w:b/>
          <w:szCs w:val="22"/>
          <w:lang w:val="es-ES"/>
        </w:rPr>
        <w:t>vivan</w:t>
      </w:r>
      <w:r w:rsidRPr="00232D00">
        <w:rPr>
          <w:szCs w:val="22"/>
          <w:lang w:val="es-ES"/>
        </w:rPr>
        <w:t xml:space="preserve">……. </w:t>
      </w:r>
      <w:proofErr w:type="spellStart"/>
      <w:r w:rsidRPr="007142E8">
        <w:rPr>
          <w:szCs w:val="22"/>
        </w:rPr>
        <w:t>en</w:t>
      </w:r>
      <w:proofErr w:type="spellEnd"/>
      <w:r w:rsidRPr="007142E8">
        <w:rPr>
          <w:szCs w:val="22"/>
        </w:rPr>
        <w:t xml:space="preserve"> el </w:t>
      </w:r>
      <w:proofErr w:type="spellStart"/>
      <w:r w:rsidRPr="007142E8">
        <w:rPr>
          <w:szCs w:val="22"/>
        </w:rPr>
        <w:t>extranjero</w:t>
      </w:r>
      <w:proofErr w:type="spellEnd"/>
      <w:r w:rsidRPr="007142E8">
        <w:rPr>
          <w:szCs w:val="22"/>
        </w:rPr>
        <w:t>.</w:t>
      </w:r>
    </w:p>
    <w:p w:rsidR="00232D00" w:rsidRPr="007142E8" w:rsidRDefault="00232D00" w:rsidP="00751696">
      <w:pPr>
        <w:pStyle w:val="Prrafodelista"/>
        <w:numPr>
          <w:ilvl w:val="0"/>
          <w:numId w:val="22"/>
        </w:numPr>
        <w:suppressAutoHyphens w:val="0"/>
        <w:autoSpaceDE w:val="0"/>
        <w:autoSpaceDN w:val="0"/>
        <w:adjustRightInd w:val="0"/>
        <w:spacing w:line="360" w:lineRule="auto"/>
        <w:rPr>
          <w:szCs w:val="22"/>
        </w:rPr>
      </w:pPr>
      <w:r w:rsidRPr="00232D00">
        <w:rPr>
          <w:szCs w:val="22"/>
          <w:lang w:val="es-ES"/>
        </w:rPr>
        <w:t>Es imprescindible que (yo)……</w:t>
      </w:r>
      <w:r w:rsidRPr="00232D00">
        <w:rPr>
          <w:b/>
          <w:szCs w:val="22"/>
          <w:lang w:val="es-ES"/>
        </w:rPr>
        <w:t>haga</w:t>
      </w:r>
      <w:r w:rsidRPr="00232D00">
        <w:rPr>
          <w:szCs w:val="22"/>
          <w:lang w:val="es-ES"/>
        </w:rPr>
        <w:t xml:space="preserve">……. </w:t>
      </w:r>
      <w:r w:rsidRPr="007142E8">
        <w:rPr>
          <w:szCs w:val="22"/>
        </w:rPr>
        <w:t xml:space="preserve">los </w:t>
      </w:r>
      <w:proofErr w:type="spellStart"/>
      <w:r w:rsidRPr="007142E8">
        <w:rPr>
          <w:szCs w:val="22"/>
        </w:rPr>
        <w:t>deberes</w:t>
      </w:r>
      <w:proofErr w:type="spellEnd"/>
      <w:r w:rsidRPr="007142E8">
        <w:rPr>
          <w:szCs w:val="22"/>
        </w:rPr>
        <w:t xml:space="preserve"> </w:t>
      </w:r>
      <w:proofErr w:type="spellStart"/>
      <w:r w:rsidRPr="007142E8">
        <w:rPr>
          <w:szCs w:val="22"/>
        </w:rPr>
        <w:t>ahora</w:t>
      </w:r>
      <w:proofErr w:type="spellEnd"/>
      <w:r w:rsidRPr="007142E8">
        <w:rPr>
          <w:szCs w:val="22"/>
        </w:rPr>
        <w:t>.</w:t>
      </w:r>
    </w:p>
    <w:p w:rsidR="00232D00" w:rsidRPr="00382D12" w:rsidRDefault="00232D00" w:rsidP="00232D00">
      <w:pPr>
        <w:pStyle w:val="Prrafodelista"/>
        <w:autoSpaceDE w:val="0"/>
        <w:autoSpaceDN w:val="0"/>
        <w:adjustRightInd w:val="0"/>
        <w:spacing w:line="360" w:lineRule="auto"/>
        <w:ind w:left="142"/>
        <w:rPr>
          <w:szCs w:val="22"/>
        </w:rPr>
      </w:pPr>
    </w:p>
    <w:p w:rsidR="00232D00" w:rsidRPr="00232D00" w:rsidRDefault="00232D00" w:rsidP="00232D00">
      <w:pPr>
        <w:pStyle w:val="Prrafodelista"/>
        <w:autoSpaceDE w:val="0"/>
        <w:autoSpaceDN w:val="0"/>
        <w:adjustRightInd w:val="0"/>
        <w:spacing w:line="360" w:lineRule="auto"/>
        <w:ind w:left="142"/>
        <w:rPr>
          <w:szCs w:val="22"/>
          <w:lang w:val="es-ES"/>
        </w:rPr>
      </w:pPr>
      <w:r w:rsidRPr="00232D00">
        <w:rPr>
          <w:szCs w:val="22"/>
          <w:lang w:val="es-ES"/>
        </w:rPr>
        <w:t xml:space="preserve">9. Subraya los verbos que aparecen en el siguiente texto. ¿Cuáles de ellos son formas no personales? Anótalas en la casilla correspondiente. </w:t>
      </w:r>
    </w:p>
    <w:p w:rsidR="00232D00" w:rsidRPr="00382D12" w:rsidRDefault="00232D00" w:rsidP="00232D00">
      <w:pPr>
        <w:pStyle w:val="NormalWeb"/>
        <w:shd w:val="clear" w:color="auto" w:fill="D6E3BC"/>
        <w:spacing w:before="0" w:beforeAutospacing="0" w:after="0" w:afterAutospacing="0" w:line="312" w:lineRule="auto"/>
        <w:rPr>
          <w:rFonts w:ascii="Arial" w:hAnsi="Arial" w:cs="Arial"/>
          <w:color w:val="00000A"/>
          <w:sz w:val="22"/>
          <w:szCs w:val="22"/>
        </w:rPr>
      </w:pPr>
      <w:r w:rsidRPr="00382D12">
        <w:rPr>
          <w:rFonts w:ascii="Arial" w:hAnsi="Arial" w:cs="Arial"/>
          <w:color w:val="00000A"/>
          <w:sz w:val="22"/>
          <w:szCs w:val="22"/>
        </w:rPr>
        <w:t xml:space="preserve">Las razones que </w:t>
      </w:r>
      <w:r w:rsidRPr="009D055B">
        <w:rPr>
          <w:rFonts w:ascii="Arial" w:hAnsi="Arial" w:cs="Arial"/>
          <w:color w:val="00000A"/>
          <w:sz w:val="22"/>
          <w:szCs w:val="22"/>
          <w:u w:val="single"/>
        </w:rPr>
        <w:t>puede</w:t>
      </w:r>
      <w:r w:rsidRPr="00382D12">
        <w:rPr>
          <w:rFonts w:ascii="Arial" w:hAnsi="Arial" w:cs="Arial"/>
          <w:color w:val="00000A"/>
          <w:sz w:val="22"/>
          <w:szCs w:val="22"/>
        </w:rPr>
        <w:t xml:space="preserve"> </w:t>
      </w:r>
      <w:r w:rsidRPr="009D055B">
        <w:rPr>
          <w:rFonts w:ascii="Arial" w:hAnsi="Arial" w:cs="Arial"/>
          <w:color w:val="00000A"/>
          <w:sz w:val="22"/>
          <w:szCs w:val="22"/>
          <w:u w:val="single"/>
        </w:rPr>
        <w:t>dar</w:t>
      </w:r>
      <w:r w:rsidRPr="00382D12">
        <w:rPr>
          <w:rFonts w:ascii="Arial" w:hAnsi="Arial" w:cs="Arial"/>
          <w:color w:val="00000A"/>
          <w:sz w:val="22"/>
          <w:szCs w:val="22"/>
        </w:rPr>
        <w:t xml:space="preserve"> un escritor para </w:t>
      </w:r>
      <w:r w:rsidRPr="009D055B">
        <w:rPr>
          <w:rFonts w:ascii="Arial" w:hAnsi="Arial" w:cs="Arial"/>
          <w:color w:val="00000A"/>
          <w:sz w:val="22"/>
          <w:szCs w:val="22"/>
          <w:u w:val="single"/>
        </w:rPr>
        <w:t>leer</w:t>
      </w:r>
      <w:r w:rsidRPr="00382D12">
        <w:rPr>
          <w:rFonts w:ascii="Arial" w:hAnsi="Arial" w:cs="Arial"/>
          <w:color w:val="00000A"/>
          <w:sz w:val="22"/>
          <w:szCs w:val="22"/>
        </w:rPr>
        <w:t xml:space="preserve"> </w:t>
      </w:r>
      <w:r w:rsidRPr="009D055B">
        <w:rPr>
          <w:rFonts w:ascii="Arial" w:hAnsi="Arial" w:cs="Arial"/>
          <w:color w:val="00000A"/>
          <w:sz w:val="22"/>
          <w:szCs w:val="22"/>
          <w:u w:val="single"/>
        </w:rPr>
        <w:t>son</w:t>
      </w:r>
      <w:r w:rsidRPr="00382D12">
        <w:rPr>
          <w:rFonts w:ascii="Arial" w:hAnsi="Arial" w:cs="Arial"/>
          <w:color w:val="00000A"/>
          <w:sz w:val="22"/>
          <w:szCs w:val="22"/>
        </w:rPr>
        <w:t xml:space="preserve">, supongo, tan previsibles como las que </w:t>
      </w:r>
      <w:r w:rsidRPr="009D055B">
        <w:rPr>
          <w:rFonts w:ascii="Arial" w:hAnsi="Arial" w:cs="Arial"/>
          <w:color w:val="00000A"/>
          <w:sz w:val="22"/>
          <w:szCs w:val="22"/>
          <w:u w:val="single"/>
        </w:rPr>
        <w:t>podría</w:t>
      </w:r>
      <w:r w:rsidRPr="00382D12">
        <w:rPr>
          <w:rFonts w:ascii="Arial" w:hAnsi="Arial" w:cs="Arial"/>
          <w:color w:val="00000A"/>
          <w:sz w:val="22"/>
          <w:szCs w:val="22"/>
        </w:rPr>
        <w:t xml:space="preserve"> </w:t>
      </w:r>
      <w:r w:rsidRPr="009D055B">
        <w:rPr>
          <w:rFonts w:ascii="Arial" w:hAnsi="Arial" w:cs="Arial"/>
          <w:color w:val="00000A"/>
          <w:sz w:val="22"/>
          <w:szCs w:val="22"/>
          <w:u w:val="single"/>
        </w:rPr>
        <w:t>dar</w:t>
      </w:r>
      <w:r w:rsidRPr="00382D12">
        <w:rPr>
          <w:rFonts w:ascii="Arial" w:hAnsi="Arial" w:cs="Arial"/>
          <w:color w:val="00000A"/>
          <w:sz w:val="22"/>
          <w:szCs w:val="22"/>
        </w:rPr>
        <w:t xml:space="preserve"> un compositor para </w:t>
      </w:r>
      <w:r w:rsidRPr="009D055B">
        <w:rPr>
          <w:rFonts w:ascii="Arial" w:hAnsi="Arial" w:cs="Arial"/>
          <w:color w:val="00000A"/>
          <w:sz w:val="22"/>
          <w:szCs w:val="22"/>
          <w:u w:val="single"/>
        </w:rPr>
        <w:t>escuchar</w:t>
      </w:r>
      <w:r w:rsidRPr="00382D12">
        <w:rPr>
          <w:rFonts w:ascii="Arial" w:hAnsi="Arial" w:cs="Arial"/>
          <w:color w:val="00000A"/>
          <w:sz w:val="22"/>
          <w:szCs w:val="22"/>
        </w:rPr>
        <w:t xml:space="preserve"> música o un director de cine para </w:t>
      </w:r>
      <w:r w:rsidRPr="009D055B">
        <w:rPr>
          <w:rFonts w:ascii="Arial" w:hAnsi="Arial" w:cs="Arial"/>
          <w:color w:val="00000A"/>
          <w:sz w:val="22"/>
          <w:szCs w:val="22"/>
          <w:u w:val="single"/>
        </w:rPr>
        <w:t>ver</w:t>
      </w:r>
      <w:r w:rsidRPr="00382D12">
        <w:rPr>
          <w:rFonts w:ascii="Arial" w:hAnsi="Arial" w:cs="Arial"/>
          <w:color w:val="00000A"/>
          <w:sz w:val="22"/>
          <w:szCs w:val="22"/>
        </w:rPr>
        <w:t xml:space="preserve"> </w:t>
      </w:r>
    </w:p>
    <w:p w:rsidR="00232D00" w:rsidRPr="00382D12" w:rsidRDefault="00232D00" w:rsidP="00232D00">
      <w:pPr>
        <w:pStyle w:val="NormalWeb"/>
        <w:shd w:val="clear" w:color="auto" w:fill="D6E3BC"/>
        <w:spacing w:before="0" w:beforeAutospacing="0" w:after="0" w:afterAutospacing="0" w:line="312" w:lineRule="auto"/>
        <w:rPr>
          <w:rFonts w:ascii="Arial" w:hAnsi="Arial" w:cs="Arial"/>
          <w:color w:val="00000A"/>
          <w:sz w:val="22"/>
          <w:szCs w:val="22"/>
        </w:rPr>
      </w:pPr>
      <w:r>
        <w:rPr>
          <w:rFonts w:ascii="Arial" w:hAnsi="Arial" w:cs="Arial"/>
          <w:color w:val="00000A"/>
          <w:sz w:val="22"/>
          <w:szCs w:val="22"/>
        </w:rPr>
        <w:t>p</w:t>
      </w:r>
      <w:r w:rsidRPr="00382D12">
        <w:rPr>
          <w:rFonts w:ascii="Arial" w:hAnsi="Arial" w:cs="Arial"/>
          <w:color w:val="00000A"/>
          <w:sz w:val="22"/>
          <w:szCs w:val="22"/>
        </w:rPr>
        <w:t xml:space="preserve">elículas. Quizá un profesor </w:t>
      </w:r>
      <w:r w:rsidRPr="009D055B">
        <w:rPr>
          <w:rFonts w:ascii="Arial" w:hAnsi="Arial" w:cs="Arial"/>
          <w:color w:val="00000A"/>
          <w:sz w:val="22"/>
          <w:szCs w:val="22"/>
          <w:u w:val="single"/>
        </w:rPr>
        <w:t>dijera</w:t>
      </w:r>
      <w:r w:rsidRPr="00382D12">
        <w:rPr>
          <w:rFonts w:ascii="Arial" w:hAnsi="Arial" w:cs="Arial"/>
          <w:color w:val="00000A"/>
          <w:sz w:val="22"/>
          <w:szCs w:val="22"/>
        </w:rPr>
        <w:t xml:space="preserve"> a sus alumnos que </w:t>
      </w:r>
      <w:r w:rsidRPr="009D055B">
        <w:rPr>
          <w:rFonts w:ascii="Arial" w:hAnsi="Arial" w:cs="Arial"/>
          <w:color w:val="00000A"/>
          <w:sz w:val="22"/>
          <w:szCs w:val="22"/>
          <w:u w:val="single"/>
        </w:rPr>
        <w:t>leyendo</w:t>
      </w:r>
      <w:r w:rsidRPr="00382D12">
        <w:rPr>
          <w:rFonts w:ascii="Arial" w:hAnsi="Arial" w:cs="Arial"/>
          <w:color w:val="00000A"/>
          <w:sz w:val="22"/>
          <w:szCs w:val="22"/>
        </w:rPr>
        <w:t xml:space="preserve"> </w:t>
      </w:r>
      <w:r w:rsidRPr="009D055B">
        <w:rPr>
          <w:rFonts w:ascii="Arial" w:hAnsi="Arial" w:cs="Arial"/>
          <w:color w:val="00000A"/>
          <w:sz w:val="22"/>
          <w:szCs w:val="22"/>
          <w:u w:val="single"/>
        </w:rPr>
        <w:t>se aprenden</w:t>
      </w:r>
      <w:r w:rsidRPr="00382D12">
        <w:rPr>
          <w:rFonts w:ascii="Arial" w:hAnsi="Arial" w:cs="Arial"/>
          <w:color w:val="00000A"/>
          <w:sz w:val="22"/>
          <w:szCs w:val="22"/>
        </w:rPr>
        <w:t xml:space="preserve"> infinidad de cosas, presentes y pasadas; que </w:t>
      </w:r>
      <w:r w:rsidRPr="009D055B">
        <w:rPr>
          <w:rFonts w:ascii="Arial" w:hAnsi="Arial" w:cs="Arial"/>
          <w:color w:val="00000A"/>
          <w:sz w:val="22"/>
          <w:szCs w:val="22"/>
          <w:u w:val="single"/>
        </w:rPr>
        <w:t xml:space="preserve">se ejercita </w:t>
      </w:r>
      <w:r w:rsidRPr="00382D12">
        <w:rPr>
          <w:rFonts w:ascii="Arial" w:hAnsi="Arial" w:cs="Arial"/>
          <w:color w:val="00000A"/>
          <w:sz w:val="22"/>
          <w:szCs w:val="22"/>
        </w:rPr>
        <w:t xml:space="preserve">la imaginación; que </w:t>
      </w:r>
      <w:r w:rsidRPr="009D055B">
        <w:rPr>
          <w:rFonts w:ascii="Arial" w:hAnsi="Arial" w:cs="Arial"/>
          <w:color w:val="00000A"/>
          <w:sz w:val="22"/>
          <w:szCs w:val="22"/>
          <w:u w:val="single"/>
        </w:rPr>
        <w:t>se adquieren</w:t>
      </w:r>
      <w:r w:rsidRPr="00382D12">
        <w:rPr>
          <w:rFonts w:ascii="Arial" w:hAnsi="Arial" w:cs="Arial"/>
          <w:color w:val="00000A"/>
          <w:sz w:val="22"/>
          <w:szCs w:val="22"/>
        </w:rPr>
        <w:t xml:space="preserve"> conocimientos que nos </w:t>
      </w:r>
      <w:r w:rsidRPr="009D055B">
        <w:rPr>
          <w:rFonts w:ascii="Arial" w:hAnsi="Arial" w:cs="Arial"/>
          <w:color w:val="00000A"/>
          <w:sz w:val="22"/>
          <w:szCs w:val="22"/>
          <w:u w:val="single"/>
        </w:rPr>
        <w:t>serán</w:t>
      </w:r>
      <w:r w:rsidRPr="00382D12">
        <w:rPr>
          <w:rFonts w:ascii="Arial" w:hAnsi="Arial" w:cs="Arial"/>
          <w:color w:val="00000A"/>
          <w:sz w:val="22"/>
          <w:szCs w:val="22"/>
        </w:rPr>
        <w:t xml:space="preserve"> de gran utilidad en la vida y hasta que uno se </w:t>
      </w:r>
      <w:r w:rsidRPr="009D055B">
        <w:rPr>
          <w:rFonts w:ascii="Arial" w:hAnsi="Arial" w:cs="Arial"/>
          <w:color w:val="00000A"/>
          <w:sz w:val="22"/>
          <w:szCs w:val="22"/>
          <w:u w:val="single"/>
        </w:rPr>
        <w:t>ayuda</w:t>
      </w:r>
      <w:r w:rsidRPr="00382D12">
        <w:rPr>
          <w:rFonts w:ascii="Arial" w:hAnsi="Arial" w:cs="Arial"/>
          <w:color w:val="00000A"/>
          <w:sz w:val="22"/>
          <w:szCs w:val="22"/>
        </w:rPr>
        <w:t xml:space="preserve"> a sí mismo a </w:t>
      </w:r>
      <w:r w:rsidRPr="009D055B">
        <w:rPr>
          <w:rFonts w:ascii="Arial" w:hAnsi="Arial" w:cs="Arial"/>
          <w:color w:val="00000A"/>
          <w:sz w:val="22"/>
          <w:szCs w:val="22"/>
          <w:u w:val="single"/>
        </w:rPr>
        <w:t>triunfar</w:t>
      </w:r>
      <w:r w:rsidRPr="00382D12">
        <w:rPr>
          <w:rFonts w:ascii="Arial" w:hAnsi="Arial" w:cs="Arial"/>
          <w:color w:val="00000A"/>
          <w:sz w:val="22"/>
          <w:szCs w:val="22"/>
        </w:rPr>
        <w:t xml:space="preserve">. Todo eso </w:t>
      </w:r>
      <w:r w:rsidRPr="009D055B">
        <w:rPr>
          <w:rFonts w:ascii="Arial" w:hAnsi="Arial" w:cs="Arial"/>
          <w:color w:val="00000A"/>
          <w:sz w:val="22"/>
          <w:szCs w:val="22"/>
          <w:u w:val="single"/>
        </w:rPr>
        <w:t>es</w:t>
      </w:r>
      <w:r w:rsidRPr="00382D12">
        <w:rPr>
          <w:rFonts w:ascii="Arial" w:hAnsi="Arial" w:cs="Arial"/>
          <w:color w:val="00000A"/>
          <w:sz w:val="22"/>
          <w:szCs w:val="22"/>
        </w:rPr>
        <w:t xml:space="preserve"> cierto, a mi parecer, pero nada de ello </w:t>
      </w:r>
      <w:r w:rsidRPr="009D055B">
        <w:rPr>
          <w:rFonts w:ascii="Arial" w:hAnsi="Arial" w:cs="Arial"/>
          <w:color w:val="00000A"/>
          <w:sz w:val="22"/>
          <w:szCs w:val="22"/>
          <w:u w:val="single"/>
        </w:rPr>
        <w:t>es</w:t>
      </w:r>
      <w:r w:rsidRPr="00382D12">
        <w:rPr>
          <w:rFonts w:ascii="Arial" w:hAnsi="Arial" w:cs="Arial"/>
          <w:color w:val="00000A"/>
          <w:sz w:val="22"/>
          <w:szCs w:val="22"/>
        </w:rPr>
        <w:t xml:space="preserve"> exclusivo de la literatura, de la novela, la poesía, los cuentos. </w:t>
      </w:r>
      <w:r w:rsidRPr="00382D12">
        <w:rPr>
          <w:rFonts w:ascii="Arial" w:hAnsi="Arial" w:cs="Arial"/>
          <w:b/>
          <w:bCs/>
          <w:color w:val="00000A"/>
          <w:sz w:val="22"/>
          <w:szCs w:val="22"/>
        </w:rPr>
        <w:t>[…]</w:t>
      </w:r>
      <w:r w:rsidRPr="00382D12">
        <w:rPr>
          <w:rFonts w:ascii="Arial" w:hAnsi="Arial" w:cs="Arial"/>
          <w:color w:val="00000A"/>
          <w:sz w:val="22"/>
          <w:szCs w:val="22"/>
        </w:rPr>
        <w:br/>
      </w:r>
      <w:r w:rsidRPr="00382D12">
        <w:rPr>
          <w:rFonts w:ascii="Arial" w:hAnsi="Arial" w:cs="Arial"/>
          <w:color w:val="00000A"/>
          <w:sz w:val="22"/>
          <w:szCs w:val="22"/>
        </w:rPr>
        <w:tab/>
      </w:r>
      <w:r w:rsidRPr="00382D12">
        <w:rPr>
          <w:rFonts w:ascii="Arial" w:hAnsi="Arial" w:cs="Arial"/>
          <w:color w:val="00000A"/>
          <w:sz w:val="22"/>
          <w:szCs w:val="22"/>
        </w:rPr>
        <w:tab/>
      </w:r>
      <w:r w:rsidRPr="00382D12">
        <w:rPr>
          <w:rFonts w:ascii="Arial" w:hAnsi="Arial" w:cs="Arial"/>
          <w:color w:val="00000A"/>
          <w:sz w:val="22"/>
          <w:szCs w:val="22"/>
        </w:rPr>
        <w:tab/>
      </w:r>
      <w:r w:rsidRPr="00382D12">
        <w:rPr>
          <w:rFonts w:ascii="Arial" w:hAnsi="Arial" w:cs="Arial"/>
          <w:color w:val="00000A"/>
          <w:sz w:val="22"/>
          <w:szCs w:val="22"/>
        </w:rPr>
        <w:tab/>
      </w:r>
      <w:r w:rsidRPr="00382D12">
        <w:rPr>
          <w:rFonts w:ascii="Arial" w:hAnsi="Arial" w:cs="Arial"/>
          <w:color w:val="00000A"/>
          <w:sz w:val="22"/>
          <w:szCs w:val="22"/>
        </w:rPr>
        <w:tab/>
      </w:r>
      <w:r w:rsidRPr="00382D12">
        <w:rPr>
          <w:rFonts w:ascii="Arial" w:hAnsi="Arial" w:cs="Arial"/>
          <w:color w:val="00000A"/>
          <w:sz w:val="22"/>
          <w:szCs w:val="22"/>
        </w:rPr>
        <w:tab/>
      </w:r>
      <w:r w:rsidRPr="00382D12">
        <w:rPr>
          <w:rFonts w:ascii="Arial" w:hAnsi="Arial" w:cs="Arial"/>
          <w:color w:val="00000A"/>
          <w:sz w:val="22"/>
          <w:szCs w:val="22"/>
        </w:rPr>
        <w:tab/>
      </w:r>
      <w:r w:rsidRPr="00382D12">
        <w:rPr>
          <w:rFonts w:ascii="Arial" w:hAnsi="Arial" w:cs="Arial"/>
          <w:color w:val="00000A"/>
          <w:sz w:val="22"/>
          <w:szCs w:val="22"/>
        </w:rPr>
        <w:tab/>
      </w:r>
      <w:r w:rsidRPr="00382D12">
        <w:rPr>
          <w:rFonts w:ascii="Arial" w:hAnsi="Arial" w:cs="Arial"/>
          <w:color w:val="00000A"/>
          <w:sz w:val="22"/>
          <w:szCs w:val="22"/>
        </w:rPr>
        <w:tab/>
      </w:r>
      <w:r w:rsidRPr="00382D12">
        <w:rPr>
          <w:rFonts w:ascii="Arial" w:hAnsi="Arial" w:cs="Arial"/>
          <w:color w:val="00000A"/>
          <w:sz w:val="22"/>
          <w:szCs w:val="22"/>
        </w:rPr>
        <w:tab/>
      </w:r>
      <w:r w:rsidRPr="00382D12">
        <w:rPr>
          <w:rFonts w:ascii="Arial" w:hAnsi="Arial" w:cs="Arial"/>
          <w:color w:val="00000A"/>
          <w:sz w:val="22"/>
          <w:szCs w:val="22"/>
        </w:rPr>
        <w:tab/>
        <w:t>Javier Marías.</w:t>
      </w:r>
    </w:p>
    <w:p w:rsidR="00232D00" w:rsidRDefault="00232D00" w:rsidP="00232D00"/>
    <w:tbl>
      <w:tblPr>
        <w:tblpPr w:leftFromText="141" w:rightFromText="141" w:vertAnchor="text" w:horzAnchor="margin" w:tblpXSpec="center" w:tblpY="117"/>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8680"/>
      </w:tblGrid>
      <w:tr w:rsidR="00232D00" w:rsidRPr="00382D12" w:rsidTr="00232D00">
        <w:trPr>
          <w:trHeight w:hRule="exact" w:val="312"/>
        </w:trPr>
        <w:tc>
          <w:tcPr>
            <w:tcW w:w="250" w:type="dxa"/>
          </w:tcPr>
          <w:p w:rsidR="00232D00" w:rsidRPr="00382D12" w:rsidRDefault="00232D00" w:rsidP="00232D00">
            <w:pPr>
              <w:autoSpaceDE w:val="0"/>
              <w:autoSpaceDN w:val="0"/>
              <w:adjustRightInd w:val="0"/>
              <w:spacing w:line="320" w:lineRule="exact"/>
              <w:rPr>
                <w:szCs w:val="22"/>
              </w:rPr>
            </w:pPr>
            <w:r w:rsidRPr="00382D12">
              <w:rPr>
                <w:szCs w:val="22"/>
              </w:rPr>
              <w:tab/>
            </w:r>
          </w:p>
        </w:tc>
        <w:tc>
          <w:tcPr>
            <w:tcW w:w="8680" w:type="dxa"/>
          </w:tcPr>
          <w:p w:rsidR="00232D00" w:rsidRPr="00382D12" w:rsidRDefault="00232D00" w:rsidP="00232D00">
            <w:pPr>
              <w:autoSpaceDE w:val="0"/>
              <w:autoSpaceDN w:val="0"/>
              <w:adjustRightInd w:val="0"/>
              <w:spacing w:line="320" w:lineRule="exact"/>
              <w:rPr>
                <w:szCs w:val="22"/>
              </w:rPr>
            </w:pPr>
            <w:proofErr w:type="spellStart"/>
            <w:r w:rsidRPr="00382D12">
              <w:rPr>
                <w:szCs w:val="22"/>
              </w:rPr>
              <w:t>Formas</w:t>
            </w:r>
            <w:proofErr w:type="spellEnd"/>
            <w:r w:rsidRPr="00382D12">
              <w:rPr>
                <w:szCs w:val="22"/>
              </w:rPr>
              <w:t xml:space="preserve"> no </w:t>
            </w:r>
            <w:proofErr w:type="spellStart"/>
            <w:r w:rsidRPr="00382D12">
              <w:rPr>
                <w:szCs w:val="22"/>
              </w:rPr>
              <w:t>personales</w:t>
            </w:r>
            <w:proofErr w:type="spellEnd"/>
          </w:p>
        </w:tc>
      </w:tr>
      <w:tr w:rsidR="00232D00" w:rsidRPr="00773F14" w:rsidTr="00232D00">
        <w:trPr>
          <w:trHeight w:hRule="exact" w:val="312"/>
        </w:trPr>
        <w:tc>
          <w:tcPr>
            <w:tcW w:w="250" w:type="dxa"/>
            <w:vMerge w:val="restart"/>
          </w:tcPr>
          <w:p w:rsidR="00232D00" w:rsidRPr="00382D12" w:rsidRDefault="00232D00" w:rsidP="00232D00">
            <w:pPr>
              <w:autoSpaceDE w:val="0"/>
              <w:autoSpaceDN w:val="0"/>
              <w:adjustRightInd w:val="0"/>
              <w:spacing w:line="320" w:lineRule="exact"/>
              <w:rPr>
                <w:bCs/>
                <w:szCs w:val="22"/>
              </w:rPr>
            </w:pPr>
          </w:p>
          <w:p w:rsidR="00232D00" w:rsidRPr="00382D12" w:rsidRDefault="00232D00" w:rsidP="00232D00">
            <w:pPr>
              <w:autoSpaceDE w:val="0"/>
              <w:autoSpaceDN w:val="0"/>
              <w:adjustRightInd w:val="0"/>
              <w:spacing w:line="320" w:lineRule="exact"/>
              <w:rPr>
                <w:szCs w:val="22"/>
              </w:rPr>
            </w:pPr>
          </w:p>
        </w:tc>
        <w:tc>
          <w:tcPr>
            <w:tcW w:w="8680" w:type="dxa"/>
          </w:tcPr>
          <w:p w:rsidR="00232D00" w:rsidRPr="00232D00" w:rsidRDefault="00232D00" w:rsidP="00232D00">
            <w:pPr>
              <w:autoSpaceDE w:val="0"/>
              <w:autoSpaceDN w:val="0"/>
              <w:adjustRightInd w:val="0"/>
              <w:spacing w:line="320" w:lineRule="exact"/>
              <w:rPr>
                <w:szCs w:val="22"/>
                <w:lang w:val="es-ES"/>
              </w:rPr>
            </w:pPr>
            <w:r w:rsidRPr="00232D00">
              <w:rPr>
                <w:szCs w:val="22"/>
                <w:lang w:val="es-ES"/>
              </w:rPr>
              <w:t xml:space="preserve">Infinitivo: </w:t>
            </w:r>
            <w:r w:rsidRPr="00232D00">
              <w:rPr>
                <w:b/>
                <w:szCs w:val="22"/>
                <w:lang w:val="es-ES"/>
              </w:rPr>
              <w:t xml:space="preserve">dar, leer, </w:t>
            </w:r>
            <w:proofErr w:type="spellStart"/>
            <w:r w:rsidRPr="00232D00">
              <w:rPr>
                <w:b/>
                <w:szCs w:val="22"/>
                <w:lang w:val="es-ES"/>
              </w:rPr>
              <w:t>dar,escuchar</w:t>
            </w:r>
            <w:proofErr w:type="spellEnd"/>
            <w:r w:rsidRPr="00232D00">
              <w:rPr>
                <w:b/>
                <w:szCs w:val="22"/>
                <w:lang w:val="es-ES"/>
              </w:rPr>
              <w:t>, ver,  triunfar</w:t>
            </w:r>
          </w:p>
        </w:tc>
      </w:tr>
      <w:tr w:rsidR="00232D00" w:rsidRPr="00382D12" w:rsidTr="00232D00">
        <w:trPr>
          <w:trHeight w:hRule="exact" w:val="312"/>
        </w:trPr>
        <w:tc>
          <w:tcPr>
            <w:tcW w:w="250" w:type="dxa"/>
            <w:vMerge/>
          </w:tcPr>
          <w:p w:rsidR="00232D00" w:rsidRPr="00232D00" w:rsidRDefault="00232D00" w:rsidP="00232D00">
            <w:pPr>
              <w:autoSpaceDE w:val="0"/>
              <w:autoSpaceDN w:val="0"/>
              <w:adjustRightInd w:val="0"/>
              <w:spacing w:line="320" w:lineRule="exact"/>
              <w:rPr>
                <w:bCs/>
                <w:szCs w:val="22"/>
                <w:lang w:val="es-ES"/>
              </w:rPr>
            </w:pPr>
          </w:p>
        </w:tc>
        <w:tc>
          <w:tcPr>
            <w:tcW w:w="8680" w:type="dxa"/>
          </w:tcPr>
          <w:p w:rsidR="00232D00" w:rsidRPr="00382D12" w:rsidRDefault="00232D00" w:rsidP="00232D00">
            <w:pPr>
              <w:autoSpaceDE w:val="0"/>
              <w:autoSpaceDN w:val="0"/>
              <w:adjustRightInd w:val="0"/>
              <w:spacing w:line="320" w:lineRule="exact"/>
              <w:rPr>
                <w:szCs w:val="22"/>
              </w:rPr>
            </w:pPr>
            <w:proofErr w:type="spellStart"/>
            <w:r w:rsidRPr="00382D12">
              <w:rPr>
                <w:szCs w:val="22"/>
              </w:rPr>
              <w:t>Gerundio</w:t>
            </w:r>
            <w:proofErr w:type="spellEnd"/>
            <w:r w:rsidRPr="00382D12">
              <w:rPr>
                <w:szCs w:val="22"/>
              </w:rPr>
              <w:t>:</w:t>
            </w:r>
            <w:r w:rsidRPr="00382D12">
              <w:rPr>
                <w:b/>
                <w:bCs/>
                <w:szCs w:val="22"/>
              </w:rPr>
              <w:t xml:space="preserve"> </w:t>
            </w:r>
            <w:proofErr w:type="spellStart"/>
            <w:r>
              <w:rPr>
                <w:b/>
                <w:bCs/>
                <w:szCs w:val="22"/>
              </w:rPr>
              <w:t>leyendo</w:t>
            </w:r>
            <w:proofErr w:type="spellEnd"/>
          </w:p>
        </w:tc>
      </w:tr>
      <w:tr w:rsidR="00232D00" w:rsidRPr="00382D12" w:rsidTr="00232D00">
        <w:trPr>
          <w:trHeight w:hRule="exact" w:val="312"/>
        </w:trPr>
        <w:tc>
          <w:tcPr>
            <w:tcW w:w="250" w:type="dxa"/>
            <w:vMerge/>
          </w:tcPr>
          <w:p w:rsidR="00232D00" w:rsidRPr="00382D12" w:rsidRDefault="00232D00" w:rsidP="00232D00">
            <w:pPr>
              <w:autoSpaceDE w:val="0"/>
              <w:autoSpaceDN w:val="0"/>
              <w:adjustRightInd w:val="0"/>
              <w:spacing w:line="320" w:lineRule="exact"/>
              <w:rPr>
                <w:bCs/>
                <w:szCs w:val="22"/>
              </w:rPr>
            </w:pPr>
          </w:p>
        </w:tc>
        <w:tc>
          <w:tcPr>
            <w:tcW w:w="8680" w:type="dxa"/>
          </w:tcPr>
          <w:p w:rsidR="00232D00" w:rsidRPr="00382D12" w:rsidRDefault="00232D00" w:rsidP="00232D00">
            <w:pPr>
              <w:autoSpaceDE w:val="0"/>
              <w:autoSpaceDN w:val="0"/>
              <w:adjustRightInd w:val="0"/>
              <w:spacing w:line="320" w:lineRule="exact"/>
              <w:rPr>
                <w:szCs w:val="22"/>
              </w:rPr>
            </w:pPr>
            <w:proofErr w:type="spellStart"/>
            <w:r w:rsidRPr="00382D12">
              <w:rPr>
                <w:szCs w:val="22"/>
              </w:rPr>
              <w:t>Participio</w:t>
            </w:r>
            <w:proofErr w:type="spellEnd"/>
            <w:r w:rsidRPr="00382D12">
              <w:rPr>
                <w:szCs w:val="22"/>
              </w:rPr>
              <w:t>:</w:t>
            </w:r>
          </w:p>
        </w:tc>
      </w:tr>
    </w:tbl>
    <w:p w:rsidR="00232D00" w:rsidRPr="00382D12" w:rsidRDefault="00232D00" w:rsidP="00232D00">
      <w:pPr>
        <w:suppressAutoHyphens w:val="0"/>
        <w:spacing w:line="360" w:lineRule="auto"/>
        <w:ind w:left="981"/>
        <w:rPr>
          <w:szCs w:val="22"/>
        </w:rPr>
      </w:pPr>
    </w:p>
    <w:p w:rsidR="00232D00" w:rsidRPr="00232D00" w:rsidRDefault="00232D00" w:rsidP="00232D00">
      <w:pPr>
        <w:ind w:left="-284" w:firstLine="284"/>
        <w:rPr>
          <w:b/>
          <w:szCs w:val="22"/>
          <w:lang w:val="es-ES"/>
        </w:rPr>
      </w:pPr>
      <w:r w:rsidRPr="00232D00">
        <w:rPr>
          <w:szCs w:val="22"/>
          <w:lang w:val="es-ES"/>
        </w:rPr>
        <w:t xml:space="preserve">10. ¿Repasamos las categorías gramaticales que has visto hasta ahora? </w:t>
      </w:r>
      <w:r w:rsidRPr="00232D00">
        <w:rPr>
          <w:b/>
          <w:szCs w:val="22"/>
          <w:lang w:val="es-ES"/>
        </w:rPr>
        <w:t>Respuesta libre, actividad grupal de creación.</w:t>
      </w:r>
    </w:p>
    <w:p w:rsidR="00232D00" w:rsidRPr="00232D00" w:rsidRDefault="00232D00" w:rsidP="00232D00">
      <w:pPr>
        <w:ind w:left="-284" w:firstLine="284"/>
        <w:rPr>
          <w:szCs w:val="22"/>
          <w:lang w:val="es-ES"/>
        </w:rPr>
      </w:pPr>
    </w:p>
    <w:p w:rsidR="00232D00" w:rsidRPr="00232D00" w:rsidRDefault="00232D00" w:rsidP="00232D00">
      <w:pPr>
        <w:ind w:left="-284" w:firstLine="284"/>
        <w:rPr>
          <w:b/>
          <w:szCs w:val="22"/>
          <w:lang w:val="es-ES"/>
        </w:rPr>
      </w:pPr>
      <w:r w:rsidRPr="00232D00">
        <w:rPr>
          <w:b/>
          <w:szCs w:val="22"/>
          <w:lang w:val="es-ES"/>
        </w:rPr>
        <w:t>Página 132</w:t>
      </w:r>
    </w:p>
    <w:p w:rsidR="00232D00" w:rsidRPr="00232D00" w:rsidRDefault="00232D00" w:rsidP="00232D00">
      <w:pPr>
        <w:ind w:left="-284" w:firstLine="284"/>
        <w:rPr>
          <w:szCs w:val="22"/>
          <w:lang w:val="es-ES"/>
        </w:rPr>
      </w:pPr>
    </w:p>
    <w:p w:rsidR="00232D00" w:rsidRPr="00232D00" w:rsidRDefault="00232D00" w:rsidP="00232D00">
      <w:pPr>
        <w:ind w:left="-284" w:firstLine="284"/>
        <w:rPr>
          <w:b/>
          <w:szCs w:val="22"/>
          <w:lang w:val="es-ES"/>
        </w:rPr>
      </w:pPr>
      <w:r w:rsidRPr="00232D00">
        <w:rPr>
          <w:b/>
          <w:szCs w:val="22"/>
          <w:lang w:val="es-ES"/>
        </w:rPr>
        <w:t>CONOCIMIENTO DE LA LENGUA: LÉXICO.</w:t>
      </w:r>
    </w:p>
    <w:p w:rsidR="00232D00" w:rsidRPr="00232D00" w:rsidRDefault="00232D00" w:rsidP="00232D00">
      <w:pPr>
        <w:ind w:left="-284" w:firstLine="284"/>
        <w:rPr>
          <w:b/>
          <w:szCs w:val="22"/>
          <w:lang w:val="es-ES"/>
        </w:rPr>
      </w:pPr>
      <w:r w:rsidRPr="00232D00">
        <w:rPr>
          <w:b/>
          <w:szCs w:val="22"/>
          <w:lang w:val="es-ES"/>
        </w:rPr>
        <w:t>Actividades de inicio.</w:t>
      </w: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1.  Sustituye las palabras subrayadas por otras que tengan significados opuestos. Haz pares de antónimos:</w:t>
      </w:r>
    </w:p>
    <w:p w:rsidR="00232D00" w:rsidRPr="00232D00" w:rsidRDefault="00232D00" w:rsidP="00232D00">
      <w:pPr>
        <w:rPr>
          <w:szCs w:val="22"/>
          <w:lang w:val="es-ES"/>
        </w:rPr>
      </w:pPr>
      <w:r w:rsidRPr="00232D00">
        <w:rPr>
          <w:szCs w:val="22"/>
          <w:lang w:val="es-ES"/>
        </w:rPr>
        <w:tab/>
        <w:t>Ej.               Día  -   noche (</w:t>
      </w:r>
      <w:proofErr w:type="spellStart"/>
      <w:r w:rsidRPr="00232D00">
        <w:rPr>
          <w:szCs w:val="22"/>
          <w:lang w:val="es-ES"/>
        </w:rPr>
        <w:t>ant</w:t>
      </w:r>
      <w:proofErr w:type="spellEnd"/>
      <w:r w:rsidRPr="00232D00">
        <w:rPr>
          <w:szCs w:val="22"/>
          <w:lang w:val="es-ES"/>
        </w:rPr>
        <w:t>.)</w:t>
      </w:r>
    </w:p>
    <w:p w:rsidR="00232D00" w:rsidRPr="00232D00" w:rsidRDefault="00232D00" w:rsidP="00232D00">
      <w:pPr>
        <w:rPr>
          <w:b/>
          <w:szCs w:val="22"/>
          <w:lang w:val="es-ES"/>
        </w:rPr>
      </w:pPr>
      <w:r w:rsidRPr="00232D00">
        <w:rPr>
          <w:szCs w:val="22"/>
          <w:lang w:val="es-ES"/>
        </w:rPr>
        <w:tab/>
      </w:r>
      <w:r w:rsidRPr="00232D00">
        <w:rPr>
          <w:b/>
          <w:szCs w:val="22"/>
          <w:lang w:val="es-ES"/>
        </w:rPr>
        <w:t>Simpática   --- antipática</w:t>
      </w:r>
    </w:p>
    <w:p w:rsidR="00232D00" w:rsidRPr="00232D00" w:rsidRDefault="00232D00" w:rsidP="00232D00">
      <w:pPr>
        <w:rPr>
          <w:b/>
          <w:szCs w:val="22"/>
          <w:lang w:val="es-ES"/>
        </w:rPr>
      </w:pPr>
      <w:r w:rsidRPr="00232D00">
        <w:rPr>
          <w:b/>
          <w:szCs w:val="22"/>
          <w:lang w:val="es-ES"/>
        </w:rPr>
        <w:tab/>
        <w:t>Alta------------   baja</w:t>
      </w:r>
    </w:p>
    <w:p w:rsidR="00232D00" w:rsidRPr="00232D00" w:rsidRDefault="00232D00" w:rsidP="00232D00">
      <w:pPr>
        <w:rPr>
          <w:b/>
          <w:szCs w:val="22"/>
          <w:lang w:val="es-ES"/>
        </w:rPr>
      </w:pPr>
      <w:r w:rsidRPr="00232D00">
        <w:rPr>
          <w:b/>
          <w:szCs w:val="22"/>
          <w:lang w:val="es-ES"/>
        </w:rPr>
        <w:tab/>
        <w:t>Fuerte   -------  débil</w:t>
      </w:r>
    </w:p>
    <w:p w:rsidR="00232D00" w:rsidRPr="00232D00" w:rsidRDefault="00232D00" w:rsidP="00232D00">
      <w:pPr>
        <w:rPr>
          <w:b/>
          <w:szCs w:val="22"/>
          <w:lang w:val="es-ES"/>
        </w:rPr>
      </w:pPr>
      <w:r w:rsidRPr="00232D00">
        <w:rPr>
          <w:b/>
          <w:szCs w:val="22"/>
          <w:lang w:val="es-ES"/>
        </w:rPr>
        <w:tab/>
        <w:t>Alegre  ---------- triste</w:t>
      </w:r>
    </w:p>
    <w:p w:rsidR="00232D00" w:rsidRPr="00232D00" w:rsidRDefault="00232D00" w:rsidP="00232D00">
      <w:pPr>
        <w:rPr>
          <w:b/>
          <w:szCs w:val="22"/>
          <w:lang w:val="es-ES"/>
        </w:rPr>
      </w:pPr>
      <w:r w:rsidRPr="00232D00">
        <w:rPr>
          <w:b/>
          <w:szCs w:val="22"/>
          <w:lang w:val="es-ES"/>
        </w:rPr>
        <w:tab/>
        <w:t>Claro –--------- despejado</w:t>
      </w:r>
    </w:p>
    <w:p w:rsidR="00232D00" w:rsidRPr="00232D00" w:rsidRDefault="00232D00" w:rsidP="00232D00">
      <w:pPr>
        <w:rPr>
          <w:b/>
          <w:szCs w:val="22"/>
          <w:lang w:val="es-ES"/>
        </w:rPr>
      </w:pPr>
      <w:r w:rsidRPr="00232D00">
        <w:rPr>
          <w:b/>
          <w:szCs w:val="22"/>
          <w:lang w:val="es-ES"/>
        </w:rPr>
        <w:tab/>
        <w:t>Mucho -------– poco</w:t>
      </w:r>
    </w:p>
    <w:p w:rsidR="00232D00" w:rsidRPr="00232D00" w:rsidRDefault="00232D00" w:rsidP="00232D00">
      <w:pPr>
        <w:rPr>
          <w:b/>
          <w:szCs w:val="22"/>
          <w:lang w:val="es-ES"/>
        </w:rPr>
      </w:pPr>
      <w:r w:rsidRPr="00232D00">
        <w:rPr>
          <w:b/>
          <w:szCs w:val="22"/>
          <w:lang w:val="es-ES"/>
        </w:rPr>
        <w:lastRenderedPageBreak/>
        <w:tab/>
        <w:t>Caliente –------ fría</w:t>
      </w:r>
    </w:p>
    <w:p w:rsidR="00232D00" w:rsidRPr="00232D00" w:rsidRDefault="00232D00" w:rsidP="00232D00">
      <w:pPr>
        <w:rPr>
          <w:b/>
          <w:szCs w:val="22"/>
          <w:lang w:val="es-ES"/>
        </w:rPr>
      </w:pPr>
      <w:r w:rsidRPr="00232D00">
        <w:rPr>
          <w:b/>
          <w:szCs w:val="22"/>
          <w:lang w:val="es-ES"/>
        </w:rPr>
        <w:tab/>
        <w:t>Limpia  --------- sucia</w:t>
      </w:r>
    </w:p>
    <w:p w:rsidR="00232D00" w:rsidRPr="00232D00" w:rsidRDefault="00232D00" w:rsidP="00232D00">
      <w:pPr>
        <w:rPr>
          <w:b/>
          <w:szCs w:val="22"/>
          <w:lang w:val="es-ES"/>
        </w:rPr>
      </w:pPr>
      <w:r w:rsidRPr="00232D00">
        <w:rPr>
          <w:b/>
          <w:szCs w:val="22"/>
          <w:lang w:val="es-ES"/>
        </w:rPr>
        <w:tab/>
        <w:t>Abrió  ----------- cerró</w:t>
      </w:r>
    </w:p>
    <w:p w:rsidR="00232D00" w:rsidRPr="00232D00" w:rsidRDefault="00232D00" w:rsidP="00232D00">
      <w:pPr>
        <w:rPr>
          <w:b/>
          <w:szCs w:val="22"/>
          <w:lang w:val="es-ES"/>
        </w:rPr>
      </w:pPr>
      <w:r w:rsidRPr="00232D00">
        <w:rPr>
          <w:szCs w:val="22"/>
          <w:lang w:val="es-ES"/>
        </w:rPr>
        <w:tab/>
      </w:r>
      <w:r w:rsidRPr="00232D00">
        <w:rPr>
          <w:b/>
          <w:szCs w:val="22"/>
          <w:lang w:val="es-ES"/>
        </w:rPr>
        <w:t>Reír--------------- llorar</w:t>
      </w:r>
    </w:p>
    <w:p w:rsidR="00232D00" w:rsidRPr="00232D00" w:rsidRDefault="00232D00" w:rsidP="00232D00">
      <w:pPr>
        <w:rPr>
          <w:szCs w:val="22"/>
          <w:lang w:val="es-ES"/>
        </w:rPr>
      </w:pPr>
      <w:r w:rsidRPr="00232D00">
        <w:rPr>
          <w:szCs w:val="22"/>
          <w:lang w:val="es-ES"/>
        </w:rPr>
        <w:tab/>
      </w:r>
    </w:p>
    <w:p w:rsidR="00232D00" w:rsidRPr="00232D00" w:rsidRDefault="00232D00" w:rsidP="00232D00">
      <w:pPr>
        <w:ind w:right="-710"/>
        <w:rPr>
          <w:szCs w:val="22"/>
          <w:lang w:val="es-ES"/>
        </w:rPr>
      </w:pPr>
      <w:r w:rsidRPr="00232D00">
        <w:rPr>
          <w:szCs w:val="22"/>
          <w:lang w:val="es-ES"/>
        </w:rPr>
        <w:t xml:space="preserve">2.  Comprueba las palabras y sus correspondientes opuestos. ¿Tienen la misma categoría gramatical? </w:t>
      </w:r>
    </w:p>
    <w:p w:rsidR="00232D00" w:rsidRPr="00232D00" w:rsidRDefault="00232D00" w:rsidP="00232D00">
      <w:pPr>
        <w:ind w:left="-284" w:firstLine="284"/>
        <w:rPr>
          <w:szCs w:val="22"/>
          <w:lang w:val="es-ES"/>
        </w:rPr>
      </w:pPr>
    </w:p>
    <w:p w:rsidR="00232D00" w:rsidRPr="00232D00" w:rsidRDefault="00232D00" w:rsidP="00232D00">
      <w:pPr>
        <w:ind w:left="-284" w:firstLine="284"/>
        <w:rPr>
          <w:b/>
          <w:szCs w:val="22"/>
          <w:lang w:val="es-ES"/>
        </w:rPr>
      </w:pPr>
      <w:r w:rsidRPr="00232D00">
        <w:rPr>
          <w:szCs w:val="22"/>
          <w:lang w:val="es-ES"/>
        </w:rPr>
        <w:tab/>
      </w:r>
      <w:r w:rsidRPr="00232D00">
        <w:rPr>
          <w:b/>
          <w:szCs w:val="22"/>
          <w:lang w:val="es-ES"/>
        </w:rPr>
        <w:t>Sí, las palabras y sus correspondientes antónimos pertenecen a la misma categoría gramatical.</w:t>
      </w:r>
    </w:p>
    <w:p w:rsidR="00232D00" w:rsidRPr="00232D00" w:rsidRDefault="00232D00" w:rsidP="00A671B5">
      <w:pPr>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r w:rsidRPr="00232D00">
        <w:rPr>
          <w:b/>
          <w:szCs w:val="22"/>
          <w:lang w:val="es-ES"/>
        </w:rPr>
        <w:t>Actividades.</w:t>
      </w:r>
    </w:p>
    <w:p w:rsidR="00232D00" w:rsidRPr="00232D00" w:rsidRDefault="00232D00" w:rsidP="00232D00">
      <w:pPr>
        <w:autoSpaceDE w:val="0"/>
        <w:autoSpaceDN w:val="0"/>
        <w:adjustRightInd w:val="0"/>
        <w:spacing w:line="312" w:lineRule="auto"/>
        <w:rPr>
          <w:szCs w:val="22"/>
          <w:lang w:val="es-ES"/>
        </w:rPr>
      </w:pPr>
      <w:r w:rsidRPr="00232D00">
        <w:rPr>
          <w:szCs w:val="22"/>
          <w:lang w:val="es-ES"/>
        </w:rPr>
        <w:t>3. Relaciona las palabras de la izquierda con su antónimo correspondiente:</w:t>
      </w:r>
    </w:p>
    <w:p w:rsidR="00232D00" w:rsidRPr="00232D00" w:rsidRDefault="00232D00" w:rsidP="00232D00">
      <w:pPr>
        <w:spacing w:line="312" w:lineRule="auto"/>
        <w:rPr>
          <w:szCs w:val="22"/>
          <w:lang w:val="es-ES"/>
        </w:rPr>
      </w:pPr>
      <w:r>
        <w:rPr>
          <w:noProof/>
          <w:szCs w:val="22"/>
        </w:rPr>
        <mc:AlternateContent>
          <mc:Choice Requires="wps">
            <w:drawing>
              <wp:anchor distT="0" distB="0" distL="114300" distR="114300" simplePos="0" relativeHeight="251681792" behindDoc="0" locked="0" layoutInCell="1" allowOverlap="1" wp14:anchorId="22D8E48E" wp14:editId="75C4DCB2">
                <wp:simplePos x="0" y="0"/>
                <wp:positionH relativeFrom="column">
                  <wp:posOffset>1235169</wp:posOffset>
                </wp:positionH>
                <wp:positionV relativeFrom="paragraph">
                  <wp:posOffset>120366</wp:posOffset>
                </wp:positionV>
                <wp:extent cx="1886639" cy="787454"/>
                <wp:effectExtent l="0" t="38100" r="56515" b="31750"/>
                <wp:wrapNone/>
                <wp:docPr id="21" name="6 Conector recto de flecha"/>
                <wp:cNvGraphicFramePr/>
                <a:graphic xmlns:a="http://schemas.openxmlformats.org/drawingml/2006/main">
                  <a:graphicData uri="http://schemas.microsoft.com/office/word/2010/wordprocessingShape">
                    <wps:wsp>
                      <wps:cNvCnPr/>
                      <wps:spPr>
                        <a:xfrm flipV="1">
                          <a:off x="0" y="0"/>
                          <a:ext cx="1886639" cy="7874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6EAC2F" id="_x0000_t32" coordsize="21600,21600" o:spt="32" o:oned="t" path="m,l21600,21600e" filled="f">
                <v:path arrowok="t" fillok="f" o:connecttype="none"/>
                <o:lock v:ext="edit" shapetype="t"/>
              </v:shapetype>
              <v:shape id="6 Conector recto de flecha" o:spid="_x0000_s1026" type="#_x0000_t32" style="position:absolute;margin-left:97.25pt;margin-top:9.5pt;width:148.55pt;height:62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" strokecolor="#4472c4 [3204]" strokeweight=".5pt">
                <v:stroke endarrow="open" joinstyle="miter"/>
              </v:shape>
            </w:pict>
          </mc:Fallback>
        </mc:AlternateContent>
      </w:r>
      <w:r>
        <w:rPr>
          <w:noProof/>
          <w:szCs w:val="22"/>
        </w:rPr>
        <mc:AlternateContent>
          <mc:Choice Requires="wps">
            <w:drawing>
              <wp:anchor distT="0" distB="0" distL="114300" distR="114300" simplePos="0" relativeHeight="251677696" behindDoc="0" locked="0" layoutInCell="1" allowOverlap="1" wp14:anchorId="1C53A156" wp14:editId="4F611FB5">
                <wp:simplePos x="0" y="0"/>
                <wp:positionH relativeFrom="column">
                  <wp:posOffset>495866</wp:posOffset>
                </wp:positionH>
                <wp:positionV relativeFrom="paragraph">
                  <wp:posOffset>62000</wp:posOffset>
                </wp:positionV>
                <wp:extent cx="2626469" cy="846307"/>
                <wp:effectExtent l="0" t="0" r="78740" b="87630"/>
                <wp:wrapNone/>
                <wp:docPr id="22" name="2 Conector recto de flecha"/>
                <wp:cNvGraphicFramePr/>
                <a:graphic xmlns:a="http://schemas.openxmlformats.org/drawingml/2006/main">
                  <a:graphicData uri="http://schemas.microsoft.com/office/word/2010/wordprocessingShape">
                    <wps:wsp>
                      <wps:cNvCnPr/>
                      <wps:spPr>
                        <a:xfrm>
                          <a:off x="0" y="0"/>
                          <a:ext cx="2626469" cy="8463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B7450D" id="2 Conector recto de flecha" o:spid="_x0000_s1026" type="#_x0000_t32" style="position:absolute;margin-left:39.05pt;margin-top:4.9pt;width:206.8pt;height:66.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" strokecolor="#4472c4 [3204]" strokeweight=".5pt">
                <v:stroke endarrow="open" joinstyle="miter"/>
              </v:shape>
            </w:pict>
          </mc:Fallback>
        </mc:AlternateContent>
      </w:r>
      <w:r w:rsidRPr="00232D00">
        <w:rPr>
          <w:szCs w:val="22"/>
          <w:lang w:val="es-ES"/>
        </w:rPr>
        <w:t xml:space="preserve">callado       </w:t>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t>enriquecido</w:t>
      </w:r>
    </w:p>
    <w:p w:rsidR="00232D00" w:rsidRPr="00232D00" w:rsidRDefault="00232D00" w:rsidP="00232D00">
      <w:pPr>
        <w:spacing w:line="312" w:lineRule="auto"/>
        <w:rPr>
          <w:szCs w:val="22"/>
          <w:lang w:val="es-ES"/>
        </w:rPr>
      </w:pPr>
      <w:r>
        <w:rPr>
          <w:noProof/>
          <w:szCs w:val="22"/>
        </w:rPr>
        <mc:AlternateContent>
          <mc:Choice Requires="wps">
            <w:drawing>
              <wp:anchor distT="0" distB="0" distL="114300" distR="114300" simplePos="0" relativeHeight="251680768" behindDoc="0" locked="0" layoutInCell="1" allowOverlap="1" wp14:anchorId="5C0A36D2" wp14:editId="0EE60EDA">
                <wp:simplePos x="0" y="0"/>
                <wp:positionH relativeFrom="column">
                  <wp:posOffset>719603</wp:posOffset>
                </wp:positionH>
                <wp:positionV relativeFrom="paragraph">
                  <wp:posOffset>115732</wp:posOffset>
                </wp:positionV>
                <wp:extent cx="2402623" cy="408305"/>
                <wp:effectExtent l="0" t="76200" r="74295" b="29845"/>
                <wp:wrapNone/>
                <wp:docPr id="25" name="5 Conector recto de flecha"/>
                <wp:cNvGraphicFramePr/>
                <a:graphic xmlns:a="http://schemas.openxmlformats.org/drawingml/2006/main">
                  <a:graphicData uri="http://schemas.microsoft.com/office/word/2010/wordprocessingShape">
                    <wps:wsp>
                      <wps:cNvCnPr/>
                      <wps:spPr>
                        <a:xfrm flipV="1">
                          <a:off x="0" y="0"/>
                          <a:ext cx="2402623" cy="4083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28473" id="5 Conector recto de flecha" o:spid="_x0000_s1026" type="#_x0000_t32" style="position:absolute;margin-left:56.65pt;margin-top:9.1pt;width:189.2pt;height:32.1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" strokecolor="#4472c4 [3204]" strokeweight=".5pt">
                <v:stroke endarrow="open" joinstyle="miter"/>
              </v:shape>
            </w:pict>
          </mc:Fallback>
        </mc:AlternateContent>
      </w:r>
      <w:r>
        <w:rPr>
          <w:noProof/>
          <w:szCs w:val="22"/>
        </w:rPr>
        <mc:AlternateContent>
          <mc:Choice Requires="wps">
            <w:drawing>
              <wp:anchor distT="0" distB="0" distL="114300" distR="114300" simplePos="0" relativeHeight="251678720" behindDoc="0" locked="0" layoutInCell="1" allowOverlap="1" wp14:anchorId="2AD47EA3" wp14:editId="350B0AF5">
                <wp:simplePos x="0" y="0"/>
                <wp:positionH relativeFrom="column">
                  <wp:posOffset>495867</wp:posOffset>
                </wp:positionH>
                <wp:positionV relativeFrom="paragraph">
                  <wp:posOffset>115732</wp:posOffset>
                </wp:positionV>
                <wp:extent cx="2694562" cy="408562"/>
                <wp:effectExtent l="0" t="0" r="67945" b="86995"/>
                <wp:wrapNone/>
                <wp:docPr id="28" name="3 Conector recto de flecha"/>
                <wp:cNvGraphicFramePr/>
                <a:graphic xmlns:a="http://schemas.openxmlformats.org/drawingml/2006/main">
                  <a:graphicData uri="http://schemas.microsoft.com/office/word/2010/wordprocessingShape">
                    <wps:wsp>
                      <wps:cNvCnPr/>
                      <wps:spPr>
                        <a:xfrm>
                          <a:off x="0" y="0"/>
                          <a:ext cx="2694562" cy="4085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5C10A8" id="3 Conector recto de flecha" o:spid="_x0000_s1026" type="#_x0000_t32" style="position:absolute;margin-left:39.05pt;margin-top:9.1pt;width:212.15pt;height:3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" strokecolor="#4472c4 [3204]" strokeweight=".5pt">
                <v:stroke endarrow="open" joinstyle="miter"/>
              </v:shape>
            </w:pict>
          </mc:Fallback>
        </mc:AlternateContent>
      </w:r>
      <w:r w:rsidRPr="00232D00">
        <w:rPr>
          <w:szCs w:val="22"/>
          <w:lang w:val="es-ES"/>
        </w:rPr>
        <w:t>nunca</w:t>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t>impulso</w:t>
      </w:r>
    </w:p>
    <w:p w:rsidR="00232D00" w:rsidRPr="00232D00" w:rsidRDefault="00232D00" w:rsidP="00232D00">
      <w:pPr>
        <w:spacing w:line="312" w:lineRule="auto"/>
        <w:rPr>
          <w:szCs w:val="22"/>
          <w:lang w:val="es-ES"/>
        </w:rPr>
      </w:pPr>
      <w:r>
        <w:rPr>
          <w:noProof/>
          <w:szCs w:val="22"/>
        </w:rPr>
        <mc:AlternateContent>
          <mc:Choice Requires="wps">
            <w:drawing>
              <wp:anchor distT="0" distB="0" distL="114300" distR="114300" simplePos="0" relativeHeight="251679744" behindDoc="0" locked="0" layoutInCell="1" allowOverlap="1" wp14:anchorId="03B02762" wp14:editId="17E38DEE">
                <wp:simplePos x="0" y="0"/>
                <wp:positionH relativeFrom="column">
                  <wp:posOffset>651510</wp:posOffset>
                </wp:positionH>
                <wp:positionV relativeFrom="paragraph">
                  <wp:posOffset>82550</wp:posOffset>
                </wp:positionV>
                <wp:extent cx="2538662" cy="9728"/>
                <wp:effectExtent l="0" t="76200" r="14605" b="104775"/>
                <wp:wrapNone/>
                <wp:docPr id="29" name="4 Conector recto de flecha"/>
                <wp:cNvGraphicFramePr/>
                <a:graphic xmlns:a="http://schemas.openxmlformats.org/drawingml/2006/main">
                  <a:graphicData uri="http://schemas.microsoft.com/office/word/2010/wordprocessingShape">
                    <wps:wsp>
                      <wps:cNvCnPr/>
                      <wps:spPr>
                        <a:xfrm flipV="1">
                          <a:off x="0" y="0"/>
                          <a:ext cx="2538662" cy="97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071FB" id="4 Conector recto de flecha" o:spid="_x0000_s1026" type="#_x0000_t32" style="position:absolute;margin-left:51.3pt;margin-top:6.5pt;width:199.9pt;height:.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" strokecolor="#4472c4 [3204]" strokeweight=".5pt">
                <v:stroke endarrow="open" joinstyle="miter"/>
              </v:shape>
            </w:pict>
          </mc:Fallback>
        </mc:AlternateContent>
      </w:r>
      <w:r w:rsidRPr="00232D00">
        <w:rPr>
          <w:szCs w:val="22"/>
          <w:lang w:val="es-ES"/>
        </w:rPr>
        <w:t>terminar</w:t>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t>iniciar</w:t>
      </w:r>
      <w:r w:rsidRPr="00232D00">
        <w:rPr>
          <w:szCs w:val="22"/>
          <w:lang w:val="es-ES"/>
        </w:rPr>
        <w:tab/>
      </w:r>
      <w:r w:rsidRPr="00232D00">
        <w:rPr>
          <w:szCs w:val="22"/>
          <w:lang w:val="es-ES"/>
        </w:rPr>
        <w:tab/>
      </w:r>
      <w:r w:rsidRPr="00232D00">
        <w:rPr>
          <w:szCs w:val="22"/>
          <w:lang w:val="es-ES"/>
        </w:rPr>
        <w:tab/>
      </w:r>
      <w:r w:rsidRPr="00232D00">
        <w:rPr>
          <w:szCs w:val="22"/>
          <w:lang w:val="es-ES"/>
        </w:rPr>
        <w:tab/>
      </w:r>
    </w:p>
    <w:p w:rsidR="00232D00" w:rsidRPr="00232D00" w:rsidRDefault="00232D00" w:rsidP="00232D00">
      <w:pPr>
        <w:spacing w:line="312" w:lineRule="auto"/>
        <w:rPr>
          <w:szCs w:val="22"/>
          <w:lang w:val="es-ES"/>
        </w:rPr>
      </w:pPr>
      <w:r w:rsidRPr="00232D00">
        <w:rPr>
          <w:szCs w:val="22"/>
          <w:lang w:val="es-ES"/>
        </w:rPr>
        <w:t>freno</w:t>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t>siempre</w:t>
      </w:r>
      <w:r w:rsidRPr="00232D00">
        <w:rPr>
          <w:szCs w:val="22"/>
          <w:lang w:val="es-ES"/>
        </w:rPr>
        <w:tab/>
      </w:r>
      <w:r w:rsidRPr="00232D00">
        <w:rPr>
          <w:szCs w:val="22"/>
          <w:lang w:val="es-ES"/>
        </w:rPr>
        <w:tab/>
      </w:r>
    </w:p>
    <w:p w:rsidR="00232D00" w:rsidRPr="00232D00" w:rsidRDefault="00232D00" w:rsidP="00232D00">
      <w:pPr>
        <w:spacing w:line="312" w:lineRule="auto"/>
        <w:rPr>
          <w:szCs w:val="22"/>
          <w:lang w:val="es-ES"/>
        </w:rPr>
      </w:pPr>
      <w:r w:rsidRPr="00232D00">
        <w:rPr>
          <w:szCs w:val="22"/>
          <w:lang w:val="es-ES"/>
        </w:rPr>
        <w:t xml:space="preserve">empobrecido     </w:t>
      </w:r>
      <w:r w:rsidRPr="00232D00">
        <w:rPr>
          <w:szCs w:val="22"/>
          <w:lang w:val="es-ES"/>
        </w:rPr>
        <w:tab/>
      </w:r>
      <w:r w:rsidRPr="00232D00">
        <w:rPr>
          <w:szCs w:val="22"/>
          <w:lang w:val="es-ES"/>
        </w:rPr>
        <w:tab/>
      </w:r>
      <w:r w:rsidRPr="00232D00">
        <w:rPr>
          <w:szCs w:val="22"/>
          <w:lang w:val="es-ES"/>
        </w:rPr>
        <w:tab/>
      </w:r>
      <w:r w:rsidRPr="00232D00">
        <w:rPr>
          <w:szCs w:val="22"/>
          <w:lang w:val="es-ES"/>
        </w:rPr>
        <w:tab/>
        <w:t xml:space="preserve">           parlanchín</w:t>
      </w:r>
    </w:p>
    <w:p w:rsidR="00232D00" w:rsidRPr="00232D00" w:rsidRDefault="00232D00" w:rsidP="00232D00">
      <w:pPr>
        <w:ind w:left="360" w:right="-1135"/>
        <w:jc w:val="both"/>
        <w:rPr>
          <w:szCs w:val="22"/>
          <w:lang w:val="es-ES"/>
        </w:rPr>
      </w:pPr>
    </w:p>
    <w:p w:rsidR="00A671B5" w:rsidRDefault="00A671B5" w:rsidP="00232D00">
      <w:pPr>
        <w:ind w:right="-1135"/>
        <w:jc w:val="both"/>
        <w:rPr>
          <w:szCs w:val="22"/>
          <w:lang w:val="es-ES"/>
        </w:rPr>
      </w:pPr>
    </w:p>
    <w:p w:rsidR="00232D00" w:rsidRPr="00232D00" w:rsidRDefault="00232D00" w:rsidP="00232D00">
      <w:pPr>
        <w:ind w:right="-1135"/>
        <w:jc w:val="both"/>
        <w:rPr>
          <w:b/>
          <w:szCs w:val="22"/>
          <w:lang w:val="es-ES"/>
        </w:rPr>
      </w:pPr>
      <w:r w:rsidRPr="00232D00">
        <w:rPr>
          <w:szCs w:val="22"/>
          <w:lang w:val="es-ES"/>
        </w:rPr>
        <w:t xml:space="preserve">4.  Elige un  antónimo para cada una de  estas palabras y escribe una oración. </w:t>
      </w:r>
      <w:r w:rsidRPr="00232D00">
        <w:rPr>
          <w:b/>
          <w:szCs w:val="22"/>
          <w:lang w:val="es-ES"/>
        </w:rPr>
        <w:t>Respuesta libre.</w:t>
      </w:r>
    </w:p>
    <w:p w:rsidR="00232D00" w:rsidRPr="00232D00" w:rsidRDefault="00232D00" w:rsidP="00232D00">
      <w:pPr>
        <w:ind w:left="360" w:right="-1135"/>
        <w:jc w:val="both"/>
        <w:rPr>
          <w:i/>
          <w:szCs w:val="22"/>
          <w:lang w:val="es-ES"/>
        </w:rPr>
      </w:pPr>
    </w:p>
    <w:p w:rsidR="00232D00" w:rsidRPr="00232D00" w:rsidRDefault="00232D00" w:rsidP="00232D00">
      <w:pPr>
        <w:ind w:left="360" w:right="-1135"/>
        <w:jc w:val="both"/>
        <w:rPr>
          <w:i/>
          <w:szCs w:val="22"/>
          <w:lang w:val="es-ES"/>
        </w:rPr>
      </w:pPr>
      <w:r w:rsidRPr="00232D00">
        <w:rPr>
          <w:i/>
          <w:szCs w:val="22"/>
          <w:lang w:val="es-ES"/>
        </w:rPr>
        <w:t>(posibles respuestas)</w:t>
      </w:r>
    </w:p>
    <w:p w:rsidR="00232D00" w:rsidRPr="00232D00" w:rsidRDefault="00232D00" w:rsidP="00232D00">
      <w:pPr>
        <w:ind w:left="360" w:right="-1135"/>
        <w:jc w:val="both"/>
        <w:rPr>
          <w:b/>
          <w:szCs w:val="22"/>
          <w:lang w:val="es-ES"/>
        </w:rPr>
      </w:pPr>
      <w:r w:rsidRPr="00232D00">
        <w:rPr>
          <w:b/>
          <w:szCs w:val="22"/>
          <w:lang w:val="es-ES"/>
        </w:rPr>
        <w:t xml:space="preserve">Avaro: generoso </w:t>
      </w:r>
    </w:p>
    <w:p w:rsidR="00232D00" w:rsidRPr="00232D00" w:rsidRDefault="00232D00" w:rsidP="00232D00">
      <w:pPr>
        <w:ind w:left="360" w:right="-1135"/>
        <w:jc w:val="both"/>
        <w:rPr>
          <w:b/>
          <w:szCs w:val="22"/>
          <w:lang w:val="es-ES"/>
        </w:rPr>
      </w:pPr>
      <w:r w:rsidRPr="00232D00">
        <w:rPr>
          <w:b/>
          <w:szCs w:val="22"/>
          <w:lang w:val="es-ES"/>
        </w:rPr>
        <w:t>Interés: desinterés, apatía</w:t>
      </w:r>
    </w:p>
    <w:p w:rsidR="00232D00" w:rsidRPr="00232D00" w:rsidRDefault="00232D00" w:rsidP="00232D00">
      <w:pPr>
        <w:ind w:left="360" w:right="-1135"/>
        <w:jc w:val="both"/>
        <w:rPr>
          <w:b/>
          <w:szCs w:val="22"/>
          <w:lang w:val="es-ES"/>
        </w:rPr>
      </w:pPr>
      <w:r w:rsidRPr="00232D00">
        <w:rPr>
          <w:b/>
          <w:szCs w:val="22"/>
          <w:lang w:val="es-ES"/>
        </w:rPr>
        <w:t>Carecer: poseer, tener</w:t>
      </w:r>
    </w:p>
    <w:p w:rsidR="00232D00" w:rsidRPr="00232D00" w:rsidRDefault="00232D00" w:rsidP="00232D00">
      <w:pPr>
        <w:ind w:left="360" w:right="-1135"/>
        <w:jc w:val="both"/>
        <w:rPr>
          <w:b/>
          <w:szCs w:val="22"/>
          <w:lang w:val="es-ES"/>
        </w:rPr>
      </w:pPr>
      <w:r w:rsidRPr="00232D00">
        <w:rPr>
          <w:b/>
          <w:szCs w:val="22"/>
          <w:lang w:val="es-ES"/>
        </w:rPr>
        <w:t>Simpático: antipático, desagradable</w:t>
      </w:r>
    </w:p>
    <w:p w:rsidR="00232D00" w:rsidRPr="00232D00" w:rsidRDefault="00232D00" w:rsidP="00232D00">
      <w:pPr>
        <w:ind w:left="360" w:right="-1135"/>
        <w:jc w:val="both"/>
        <w:rPr>
          <w:b/>
          <w:szCs w:val="22"/>
          <w:lang w:val="es-ES"/>
        </w:rPr>
      </w:pPr>
      <w:r w:rsidRPr="00232D00">
        <w:rPr>
          <w:b/>
          <w:szCs w:val="22"/>
          <w:lang w:val="es-ES"/>
        </w:rPr>
        <w:t>Adormecer: despertarse</w:t>
      </w:r>
    </w:p>
    <w:p w:rsidR="00232D00" w:rsidRPr="00232D00" w:rsidRDefault="00232D00" w:rsidP="00232D00">
      <w:pPr>
        <w:ind w:left="360" w:right="-1135"/>
        <w:jc w:val="both"/>
        <w:rPr>
          <w:b/>
          <w:szCs w:val="22"/>
          <w:lang w:val="es-ES"/>
        </w:rPr>
      </w:pPr>
    </w:p>
    <w:p w:rsidR="00232D00" w:rsidRPr="00232D00" w:rsidRDefault="00232D00" w:rsidP="00232D00">
      <w:pPr>
        <w:ind w:left="360" w:right="-1135"/>
        <w:jc w:val="both"/>
        <w:rPr>
          <w:b/>
          <w:szCs w:val="22"/>
          <w:lang w:val="es-ES"/>
        </w:rPr>
      </w:pPr>
      <w:r w:rsidRPr="00232D00">
        <w:rPr>
          <w:b/>
          <w:szCs w:val="22"/>
          <w:lang w:val="es-ES"/>
        </w:rPr>
        <w:t>Oraciones:     El comerciante fue generoso con nosotros.</w:t>
      </w:r>
      <w:r w:rsidRPr="00232D00">
        <w:rPr>
          <w:b/>
          <w:szCs w:val="22"/>
          <w:lang w:val="es-ES"/>
        </w:rPr>
        <w:tab/>
      </w:r>
    </w:p>
    <w:p w:rsidR="00232D00" w:rsidRPr="00232D00" w:rsidRDefault="00232D00" w:rsidP="00232D00">
      <w:pPr>
        <w:ind w:left="360" w:right="-1135"/>
        <w:jc w:val="both"/>
        <w:rPr>
          <w:b/>
          <w:szCs w:val="22"/>
          <w:lang w:val="es-ES"/>
        </w:rPr>
      </w:pPr>
      <w:r w:rsidRPr="00232D00">
        <w:rPr>
          <w:b/>
          <w:szCs w:val="22"/>
          <w:lang w:val="es-ES"/>
        </w:rPr>
        <w:tab/>
      </w:r>
      <w:r w:rsidRPr="00232D00">
        <w:rPr>
          <w:b/>
          <w:szCs w:val="22"/>
          <w:lang w:val="es-ES"/>
        </w:rPr>
        <w:tab/>
        <w:t xml:space="preserve">      Con ese desinterés no conseguirás nada. </w:t>
      </w:r>
    </w:p>
    <w:p w:rsidR="00232D00" w:rsidRPr="00232D00" w:rsidRDefault="00232D00" w:rsidP="00232D00">
      <w:pPr>
        <w:ind w:left="360" w:right="-1135"/>
        <w:jc w:val="both"/>
        <w:rPr>
          <w:b/>
          <w:szCs w:val="22"/>
          <w:lang w:val="es-ES"/>
        </w:rPr>
      </w:pPr>
      <w:r w:rsidRPr="00232D00">
        <w:rPr>
          <w:b/>
          <w:szCs w:val="22"/>
          <w:lang w:val="es-ES"/>
        </w:rPr>
        <w:tab/>
      </w:r>
      <w:r w:rsidRPr="00232D00">
        <w:rPr>
          <w:b/>
          <w:szCs w:val="22"/>
          <w:lang w:val="es-ES"/>
        </w:rPr>
        <w:tab/>
        <w:t xml:space="preserve">      Tu hermano posee grandes cualidades para la música.</w:t>
      </w:r>
    </w:p>
    <w:p w:rsidR="00232D00" w:rsidRPr="00232D00" w:rsidRDefault="00232D00" w:rsidP="00232D00">
      <w:pPr>
        <w:ind w:left="360" w:right="-1135"/>
        <w:jc w:val="both"/>
        <w:rPr>
          <w:b/>
          <w:szCs w:val="22"/>
          <w:lang w:val="es-ES"/>
        </w:rPr>
      </w:pPr>
      <w:r w:rsidRPr="00232D00">
        <w:rPr>
          <w:b/>
          <w:szCs w:val="22"/>
          <w:lang w:val="es-ES"/>
        </w:rPr>
        <w:tab/>
      </w:r>
      <w:r w:rsidRPr="00232D00">
        <w:rPr>
          <w:b/>
          <w:szCs w:val="22"/>
          <w:lang w:val="es-ES"/>
        </w:rPr>
        <w:tab/>
        <w:t xml:space="preserve">       No seas antipático con ella.</w:t>
      </w:r>
    </w:p>
    <w:p w:rsidR="00232D00" w:rsidRPr="00232D00" w:rsidRDefault="00232D00" w:rsidP="00232D00">
      <w:pPr>
        <w:ind w:left="360" w:right="-1135"/>
        <w:jc w:val="both"/>
        <w:rPr>
          <w:b/>
          <w:szCs w:val="22"/>
          <w:lang w:val="es-ES"/>
        </w:rPr>
      </w:pPr>
      <w:r w:rsidRPr="00232D00">
        <w:rPr>
          <w:b/>
          <w:szCs w:val="22"/>
          <w:lang w:val="es-ES"/>
        </w:rPr>
        <w:tab/>
      </w:r>
      <w:r w:rsidRPr="00232D00">
        <w:rPr>
          <w:b/>
          <w:szCs w:val="22"/>
          <w:lang w:val="es-ES"/>
        </w:rPr>
        <w:tab/>
        <w:t xml:space="preserve">       Al despertarse se mostraba muy cansado.</w:t>
      </w:r>
      <w:r w:rsidRPr="00232D00">
        <w:rPr>
          <w:b/>
          <w:szCs w:val="22"/>
          <w:lang w:val="es-ES"/>
        </w:rPr>
        <w:tab/>
      </w:r>
      <w:r w:rsidRPr="00232D00">
        <w:rPr>
          <w:b/>
          <w:szCs w:val="22"/>
          <w:lang w:val="es-ES"/>
        </w:rPr>
        <w:tab/>
        <w:t xml:space="preserve">       </w:t>
      </w:r>
    </w:p>
    <w:p w:rsidR="00232D00" w:rsidRPr="00232D00" w:rsidRDefault="00232D00" w:rsidP="00232D00">
      <w:pPr>
        <w:ind w:left="360" w:right="-1135"/>
        <w:jc w:val="both"/>
        <w:rPr>
          <w:b/>
          <w:szCs w:val="22"/>
          <w:lang w:val="es-ES"/>
        </w:rPr>
      </w:pPr>
    </w:p>
    <w:p w:rsidR="00232D00" w:rsidRPr="00232D00" w:rsidRDefault="00232D00" w:rsidP="00232D00">
      <w:pPr>
        <w:ind w:left="360" w:right="-1135"/>
        <w:jc w:val="both"/>
        <w:rPr>
          <w:szCs w:val="22"/>
          <w:lang w:val="es-ES"/>
        </w:rPr>
      </w:pPr>
    </w:p>
    <w:p w:rsidR="00232D00" w:rsidRPr="00232D00" w:rsidRDefault="00232D00" w:rsidP="00232D00">
      <w:pPr>
        <w:spacing w:line="312" w:lineRule="auto"/>
        <w:ind w:right="-1134"/>
        <w:rPr>
          <w:szCs w:val="22"/>
          <w:lang w:val="es-ES"/>
        </w:rPr>
      </w:pPr>
      <w:r w:rsidRPr="00232D00">
        <w:rPr>
          <w:szCs w:val="22"/>
          <w:lang w:val="es-ES"/>
        </w:rPr>
        <w:t>5.  Forma palabras antónimas utilizando los prefijos des- a- anti- y in:</w:t>
      </w:r>
    </w:p>
    <w:p w:rsidR="00232D00" w:rsidRPr="00232D00" w:rsidRDefault="00232D00" w:rsidP="00232D00">
      <w:pPr>
        <w:spacing w:line="360" w:lineRule="auto"/>
        <w:rPr>
          <w:szCs w:val="22"/>
          <w:lang w:val="es-ES"/>
        </w:rPr>
      </w:pPr>
      <w:r w:rsidRPr="00232D00">
        <w:rPr>
          <w:szCs w:val="22"/>
          <w:lang w:val="es-ES"/>
        </w:rPr>
        <w:t>cuidado- sensible-típico-natural-hacer- polilla- móvil</w:t>
      </w:r>
    </w:p>
    <w:p w:rsidR="00232D00" w:rsidRPr="00232D00" w:rsidRDefault="00232D00" w:rsidP="00232D00">
      <w:pPr>
        <w:spacing w:line="360" w:lineRule="auto"/>
        <w:rPr>
          <w:b/>
          <w:szCs w:val="22"/>
          <w:lang w:val="es-ES"/>
        </w:rPr>
      </w:pPr>
      <w:r w:rsidRPr="00232D00">
        <w:rPr>
          <w:b/>
          <w:szCs w:val="22"/>
          <w:lang w:val="es-ES"/>
        </w:rPr>
        <w:t>descuidado- insensible- atípico- antinatural- deshacer- antipolilla- inmóvil</w:t>
      </w:r>
    </w:p>
    <w:p w:rsidR="00232D00" w:rsidRPr="00232D00" w:rsidRDefault="00232D00" w:rsidP="00232D00">
      <w:pPr>
        <w:spacing w:line="360" w:lineRule="auto"/>
        <w:rPr>
          <w:b/>
          <w:szCs w:val="22"/>
          <w:lang w:val="es-ES"/>
        </w:rPr>
      </w:pPr>
    </w:p>
    <w:p w:rsidR="00232D00" w:rsidRPr="00232D00" w:rsidRDefault="00232D00" w:rsidP="00232D00">
      <w:pPr>
        <w:spacing w:line="360" w:lineRule="auto"/>
        <w:rPr>
          <w:b/>
          <w:szCs w:val="22"/>
          <w:lang w:val="es-ES"/>
        </w:rPr>
      </w:pPr>
      <w:r w:rsidRPr="00232D00">
        <w:rPr>
          <w:b/>
          <w:szCs w:val="22"/>
          <w:lang w:val="es-ES"/>
        </w:rPr>
        <w:t>Página 133</w:t>
      </w:r>
    </w:p>
    <w:p w:rsidR="00232D00" w:rsidRPr="00232D00" w:rsidRDefault="00232D00" w:rsidP="00232D00">
      <w:pPr>
        <w:spacing w:line="360" w:lineRule="auto"/>
        <w:rPr>
          <w:szCs w:val="22"/>
          <w:lang w:val="es-ES"/>
        </w:rPr>
      </w:pPr>
      <w:r w:rsidRPr="00232D00">
        <w:rPr>
          <w:szCs w:val="22"/>
          <w:lang w:val="es-ES"/>
        </w:rPr>
        <w:t>6. Resuelve el siguiente crucigrama con antónimos y sinónimos.</w:t>
      </w:r>
    </w:p>
    <w:p w:rsidR="00232D00" w:rsidRPr="00232D00" w:rsidRDefault="00232D00" w:rsidP="00232D00">
      <w:pPr>
        <w:spacing w:line="360" w:lineRule="auto"/>
        <w:rPr>
          <w:b/>
          <w:szCs w:val="22"/>
          <w:lang w:val="es-ES"/>
        </w:rPr>
      </w:pPr>
      <w:r w:rsidRPr="00232D00">
        <w:rPr>
          <w:b/>
          <w:szCs w:val="22"/>
          <w:lang w:val="es-ES"/>
        </w:rPr>
        <w:t>Horizontales:</w:t>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t>Verticales:</w:t>
      </w:r>
    </w:p>
    <w:p w:rsidR="00232D00" w:rsidRPr="00232D00" w:rsidRDefault="00232D00" w:rsidP="00232D00">
      <w:pPr>
        <w:spacing w:line="360" w:lineRule="auto"/>
        <w:ind w:firstLine="720"/>
        <w:rPr>
          <w:b/>
          <w:szCs w:val="22"/>
          <w:lang w:val="es-ES"/>
        </w:rPr>
      </w:pPr>
      <w:r w:rsidRPr="00232D00">
        <w:rPr>
          <w:b/>
          <w:szCs w:val="22"/>
          <w:lang w:val="es-ES"/>
        </w:rPr>
        <w:t>5.  caco</w:t>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t>1. mar</w:t>
      </w:r>
    </w:p>
    <w:p w:rsidR="00232D00" w:rsidRPr="00232D00" w:rsidRDefault="00232D00" w:rsidP="00232D00">
      <w:pPr>
        <w:spacing w:line="360" w:lineRule="auto"/>
        <w:ind w:firstLine="720"/>
        <w:rPr>
          <w:b/>
          <w:szCs w:val="22"/>
          <w:lang w:val="es-ES"/>
        </w:rPr>
      </w:pPr>
      <w:r w:rsidRPr="00232D00">
        <w:rPr>
          <w:b/>
          <w:szCs w:val="22"/>
          <w:lang w:val="es-ES"/>
        </w:rPr>
        <w:t>6. demencia</w:t>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t>2. pobreza</w:t>
      </w:r>
    </w:p>
    <w:p w:rsidR="00232D00" w:rsidRPr="00232D00" w:rsidRDefault="00232D00" w:rsidP="00232D00">
      <w:pPr>
        <w:spacing w:line="360" w:lineRule="auto"/>
        <w:ind w:firstLine="720"/>
        <w:rPr>
          <w:b/>
          <w:szCs w:val="22"/>
          <w:lang w:val="es-ES"/>
        </w:rPr>
      </w:pPr>
      <w:r w:rsidRPr="00232D00">
        <w:rPr>
          <w:b/>
          <w:szCs w:val="22"/>
          <w:lang w:val="es-ES"/>
        </w:rPr>
        <w:t>9. alegre</w:t>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t>3. agudeza</w:t>
      </w:r>
    </w:p>
    <w:p w:rsidR="00232D00" w:rsidRPr="00232D00" w:rsidRDefault="00232D00" w:rsidP="00232D00">
      <w:pPr>
        <w:spacing w:line="360" w:lineRule="auto"/>
        <w:ind w:firstLine="720"/>
        <w:rPr>
          <w:b/>
          <w:szCs w:val="22"/>
          <w:lang w:val="es-ES"/>
        </w:rPr>
      </w:pPr>
      <w:r w:rsidRPr="00232D00">
        <w:rPr>
          <w:b/>
          <w:szCs w:val="22"/>
          <w:lang w:val="es-ES"/>
        </w:rPr>
        <w:t>10. destinatario</w:t>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t>4. biblioteca</w:t>
      </w:r>
    </w:p>
    <w:p w:rsidR="00232D00" w:rsidRPr="00232D00" w:rsidRDefault="00232D00" w:rsidP="00232D00">
      <w:pPr>
        <w:spacing w:line="360" w:lineRule="auto"/>
        <w:ind w:firstLine="720"/>
        <w:rPr>
          <w:b/>
          <w:szCs w:val="22"/>
          <w:lang w:val="es-ES"/>
        </w:rPr>
      </w:pPr>
      <w:r w:rsidRPr="00232D00">
        <w:rPr>
          <w:b/>
          <w:szCs w:val="22"/>
          <w:lang w:val="es-ES"/>
        </w:rPr>
        <w:lastRenderedPageBreak/>
        <w:t>12. vacío</w:t>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t>7. impuesto</w:t>
      </w:r>
    </w:p>
    <w:p w:rsidR="00232D00" w:rsidRPr="00232D00" w:rsidRDefault="00232D00" w:rsidP="00232D00">
      <w:pPr>
        <w:spacing w:line="360" w:lineRule="auto"/>
        <w:ind w:firstLine="720"/>
        <w:rPr>
          <w:b/>
          <w:szCs w:val="22"/>
          <w:lang w:val="es-ES"/>
        </w:rPr>
      </w:pPr>
      <w:r w:rsidRPr="00232D00">
        <w:rPr>
          <w:b/>
          <w:szCs w:val="22"/>
          <w:lang w:val="es-ES"/>
        </w:rPr>
        <w:t>13. apenar</w:t>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t>8. quinqué</w:t>
      </w:r>
    </w:p>
    <w:p w:rsidR="00232D00" w:rsidRPr="00232D00" w:rsidRDefault="00232D00" w:rsidP="00232D00">
      <w:pPr>
        <w:spacing w:line="360" w:lineRule="auto"/>
        <w:ind w:firstLine="720"/>
        <w:rPr>
          <w:b/>
          <w:szCs w:val="22"/>
          <w:lang w:val="es-ES"/>
        </w:rPr>
      </w:pP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t xml:space="preserve">          11. odiar</w:t>
      </w:r>
    </w:p>
    <w:p w:rsidR="00232D00" w:rsidRPr="00232D00" w:rsidRDefault="00232D00" w:rsidP="00232D00">
      <w:pPr>
        <w:rPr>
          <w:b/>
          <w:szCs w:val="22"/>
          <w:lang w:val="es-ES"/>
        </w:rPr>
      </w:pPr>
      <w:r w:rsidRPr="00232D00">
        <w:rPr>
          <w:szCs w:val="22"/>
          <w:lang w:val="es-ES"/>
        </w:rPr>
        <w:t xml:space="preserve">7. </w:t>
      </w:r>
      <w:r w:rsidRPr="00232D00">
        <w:rPr>
          <w:rFonts w:ascii="Times New Roman" w:hAnsi="Times New Roman" w:cs="Times New Roman"/>
          <w:sz w:val="24"/>
          <w:lang w:val="es-ES"/>
        </w:rPr>
        <w:t xml:space="preserve">Por parejas tenéis que hacer una lista de diez palabras con su antónimo (cobarde-valiente, tranquilidad- nerviosismo)… Después, uno de los dos escribe un relato breve, de miedo y suspense, de amor, policiaco, de aventuras… A continuación, la pareja reescribirá el relato modificando las palabras usadas por el antónimo elegido. ¡Probadlo! ¡El resultado será sorprendente! </w:t>
      </w:r>
      <w:r w:rsidRPr="00232D00">
        <w:rPr>
          <w:b/>
          <w:szCs w:val="22"/>
          <w:lang w:val="es-ES"/>
        </w:rPr>
        <w:t>Respuesta libre, actividad de creación por parejas.</w:t>
      </w:r>
    </w:p>
    <w:p w:rsidR="00232D00" w:rsidRPr="00232D00" w:rsidRDefault="00232D00" w:rsidP="00751696">
      <w:pPr>
        <w:pStyle w:val="Prrafodelista"/>
        <w:numPr>
          <w:ilvl w:val="0"/>
          <w:numId w:val="23"/>
        </w:numPr>
        <w:suppressAutoHyphens w:val="0"/>
        <w:autoSpaceDE w:val="0"/>
        <w:autoSpaceDN w:val="0"/>
        <w:adjustRightInd w:val="0"/>
        <w:spacing w:line="360" w:lineRule="auto"/>
        <w:ind w:left="567" w:right="-568" w:hanging="425"/>
        <w:jc w:val="both"/>
        <w:rPr>
          <w:rFonts w:ascii="Times New Roman" w:hAnsi="Times New Roman" w:cs="Times New Roman"/>
          <w:sz w:val="24"/>
          <w:lang w:val="es-ES"/>
        </w:rPr>
      </w:pPr>
      <w:r w:rsidRPr="00232D00">
        <w:rPr>
          <w:rFonts w:ascii="Times New Roman" w:hAnsi="Times New Roman" w:cs="Times New Roman"/>
          <w:sz w:val="24"/>
          <w:lang w:val="es-ES"/>
        </w:rPr>
        <w:t>Leed y comentad en clase los relatos. ¿Qué tal el resultado? ¿Qué relato es el más extraño de los dos?</w:t>
      </w:r>
    </w:p>
    <w:p w:rsidR="00232D00" w:rsidRPr="00232D00" w:rsidRDefault="00232D00" w:rsidP="00232D00">
      <w:pPr>
        <w:rPr>
          <w:b/>
          <w:szCs w:val="22"/>
          <w:lang w:val="es-ES"/>
        </w:rPr>
      </w:pPr>
      <w:r w:rsidRPr="00232D00">
        <w:rPr>
          <w:szCs w:val="22"/>
          <w:lang w:val="es-ES"/>
        </w:rPr>
        <w:t xml:space="preserve">     </w:t>
      </w:r>
    </w:p>
    <w:p w:rsidR="00232D00" w:rsidRPr="00232D00" w:rsidRDefault="00232D00" w:rsidP="00232D00">
      <w:pPr>
        <w:ind w:left="-284" w:firstLine="284"/>
        <w:rPr>
          <w:szCs w:val="22"/>
          <w:lang w:val="es-ES"/>
        </w:rPr>
      </w:pPr>
    </w:p>
    <w:p w:rsidR="00232D00" w:rsidRPr="00232D00" w:rsidRDefault="00232D00" w:rsidP="00232D00">
      <w:pPr>
        <w:ind w:left="-284" w:firstLine="284"/>
        <w:rPr>
          <w:b/>
          <w:szCs w:val="22"/>
          <w:lang w:val="es-ES"/>
        </w:rPr>
      </w:pPr>
      <w:r w:rsidRPr="00232D00">
        <w:rPr>
          <w:b/>
          <w:szCs w:val="22"/>
          <w:lang w:val="es-ES"/>
        </w:rPr>
        <w:t>CONOCIMIENTO DE LA LENGUA: ORTOGRAFÍA.</w:t>
      </w:r>
    </w:p>
    <w:p w:rsidR="00232D00" w:rsidRPr="00232D00" w:rsidRDefault="00232D00" w:rsidP="00232D00">
      <w:pPr>
        <w:ind w:left="-284" w:firstLine="284"/>
        <w:rPr>
          <w:b/>
          <w:szCs w:val="22"/>
          <w:lang w:val="es-ES"/>
        </w:rPr>
      </w:pPr>
      <w:r w:rsidRPr="00232D00">
        <w:rPr>
          <w:b/>
          <w:szCs w:val="22"/>
          <w:lang w:val="es-ES"/>
        </w:rPr>
        <w:t>Página 134</w:t>
      </w:r>
    </w:p>
    <w:p w:rsidR="00232D00" w:rsidRPr="00232D00" w:rsidRDefault="00232D00" w:rsidP="00232D00">
      <w:pPr>
        <w:ind w:left="-284" w:firstLine="284"/>
        <w:rPr>
          <w:szCs w:val="22"/>
          <w:lang w:val="es-ES"/>
        </w:rPr>
      </w:pPr>
    </w:p>
    <w:p w:rsidR="00232D00" w:rsidRPr="00232D00" w:rsidRDefault="00232D00" w:rsidP="00232D00">
      <w:pPr>
        <w:ind w:right="-568" w:firstLine="708"/>
        <w:jc w:val="both"/>
        <w:rPr>
          <w:color w:val="auto"/>
          <w:szCs w:val="22"/>
          <w:lang w:val="es-ES"/>
        </w:rPr>
      </w:pPr>
      <w:r w:rsidRPr="00232D00">
        <w:rPr>
          <w:color w:val="auto"/>
          <w:szCs w:val="22"/>
          <w:lang w:val="es-ES"/>
        </w:rPr>
        <w:t>1. Subraya en el texto todas las palabras que contengan la letra g. Después, clasifica estas palabras según tengan sonido /g/ o sonido /j/.</w:t>
      </w:r>
    </w:p>
    <w:tbl>
      <w:tblPr>
        <w:tblStyle w:val="Tablaconcuadrcula"/>
        <w:tblW w:w="0" w:type="auto"/>
        <w:tblLook w:val="04A0" w:firstRow="1" w:lastRow="0" w:firstColumn="1" w:lastColumn="0" w:noHBand="0" w:noVBand="1"/>
      </w:tblPr>
      <w:tblGrid>
        <w:gridCol w:w="4322"/>
        <w:gridCol w:w="4322"/>
      </w:tblGrid>
      <w:tr w:rsidR="00232D00" w:rsidRPr="005A630C" w:rsidTr="00232D00">
        <w:tc>
          <w:tcPr>
            <w:tcW w:w="4322" w:type="dxa"/>
          </w:tcPr>
          <w:p w:rsidR="00232D00" w:rsidRPr="005A630C" w:rsidRDefault="00232D00" w:rsidP="00232D00">
            <w:pPr>
              <w:ind w:right="-568"/>
              <w:jc w:val="both"/>
              <w:rPr>
                <w:color w:val="auto"/>
                <w:szCs w:val="22"/>
              </w:rPr>
            </w:pPr>
            <w:proofErr w:type="spellStart"/>
            <w:r w:rsidRPr="005A630C">
              <w:rPr>
                <w:color w:val="auto"/>
                <w:szCs w:val="22"/>
              </w:rPr>
              <w:t>Sonido</w:t>
            </w:r>
            <w:proofErr w:type="spellEnd"/>
            <w:r w:rsidRPr="005A630C">
              <w:rPr>
                <w:color w:val="auto"/>
                <w:szCs w:val="22"/>
              </w:rPr>
              <w:t xml:space="preserve"> /g/ </w:t>
            </w:r>
          </w:p>
        </w:tc>
        <w:tc>
          <w:tcPr>
            <w:tcW w:w="4322" w:type="dxa"/>
          </w:tcPr>
          <w:p w:rsidR="00232D00" w:rsidRPr="005A630C" w:rsidRDefault="00232D00" w:rsidP="00232D00">
            <w:pPr>
              <w:ind w:right="-568"/>
              <w:jc w:val="both"/>
              <w:rPr>
                <w:color w:val="auto"/>
                <w:szCs w:val="22"/>
              </w:rPr>
            </w:pPr>
            <w:r w:rsidRPr="005A630C">
              <w:rPr>
                <w:color w:val="auto"/>
                <w:szCs w:val="22"/>
              </w:rPr>
              <w:t xml:space="preserve">  </w:t>
            </w:r>
            <w:proofErr w:type="spellStart"/>
            <w:r w:rsidRPr="005A630C">
              <w:rPr>
                <w:color w:val="auto"/>
                <w:szCs w:val="22"/>
              </w:rPr>
              <w:t>Sonido</w:t>
            </w:r>
            <w:proofErr w:type="spellEnd"/>
            <w:r w:rsidRPr="005A630C">
              <w:rPr>
                <w:color w:val="auto"/>
                <w:szCs w:val="22"/>
              </w:rPr>
              <w:t xml:space="preserve"> /j/ </w:t>
            </w:r>
          </w:p>
        </w:tc>
      </w:tr>
      <w:tr w:rsidR="00232D00" w:rsidRPr="005A630C" w:rsidTr="00232D00">
        <w:tc>
          <w:tcPr>
            <w:tcW w:w="4322" w:type="dxa"/>
          </w:tcPr>
          <w:p w:rsidR="00232D00" w:rsidRPr="004F5D91" w:rsidRDefault="00232D00" w:rsidP="00232D00">
            <w:pPr>
              <w:ind w:right="-568"/>
              <w:jc w:val="both"/>
              <w:rPr>
                <w:b/>
                <w:color w:val="auto"/>
                <w:szCs w:val="22"/>
              </w:rPr>
            </w:pPr>
            <w:proofErr w:type="spellStart"/>
            <w:r w:rsidRPr="004F5D91">
              <w:rPr>
                <w:b/>
                <w:color w:val="auto"/>
                <w:szCs w:val="22"/>
              </w:rPr>
              <w:t>algunos</w:t>
            </w:r>
            <w:proofErr w:type="spellEnd"/>
            <w:r w:rsidRPr="004F5D91">
              <w:rPr>
                <w:b/>
                <w:color w:val="auto"/>
                <w:szCs w:val="22"/>
              </w:rPr>
              <w:t xml:space="preserve">, embargo, </w:t>
            </w:r>
            <w:proofErr w:type="spellStart"/>
            <w:r w:rsidRPr="004F5D91">
              <w:rPr>
                <w:b/>
                <w:color w:val="auto"/>
                <w:szCs w:val="22"/>
              </w:rPr>
              <w:t>gusta</w:t>
            </w:r>
            <w:proofErr w:type="spellEnd"/>
            <w:r w:rsidRPr="004F5D91">
              <w:rPr>
                <w:b/>
                <w:color w:val="auto"/>
                <w:szCs w:val="22"/>
              </w:rPr>
              <w:t>, amigos</w:t>
            </w:r>
          </w:p>
          <w:p w:rsidR="00232D00" w:rsidRPr="005A630C" w:rsidRDefault="00232D00" w:rsidP="00232D00">
            <w:pPr>
              <w:ind w:right="-568"/>
              <w:jc w:val="both"/>
              <w:rPr>
                <w:color w:val="auto"/>
                <w:szCs w:val="22"/>
              </w:rPr>
            </w:pPr>
          </w:p>
          <w:p w:rsidR="00232D00" w:rsidRPr="005A630C" w:rsidRDefault="00232D00" w:rsidP="00232D00">
            <w:pPr>
              <w:ind w:right="-568"/>
              <w:jc w:val="both"/>
              <w:rPr>
                <w:color w:val="auto"/>
                <w:szCs w:val="22"/>
              </w:rPr>
            </w:pPr>
          </w:p>
        </w:tc>
        <w:tc>
          <w:tcPr>
            <w:tcW w:w="4322" w:type="dxa"/>
          </w:tcPr>
          <w:p w:rsidR="00232D00" w:rsidRPr="004F5D91" w:rsidRDefault="00232D00" w:rsidP="00232D00">
            <w:pPr>
              <w:ind w:right="-568"/>
              <w:jc w:val="both"/>
              <w:rPr>
                <w:b/>
                <w:color w:val="auto"/>
                <w:szCs w:val="22"/>
              </w:rPr>
            </w:pPr>
            <w:proofErr w:type="spellStart"/>
            <w:r w:rsidRPr="004F5D91">
              <w:rPr>
                <w:b/>
                <w:color w:val="auto"/>
                <w:szCs w:val="22"/>
              </w:rPr>
              <w:t>prestidigitador</w:t>
            </w:r>
            <w:proofErr w:type="spellEnd"/>
            <w:r w:rsidRPr="004F5D91">
              <w:rPr>
                <w:b/>
                <w:color w:val="auto"/>
                <w:szCs w:val="22"/>
              </w:rPr>
              <w:t xml:space="preserve">, </w:t>
            </w:r>
            <w:proofErr w:type="spellStart"/>
            <w:r w:rsidRPr="004F5D91">
              <w:rPr>
                <w:b/>
                <w:color w:val="auto"/>
                <w:szCs w:val="22"/>
              </w:rPr>
              <w:t>genio</w:t>
            </w:r>
            <w:proofErr w:type="spellEnd"/>
            <w:r w:rsidRPr="004F5D91">
              <w:rPr>
                <w:b/>
                <w:color w:val="auto"/>
                <w:szCs w:val="22"/>
              </w:rPr>
              <w:t xml:space="preserve">, </w:t>
            </w:r>
            <w:proofErr w:type="spellStart"/>
            <w:r w:rsidRPr="004F5D91">
              <w:rPr>
                <w:b/>
                <w:color w:val="auto"/>
                <w:szCs w:val="22"/>
              </w:rPr>
              <w:t>psicológicos</w:t>
            </w:r>
            <w:proofErr w:type="spellEnd"/>
          </w:p>
        </w:tc>
      </w:tr>
    </w:tbl>
    <w:p w:rsidR="00232D00" w:rsidRPr="005A630C" w:rsidRDefault="00232D00" w:rsidP="00232D00">
      <w:pPr>
        <w:ind w:right="-568" w:firstLine="708"/>
        <w:jc w:val="both"/>
        <w:rPr>
          <w:color w:val="auto"/>
          <w:szCs w:val="22"/>
        </w:rPr>
      </w:pPr>
    </w:p>
    <w:p w:rsidR="00232D00" w:rsidRPr="00232D00" w:rsidRDefault="00232D00" w:rsidP="00232D00">
      <w:pPr>
        <w:ind w:right="-568" w:firstLine="708"/>
        <w:jc w:val="both"/>
        <w:rPr>
          <w:b/>
          <w:i/>
          <w:color w:val="auto"/>
          <w:szCs w:val="22"/>
          <w:lang w:val="es-ES"/>
        </w:rPr>
      </w:pPr>
      <w:r w:rsidRPr="00232D00">
        <w:rPr>
          <w:color w:val="auto"/>
          <w:szCs w:val="22"/>
          <w:lang w:val="es-ES"/>
        </w:rPr>
        <w:t xml:space="preserve">2. ¿Qué palabras llevan la letra j?  </w:t>
      </w:r>
      <w:r w:rsidRPr="00232D00">
        <w:rPr>
          <w:b/>
          <w:color w:val="auto"/>
          <w:szCs w:val="22"/>
          <w:lang w:val="es-ES"/>
        </w:rPr>
        <w:t>brujería, engranajes</w:t>
      </w:r>
      <w:r w:rsidRPr="00232D00">
        <w:rPr>
          <w:color w:val="auto"/>
          <w:szCs w:val="22"/>
          <w:lang w:val="es-ES"/>
        </w:rPr>
        <w:t xml:space="preserve"> ¿A qué vocal acompañan? </w:t>
      </w:r>
      <w:r w:rsidRPr="00232D00">
        <w:rPr>
          <w:b/>
          <w:color w:val="auto"/>
          <w:szCs w:val="22"/>
          <w:lang w:val="es-ES"/>
        </w:rPr>
        <w:t xml:space="preserve">Acompañan a la </w:t>
      </w:r>
      <w:r w:rsidRPr="00232D00">
        <w:rPr>
          <w:b/>
          <w:i/>
          <w:color w:val="auto"/>
          <w:szCs w:val="22"/>
          <w:lang w:val="es-ES"/>
        </w:rPr>
        <w:t>e</w:t>
      </w:r>
    </w:p>
    <w:p w:rsidR="00232D00" w:rsidRPr="00232D00" w:rsidRDefault="00232D00" w:rsidP="00232D00">
      <w:pPr>
        <w:ind w:right="-568"/>
        <w:jc w:val="both"/>
        <w:rPr>
          <w:color w:val="auto"/>
          <w:szCs w:val="22"/>
          <w:lang w:val="es-ES"/>
        </w:rPr>
      </w:pPr>
    </w:p>
    <w:p w:rsidR="00232D00" w:rsidRPr="00232D00" w:rsidRDefault="00232D00" w:rsidP="00232D00">
      <w:pPr>
        <w:ind w:right="-568" w:firstLine="708"/>
        <w:jc w:val="both"/>
        <w:rPr>
          <w:color w:val="auto"/>
          <w:szCs w:val="22"/>
          <w:lang w:val="es-ES"/>
        </w:rPr>
      </w:pPr>
    </w:p>
    <w:p w:rsidR="00232D00" w:rsidRPr="00232D00" w:rsidRDefault="00232D00" w:rsidP="00232D00">
      <w:pPr>
        <w:ind w:right="-568" w:firstLine="708"/>
        <w:jc w:val="both"/>
        <w:rPr>
          <w:color w:val="auto"/>
          <w:szCs w:val="22"/>
          <w:lang w:val="es-ES"/>
        </w:rPr>
      </w:pPr>
      <w:r w:rsidRPr="00232D00">
        <w:rPr>
          <w:color w:val="auto"/>
          <w:szCs w:val="22"/>
          <w:lang w:val="es-ES"/>
        </w:rPr>
        <w:t>3. Anota palabras que contengan la letra j y que acompañen a vocales distintas a la anterior.</w:t>
      </w:r>
    </w:p>
    <w:p w:rsidR="00232D00" w:rsidRPr="00232D00" w:rsidRDefault="00232D00" w:rsidP="00232D00">
      <w:pPr>
        <w:ind w:left="-284" w:firstLine="284"/>
        <w:rPr>
          <w:b/>
          <w:szCs w:val="22"/>
          <w:lang w:val="es-ES"/>
        </w:rPr>
      </w:pPr>
      <w:r w:rsidRPr="00232D00">
        <w:rPr>
          <w:b/>
          <w:szCs w:val="22"/>
          <w:lang w:val="es-ES"/>
        </w:rPr>
        <w:tab/>
        <w:t>Jamón, jinete, joroba, Juan, jota, jabón, jefe… (La letra j, como vemos, puede acompañar a cualquier vocal y su sonido es siempre /j/).</w:t>
      </w: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r w:rsidRPr="00232D00">
        <w:rPr>
          <w:b/>
          <w:szCs w:val="22"/>
          <w:lang w:val="es-ES"/>
        </w:rPr>
        <w:t>Página 135</w:t>
      </w:r>
    </w:p>
    <w:p w:rsidR="00232D00" w:rsidRPr="00232D00" w:rsidRDefault="00232D00" w:rsidP="00232D00">
      <w:pPr>
        <w:ind w:left="-284" w:firstLine="284"/>
        <w:rPr>
          <w:b/>
          <w:szCs w:val="22"/>
          <w:lang w:val="es-ES"/>
        </w:rPr>
      </w:pPr>
    </w:p>
    <w:p w:rsidR="00232D00" w:rsidRPr="00232D00" w:rsidRDefault="00232D00" w:rsidP="00232D00">
      <w:pPr>
        <w:pStyle w:val="Prrafodelista"/>
        <w:ind w:right="-994"/>
        <w:rPr>
          <w:szCs w:val="22"/>
          <w:lang w:val="es-ES"/>
        </w:rPr>
      </w:pPr>
      <w:r w:rsidRPr="00232D00">
        <w:rPr>
          <w:szCs w:val="22"/>
          <w:lang w:val="es-ES"/>
        </w:rPr>
        <w:t>4. Completa las siguientes las formas correspondientes al pretérito perfecto simple:</w:t>
      </w:r>
    </w:p>
    <w:p w:rsidR="00232D00" w:rsidRPr="00232D00" w:rsidRDefault="00232D00" w:rsidP="00232D00">
      <w:pPr>
        <w:pStyle w:val="Prrafodelista"/>
        <w:ind w:right="-994"/>
        <w:rPr>
          <w:b/>
          <w:szCs w:val="22"/>
          <w:lang w:val="es-ES"/>
        </w:rPr>
      </w:pPr>
      <w:r w:rsidRPr="00232D00">
        <w:rPr>
          <w:szCs w:val="22"/>
          <w:lang w:val="es-ES"/>
        </w:rPr>
        <w:t xml:space="preserve">Dirigir: </w:t>
      </w:r>
      <w:r w:rsidRPr="00232D00">
        <w:rPr>
          <w:b/>
          <w:szCs w:val="22"/>
          <w:lang w:val="es-ES"/>
        </w:rPr>
        <w:t>dirigí, dirigiste, dirigió, dirigimos, dirigisteis, dirigieron.</w:t>
      </w:r>
    </w:p>
    <w:p w:rsidR="00232D00" w:rsidRPr="00232D00" w:rsidRDefault="00232D00" w:rsidP="00232D00">
      <w:pPr>
        <w:pStyle w:val="Prrafodelista"/>
        <w:ind w:right="-994"/>
        <w:rPr>
          <w:b/>
          <w:szCs w:val="22"/>
          <w:lang w:val="es-ES"/>
        </w:rPr>
      </w:pPr>
      <w:r w:rsidRPr="00232D00">
        <w:rPr>
          <w:szCs w:val="22"/>
          <w:lang w:val="es-ES"/>
        </w:rPr>
        <w:t xml:space="preserve">Recoger: </w:t>
      </w:r>
      <w:r w:rsidRPr="00232D00">
        <w:rPr>
          <w:b/>
          <w:szCs w:val="22"/>
          <w:lang w:val="es-ES"/>
        </w:rPr>
        <w:t>recogí, recogiste, recogió, recogimos, recogisteis, recogieron.</w:t>
      </w:r>
    </w:p>
    <w:p w:rsidR="00232D00" w:rsidRPr="00232D00" w:rsidRDefault="00232D00" w:rsidP="00232D00">
      <w:pPr>
        <w:pStyle w:val="Prrafodelista"/>
        <w:ind w:right="-994"/>
        <w:rPr>
          <w:szCs w:val="22"/>
          <w:lang w:val="es-ES"/>
        </w:rPr>
      </w:pPr>
      <w:r w:rsidRPr="00232D00">
        <w:rPr>
          <w:szCs w:val="22"/>
          <w:lang w:val="es-ES"/>
        </w:rPr>
        <w:t xml:space="preserve">Corregir: </w:t>
      </w:r>
      <w:r w:rsidRPr="00232D00">
        <w:rPr>
          <w:b/>
          <w:szCs w:val="22"/>
          <w:lang w:val="es-ES"/>
        </w:rPr>
        <w:t>corregí, corregiste, corrigió, corregimos, corregisteis, corrigieron</w:t>
      </w:r>
      <w:r w:rsidRPr="00232D00">
        <w:rPr>
          <w:szCs w:val="22"/>
          <w:lang w:val="es-ES"/>
        </w:rPr>
        <w:t>.</w:t>
      </w:r>
    </w:p>
    <w:p w:rsidR="00232D00" w:rsidRPr="00232D00" w:rsidRDefault="00232D00" w:rsidP="00232D00">
      <w:pPr>
        <w:pStyle w:val="Prrafodelista"/>
        <w:ind w:right="-994"/>
        <w:rPr>
          <w:szCs w:val="22"/>
          <w:lang w:val="es-ES"/>
        </w:rPr>
      </w:pPr>
      <w:r w:rsidRPr="00232D00">
        <w:rPr>
          <w:szCs w:val="22"/>
          <w:lang w:val="es-ES"/>
        </w:rPr>
        <w:t xml:space="preserve">Tejer: </w:t>
      </w:r>
      <w:r w:rsidRPr="00232D00">
        <w:rPr>
          <w:b/>
          <w:szCs w:val="22"/>
          <w:lang w:val="es-ES"/>
        </w:rPr>
        <w:t>tejí, tejiste, tejió, tejimos, tejisteis, tejieron.</w:t>
      </w:r>
    </w:p>
    <w:p w:rsidR="00232D00" w:rsidRPr="00232D00" w:rsidRDefault="00232D00" w:rsidP="00232D00">
      <w:pPr>
        <w:pStyle w:val="Prrafodelista"/>
        <w:ind w:right="-994"/>
        <w:rPr>
          <w:szCs w:val="22"/>
          <w:lang w:val="es-ES"/>
        </w:rPr>
      </w:pPr>
      <w:r w:rsidRPr="00232D00">
        <w:rPr>
          <w:szCs w:val="22"/>
          <w:lang w:val="es-ES"/>
        </w:rPr>
        <w:tab/>
      </w:r>
      <w:r w:rsidRPr="00232D00">
        <w:rPr>
          <w:szCs w:val="22"/>
          <w:lang w:val="es-ES"/>
        </w:rPr>
        <w:tab/>
      </w:r>
      <w:r w:rsidRPr="00232D00">
        <w:rPr>
          <w:szCs w:val="22"/>
          <w:lang w:val="es-ES"/>
        </w:rPr>
        <w:tab/>
      </w:r>
    </w:p>
    <w:p w:rsidR="00232D00" w:rsidRPr="00232D00" w:rsidRDefault="00232D00" w:rsidP="00232D00">
      <w:pPr>
        <w:pStyle w:val="Prrafodelista"/>
        <w:ind w:right="-994"/>
        <w:rPr>
          <w:szCs w:val="22"/>
          <w:lang w:val="es-ES"/>
        </w:rPr>
      </w:pPr>
      <w:r w:rsidRPr="00232D00">
        <w:rPr>
          <w:szCs w:val="22"/>
          <w:lang w:val="es-ES"/>
        </w:rPr>
        <w:t>5.  Escribe en tu cuaderno tres palabras que contengan la siguiente terminación:</w:t>
      </w:r>
    </w:p>
    <w:p w:rsidR="00232D00" w:rsidRPr="00232D00" w:rsidRDefault="00232D00" w:rsidP="00232D00">
      <w:pPr>
        <w:ind w:left="708" w:right="-994" w:firstLine="708"/>
        <w:rPr>
          <w:b/>
          <w:szCs w:val="22"/>
          <w:lang w:val="es-ES"/>
        </w:rPr>
      </w:pPr>
      <w:r w:rsidRPr="00232D00">
        <w:rPr>
          <w:b/>
          <w:szCs w:val="22"/>
          <w:lang w:val="es-ES"/>
        </w:rPr>
        <w:t xml:space="preserve">- </w:t>
      </w:r>
      <w:proofErr w:type="spellStart"/>
      <w:r w:rsidRPr="00232D00">
        <w:rPr>
          <w:b/>
          <w:szCs w:val="22"/>
          <w:lang w:val="es-ES"/>
        </w:rPr>
        <w:t>jero</w:t>
      </w:r>
      <w:proofErr w:type="spellEnd"/>
      <w:r w:rsidRPr="00232D00">
        <w:rPr>
          <w:b/>
          <w:szCs w:val="22"/>
          <w:lang w:val="es-ES"/>
        </w:rPr>
        <w:t>/a: cerrajero, sonajero, relojero</w:t>
      </w:r>
    </w:p>
    <w:p w:rsidR="00232D00" w:rsidRPr="00232D00" w:rsidRDefault="00232D00" w:rsidP="00232D00">
      <w:pPr>
        <w:ind w:left="708" w:right="-994" w:firstLine="708"/>
        <w:rPr>
          <w:b/>
          <w:szCs w:val="22"/>
          <w:lang w:val="es-ES"/>
        </w:rPr>
      </w:pPr>
      <w:r w:rsidRPr="00232D00">
        <w:rPr>
          <w:b/>
          <w:szCs w:val="22"/>
          <w:lang w:val="es-ES"/>
        </w:rPr>
        <w:t>- aje: carruaje, espionaje, paisaje</w:t>
      </w:r>
    </w:p>
    <w:p w:rsidR="00232D00" w:rsidRPr="00232D00" w:rsidRDefault="00232D00" w:rsidP="00232D00">
      <w:pPr>
        <w:ind w:left="708" w:right="-994" w:firstLine="708"/>
        <w:rPr>
          <w:b/>
          <w:szCs w:val="22"/>
          <w:lang w:val="es-ES"/>
        </w:rPr>
      </w:pPr>
      <w:r w:rsidRPr="00232D00">
        <w:rPr>
          <w:b/>
          <w:szCs w:val="22"/>
          <w:lang w:val="es-ES"/>
        </w:rPr>
        <w:t xml:space="preserve">- </w:t>
      </w:r>
      <w:proofErr w:type="spellStart"/>
      <w:r w:rsidRPr="00232D00">
        <w:rPr>
          <w:b/>
          <w:szCs w:val="22"/>
          <w:lang w:val="es-ES"/>
        </w:rPr>
        <w:t>jería</w:t>
      </w:r>
      <w:proofErr w:type="spellEnd"/>
      <w:r w:rsidRPr="00232D00">
        <w:rPr>
          <w:b/>
          <w:szCs w:val="22"/>
          <w:lang w:val="es-ES"/>
        </w:rPr>
        <w:t>: conserjería, relojería, brujería</w:t>
      </w:r>
    </w:p>
    <w:p w:rsidR="00232D00" w:rsidRPr="00232D00" w:rsidRDefault="00232D00" w:rsidP="00232D00">
      <w:pPr>
        <w:pStyle w:val="Prrafodelista"/>
        <w:ind w:right="-994"/>
        <w:rPr>
          <w:b/>
          <w:szCs w:val="22"/>
          <w:lang w:val="es-ES"/>
        </w:rPr>
      </w:pPr>
    </w:p>
    <w:p w:rsidR="00232D00" w:rsidRPr="00232D00" w:rsidRDefault="00232D00" w:rsidP="00232D00">
      <w:pPr>
        <w:ind w:right="-994"/>
        <w:rPr>
          <w:szCs w:val="22"/>
          <w:lang w:val="es-ES"/>
        </w:rPr>
      </w:pPr>
      <w:r w:rsidRPr="00232D00">
        <w:rPr>
          <w:szCs w:val="22"/>
          <w:lang w:val="es-ES"/>
        </w:rPr>
        <w:tab/>
        <w:t xml:space="preserve">6.  Utiliza g, </w:t>
      </w:r>
      <w:proofErr w:type="spellStart"/>
      <w:r w:rsidRPr="00232D00">
        <w:rPr>
          <w:szCs w:val="22"/>
          <w:lang w:val="es-ES"/>
        </w:rPr>
        <w:t>gu</w:t>
      </w:r>
      <w:proofErr w:type="spellEnd"/>
      <w:r w:rsidRPr="00232D00">
        <w:rPr>
          <w:szCs w:val="22"/>
          <w:lang w:val="es-ES"/>
        </w:rPr>
        <w:t xml:space="preserve">, </w:t>
      </w:r>
      <w:proofErr w:type="spellStart"/>
      <w:r w:rsidRPr="00232D00">
        <w:rPr>
          <w:szCs w:val="22"/>
          <w:lang w:val="es-ES"/>
        </w:rPr>
        <w:t>gü</w:t>
      </w:r>
      <w:proofErr w:type="spellEnd"/>
      <w:r w:rsidRPr="00232D00">
        <w:rPr>
          <w:szCs w:val="22"/>
          <w:lang w:val="es-ES"/>
        </w:rPr>
        <w:t xml:space="preserve"> o j donde corresponda para completar las palabras siguientes:</w:t>
      </w:r>
    </w:p>
    <w:p w:rsidR="00232D00" w:rsidRPr="00232D00" w:rsidRDefault="00232D00" w:rsidP="00751696">
      <w:pPr>
        <w:pStyle w:val="Prrafodelista"/>
        <w:numPr>
          <w:ilvl w:val="0"/>
          <w:numId w:val="20"/>
        </w:numPr>
        <w:spacing w:after="200" w:line="276" w:lineRule="auto"/>
        <w:ind w:left="1276" w:right="-994"/>
        <w:rPr>
          <w:szCs w:val="22"/>
          <w:lang w:val="es-ES"/>
        </w:rPr>
      </w:pPr>
      <w:r w:rsidRPr="00232D00">
        <w:rPr>
          <w:szCs w:val="22"/>
          <w:lang w:val="es-ES"/>
        </w:rPr>
        <w:t>En la clase de _</w:t>
      </w:r>
      <w:proofErr w:type="spellStart"/>
      <w:r w:rsidRPr="00232D00">
        <w:rPr>
          <w:b/>
          <w:szCs w:val="22"/>
          <w:lang w:val="es-ES"/>
        </w:rPr>
        <w:t>g</w:t>
      </w:r>
      <w:r w:rsidRPr="00232D00">
        <w:rPr>
          <w:szCs w:val="22"/>
          <w:lang w:val="es-ES"/>
        </w:rPr>
        <w:t>_eografía</w:t>
      </w:r>
      <w:proofErr w:type="spellEnd"/>
      <w:r w:rsidRPr="00232D00">
        <w:rPr>
          <w:szCs w:val="22"/>
          <w:lang w:val="es-ES"/>
        </w:rPr>
        <w:t xml:space="preserve">,  observamos la </w:t>
      </w:r>
      <w:proofErr w:type="spellStart"/>
      <w:r w:rsidRPr="00232D00">
        <w:rPr>
          <w:szCs w:val="22"/>
          <w:lang w:val="es-ES"/>
        </w:rPr>
        <w:t>ima_</w:t>
      </w:r>
      <w:r w:rsidRPr="00232D00">
        <w:rPr>
          <w:b/>
          <w:szCs w:val="22"/>
          <w:lang w:val="es-ES"/>
        </w:rPr>
        <w:t>g_</w:t>
      </w:r>
      <w:r w:rsidRPr="00232D00">
        <w:rPr>
          <w:szCs w:val="22"/>
          <w:lang w:val="es-ES"/>
        </w:rPr>
        <w:t>_en</w:t>
      </w:r>
      <w:proofErr w:type="spellEnd"/>
      <w:r w:rsidRPr="00232D00">
        <w:rPr>
          <w:szCs w:val="22"/>
          <w:lang w:val="es-ES"/>
        </w:rPr>
        <w:t xml:space="preserve"> de África. </w:t>
      </w:r>
    </w:p>
    <w:p w:rsidR="00232D00" w:rsidRPr="00232D00" w:rsidRDefault="00232D00" w:rsidP="00751696">
      <w:pPr>
        <w:pStyle w:val="Prrafodelista"/>
        <w:numPr>
          <w:ilvl w:val="0"/>
          <w:numId w:val="20"/>
        </w:numPr>
        <w:spacing w:after="200" w:line="276" w:lineRule="auto"/>
        <w:ind w:left="1276" w:right="-994"/>
        <w:rPr>
          <w:szCs w:val="22"/>
          <w:lang w:val="es-ES"/>
        </w:rPr>
      </w:pPr>
      <w:r w:rsidRPr="00232D00">
        <w:rPr>
          <w:szCs w:val="22"/>
          <w:lang w:val="es-ES"/>
        </w:rPr>
        <w:t xml:space="preserve">Envía un </w:t>
      </w:r>
      <w:proofErr w:type="spellStart"/>
      <w:r w:rsidRPr="00232D00">
        <w:rPr>
          <w:szCs w:val="22"/>
          <w:lang w:val="es-ES"/>
        </w:rPr>
        <w:t>mensa_</w:t>
      </w:r>
      <w:r w:rsidRPr="00232D00">
        <w:rPr>
          <w:b/>
          <w:szCs w:val="22"/>
          <w:lang w:val="es-ES"/>
        </w:rPr>
        <w:t>j</w:t>
      </w:r>
      <w:r w:rsidRPr="00232D00">
        <w:rPr>
          <w:szCs w:val="22"/>
          <w:lang w:val="es-ES"/>
        </w:rPr>
        <w:t>_e</w:t>
      </w:r>
      <w:proofErr w:type="spellEnd"/>
      <w:r w:rsidRPr="00232D00">
        <w:rPr>
          <w:szCs w:val="22"/>
          <w:lang w:val="es-ES"/>
        </w:rPr>
        <w:t xml:space="preserve">  al </w:t>
      </w:r>
      <w:proofErr w:type="spellStart"/>
      <w:r w:rsidRPr="00232D00">
        <w:rPr>
          <w:szCs w:val="22"/>
          <w:lang w:val="es-ES"/>
        </w:rPr>
        <w:t>conser_</w:t>
      </w:r>
      <w:r w:rsidRPr="00232D00">
        <w:rPr>
          <w:b/>
          <w:szCs w:val="22"/>
          <w:lang w:val="es-ES"/>
        </w:rPr>
        <w:t>j_</w:t>
      </w:r>
      <w:r w:rsidRPr="00232D00">
        <w:rPr>
          <w:szCs w:val="22"/>
          <w:lang w:val="es-ES"/>
        </w:rPr>
        <w:t>e</w:t>
      </w:r>
      <w:proofErr w:type="spellEnd"/>
      <w:r w:rsidRPr="00232D00">
        <w:rPr>
          <w:szCs w:val="22"/>
          <w:lang w:val="es-ES"/>
        </w:rPr>
        <w:t>.</w:t>
      </w:r>
    </w:p>
    <w:p w:rsidR="00232D00" w:rsidRPr="00232D00" w:rsidRDefault="00232D00" w:rsidP="00751696">
      <w:pPr>
        <w:pStyle w:val="Prrafodelista"/>
        <w:numPr>
          <w:ilvl w:val="0"/>
          <w:numId w:val="20"/>
        </w:numPr>
        <w:spacing w:after="200" w:line="276" w:lineRule="auto"/>
        <w:ind w:left="1276" w:right="-994"/>
        <w:rPr>
          <w:szCs w:val="22"/>
          <w:lang w:val="es-ES"/>
        </w:rPr>
      </w:pPr>
      <w:r w:rsidRPr="00232D00">
        <w:rPr>
          <w:szCs w:val="22"/>
          <w:lang w:val="es-ES"/>
        </w:rPr>
        <w:t xml:space="preserve">Sin </w:t>
      </w:r>
      <w:proofErr w:type="spellStart"/>
      <w:r w:rsidRPr="00232D00">
        <w:rPr>
          <w:szCs w:val="22"/>
          <w:lang w:val="es-ES"/>
        </w:rPr>
        <w:t>exa_</w:t>
      </w:r>
      <w:r w:rsidRPr="00232D00">
        <w:rPr>
          <w:b/>
          <w:szCs w:val="22"/>
          <w:lang w:val="es-ES"/>
        </w:rPr>
        <w:t>g</w:t>
      </w:r>
      <w:r w:rsidRPr="00232D00">
        <w:rPr>
          <w:szCs w:val="22"/>
          <w:lang w:val="es-ES"/>
        </w:rPr>
        <w:t>__erar</w:t>
      </w:r>
      <w:proofErr w:type="spellEnd"/>
      <w:r w:rsidRPr="00232D00">
        <w:rPr>
          <w:szCs w:val="22"/>
          <w:lang w:val="es-ES"/>
        </w:rPr>
        <w:t xml:space="preserve">, pero este </w:t>
      </w:r>
      <w:proofErr w:type="spellStart"/>
      <w:r w:rsidRPr="00232D00">
        <w:rPr>
          <w:szCs w:val="22"/>
          <w:lang w:val="es-ES"/>
        </w:rPr>
        <w:t>paisa_</w:t>
      </w:r>
      <w:r w:rsidRPr="00232D00">
        <w:rPr>
          <w:b/>
          <w:szCs w:val="22"/>
          <w:lang w:val="es-ES"/>
        </w:rPr>
        <w:t>j</w:t>
      </w:r>
      <w:r w:rsidRPr="00232D00">
        <w:rPr>
          <w:szCs w:val="22"/>
          <w:lang w:val="es-ES"/>
        </w:rPr>
        <w:t>_e</w:t>
      </w:r>
      <w:proofErr w:type="spellEnd"/>
      <w:r w:rsidRPr="00232D00">
        <w:rPr>
          <w:szCs w:val="22"/>
          <w:lang w:val="es-ES"/>
        </w:rPr>
        <w:t xml:space="preserve"> es muy hermoso.</w:t>
      </w:r>
    </w:p>
    <w:p w:rsidR="00232D00" w:rsidRPr="00232D00" w:rsidRDefault="00232D00" w:rsidP="00751696">
      <w:pPr>
        <w:pStyle w:val="Prrafodelista"/>
        <w:numPr>
          <w:ilvl w:val="0"/>
          <w:numId w:val="20"/>
        </w:numPr>
        <w:spacing w:after="200" w:line="276" w:lineRule="auto"/>
        <w:ind w:left="1276" w:right="-994"/>
        <w:rPr>
          <w:szCs w:val="22"/>
          <w:lang w:val="es-ES"/>
        </w:rPr>
      </w:pPr>
      <w:r w:rsidRPr="00232D00">
        <w:rPr>
          <w:szCs w:val="22"/>
          <w:lang w:val="es-ES"/>
        </w:rPr>
        <w:t xml:space="preserve">La </w:t>
      </w:r>
      <w:proofErr w:type="spellStart"/>
      <w:r w:rsidRPr="00232D00">
        <w:rPr>
          <w:szCs w:val="22"/>
          <w:lang w:val="es-ES"/>
        </w:rPr>
        <w:t>ci_</w:t>
      </w:r>
      <w:r w:rsidRPr="00232D00">
        <w:rPr>
          <w:b/>
          <w:szCs w:val="22"/>
          <w:lang w:val="es-ES"/>
        </w:rPr>
        <w:t>gü</w:t>
      </w:r>
      <w:r w:rsidRPr="00232D00">
        <w:rPr>
          <w:szCs w:val="22"/>
          <w:lang w:val="es-ES"/>
        </w:rPr>
        <w:t>_eña</w:t>
      </w:r>
      <w:proofErr w:type="spellEnd"/>
      <w:r w:rsidRPr="00232D00">
        <w:rPr>
          <w:szCs w:val="22"/>
          <w:lang w:val="es-ES"/>
        </w:rPr>
        <w:t xml:space="preserve"> se posó sobre el arbusto de _</w:t>
      </w:r>
      <w:r w:rsidRPr="00232D00">
        <w:rPr>
          <w:b/>
          <w:szCs w:val="22"/>
          <w:lang w:val="es-ES"/>
        </w:rPr>
        <w:t>j_</w:t>
      </w:r>
      <w:r w:rsidRPr="00232D00">
        <w:rPr>
          <w:szCs w:val="22"/>
          <w:lang w:val="es-ES"/>
        </w:rPr>
        <w:t>_</w:t>
      </w:r>
      <w:proofErr w:type="spellStart"/>
      <w:r w:rsidRPr="00232D00">
        <w:rPr>
          <w:szCs w:val="22"/>
          <w:lang w:val="es-ES"/>
        </w:rPr>
        <w:t>engibre</w:t>
      </w:r>
      <w:proofErr w:type="spellEnd"/>
      <w:r w:rsidRPr="00232D00">
        <w:rPr>
          <w:szCs w:val="22"/>
          <w:lang w:val="es-ES"/>
        </w:rPr>
        <w:t>.</w:t>
      </w:r>
    </w:p>
    <w:p w:rsidR="00232D00" w:rsidRPr="00232D00" w:rsidRDefault="00232D00" w:rsidP="00751696">
      <w:pPr>
        <w:pStyle w:val="Prrafodelista"/>
        <w:numPr>
          <w:ilvl w:val="0"/>
          <w:numId w:val="20"/>
        </w:numPr>
        <w:spacing w:after="200" w:line="276" w:lineRule="auto"/>
        <w:ind w:left="1276" w:right="-994"/>
        <w:rPr>
          <w:szCs w:val="22"/>
          <w:lang w:val="es-ES"/>
        </w:rPr>
      </w:pPr>
      <w:proofErr w:type="spellStart"/>
      <w:r w:rsidRPr="00232D00">
        <w:rPr>
          <w:szCs w:val="22"/>
          <w:lang w:val="es-ES"/>
        </w:rPr>
        <w:t>Diri_</w:t>
      </w:r>
      <w:r w:rsidRPr="00232D00">
        <w:rPr>
          <w:b/>
          <w:szCs w:val="22"/>
          <w:lang w:val="es-ES"/>
        </w:rPr>
        <w:t>g</w:t>
      </w:r>
      <w:r w:rsidRPr="00232D00">
        <w:rPr>
          <w:szCs w:val="22"/>
          <w:lang w:val="es-ES"/>
        </w:rPr>
        <w:t>_ió</w:t>
      </w:r>
      <w:proofErr w:type="spellEnd"/>
      <w:r w:rsidRPr="00232D00">
        <w:rPr>
          <w:szCs w:val="22"/>
          <w:lang w:val="es-ES"/>
        </w:rPr>
        <w:t xml:space="preserve"> la empresa familiar con </w:t>
      </w:r>
      <w:proofErr w:type="spellStart"/>
      <w:r w:rsidRPr="00232D00">
        <w:rPr>
          <w:szCs w:val="22"/>
          <w:lang w:val="es-ES"/>
        </w:rPr>
        <w:t>cora_</w:t>
      </w:r>
      <w:r w:rsidRPr="00232D00">
        <w:rPr>
          <w:b/>
          <w:szCs w:val="22"/>
          <w:lang w:val="es-ES"/>
        </w:rPr>
        <w:t>j_</w:t>
      </w:r>
      <w:r w:rsidRPr="00232D00">
        <w:rPr>
          <w:szCs w:val="22"/>
          <w:lang w:val="es-ES"/>
        </w:rPr>
        <w:t>_e</w:t>
      </w:r>
      <w:proofErr w:type="spellEnd"/>
      <w:r w:rsidRPr="00232D00">
        <w:rPr>
          <w:szCs w:val="22"/>
          <w:lang w:val="es-ES"/>
        </w:rPr>
        <w:t xml:space="preserve"> y determinación. </w:t>
      </w:r>
    </w:p>
    <w:p w:rsidR="00232D00" w:rsidRPr="00232D00" w:rsidRDefault="00232D00" w:rsidP="00232D00">
      <w:pPr>
        <w:ind w:right="707"/>
        <w:rPr>
          <w:szCs w:val="22"/>
          <w:lang w:val="es-ES"/>
        </w:rPr>
      </w:pPr>
    </w:p>
    <w:p w:rsidR="00232D00" w:rsidRPr="00232D00" w:rsidRDefault="00232D00" w:rsidP="00232D00">
      <w:pPr>
        <w:ind w:left="708" w:right="707"/>
        <w:rPr>
          <w:szCs w:val="22"/>
          <w:lang w:val="es-ES"/>
        </w:rPr>
      </w:pPr>
      <w:r w:rsidRPr="00232D00">
        <w:rPr>
          <w:szCs w:val="22"/>
          <w:lang w:val="es-ES"/>
        </w:rPr>
        <w:lastRenderedPageBreak/>
        <w:t>7.   Copia en tu cuaderno las siguientes oraciones y escribe el término apropiado de los dos que aparecen entre paréntesis. Consulta el diccionario si es necesario:</w:t>
      </w:r>
    </w:p>
    <w:p w:rsidR="00232D00" w:rsidRPr="00232D00" w:rsidRDefault="00232D00" w:rsidP="00232D00">
      <w:pPr>
        <w:ind w:left="708" w:right="707" w:firstLine="708"/>
        <w:rPr>
          <w:szCs w:val="22"/>
          <w:lang w:val="es-ES"/>
        </w:rPr>
      </w:pPr>
      <w:r w:rsidRPr="00232D00">
        <w:rPr>
          <w:szCs w:val="22"/>
          <w:lang w:val="es-ES"/>
        </w:rPr>
        <w:t xml:space="preserve">a) Es necesario que </w:t>
      </w:r>
      <w:r w:rsidRPr="00232D00">
        <w:rPr>
          <w:b/>
          <w:szCs w:val="22"/>
          <w:lang w:val="es-ES"/>
        </w:rPr>
        <w:t xml:space="preserve">grabe </w:t>
      </w:r>
      <w:r w:rsidRPr="00232D00">
        <w:rPr>
          <w:szCs w:val="22"/>
          <w:lang w:val="es-ES"/>
        </w:rPr>
        <w:t xml:space="preserve"> de nuevo esa pieza musical, pues lo </w:t>
      </w:r>
      <w:r w:rsidRPr="00232D00">
        <w:rPr>
          <w:b/>
          <w:szCs w:val="22"/>
          <w:lang w:val="es-ES"/>
        </w:rPr>
        <w:t>graves</w:t>
      </w:r>
      <w:r w:rsidRPr="00232D00">
        <w:rPr>
          <w:szCs w:val="22"/>
          <w:lang w:val="es-ES"/>
        </w:rPr>
        <w:t xml:space="preserve"> no están bien conseguidos.</w:t>
      </w:r>
    </w:p>
    <w:p w:rsidR="00232D00" w:rsidRPr="00232D00" w:rsidRDefault="00232D00" w:rsidP="00232D00">
      <w:pPr>
        <w:ind w:left="708" w:right="707" w:firstLine="708"/>
        <w:jc w:val="both"/>
        <w:rPr>
          <w:szCs w:val="22"/>
          <w:lang w:val="es-ES"/>
        </w:rPr>
      </w:pPr>
      <w:r w:rsidRPr="00232D00">
        <w:rPr>
          <w:szCs w:val="22"/>
          <w:lang w:val="es-ES"/>
        </w:rPr>
        <w:t xml:space="preserve">b) La receta es sencilla: </w:t>
      </w:r>
      <w:r w:rsidRPr="00232D00">
        <w:rPr>
          <w:b/>
          <w:szCs w:val="22"/>
          <w:lang w:val="es-ES"/>
        </w:rPr>
        <w:t>agito</w:t>
      </w:r>
      <w:r w:rsidRPr="00232D00">
        <w:rPr>
          <w:szCs w:val="22"/>
          <w:lang w:val="es-ES"/>
        </w:rPr>
        <w:t xml:space="preserve"> el huevo,  le añado </w:t>
      </w:r>
      <w:r w:rsidRPr="00232D00">
        <w:rPr>
          <w:b/>
          <w:szCs w:val="22"/>
          <w:lang w:val="es-ES"/>
        </w:rPr>
        <w:t xml:space="preserve">ajito </w:t>
      </w:r>
      <w:r w:rsidRPr="00232D00">
        <w:rPr>
          <w:szCs w:val="22"/>
          <w:lang w:val="es-ES"/>
        </w:rPr>
        <w:t xml:space="preserve">y a la sartén. </w:t>
      </w:r>
    </w:p>
    <w:p w:rsidR="00232D00" w:rsidRPr="00232D00" w:rsidRDefault="00232D00" w:rsidP="00232D00">
      <w:pPr>
        <w:ind w:left="708" w:right="707" w:firstLine="708"/>
        <w:rPr>
          <w:szCs w:val="22"/>
          <w:lang w:val="es-ES"/>
        </w:rPr>
      </w:pPr>
      <w:r w:rsidRPr="00232D00">
        <w:rPr>
          <w:szCs w:val="22"/>
          <w:lang w:val="es-ES"/>
        </w:rPr>
        <w:t xml:space="preserve">c) La medicina debe </w:t>
      </w:r>
      <w:r w:rsidRPr="00232D00">
        <w:rPr>
          <w:b/>
          <w:szCs w:val="22"/>
          <w:lang w:val="es-ES"/>
        </w:rPr>
        <w:t>ingerirse</w:t>
      </w:r>
      <w:r w:rsidRPr="00232D00">
        <w:rPr>
          <w:szCs w:val="22"/>
          <w:lang w:val="es-ES"/>
        </w:rPr>
        <w:t xml:space="preserve">  en ayunas.</w:t>
      </w:r>
    </w:p>
    <w:p w:rsidR="00232D00" w:rsidRPr="00232D00" w:rsidRDefault="00232D00" w:rsidP="00232D00">
      <w:pPr>
        <w:ind w:left="708" w:right="707" w:firstLine="708"/>
        <w:rPr>
          <w:szCs w:val="22"/>
          <w:lang w:val="es-ES"/>
        </w:rPr>
      </w:pPr>
    </w:p>
    <w:p w:rsidR="00232D00" w:rsidRPr="00232D00" w:rsidRDefault="00232D00" w:rsidP="00470B6D">
      <w:pPr>
        <w:ind w:left="708" w:right="707" w:firstLine="1"/>
        <w:rPr>
          <w:szCs w:val="22"/>
          <w:lang w:val="es-ES"/>
        </w:rPr>
      </w:pPr>
      <w:r w:rsidRPr="00232D00">
        <w:rPr>
          <w:szCs w:val="22"/>
          <w:lang w:val="es-ES"/>
        </w:rPr>
        <w:t>Prepara el dictado</w:t>
      </w:r>
    </w:p>
    <w:p w:rsidR="00232D00" w:rsidRPr="00232D00" w:rsidRDefault="00232D00" w:rsidP="00232D00">
      <w:pPr>
        <w:spacing w:before="120" w:after="120"/>
        <w:ind w:left="284" w:right="707"/>
        <w:rPr>
          <w:szCs w:val="22"/>
          <w:lang w:val="es-ES"/>
        </w:rPr>
      </w:pPr>
    </w:p>
    <w:p w:rsidR="00232D00" w:rsidRPr="00232D00" w:rsidRDefault="00232D00" w:rsidP="00232D00">
      <w:pPr>
        <w:spacing w:before="120" w:after="120"/>
        <w:ind w:left="284" w:right="707"/>
        <w:rPr>
          <w:b/>
          <w:szCs w:val="22"/>
          <w:lang w:val="es-ES"/>
        </w:rPr>
      </w:pPr>
      <w:r w:rsidRPr="00232D00">
        <w:rPr>
          <w:b/>
          <w:szCs w:val="22"/>
          <w:lang w:val="es-ES"/>
        </w:rPr>
        <w:t>Páginas 136-137</w:t>
      </w:r>
    </w:p>
    <w:p w:rsidR="00232D00" w:rsidRPr="00232D00" w:rsidRDefault="00232D00" w:rsidP="00232D00">
      <w:pPr>
        <w:spacing w:before="120" w:after="120"/>
        <w:ind w:left="284" w:right="707"/>
        <w:rPr>
          <w:b/>
          <w:szCs w:val="22"/>
          <w:lang w:val="es-ES"/>
        </w:rPr>
      </w:pPr>
      <w:r w:rsidRPr="00232D00">
        <w:rPr>
          <w:b/>
          <w:szCs w:val="22"/>
          <w:lang w:val="es-ES"/>
        </w:rPr>
        <w:t>REVISIÓN DE COMPETENCIAS.</w:t>
      </w:r>
    </w:p>
    <w:p w:rsidR="00232D00" w:rsidRPr="00382D12" w:rsidRDefault="00232D00" w:rsidP="00232D00">
      <w:pPr>
        <w:ind w:right="-1"/>
        <w:jc w:val="both"/>
        <w:rPr>
          <w:szCs w:val="22"/>
        </w:rPr>
      </w:pPr>
      <w:r w:rsidRPr="00382D12">
        <w:rPr>
          <w:szCs w:val="22"/>
        </w:rPr>
        <w:t>1</w:t>
      </w:r>
      <w:r>
        <w:rPr>
          <w:szCs w:val="22"/>
        </w:rPr>
        <w:t>.</w:t>
      </w:r>
      <w:r w:rsidRPr="00382D12">
        <w:rPr>
          <w:szCs w:val="22"/>
        </w:rPr>
        <w:t xml:space="preserve"> </w:t>
      </w:r>
      <w:proofErr w:type="spellStart"/>
      <w:r w:rsidRPr="00382D12">
        <w:rPr>
          <w:szCs w:val="22"/>
        </w:rPr>
        <w:t>Preguntas</w:t>
      </w:r>
      <w:proofErr w:type="spellEnd"/>
      <w:r w:rsidRPr="00382D12">
        <w:rPr>
          <w:szCs w:val="22"/>
        </w:rPr>
        <w:t xml:space="preserve"> </w:t>
      </w:r>
      <w:proofErr w:type="spellStart"/>
      <w:r w:rsidRPr="00382D12">
        <w:rPr>
          <w:szCs w:val="22"/>
        </w:rPr>
        <w:t>sobre</w:t>
      </w:r>
      <w:proofErr w:type="spellEnd"/>
      <w:r w:rsidRPr="00382D12">
        <w:rPr>
          <w:szCs w:val="22"/>
        </w:rPr>
        <w:t xml:space="preserve"> el </w:t>
      </w:r>
      <w:proofErr w:type="spellStart"/>
      <w:r w:rsidRPr="00382D12">
        <w:rPr>
          <w:szCs w:val="22"/>
        </w:rPr>
        <w:t>texto</w:t>
      </w:r>
      <w:proofErr w:type="spellEnd"/>
      <w:r w:rsidRPr="00382D12">
        <w:rPr>
          <w:szCs w:val="22"/>
        </w:rPr>
        <w:t>.</w:t>
      </w:r>
    </w:p>
    <w:p w:rsidR="00232D00" w:rsidRPr="00382D12" w:rsidRDefault="00232D00" w:rsidP="00751696">
      <w:pPr>
        <w:pStyle w:val="Prrafodelista"/>
        <w:numPr>
          <w:ilvl w:val="0"/>
          <w:numId w:val="21"/>
        </w:numPr>
        <w:spacing w:after="200" w:line="276" w:lineRule="auto"/>
        <w:ind w:right="-1"/>
        <w:jc w:val="both"/>
        <w:rPr>
          <w:szCs w:val="22"/>
        </w:rPr>
      </w:pPr>
      <w:r w:rsidRPr="00232D00">
        <w:rPr>
          <w:szCs w:val="22"/>
          <w:lang w:val="es-ES"/>
        </w:rPr>
        <w:t xml:space="preserve">b) ¿A qué tipo de texto de los estudiados en esta unidad corresponde el que acabas de leer? </w:t>
      </w:r>
      <w:proofErr w:type="spellStart"/>
      <w:r w:rsidRPr="00382D12">
        <w:rPr>
          <w:szCs w:val="22"/>
        </w:rPr>
        <w:t>Pon</w:t>
      </w:r>
      <w:proofErr w:type="spellEnd"/>
      <w:r w:rsidRPr="00382D12">
        <w:rPr>
          <w:szCs w:val="22"/>
        </w:rPr>
        <w:t xml:space="preserve"> una </w:t>
      </w:r>
      <w:proofErr w:type="spellStart"/>
      <w:r w:rsidRPr="00382D12">
        <w:rPr>
          <w:szCs w:val="22"/>
        </w:rPr>
        <w:t>cruz</w:t>
      </w:r>
      <w:proofErr w:type="spellEnd"/>
      <w:r w:rsidRPr="00382D12">
        <w:rPr>
          <w:szCs w:val="22"/>
        </w:rPr>
        <w:t xml:space="preserve"> a la </w:t>
      </w:r>
      <w:proofErr w:type="spellStart"/>
      <w:r w:rsidRPr="00382D12">
        <w:rPr>
          <w:szCs w:val="22"/>
        </w:rPr>
        <w:t>opción</w:t>
      </w:r>
      <w:proofErr w:type="spellEnd"/>
      <w:r w:rsidRPr="00382D12">
        <w:rPr>
          <w:szCs w:val="22"/>
        </w:rPr>
        <w:t xml:space="preserve"> </w:t>
      </w:r>
      <w:proofErr w:type="spellStart"/>
      <w:r w:rsidRPr="00382D12">
        <w:rPr>
          <w:szCs w:val="22"/>
        </w:rPr>
        <w:t>correcta</w:t>
      </w:r>
      <w:proofErr w:type="spellEnd"/>
      <w:r w:rsidRPr="00382D12">
        <w:rPr>
          <w:szCs w:val="22"/>
        </w:rPr>
        <w:t>.</w:t>
      </w:r>
    </w:p>
    <w:p w:rsidR="00232D00" w:rsidRPr="00382D12" w:rsidRDefault="00232D00" w:rsidP="00232D00">
      <w:pPr>
        <w:pStyle w:val="Prrafodelista"/>
        <w:spacing w:after="200" w:line="276" w:lineRule="auto"/>
        <w:ind w:right="-1"/>
        <w:jc w:val="both"/>
        <w:rPr>
          <w:szCs w:val="22"/>
        </w:rPr>
      </w:pPr>
      <w:r w:rsidRPr="00382D12">
        <w:rPr>
          <w:szCs w:val="22"/>
        </w:rPr>
        <w:t xml:space="preserve"> __ Nota.</w:t>
      </w:r>
    </w:p>
    <w:p w:rsidR="00232D00" w:rsidRPr="00382D12" w:rsidRDefault="00232D00" w:rsidP="00232D00">
      <w:pPr>
        <w:pStyle w:val="Prrafodelista"/>
        <w:ind w:right="-1"/>
        <w:jc w:val="both"/>
        <w:rPr>
          <w:szCs w:val="22"/>
        </w:rPr>
      </w:pPr>
      <w:r>
        <w:rPr>
          <w:szCs w:val="22"/>
        </w:rPr>
        <w:softHyphen/>
      </w:r>
      <w:r w:rsidRPr="00E95C58">
        <w:rPr>
          <w:b/>
          <w:szCs w:val="22"/>
          <w:u w:val="single"/>
        </w:rPr>
        <w:t xml:space="preserve">X </w:t>
      </w:r>
      <w:r w:rsidRPr="00382D12">
        <w:rPr>
          <w:szCs w:val="22"/>
        </w:rPr>
        <w:t xml:space="preserve"> </w:t>
      </w:r>
      <w:proofErr w:type="spellStart"/>
      <w:r w:rsidRPr="00382D12">
        <w:rPr>
          <w:szCs w:val="22"/>
        </w:rPr>
        <w:t>Diario</w:t>
      </w:r>
      <w:proofErr w:type="spellEnd"/>
      <w:r w:rsidRPr="00382D12">
        <w:rPr>
          <w:szCs w:val="22"/>
        </w:rPr>
        <w:t xml:space="preserve"> personal.</w:t>
      </w:r>
    </w:p>
    <w:p w:rsidR="00232D00" w:rsidRPr="00382D12" w:rsidRDefault="00232D00" w:rsidP="00232D00">
      <w:pPr>
        <w:pStyle w:val="Prrafodelista"/>
        <w:ind w:right="-1"/>
        <w:jc w:val="both"/>
        <w:rPr>
          <w:szCs w:val="22"/>
        </w:rPr>
      </w:pPr>
      <w:r w:rsidRPr="00382D12">
        <w:rPr>
          <w:szCs w:val="22"/>
        </w:rPr>
        <w:t>__  Carta informal.</w:t>
      </w:r>
    </w:p>
    <w:p w:rsidR="00232D00" w:rsidRPr="00382D12" w:rsidRDefault="00232D00" w:rsidP="00232D00">
      <w:pPr>
        <w:pStyle w:val="Prrafodelista"/>
        <w:ind w:right="-1"/>
        <w:jc w:val="both"/>
        <w:rPr>
          <w:szCs w:val="22"/>
        </w:rPr>
      </w:pPr>
      <w:r w:rsidRPr="00382D12">
        <w:rPr>
          <w:szCs w:val="22"/>
        </w:rPr>
        <w:t xml:space="preserve">__  </w:t>
      </w:r>
      <w:proofErr w:type="spellStart"/>
      <w:r w:rsidRPr="00382D12">
        <w:rPr>
          <w:szCs w:val="22"/>
        </w:rPr>
        <w:t>Diario</w:t>
      </w:r>
      <w:proofErr w:type="spellEnd"/>
      <w:r w:rsidRPr="00382D12">
        <w:rPr>
          <w:szCs w:val="22"/>
        </w:rPr>
        <w:t xml:space="preserve"> de </w:t>
      </w:r>
      <w:proofErr w:type="spellStart"/>
      <w:r w:rsidRPr="00382D12">
        <w:rPr>
          <w:szCs w:val="22"/>
        </w:rPr>
        <w:t>viajes</w:t>
      </w:r>
      <w:proofErr w:type="spellEnd"/>
      <w:r w:rsidRPr="00382D12">
        <w:rPr>
          <w:szCs w:val="22"/>
        </w:rPr>
        <w:t>.</w:t>
      </w:r>
    </w:p>
    <w:p w:rsidR="00232D00" w:rsidRPr="00232D00" w:rsidRDefault="00232D00" w:rsidP="00232D00">
      <w:pPr>
        <w:spacing w:after="200" w:line="276" w:lineRule="auto"/>
        <w:ind w:left="360" w:right="-1"/>
        <w:jc w:val="both"/>
        <w:rPr>
          <w:szCs w:val="22"/>
          <w:lang w:val="es-ES"/>
        </w:rPr>
      </w:pPr>
      <w:r w:rsidRPr="00232D00">
        <w:rPr>
          <w:szCs w:val="22"/>
          <w:lang w:val="es-ES"/>
        </w:rPr>
        <w:t xml:space="preserve">c) ¿Quién es cuenta los hechos que se narran? </w:t>
      </w:r>
      <w:r w:rsidRPr="00232D00">
        <w:rPr>
          <w:b/>
          <w:szCs w:val="22"/>
          <w:lang w:val="es-ES"/>
        </w:rPr>
        <w:t xml:space="preserve">Ana Frank, la propia protagonista. </w:t>
      </w:r>
      <w:r w:rsidRPr="00232D00">
        <w:rPr>
          <w:szCs w:val="22"/>
          <w:lang w:val="es-ES"/>
        </w:rPr>
        <w:t xml:space="preserve">¿Crees que los acontecimientos que se cuentan son reales o ficticios? ¿Cómo lo has sabido? </w:t>
      </w:r>
      <w:r w:rsidRPr="00232D00">
        <w:rPr>
          <w:b/>
          <w:szCs w:val="22"/>
          <w:lang w:val="es-ES"/>
        </w:rPr>
        <w:t>Respuesta libre.</w:t>
      </w:r>
    </w:p>
    <w:p w:rsidR="00232D00" w:rsidRPr="00232D00" w:rsidRDefault="00232D00" w:rsidP="00232D00">
      <w:pPr>
        <w:spacing w:after="200" w:line="276" w:lineRule="auto"/>
        <w:ind w:left="360" w:right="-1"/>
        <w:jc w:val="both"/>
        <w:rPr>
          <w:szCs w:val="22"/>
          <w:lang w:val="es-ES"/>
        </w:rPr>
      </w:pPr>
      <w:r w:rsidRPr="00232D00">
        <w:rPr>
          <w:szCs w:val="22"/>
          <w:lang w:val="es-ES"/>
        </w:rPr>
        <w:t xml:space="preserve">d) ¿Cuál es la nueva ocupación de la familia? </w:t>
      </w:r>
      <w:r w:rsidRPr="00232D00">
        <w:rPr>
          <w:b/>
          <w:szCs w:val="22"/>
          <w:lang w:val="es-ES"/>
        </w:rPr>
        <w:t>Se dedican a llenar paquetes con salsa de tomate en polvo</w:t>
      </w:r>
      <w:r w:rsidRPr="00232D00">
        <w:rPr>
          <w:szCs w:val="22"/>
          <w:lang w:val="es-ES"/>
        </w:rPr>
        <w:t>.</w:t>
      </w:r>
    </w:p>
    <w:p w:rsidR="00232D00" w:rsidRPr="00F95122" w:rsidRDefault="00232D00" w:rsidP="00232D00">
      <w:pPr>
        <w:spacing w:after="200" w:line="276" w:lineRule="auto"/>
        <w:ind w:left="360" w:right="-1"/>
        <w:jc w:val="both"/>
        <w:rPr>
          <w:szCs w:val="22"/>
        </w:rPr>
      </w:pPr>
      <w:r w:rsidRPr="00232D00">
        <w:rPr>
          <w:szCs w:val="22"/>
          <w:lang w:val="es-ES"/>
        </w:rPr>
        <w:t xml:space="preserve">e) Ana describe  una situación terrible la que está ocurriendo a su alrededor. </w:t>
      </w:r>
      <w:proofErr w:type="spellStart"/>
      <w:r w:rsidRPr="00F95122">
        <w:rPr>
          <w:szCs w:val="22"/>
        </w:rPr>
        <w:t>Enumera</w:t>
      </w:r>
      <w:proofErr w:type="spellEnd"/>
      <w:r w:rsidRPr="00F95122">
        <w:rPr>
          <w:szCs w:val="22"/>
        </w:rPr>
        <w:t xml:space="preserve"> los </w:t>
      </w:r>
      <w:proofErr w:type="spellStart"/>
      <w:r w:rsidRPr="00F95122">
        <w:rPr>
          <w:szCs w:val="22"/>
        </w:rPr>
        <w:t>hechos</w:t>
      </w:r>
      <w:proofErr w:type="spellEnd"/>
      <w:r w:rsidRPr="00F95122">
        <w:rPr>
          <w:szCs w:val="22"/>
        </w:rPr>
        <w:t xml:space="preserve"> que se </w:t>
      </w:r>
      <w:proofErr w:type="spellStart"/>
      <w:r w:rsidRPr="00F95122">
        <w:rPr>
          <w:szCs w:val="22"/>
        </w:rPr>
        <w:t>relatan</w:t>
      </w:r>
      <w:proofErr w:type="spellEnd"/>
      <w:r w:rsidRPr="00F95122">
        <w:rPr>
          <w:szCs w:val="22"/>
        </w:rPr>
        <w:t>.</w:t>
      </w:r>
    </w:p>
    <w:p w:rsidR="00232D00" w:rsidRPr="00232D00" w:rsidRDefault="00232D00" w:rsidP="00751696">
      <w:pPr>
        <w:pStyle w:val="Prrafodelista"/>
        <w:numPr>
          <w:ilvl w:val="1"/>
          <w:numId w:val="24"/>
        </w:numPr>
        <w:spacing w:after="200" w:line="276" w:lineRule="auto"/>
        <w:ind w:right="-1"/>
        <w:jc w:val="both"/>
        <w:rPr>
          <w:b/>
          <w:szCs w:val="22"/>
          <w:lang w:val="es-ES"/>
        </w:rPr>
      </w:pPr>
      <w:r w:rsidRPr="00232D00">
        <w:rPr>
          <w:b/>
          <w:szCs w:val="22"/>
          <w:lang w:val="es-ES"/>
        </w:rPr>
        <w:t xml:space="preserve">La familia trabaja para el señor </w:t>
      </w:r>
      <w:proofErr w:type="spellStart"/>
      <w:r w:rsidRPr="00232D00">
        <w:rPr>
          <w:b/>
          <w:szCs w:val="22"/>
          <w:lang w:val="es-ES"/>
        </w:rPr>
        <w:t>Kugler</w:t>
      </w:r>
      <w:proofErr w:type="spellEnd"/>
      <w:r w:rsidRPr="00232D00">
        <w:rPr>
          <w:b/>
          <w:szCs w:val="22"/>
          <w:lang w:val="es-ES"/>
        </w:rPr>
        <w:t xml:space="preserve"> realizando un trabajo </w:t>
      </w:r>
      <w:proofErr w:type="spellStart"/>
      <w:r w:rsidRPr="00232D00">
        <w:rPr>
          <w:b/>
          <w:szCs w:val="22"/>
          <w:lang w:val="es-ES"/>
        </w:rPr>
        <w:t>mónotono</w:t>
      </w:r>
      <w:proofErr w:type="spellEnd"/>
      <w:r w:rsidRPr="00232D00">
        <w:rPr>
          <w:b/>
          <w:szCs w:val="22"/>
          <w:lang w:val="es-ES"/>
        </w:rPr>
        <w:t xml:space="preserve"> y mal remunerado.</w:t>
      </w:r>
    </w:p>
    <w:p w:rsidR="00232D00" w:rsidRPr="00232D00" w:rsidRDefault="00232D00" w:rsidP="00751696">
      <w:pPr>
        <w:pStyle w:val="Prrafodelista"/>
        <w:numPr>
          <w:ilvl w:val="1"/>
          <w:numId w:val="24"/>
        </w:numPr>
        <w:spacing w:after="200" w:line="276" w:lineRule="auto"/>
        <w:ind w:right="-1"/>
        <w:jc w:val="both"/>
        <w:rPr>
          <w:b/>
          <w:szCs w:val="22"/>
          <w:lang w:val="es-ES"/>
        </w:rPr>
      </w:pPr>
      <w:r w:rsidRPr="00232D00">
        <w:rPr>
          <w:b/>
          <w:szCs w:val="22"/>
          <w:lang w:val="es-ES"/>
        </w:rPr>
        <w:t>En el exterior la situación es terrible porque se llevan a los judíos de la ciudad y separan cruelmente a las familias.</w:t>
      </w:r>
    </w:p>
    <w:p w:rsidR="00232D00" w:rsidRPr="00232D00" w:rsidRDefault="00232D00" w:rsidP="00751696">
      <w:pPr>
        <w:pStyle w:val="Prrafodelista"/>
        <w:numPr>
          <w:ilvl w:val="1"/>
          <w:numId w:val="24"/>
        </w:numPr>
        <w:spacing w:after="200" w:line="276" w:lineRule="auto"/>
        <w:ind w:right="-1"/>
        <w:jc w:val="both"/>
        <w:rPr>
          <w:b/>
          <w:szCs w:val="22"/>
          <w:lang w:val="es-ES"/>
        </w:rPr>
      </w:pPr>
      <w:r w:rsidRPr="00232D00">
        <w:rPr>
          <w:b/>
          <w:szCs w:val="22"/>
          <w:lang w:val="es-ES"/>
        </w:rPr>
        <w:t>Los aviones de guerra sobrevuelan constantemente Holanda.</w:t>
      </w:r>
    </w:p>
    <w:p w:rsidR="00232D00" w:rsidRPr="00232D00" w:rsidRDefault="00232D00" w:rsidP="00751696">
      <w:pPr>
        <w:pStyle w:val="Prrafodelista"/>
        <w:numPr>
          <w:ilvl w:val="1"/>
          <w:numId w:val="24"/>
        </w:numPr>
        <w:spacing w:after="200" w:line="276" w:lineRule="auto"/>
        <w:ind w:right="-1"/>
        <w:jc w:val="both"/>
        <w:rPr>
          <w:b/>
          <w:szCs w:val="22"/>
          <w:lang w:val="es-ES"/>
        </w:rPr>
      </w:pPr>
      <w:r w:rsidRPr="00232D00">
        <w:rPr>
          <w:b/>
          <w:szCs w:val="22"/>
          <w:lang w:val="es-ES"/>
        </w:rPr>
        <w:t>Ningún país de Europa está a salvo; todo el mundo tiene miedo.</w:t>
      </w:r>
    </w:p>
    <w:p w:rsidR="00232D00" w:rsidRPr="00232D00" w:rsidRDefault="00232D00" w:rsidP="00751696">
      <w:pPr>
        <w:pStyle w:val="Prrafodelista"/>
        <w:numPr>
          <w:ilvl w:val="1"/>
          <w:numId w:val="24"/>
        </w:numPr>
        <w:spacing w:after="200" w:line="276" w:lineRule="auto"/>
        <w:ind w:right="-1"/>
        <w:jc w:val="both"/>
        <w:rPr>
          <w:b/>
          <w:szCs w:val="22"/>
          <w:lang w:val="es-ES"/>
        </w:rPr>
      </w:pPr>
      <w:r w:rsidRPr="00232D00">
        <w:rPr>
          <w:b/>
          <w:szCs w:val="22"/>
          <w:lang w:val="es-ES"/>
        </w:rPr>
        <w:t xml:space="preserve">A pesar del avance de los aliados, el final de la guerra está lejano. </w:t>
      </w:r>
    </w:p>
    <w:p w:rsidR="00232D00" w:rsidRPr="00232D00" w:rsidRDefault="00232D00" w:rsidP="00232D00">
      <w:pPr>
        <w:spacing w:after="200" w:line="276" w:lineRule="auto"/>
        <w:ind w:left="360" w:right="-1"/>
        <w:jc w:val="both"/>
        <w:rPr>
          <w:b/>
          <w:szCs w:val="22"/>
          <w:lang w:val="es-ES"/>
        </w:rPr>
      </w:pPr>
      <w:r w:rsidRPr="00232D00">
        <w:rPr>
          <w:szCs w:val="22"/>
          <w:lang w:val="es-ES"/>
        </w:rPr>
        <w:t xml:space="preserve">f) ¿Cuáles son los sentimientos de la joven referente a estos hechos? </w:t>
      </w:r>
      <w:r w:rsidRPr="00232D00">
        <w:rPr>
          <w:b/>
          <w:szCs w:val="22"/>
          <w:lang w:val="es-ES"/>
        </w:rPr>
        <w:t>Ana siente que ella y su familia son unos privilegiados, ya que están en un lugar seguro y tienen dinero suficiente para mantenerse</w:t>
      </w:r>
      <w:r w:rsidRPr="00232D00">
        <w:rPr>
          <w:szCs w:val="22"/>
          <w:lang w:val="es-ES"/>
        </w:rPr>
        <w:t xml:space="preserve">. ¿Y por qué se siente egoísta? </w:t>
      </w:r>
      <w:r w:rsidRPr="00232D00">
        <w:rPr>
          <w:b/>
          <w:szCs w:val="22"/>
          <w:lang w:val="es-ES"/>
        </w:rPr>
        <w:t xml:space="preserve">Cree que en vez de hacer planes de futuro,  deberían estar ahorrando para ayudar a todo aquel que lo necesite cuando acabe la guerra. </w:t>
      </w:r>
    </w:p>
    <w:p w:rsidR="00232D00" w:rsidRPr="00232D00" w:rsidRDefault="00232D00" w:rsidP="00232D00">
      <w:pPr>
        <w:spacing w:after="200" w:line="276" w:lineRule="auto"/>
        <w:ind w:left="360" w:right="-1"/>
        <w:jc w:val="both"/>
        <w:rPr>
          <w:szCs w:val="22"/>
          <w:lang w:val="es-ES"/>
        </w:rPr>
      </w:pPr>
      <w:r w:rsidRPr="00232D00">
        <w:rPr>
          <w:szCs w:val="22"/>
          <w:lang w:val="es-ES"/>
        </w:rPr>
        <w:t>g) Analiza la estructura externa:</w:t>
      </w:r>
    </w:p>
    <w:p w:rsidR="00232D00" w:rsidRPr="00232D00" w:rsidRDefault="00232D00" w:rsidP="00232D00">
      <w:pPr>
        <w:spacing w:after="200" w:line="276" w:lineRule="auto"/>
        <w:ind w:left="360" w:right="-1"/>
        <w:jc w:val="both"/>
        <w:rPr>
          <w:b/>
          <w:szCs w:val="22"/>
          <w:lang w:val="es-ES"/>
        </w:rPr>
      </w:pPr>
      <w:r w:rsidRPr="00232D00">
        <w:rPr>
          <w:szCs w:val="22"/>
          <w:lang w:val="es-ES"/>
        </w:rPr>
        <w:tab/>
        <w:t>fecha</w:t>
      </w:r>
      <w:r w:rsidRPr="00232D00">
        <w:rPr>
          <w:szCs w:val="22"/>
          <w:lang w:val="es-ES"/>
        </w:rPr>
        <w:tab/>
      </w:r>
      <w:r w:rsidRPr="00232D00">
        <w:rPr>
          <w:szCs w:val="22"/>
          <w:lang w:val="es-ES"/>
        </w:rPr>
        <w:tab/>
      </w:r>
      <w:r w:rsidRPr="00232D00">
        <w:rPr>
          <w:b/>
          <w:szCs w:val="22"/>
          <w:lang w:val="es-ES"/>
        </w:rPr>
        <w:t>Miércoles, 13 de enero de 1943</w:t>
      </w:r>
    </w:p>
    <w:p w:rsidR="00232D00" w:rsidRPr="00232D00" w:rsidRDefault="00232D00" w:rsidP="00232D00">
      <w:pPr>
        <w:spacing w:after="200" w:line="276" w:lineRule="auto"/>
        <w:ind w:left="360" w:right="-1"/>
        <w:jc w:val="both"/>
        <w:rPr>
          <w:b/>
          <w:szCs w:val="22"/>
          <w:lang w:val="es-ES"/>
        </w:rPr>
      </w:pPr>
      <w:r w:rsidRPr="00232D00">
        <w:rPr>
          <w:szCs w:val="22"/>
          <w:lang w:val="es-ES"/>
        </w:rPr>
        <w:tab/>
        <w:t>saludo</w:t>
      </w:r>
      <w:r w:rsidRPr="00232D00">
        <w:rPr>
          <w:szCs w:val="22"/>
          <w:lang w:val="es-ES"/>
        </w:rPr>
        <w:tab/>
      </w:r>
      <w:r w:rsidRPr="00232D00">
        <w:rPr>
          <w:szCs w:val="22"/>
          <w:lang w:val="es-ES"/>
        </w:rPr>
        <w:tab/>
      </w:r>
      <w:r w:rsidRPr="00232D00">
        <w:rPr>
          <w:b/>
          <w:szCs w:val="22"/>
          <w:lang w:val="es-ES"/>
        </w:rPr>
        <w:t xml:space="preserve">Querida </w:t>
      </w:r>
      <w:proofErr w:type="spellStart"/>
      <w:r w:rsidRPr="00232D00">
        <w:rPr>
          <w:b/>
          <w:szCs w:val="22"/>
          <w:lang w:val="es-ES"/>
        </w:rPr>
        <w:t>Kitty</w:t>
      </w:r>
      <w:proofErr w:type="spellEnd"/>
    </w:p>
    <w:p w:rsidR="00232D00" w:rsidRPr="00232D00" w:rsidRDefault="00232D00" w:rsidP="00232D00">
      <w:pPr>
        <w:spacing w:after="200" w:line="276" w:lineRule="auto"/>
        <w:ind w:left="360" w:right="-1"/>
        <w:jc w:val="both"/>
        <w:rPr>
          <w:b/>
          <w:szCs w:val="22"/>
          <w:lang w:val="es-ES"/>
        </w:rPr>
      </w:pPr>
      <w:r w:rsidRPr="00232D00">
        <w:rPr>
          <w:szCs w:val="22"/>
          <w:lang w:val="es-ES"/>
        </w:rPr>
        <w:tab/>
        <w:t xml:space="preserve">cuerpo </w:t>
      </w:r>
      <w:r w:rsidRPr="00232D00">
        <w:rPr>
          <w:szCs w:val="22"/>
          <w:lang w:val="es-ES"/>
        </w:rPr>
        <w:tab/>
      </w:r>
      <w:r w:rsidRPr="00232D00">
        <w:rPr>
          <w:b/>
          <w:szCs w:val="22"/>
          <w:lang w:val="es-ES"/>
        </w:rPr>
        <w:t xml:space="preserve">Desde </w:t>
      </w:r>
      <w:r w:rsidRPr="00232D00">
        <w:rPr>
          <w:b/>
          <w:i/>
          <w:szCs w:val="22"/>
          <w:lang w:val="es-ES"/>
        </w:rPr>
        <w:t>“Esta mañana…</w:t>
      </w:r>
      <w:r w:rsidRPr="00232D00">
        <w:rPr>
          <w:b/>
          <w:szCs w:val="22"/>
          <w:lang w:val="es-ES"/>
        </w:rPr>
        <w:t>” hasta “</w:t>
      </w:r>
      <w:r w:rsidRPr="00232D00">
        <w:rPr>
          <w:b/>
          <w:i/>
          <w:szCs w:val="22"/>
          <w:lang w:val="es-ES"/>
        </w:rPr>
        <w:t>… lo que se pueda”</w:t>
      </w:r>
    </w:p>
    <w:p w:rsidR="00232D00" w:rsidRPr="00232D00" w:rsidRDefault="00232D00" w:rsidP="00232D00">
      <w:pPr>
        <w:spacing w:after="200" w:line="276" w:lineRule="auto"/>
        <w:ind w:left="360" w:right="-1"/>
        <w:jc w:val="both"/>
        <w:rPr>
          <w:b/>
          <w:szCs w:val="22"/>
          <w:lang w:val="es-ES"/>
        </w:rPr>
      </w:pPr>
      <w:r w:rsidRPr="00232D00">
        <w:rPr>
          <w:szCs w:val="22"/>
          <w:lang w:val="es-ES"/>
        </w:rPr>
        <w:lastRenderedPageBreak/>
        <w:tab/>
        <w:t>despedida</w:t>
      </w:r>
      <w:r w:rsidRPr="00232D00">
        <w:rPr>
          <w:szCs w:val="22"/>
          <w:lang w:val="es-ES"/>
        </w:rPr>
        <w:tab/>
      </w:r>
      <w:r w:rsidRPr="00232D00">
        <w:rPr>
          <w:b/>
          <w:szCs w:val="22"/>
          <w:lang w:val="es-ES"/>
        </w:rPr>
        <w:t xml:space="preserve">Tu </w:t>
      </w:r>
      <w:proofErr w:type="spellStart"/>
      <w:r w:rsidRPr="00232D00">
        <w:rPr>
          <w:b/>
          <w:szCs w:val="22"/>
          <w:lang w:val="es-ES"/>
        </w:rPr>
        <w:t>Anne</w:t>
      </w:r>
      <w:proofErr w:type="spellEnd"/>
    </w:p>
    <w:p w:rsidR="00232D00" w:rsidRPr="00232D00" w:rsidRDefault="00232D00" w:rsidP="00232D00">
      <w:pPr>
        <w:spacing w:after="200" w:line="276" w:lineRule="auto"/>
        <w:ind w:left="360" w:right="-1"/>
        <w:jc w:val="both"/>
        <w:rPr>
          <w:b/>
          <w:szCs w:val="22"/>
          <w:lang w:val="es-ES"/>
        </w:rPr>
      </w:pPr>
      <w:r w:rsidRPr="00232D00">
        <w:rPr>
          <w:szCs w:val="22"/>
          <w:lang w:val="es-ES"/>
        </w:rPr>
        <w:t xml:space="preserve">h) Seguramente ya sabrás a qué hecho histórico se está haciendo referencia. Busca información y explica por qué fue perseguido el pueblo judío durante la Segunda Guerra Mundial.  </w:t>
      </w:r>
      <w:r w:rsidRPr="00232D00">
        <w:rPr>
          <w:b/>
          <w:szCs w:val="22"/>
          <w:lang w:val="es-ES"/>
        </w:rPr>
        <w:t>Respuesta libre, actividad individual de creación.</w:t>
      </w:r>
    </w:p>
    <w:p w:rsidR="00232D00" w:rsidRPr="00232D00" w:rsidRDefault="00232D00" w:rsidP="00232D00">
      <w:pPr>
        <w:ind w:right="-1"/>
        <w:jc w:val="both"/>
        <w:rPr>
          <w:szCs w:val="22"/>
          <w:lang w:val="es-ES"/>
        </w:rPr>
      </w:pPr>
      <w:r w:rsidRPr="00232D00">
        <w:rPr>
          <w:szCs w:val="22"/>
          <w:lang w:val="es-ES"/>
        </w:rPr>
        <w:t>2.  Analiza las formas verbales subrayadas. Di persona, número, tiempo, modo y aspecto.</w:t>
      </w:r>
    </w:p>
    <w:p w:rsidR="00232D00" w:rsidRPr="00232D00" w:rsidRDefault="00232D00" w:rsidP="00232D00">
      <w:pPr>
        <w:ind w:right="-1"/>
        <w:jc w:val="both"/>
        <w:rPr>
          <w:szCs w:val="22"/>
          <w:lang w:val="es-ES"/>
        </w:rPr>
      </w:pPr>
      <w:r w:rsidRPr="00232D00">
        <w:rPr>
          <w:szCs w:val="22"/>
          <w:lang w:val="es-ES"/>
        </w:rPr>
        <w:t>2. Analiza las formas verbales su subrayadas. Di persona, número, tiempo, modo y aspecto.</w:t>
      </w:r>
    </w:p>
    <w:p w:rsidR="00232D00" w:rsidRPr="00232D00" w:rsidRDefault="00232D00" w:rsidP="00232D00">
      <w:pPr>
        <w:ind w:right="-285"/>
        <w:rPr>
          <w:b/>
          <w:szCs w:val="22"/>
          <w:lang w:val="es-ES"/>
        </w:rPr>
      </w:pPr>
      <w:r w:rsidRPr="00232D00">
        <w:rPr>
          <w:szCs w:val="22"/>
          <w:lang w:val="es-ES"/>
        </w:rPr>
        <w:tab/>
      </w:r>
      <w:r w:rsidRPr="00232D00">
        <w:rPr>
          <w:b/>
          <w:szCs w:val="22"/>
          <w:lang w:val="es-ES"/>
        </w:rPr>
        <w:t>Volvieron: 3ª persona, número plural, pretérito perfecto simple, modo indicativo, aspecto perfectivo.</w:t>
      </w:r>
    </w:p>
    <w:p w:rsidR="00232D00" w:rsidRPr="00232D00" w:rsidRDefault="00232D00" w:rsidP="00232D00">
      <w:pPr>
        <w:ind w:right="-285"/>
        <w:rPr>
          <w:b/>
          <w:szCs w:val="22"/>
          <w:lang w:val="es-ES"/>
        </w:rPr>
      </w:pPr>
      <w:r w:rsidRPr="00232D00">
        <w:rPr>
          <w:b/>
          <w:szCs w:val="22"/>
          <w:lang w:val="es-ES"/>
        </w:rPr>
        <w:tab/>
        <w:t>He podido: 1ª persona, número singular, pretérito perfecto compuesto, modo indicativo, aspecto perfectivo.</w:t>
      </w:r>
    </w:p>
    <w:p w:rsidR="00232D00" w:rsidRPr="00232D00" w:rsidRDefault="00232D00" w:rsidP="00232D00">
      <w:pPr>
        <w:ind w:right="-285"/>
        <w:rPr>
          <w:b/>
          <w:szCs w:val="22"/>
          <w:lang w:val="es-ES"/>
        </w:rPr>
      </w:pPr>
      <w:r w:rsidRPr="00232D00">
        <w:rPr>
          <w:b/>
          <w:szCs w:val="22"/>
          <w:lang w:val="es-ES"/>
        </w:rPr>
        <w:tab/>
        <w:t>Encuentra: 3ª persona, número singular, presente, modo indicativo, aspecto imperfectivo.</w:t>
      </w:r>
    </w:p>
    <w:p w:rsidR="00232D00" w:rsidRPr="00232D00" w:rsidRDefault="00232D00" w:rsidP="00232D00">
      <w:pPr>
        <w:ind w:right="-285"/>
        <w:rPr>
          <w:b/>
          <w:szCs w:val="22"/>
          <w:lang w:val="es-ES"/>
        </w:rPr>
      </w:pPr>
      <w:r w:rsidRPr="00232D00">
        <w:rPr>
          <w:b/>
          <w:szCs w:val="22"/>
          <w:lang w:val="es-ES"/>
        </w:rPr>
        <w:tab/>
        <w:t>Entre: 3ª persona, número singular, presente, modo subjuntivo, aspecto imperfectivo.</w:t>
      </w:r>
    </w:p>
    <w:p w:rsidR="00232D00" w:rsidRPr="00232D00" w:rsidRDefault="00232D00" w:rsidP="00232D00">
      <w:pPr>
        <w:ind w:right="-285"/>
        <w:rPr>
          <w:b/>
          <w:szCs w:val="22"/>
          <w:lang w:val="es-ES"/>
        </w:rPr>
      </w:pPr>
      <w:r w:rsidRPr="00232D00">
        <w:rPr>
          <w:b/>
          <w:szCs w:val="22"/>
          <w:lang w:val="es-ES"/>
        </w:rPr>
        <w:tab/>
        <w:t>Quitan: 3ª persona, número plural, presente, modo indicativo, aspecto imperfectivo.</w:t>
      </w:r>
    </w:p>
    <w:p w:rsidR="00232D00" w:rsidRPr="00232D00" w:rsidRDefault="00232D00" w:rsidP="00232D00">
      <w:pPr>
        <w:ind w:right="-285" w:firstLine="720"/>
        <w:rPr>
          <w:b/>
          <w:szCs w:val="22"/>
          <w:lang w:val="es-ES"/>
        </w:rPr>
      </w:pPr>
      <w:r w:rsidRPr="00232D00">
        <w:rPr>
          <w:b/>
          <w:szCs w:val="22"/>
          <w:lang w:val="es-ES"/>
        </w:rPr>
        <w:t>Han desaparecido: 3ª persona, número plural, pretérito perfecto compuesto, modo indicativo, aspecto perfectivo.</w:t>
      </w:r>
    </w:p>
    <w:p w:rsidR="00232D00" w:rsidRPr="00232D00" w:rsidRDefault="00232D00" w:rsidP="00232D00">
      <w:pPr>
        <w:ind w:right="-285"/>
        <w:rPr>
          <w:b/>
          <w:szCs w:val="22"/>
          <w:lang w:val="es-ES"/>
        </w:rPr>
      </w:pPr>
      <w:r w:rsidRPr="00232D00">
        <w:rPr>
          <w:b/>
          <w:szCs w:val="22"/>
          <w:lang w:val="es-ES"/>
        </w:rPr>
        <w:tab/>
        <w:t>Sobrevuelan: 3ª persona, número plural, presente, modo indicativo, aspecto imperfectivo.</w:t>
      </w:r>
    </w:p>
    <w:p w:rsidR="00232D00" w:rsidRPr="00232D00" w:rsidRDefault="00232D00" w:rsidP="00232D00">
      <w:pPr>
        <w:ind w:right="-285"/>
        <w:rPr>
          <w:b/>
          <w:szCs w:val="22"/>
          <w:lang w:val="es-ES"/>
        </w:rPr>
      </w:pPr>
      <w:r w:rsidRPr="00232D00">
        <w:rPr>
          <w:b/>
          <w:szCs w:val="22"/>
          <w:lang w:val="es-ES"/>
        </w:rPr>
        <w:tab/>
        <w:t>Compraremos: 1ª persona, número plural, futuro simple, modo indicativo, aspecto imperfectivo.</w:t>
      </w:r>
    </w:p>
    <w:p w:rsidR="00232D00" w:rsidRPr="00232D00" w:rsidRDefault="00232D00" w:rsidP="00232D00">
      <w:pPr>
        <w:ind w:right="-285"/>
        <w:rPr>
          <w:b/>
          <w:szCs w:val="22"/>
          <w:lang w:val="es-ES"/>
        </w:rPr>
      </w:pPr>
      <w:r w:rsidRPr="00232D00">
        <w:rPr>
          <w:b/>
          <w:szCs w:val="22"/>
          <w:lang w:val="es-ES"/>
        </w:rPr>
        <w:tab/>
        <w:t>Deberíamos: 1ª personal, número plural, condicional simple, modo indicativo, aspecto imperfectivo.</w:t>
      </w:r>
    </w:p>
    <w:p w:rsidR="00232D00" w:rsidRPr="00232D00" w:rsidRDefault="00232D00" w:rsidP="00232D00">
      <w:pPr>
        <w:ind w:right="-285"/>
        <w:rPr>
          <w:b/>
          <w:szCs w:val="22"/>
          <w:lang w:val="es-ES"/>
        </w:rPr>
      </w:pPr>
      <w:r w:rsidRPr="00232D00">
        <w:rPr>
          <w:b/>
          <w:szCs w:val="22"/>
          <w:lang w:val="es-ES"/>
        </w:rPr>
        <w:tab/>
        <w:t>Acabe: 3ª persona, número singular , presente, modo subjuntivo, aspecto imperfectivo.</w:t>
      </w:r>
    </w:p>
    <w:p w:rsidR="00232D00" w:rsidRPr="00232D00" w:rsidRDefault="00232D00" w:rsidP="00232D00">
      <w:pPr>
        <w:ind w:right="707"/>
        <w:rPr>
          <w:szCs w:val="22"/>
          <w:lang w:val="es-ES"/>
        </w:rPr>
      </w:pPr>
    </w:p>
    <w:p w:rsidR="00232D00" w:rsidRPr="00232D00" w:rsidRDefault="00232D00" w:rsidP="00232D00">
      <w:pPr>
        <w:ind w:right="707"/>
        <w:rPr>
          <w:szCs w:val="22"/>
          <w:lang w:val="es-ES"/>
        </w:rPr>
      </w:pPr>
      <w:r w:rsidRPr="00232D00">
        <w:rPr>
          <w:szCs w:val="22"/>
          <w:lang w:val="es-ES"/>
        </w:rPr>
        <w:t xml:space="preserve">3. Clasifica los verbos anteriores en dos columnas: formas simples o compuestas. </w:t>
      </w:r>
    </w:p>
    <w:p w:rsidR="00232D00" w:rsidRPr="00232D00" w:rsidRDefault="00232D00" w:rsidP="00232D00">
      <w:pPr>
        <w:ind w:right="707"/>
        <w:rPr>
          <w:szCs w:val="22"/>
          <w:lang w:val="es-ES"/>
        </w:rPr>
      </w:pPr>
    </w:p>
    <w:tbl>
      <w:tblPr>
        <w:tblStyle w:val="Tablaconcuadrcula"/>
        <w:tblW w:w="0" w:type="auto"/>
        <w:tblInd w:w="1101" w:type="dxa"/>
        <w:tblLook w:val="04A0" w:firstRow="1" w:lastRow="0" w:firstColumn="1" w:lastColumn="0" w:noHBand="0" w:noVBand="1"/>
      </w:tblPr>
      <w:tblGrid>
        <w:gridCol w:w="3734"/>
        <w:gridCol w:w="4793"/>
      </w:tblGrid>
      <w:tr w:rsidR="00232D00" w:rsidTr="00232D00">
        <w:tc>
          <w:tcPr>
            <w:tcW w:w="3788" w:type="dxa"/>
          </w:tcPr>
          <w:p w:rsidR="00232D00" w:rsidRPr="003C5F60" w:rsidRDefault="00232D00" w:rsidP="00232D00">
            <w:pPr>
              <w:ind w:right="707"/>
              <w:rPr>
                <w:b/>
                <w:szCs w:val="22"/>
              </w:rPr>
            </w:pPr>
            <w:r w:rsidRPr="003C5F60">
              <w:rPr>
                <w:b/>
                <w:szCs w:val="22"/>
              </w:rPr>
              <w:t>FORMAS SIMPLES</w:t>
            </w:r>
          </w:p>
        </w:tc>
        <w:tc>
          <w:tcPr>
            <w:tcW w:w="4889" w:type="dxa"/>
          </w:tcPr>
          <w:p w:rsidR="00232D00" w:rsidRPr="003C5F60" w:rsidRDefault="00232D00" w:rsidP="00232D00">
            <w:pPr>
              <w:ind w:right="707"/>
              <w:rPr>
                <w:b/>
                <w:szCs w:val="22"/>
              </w:rPr>
            </w:pPr>
            <w:r w:rsidRPr="003C5F60">
              <w:rPr>
                <w:b/>
                <w:szCs w:val="22"/>
              </w:rPr>
              <w:t>FORMAS COMPUESTAS</w:t>
            </w:r>
          </w:p>
        </w:tc>
      </w:tr>
      <w:tr w:rsidR="00232D00" w:rsidTr="00232D00">
        <w:tc>
          <w:tcPr>
            <w:tcW w:w="3788" w:type="dxa"/>
          </w:tcPr>
          <w:p w:rsidR="00232D00" w:rsidRPr="00232D00" w:rsidRDefault="00232D00" w:rsidP="00232D00">
            <w:pPr>
              <w:ind w:right="707"/>
              <w:rPr>
                <w:b/>
                <w:szCs w:val="22"/>
                <w:lang w:val="es-ES"/>
              </w:rPr>
            </w:pPr>
            <w:r w:rsidRPr="00232D00">
              <w:rPr>
                <w:b/>
                <w:szCs w:val="22"/>
                <w:lang w:val="es-ES"/>
              </w:rPr>
              <w:t>Volvieron</w:t>
            </w:r>
          </w:p>
          <w:p w:rsidR="00232D00" w:rsidRPr="00232D00" w:rsidRDefault="00232D00" w:rsidP="00232D00">
            <w:pPr>
              <w:ind w:right="707"/>
              <w:rPr>
                <w:b/>
                <w:szCs w:val="22"/>
                <w:lang w:val="es-ES"/>
              </w:rPr>
            </w:pPr>
            <w:r w:rsidRPr="00232D00">
              <w:rPr>
                <w:b/>
                <w:szCs w:val="22"/>
                <w:lang w:val="es-ES"/>
              </w:rPr>
              <w:t>Encuentra</w:t>
            </w:r>
          </w:p>
          <w:p w:rsidR="00232D00" w:rsidRPr="00232D00" w:rsidRDefault="00232D00" w:rsidP="00232D00">
            <w:pPr>
              <w:ind w:right="707"/>
              <w:rPr>
                <w:b/>
                <w:szCs w:val="22"/>
                <w:lang w:val="es-ES"/>
              </w:rPr>
            </w:pPr>
            <w:r w:rsidRPr="00232D00">
              <w:rPr>
                <w:b/>
                <w:szCs w:val="22"/>
                <w:lang w:val="es-ES"/>
              </w:rPr>
              <w:t>Entre</w:t>
            </w:r>
          </w:p>
          <w:p w:rsidR="00232D00" w:rsidRPr="00232D00" w:rsidRDefault="00232D00" w:rsidP="00232D00">
            <w:pPr>
              <w:ind w:right="707"/>
              <w:rPr>
                <w:b/>
                <w:szCs w:val="22"/>
                <w:lang w:val="es-ES"/>
              </w:rPr>
            </w:pPr>
            <w:r w:rsidRPr="00232D00">
              <w:rPr>
                <w:b/>
                <w:szCs w:val="22"/>
                <w:lang w:val="es-ES"/>
              </w:rPr>
              <w:t>Quitan</w:t>
            </w:r>
          </w:p>
          <w:p w:rsidR="00232D00" w:rsidRPr="00232D00" w:rsidRDefault="00232D00" w:rsidP="00232D00">
            <w:pPr>
              <w:ind w:right="707"/>
              <w:rPr>
                <w:b/>
                <w:szCs w:val="22"/>
                <w:lang w:val="es-ES"/>
              </w:rPr>
            </w:pPr>
            <w:r w:rsidRPr="00232D00">
              <w:rPr>
                <w:b/>
                <w:szCs w:val="22"/>
                <w:lang w:val="es-ES"/>
              </w:rPr>
              <w:t>Sobrevuelan</w:t>
            </w:r>
          </w:p>
          <w:p w:rsidR="00232D00" w:rsidRPr="00232D00" w:rsidRDefault="00232D00" w:rsidP="00232D00">
            <w:pPr>
              <w:ind w:right="707"/>
              <w:rPr>
                <w:b/>
                <w:szCs w:val="22"/>
                <w:lang w:val="es-ES"/>
              </w:rPr>
            </w:pPr>
            <w:r w:rsidRPr="00232D00">
              <w:rPr>
                <w:b/>
                <w:szCs w:val="22"/>
                <w:lang w:val="es-ES"/>
              </w:rPr>
              <w:t>Compraremos</w:t>
            </w:r>
          </w:p>
          <w:p w:rsidR="00232D00" w:rsidRPr="003C5F60" w:rsidRDefault="00232D00" w:rsidP="00232D00">
            <w:pPr>
              <w:ind w:right="707"/>
              <w:rPr>
                <w:b/>
                <w:szCs w:val="22"/>
              </w:rPr>
            </w:pPr>
            <w:proofErr w:type="spellStart"/>
            <w:r w:rsidRPr="003C5F60">
              <w:rPr>
                <w:b/>
                <w:szCs w:val="22"/>
              </w:rPr>
              <w:t>Deberíamos</w:t>
            </w:r>
            <w:proofErr w:type="spellEnd"/>
          </w:p>
          <w:p w:rsidR="00232D00" w:rsidRPr="003C5F60" w:rsidRDefault="00232D00" w:rsidP="00232D00">
            <w:pPr>
              <w:ind w:right="707"/>
              <w:rPr>
                <w:b/>
                <w:szCs w:val="22"/>
              </w:rPr>
            </w:pPr>
            <w:proofErr w:type="spellStart"/>
            <w:r w:rsidRPr="003C5F60">
              <w:rPr>
                <w:b/>
                <w:szCs w:val="22"/>
              </w:rPr>
              <w:t>acabe</w:t>
            </w:r>
            <w:proofErr w:type="spellEnd"/>
          </w:p>
        </w:tc>
        <w:tc>
          <w:tcPr>
            <w:tcW w:w="4889" w:type="dxa"/>
          </w:tcPr>
          <w:p w:rsidR="00232D00" w:rsidRPr="003C5F60" w:rsidRDefault="00232D00" w:rsidP="00232D00">
            <w:pPr>
              <w:ind w:right="707"/>
              <w:rPr>
                <w:b/>
                <w:szCs w:val="22"/>
              </w:rPr>
            </w:pPr>
            <w:r w:rsidRPr="003C5F60">
              <w:rPr>
                <w:b/>
                <w:szCs w:val="22"/>
              </w:rPr>
              <w:t xml:space="preserve">He </w:t>
            </w:r>
            <w:proofErr w:type="spellStart"/>
            <w:r w:rsidRPr="003C5F60">
              <w:rPr>
                <w:b/>
                <w:szCs w:val="22"/>
              </w:rPr>
              <w:t>podido</w:t>
            </w:r>
            <w:proofErr w:type="spellEnd"/>
          </w:p>
          <w:p w:rsidR="00232D00" w:rsidRPr="003C5F60" w:rsidRDefault="00232D00" w:rsidP="00232D00">
            <w:pPr>
              <w:ind w:right="707"/>
              <w:rPr>
                <w:b/>
                <w:szCs w:val="22"/>
              </w:rPr>
            </w:pPr>
            <w:r w:rsidRPr="003C5F60">
              <w:rPr>
                <w:b/>
                <w:szCs w:val="22"/>
              </w:rPr>
              <w:t>Han desaparecido</w:t>
            </w:r>
          </w:p>
        </w:tc>
      </w:tr>
    </w:tbl>
    <w:p w:rsidR="00232D00" w:rsidRDefault="00232D00" w:rsidP="00232D00">
      <w:pPr>
        <w:ind w:right="707"/>
        <w:rPr>
          <w:szCs w:val="22"/>
        </w:rPr>
      </w:pPr>
    </w:p>
    <w:p w:rsidR="00232D00" w:rsidRDefault="00232D00" w:rsidP="00232D00">
      <w:pPr>
        <w:ind w:right="707"/>
        <w:rPr>
          <w:szCs w:val="22"/>
        </w:rPr>
      </w:pPr>
    </w:p>
    <w:p w:rsidR="00232D00" w:rsidRPr="00382D12" w:rsidRDefault="00232D00" w:rsidP="00232D00">
      <w:pPr>
        <w:ind w:right="707"/>
        <w:rPr>
          <w:szCs w:val="22"/>
        </w:rPr>
      </w:pPr>
    </w:p>
    <w:p w:rsidR="00232D00" w:rsidRPr="00232D00" w:rsidRDefault="00232D00" w:rsidP="00232D00">
      <w:pPr>
        <w:ind w:right="707"/>
        <w:rPr>
          <w:szCs w:val="22"/>
          <w:lang w:val="es-ES"/>
        </w:rPr>
      </w:pPr>
      <w:r w:rsidRPr="00232D00">
        <w:rPr>
          <w:szCs w:val="22"/>
          <w:lang w:val="es-ES"/>
        </w:rPr>
        <w:t>4. En el fragmento aparecen varios verbos en forma no personal. Localízalos y anótalos en el siguiente cuadro:</w:t>
      </w:r>
    </w:p>
    <w:tbl>
      <w:tblPr>
        <w:tblStyle w:val="Tablaconcuadrcula"/>
        <w:tblW w:w="0" w:type="auto"/>
        <w:tblLook w:val="04A0" w:firstRow="1" w:lastRow="0" w:firstColumn="1" w:lastColumn="0" w:noHBand="0" w:noVBand="1"/>
      </w:tblPr>
      <w:tblGrid>
        <w:gridCol w:w="2881"/>
        <w:gridCol w:w="2881"/>
        <w:gridCol w:w="2882"/>
      </w:tblGrid>
      <w:tr w:rsidR="00232D00" w:rsidRPr="00E4116E" w:rsidTr="00232D00">
        <w:tc>
          <w:tcPr>
            <w:tcW w:w="2881" w:type="dxa"/>
          </w:tcPr>
          <w:p w:rsidR="00232D00" w:rsidRPr="00E4116E" w:rsidRDefault="00232D00" w:rsidP="00232D00">
            <w:pPr>
              <w:ind w:right="707"/>
              <w:rPr>
                <w:b/>
                <w:szCs w:val="22"/>
              </w:rPr>
            </w:pPr>
            <w:r w:rsidRPr="00E4116E">
              <w:rPr>
                <w:b/>
                <w:szCs w:val="22"/>
              </w:rPr>
              <w:t>INFINITIVO</w:t>
            </w:r>
          </w:p>
        </w:tc>
        <w:tc>
          <w:tcPr>
            <w:tcW w:w="2881" w:type="dxa"/>
          </w:tcPr>
          <w:p w:rsidR="00232D00" w:rsidRPr="00E4116E" w:rsidRDefault="00232D00" w:rsidP="00232D00">
            <w:pPr>
              <w:ind w:right="707"/>
              <w:rPr>
                <w:b/>
                <w:szCs w:val="22"/>
              </w:rPr>
            </w:pPr>
            <w:r w:rsidRPr="00E4116E">
              <w:rPr>
                <w:b/>
                <w:szCs w:val="22"/>
              </w:rPr>
              <w:t>GERUNDIO</w:t>
            </w:r>
          </w:p>
        </w:tc>
        <w:tc>
          <w:tcPr>
            <w:tcW w:w="2882" w:type="dxa"/>
          </w:tcPr>
          <w:p w:rsidR="00232D00" w:rsidRPr="00E4116E" w:rsidRDefault="00232D00" w:rsidP="00232D00">
            <w:pPr>
              <w:ind w:right="707"/>
              <w:rPr>
                <w:b/>
                <w:szCs w:val="22"/>
              </w:rPr>
            </w:pPr>
            <w:r w:rsidRPr="00E4116E">
              <w:rPr>
                <w:b/>
                <w:szCs w:val="22"/>
              </w:rPr>
              <w:t xml:space="preserve">PARTICIPIO </w:t>
            </w:r>
          </w:p>
        </w:tc>
      </w:tr>
      <w:tr w:rsidR="00232D00" w:rsidRPr="00E4116E" w:rsidTr="00232D00">
        <w:tc>
          <w:tcPr>
            <w:tcW w:w="2881" w:type="dxa"/>
          </w:tcPr>
          <w:p w:rsidR="00232D00" w:rsidRPr="00232D00" w:rsidRDefault="00232D00" w:rsidP="00232D00">
            <w:pPr>
              <w:ind w:right="707"/>
              <w:rPr>
                <w:b/>
                <w:szCs w:val="22"/>
                <w:lang w:val="es-ES"/>
              </w:rPr>
            </w:pPr>
            <w:r w:rsidRPr="00232D00">
              <w:rPr>
                <w:b/>
                <w:szCs w:val="22"/>
                <w:lang w:val="es-ES"/>
              </w:rPr>
              <w:t>interrumpir</w:t>
            </w:r>
          </w:p>
          <w:p w:rsidR="00232D00" w:rsidRPr="00232D00" w:rsidRDefault="00232D00" w:rsidP="00232D00">
            <w:pPr>
              <w:ind w:right="707"/>
              <w:rPr>
                <w:b/>
                <w:szCs w:val="22"/>
                <w:lang w:val="es-ES"/>
              </w:rPr>
            </w:pPr>
            <w:r w:rsidRPr="00232D00">
              <w:rPr>
                <w:b/>
                <w:szCs w:val="22"/>
                <w:lang w:val="es-ES"/>
              </w:rPr>
              <w:t>acabar</w:t>
            </w:r>
          </w:p>
          <w:p w:rsidR="00232D00" w:rsidRPr="00232D00" w:rsidRDefault="00232D00" w:rsidP="00232D00">
            <w:pPr>
              <w:ind w:right="707"/>
              <w:rPr>
                <w:b/>
                <w:szCs w:val="22"/>
                <w:lang w:val="es-ES"/>
              </w:rPr>
            </w:pPr>
            <w:r w:rsidRPr="00232D00">
              <w:rPr>
                <w:b/>
                <w:szCs w:val="22"/>
                <w:lang w:val="es-ES"/>
              </w:rPr>
              <w:t>llenar</w:t>
            </w:r>
          </w:p>
          <w:p w:rsidR="00232D00" w:rsidRPr="00232D00" w:rsidRDefault="00232D00" w:rsidP="00232D00">
            <w:pPr>
              <w:ind w:right="707"/>
              <w:rPr>
                <w:b/>
                <w:szCs w:val="22"/>
                <w:lang w:val="es-ES"/>
              </w:rPr>
            </w:pPr>
            <w:r w:rsidRPr="00232D00">
              <w:rPr>
                <w:b/>
                <w:szCs w:val="22"/>
                <w:lang w:val="es-ES"/>
              </w:rPr>
              <w:t>parar</w:t>
            </w:r>
          </w:p>
          <w:p w:rsidR="00232D00" w:rsidRPr="00232D00" w:rsidRDefault="00232D00" w:rsidP="00232D00">
            <w:pPr>
              <w:ind w:right="707"/>
              <w:rPr>
                <w:b/>
                <w:szCs w:val="22"/>
                <w:lang w:val="es-ES"/>
              </w:rPr>
            </w:pPr>
            <w:r w:rsidRPr="00232D00">
              <w:rPr>
                <w:b/>
                <w:szCs w:val="22"/>
                <w:lang w:val="es-ES"/>
              </w:rPr>
              <w:t>volver</w:t>
            </w:r>
          </w:p>
          <w:p w:rsidR="00232D00" w:rsidRPr="00232D00" w:rsidRDefault="00232D00" w:rsidP="00232D00">
            <w:pPr>
              <w:ind w:right="707"/>
              <w:rPr>
                <w:b/>
                <w:szCs w:val="22"/>
                <w:lang w:val="es-ES"/>
              </w:rPr>
            </w:pPr>
            <w:r w:rsidRPr="00232D00">
              <w:rPr>
                <w:b/>
                <w:szCs w:val="22"/>
                <w:lang w:val="es-ES"/>
              </w:rPr>
              <w:t>hacer</w:t>
            </w:r>
          </w:p>
          <w:p w:rsidR="00232D00" w:rsidRPr="00232D00" w:rsidRDefault="00232D00" w:rsidP="00232D00">
            <w:pPr>
              <w:ind w:right="707"/>
              <w:rPr>
                <w:b/>
                <w:szCs w:val="22"/>
                <w:lang w:val="es-ES"/>
              </w:rPr>
            </w:pPr>
            <w:r w:rsidRPr="00232D00">
              <w:rPr>
                <w:b/>
                <w:szCs w:val="22"/>
                <w:lang w:val="es-ES"/>
              </w:rPr>
              <w:t>tener</w:t>
            </w:r>
          </w:p>
          <w:p w:rsidR="00232D00" w:rsidRPr="00232D00" w:rsidRDefault="00232D00" w:rsidP="00232D00">
            <w:pPr>
              <w:ind w:right="707"/>
              <w:rPr>
                <w:b/>
                <w:szCs w:val="22"/>
                <w:lang w:val="es-ES"/>
              </w:rPr>
            </w:pPr>
            <w:r w:rsidRPr="00232D00">
              <w:rPr>
                <w:b/>
                <w:szCs w:val="22"/>
                <w:lang w:val="es-ES"/>
              </w:rPr>
              <w:t>mantenerse</w:t>
            </w:r>
          </w:p>
          <w:p w:rsidR="00232D00" w:rsidRPr="00232D00" w:rsidRDefault="00232D00" w:rsidP="00232D00">
            <w:pPr>
              <w:ind w:right="707"/>
              <w:rPr>
                <w:b/>
                <w:szCs w:val="22"/>
                <w:lang w:val="es-ES"/>
              </w:rPr>
            </w:pPr>
            <w:r w:rsidRPr="00232D00">
              <w:rPr>
                <w:b/>
                <w:szCs w:val="22"/>
                <w:lang w:val="es-ES"/>
              </w:rPr>
              <w:t>divisar</w:t>
            </w:r>
          </w:p>
          <w:p w:rsidR="00232D00" w:rsidRPr="00232D00" w:rsidRDefault="00232D00" w:rsidP="00232D00">
            <w:pPr>
              <w:ind w:right="707"/>
              <w:rPr>
                <w:b/>
                <w:szCs w:val="22"/>
                <w:lang w:val="es-ES"/>
              </w:rPr>
            </w:pPr>
            <w:r w:rsidRPr="00232D00">
              <w:rPr>
                <w:b/>
                <w:szCs w:val="22"/>
                <w:lang w:val="es-ES"/>
              </w:rPr>
              <w:t>ahorrar</w:t>
            </w:r>
          </w:p>
          <w:p w:rsidR="00232D00" w:rsidRPr="00232D00" w:rsidRDefault="00232D00" w:rsidP="00232D00">
            <w:pPr>
              <w:ind w:right="707"/>
              <w:rPr>
                <w:b/>
                <w:szCs w:val="22"/>
                <w:lang w:val="es-ES"/>
              </w:rPr>
            </w:pPr>
            <w:r w:rsidRPr="00232D00">
              <w:rPr>
                <w:b/>
                <w:szCs w:val="22"/>
                <w:lang w:val="es-ES"/>
              </w:rPr>
              <w:lastRenderedPageBreak/>
              <w:t>poder</w:t>
            </w:r>
          </w:p>
          <w:p w:rsidR="00232D00" w:rsidRPr="00232D00" w:rsidRDefault="00232D00" w:rsidP="00232D00">
            <w:pPr>
              <w:ind w:right="707"/>
              <w:rPr>
                <w:b/>
                <w:szCs w:val="22"/>
                <w:lang w:val="es-ES"/>
              </w:rPr>
            </w:pPr>
            <w:r w:rsidRPr="00232D00">
              <w:rPr>
                <w:b/>
                <w:szCs w:val="22"/>
                <w:lang w:val="es-ES"/>
              </w:rPr>
              <w:t>salvar</w:t>
            </w:r>
          </w:p>
          <w:p w:rsidR="00232D00" w:rsidRPr="00232D00" w:rsidRDefault="00232D00" w:rsidP="00232D00">
            <w:pPr>
              <w:ind w:right="707"/>
              <w:rPr>
                <w:b/>
                <w:szCs w:val="22"/>
                <w:lang w:val="es-ES"/>
              </w:rPr>
            </w:pPr>
          </w:p>
        </w:tc>
        <w:tc>
          <w:tcPr>
            <w:tcW w:w="2881" w:type="dxa"/>
          </w:tcPr>
          <w:p w:rsidR="00232D00" w:rsidRPr="00E4116E" w:rsidRDefault="00232D00" w:rsidP="00232D00">
            <w:pPr>
              <w:ind w:right="707"/>
              <w:rPr>
                <w:b/>
                <w:szCs w:val="22"/>
              </w:rPr>
            </w:pPr>
            <w:proofErr w:type="spellStart"/>
            <w:r w:rsidRPr="00E4116E">
              <w:rPr>
                <w:b/>
                <w:szCs w:val="22"/>
              </w:rPr>
              <w:lastRenderedPageBreak/>
              <w:t>Haciendo</w:t>
            </w:r>
            <w:proofErr w:type="spellEnd"/>
            <w:r w:rsidRPr="00E4116E">
              <w:rPr>
                <w:b/>
                <w:szCs w:val="22"/>
              </w:rPr>
              <w:t xml:space="preserve"> (lo)</w:t>
            </w:r>
          </w:p>
          <w:p w:rsidR="00232D00" w:rsidRPr="00E4116E" w:rsidRDefault="00232D00" w:rsidP="00232D00">
            <w:pPr>
              <w:ind w:right="707"/>
              <w:rPr>
                <w:b/>
                <w:szCs w:val="22"/>
              </w:rPr>
            </w:pPr>
            <w:proofErr w:type="spellStart"/>
            <w:r w:rsidRPr="00E4116E">
              <w:rPr>
                <w:b/>
                <w:szCs w:val="22"/>
              </w:rPr>
              <w:t>Llevando</w:t>
            </w:r>
            <w:proofErr w:type="spellEnd"/>
            <w:r w:rsidRPr="00E4116E">
              <w:rPr>
                <w:b/>
                <w:szCs w:val="22"/>
              </w:rPr>
              <w:t xml:space="preserve"> </w:t>
            </w:r>
          </w:p>
        </w:tc>
        <w:tc>
          <w:tcPr>
            <w:tcW w:w="2882" w:type="dxa"/>
          </w:tcPr>
          <w:p w:rsidR="00232D00" w:rsidRPr="00E4116E" w:rsidRDefault="00232D00" w:rsidP="00232D00">
            <w:pPr>
              <w:ind w:right="707"/>
              <w:rPr>
                <w:b/>
                <w:szCs w:val="22"/>
              </w:rPr>
            </w:pPr>
          </w:p>
        </w:tc>
      </w:tr>
    </w:tbl>
    <w:p w:rsidR="00232D00" w:rsidRPr="00382D12" w:rsidRDefault="00232D00" w:rsidP="00232D00">
      <w:pPr>
        <w:ind w:right="707"/>
        <w:rPr>
          <w:szCs w:val="22"/>
        </w:rPr>
      </w:pPr>
    </w:p>
    <w:p w:rsidR="00232D00" w:rsidRPr="00232D00" w:rsidRDefault="00232D00" w:rsidP="00232D00">
      <w:pPr>
        <w:ind w:right="707"/>
        <w:rPr>
          <w:szCs w:val="22"/>
          <w:lang w:val="es-ES"/>
        </w:rPr>
      </w:pPr>
      <w:r w:rsidRPr="00232D00">
        <w:rPr>
          <w:szCs w:val="22"/>
          <w:lang w:val="es-ES"/>
        </w:rPr>
        <w:t>5.  Di si las siguientes palabras se escriben con g o j. Después, anota la regla ortográfica que corresponde a ese uso:</w:t>
      </w:r>
    </w:p>
    <w:p w:rsidR="00232D00" w:rsidRPr="00232D00" w:rsidRDefault="00232D00" w:rsidP="00232D00">
      <w:pPr>
        <w:ind w:right="707"/>
        <w:rPr>
          <w:szCs w:val="22"/>
          <w:lang w:val="es-ES"/>
        </w:rPr>
      </w:pPr>
      <w:r w:rsidRPr="00232D00">
        <w:rPr>
          <w:szCs w:val="22"/>
          <w:lang w:val="es-ES"/>
        </w:rPr>
        <w:t>Ej. _gente: Se escribe con g porque contiene el grupo gen.</w:t>
      </w:r>
    </w:p>
    <w:p w:rsidR="00232D00" w:rsidRPr="00232D00" w:rsidRDefault="00232D00" w:rsidP="00232D00">
      <w:pPr>
        <w:ind w:right="707"/>
        <w:rPr>
          <w:szCs w:val="22"/>
          <w:lang w:val="es-ES"/>
        </w:rPr>
      </w:pPr>
      <w:r w:rsidRPr="00232D00">
        <w:rPr>
          <w:szCs w:val="22"/>
          <w:lang w:val="es-ES"/>
        </w:rPr>
        <w:t xml:space="preserve">Ali </w:t>
      </w:r>
      <w:proofErr w:type="spellStart"/>
      <w:r w:rsidRPr="00232D00">
        <w:rPr>
          <w:b/>
          <w:szCs w:val="22"/>
          <w:lang w:val="es-ES"/>
        </w:rPr>
        <w:t>g</w:t>
      </w:r>
      <w:r w:rsidRPr="00232D00">
        <w:rPr>
          <w:szCs w:val="22"/>
          <w:lang w:val="es-ES"/>
        </w:rPr>
        <w:t>erar</w:t>
      </w:r>
      <w:proofErr w:type="spellEnd"/>
      <w:r w:rsidRPr="00232D00">
        <w:rPr>
          <w:szCs w:val="22"/>
          <w:lang w:val="es-ES"/>
        </w:rPr>
        <w:t xml:space="preserve">: Se escribe con </w:t>
      </w:r>
      <w:r w:rsidRPr="00232D00">
        <w:rPr>
          <w:i/>
          <w:szCs w:val="22"/>
          <w:lang w:val="es-ES"/>
        </w:rPr>
        <w:t>g</w:t>
      </w:r>
      <w:r w:rsidRPr="00232D00">
        <w:rPr>
          <w:szCs w:val="22"/>
          <w:lang w:val="es-ES"/>
        </w:rPr>
        <w:t xml:space="preserve"> porque es un verbo acabado en </w:t>
      </w:r>
      <w:r w:rsidRPr="00232D00">
        <w:rPr>
          <w:i/>
          <w:szCs w:val="22"/>
          <w:lang w:val="es-ES"/>
        </w:rPr>
        <w:t>–</w:t>
      </w:r>
      <w:proofErr w:type="spellStart"/>
      <w:r w:rsidRPr="00232D00">
        <w:rPr>
          <w:i/>
          <w:szCs w:val="22"/>
          <w:lang w:val="es-ES"/>
        </w:rPr>
        <w:t>igerar</w:t>
      </w:r>
      <w:proofErr w:type="spellEnd"/>
      <w:r w:rsidRPr="00232D00">
        <w:rPr>
          <w:szCs w:val="22"/>
          <w:lang w:val="es-ES"/>
        </w:rPr>
        <w:t>.</w:t>
      </w:r>
    </w:p>
    <w:p w:rsidR="00232D00" w:rsidRPr="00232D00" w:rsidRDefault="00232D00" w:rsidP="00232D00">
      <w:pPr>
        <w:ind w:right="707"/>
        <w:rPr>
          <w:szCs w:val="22"/>
          <w:lang w:val="es-ES"/>
        </w:rPr>
      </w:pPr>
      <w:proofErr w:type="spellStart"/>
      <w:r w:rsidRPr="00232D00">
        <w:rPr>
          <w:szCs w:val="22"/>
          <w:lang w:val="es-ES"/>
        </w:rPr>
        <w:t>Diri</w:t>
      </w:r>
      <w:r w:rsidRPr="00232D00">
        <w:rPr>
          <w:b/>
          <w:szCs w:val="22"/>
          <w:lang w:val="es-ES"/>
        </w:rPr>
        <w:t>g</w:t>
      </w:r>
      <w:proofErr w:type="spellEnd"/>
      <w:r w:rsidRPr="00232D00">
        <w:rPr>
          <w:szCs w:val="22"/>
          <w:lang w:val="es-ES"/>
        </w:rPr>
        <w:t xml:space="preserve"> </w:t>
      </w:r>
      <w:proofErr w:type="spellStart"/>
      <w:r w:rsidRPr="00232D00">
        <w:rPr>
          <w:szCs w:val="22"/>
          <w:lang w:val="es-ES"/>
        </w:rPr>
        <w:t>ía</w:t>
      </w:r>
      <w:proofErr w:type="spellEnd"/>
      <w:r w:rsidRPr="00232D00">
        <w:rPr>
          <w:szCs w:val="22"/>
          <w:lang w:val="es-ES"/>
        </w:rPr>
        <w:t>: Se escribe con g porque es una forma del verbo dirigir, que acaba en -</w:t>
      </w:r>
      <w:proofErr w:type="spellStart"/>
      <w:r w:rsidRPr="00232D00">
        <w:rPr>
          <w:i/>
          <w:szCs w:val="22"/>
          <w:lang w:val="es-ES"/>
        </w:rPr>
        <w:t>gir</w:t>
      </w:r>
      <w:proofErr w:type="spellEnd"/>
      <w:r w:rsidRPr="00232D00">
        <w:rPr>
          <w:i/>
          <w:szCs w:val="22"/>
          <w:lang w:val="es-ES"/>
        </w:rPr>
        <w:t xml:space="preserve"> </w:t>
      </w:r>
    </w:p>
    <w:p w:rsidR="00232D00" w:rsidRPr="00232D00" w:rsidRDefault="00232D00" w:rsidP="00232D00">
      <w:pPr>
        <w:ind w:right="707"/>
        <w:rPr>
          <w:szCs w:val="22"/>
          <w:lang w:val="es-ES"/>
        </w:rPr>
      </w:pPr>
      <w:proofErr w:type="spellStart"/>
      <w:r w:rsidRPr="00232D00">
        <w:rPr>
          <w:szCs w:val="22"/>
          <w:lang w:val="es-ES"/>
        </w:rPr>
        <w:t>Blinda_</w:t>
      </w:r>
      <w:r w:rsidRPr="00232D00">
        <w:rPr>
          <w:b/>
          <w:szCs w:val="22"/>
          <w:lang w:val="es-ES"/>
        </w:rPr>
        <w:t>j_</w:t>
      </w:r>
      <w:r w:rsidRPr="00232D00">
        <w:rPr>
          <w:szCs w:val="22"/>
          <w:lang w:val="es-ES"/>
        </w:rPr>
        <w:t>_e</w:t>
      </w:r>
      <w:proofErr w:type="spellEnd"/>
      <w:r w:rsidRPr="00232D00">
        <w:rPr>
          <w:szCs w:val="22"/>
          <w:lang w:val="es-ES"/>
        </w:rPr>
        <w:t xml:space="preserve">. Se escribe con </w:t>
      </w:r>
      <w:r w:rsidRPr="00232D00">
        <w:rPr>
          <w:i/>
          <w:szCs w:val="22"/>
          <w:lang w:val="es-ES"/>
        </w:rPr>
        <w:t xml:space="preserve">j </w:t>
      </w:r>
      <w:r w:rsidRPr="00232D00">
        <w:rPr>
          <w:szCs w:val="22"/>
          <w:lang w:val="es-ES"/>
        </w:rPr>
        <w:t>porque esta palabra que acaba en –aje</w:t>
      </w:r>
      <w:r w:rsidRPr="00232D00">
        <w:rPr>
          <w:i/>
          <w:szCs w:val="22"/>
          <w:lang w:val="es-ES"/>
        </w:rPr>
        <w:t>.</w:t>
      </w:r>
    </w:p>
    <w:p w:rsidR="00232D00" w:rsidRPr="00232D00" w:rsidRDefault="00232D00" w:rsidP="00232D00">
      <w:pPr>
        <w:ind w:right="707"/>
        <w:rPr>
          <w:szCs w:val="22"/>
          <w:lang w:val="es-ES"/>
        </w:rPr>
      </w:pPr>
      <w:r w:rsidRPr="00232D00">
        <w:rPr>
          <w:szCs w:val="22"/>
          <w:lang w:val="es-ES"/>
        </w:rPr>
        <w:t>__</w:t>
      </w:r>
      <w:proofErr w:type="spellStart"/>
      <w:r w:rsidRPr="00232D00">
        <w:rPr>
          <w:b/>
          <w:szCs w:val="22"/>
          <w:lang w:val="es-ES"/>
        </w:rPr>
        <w:t>g_</w:t>
      </w:r>
      <w:r w:rsidRPr="00232D00">
        <w:rPr>
          <w:szCs w:val="22"/>
          <w:lang w:val="es-ES"/>
        </w:rPr>
        <w:t>eometría</w:t>
      </w:r>
      <w:proofErr w:type="spellEnd"/>
      <w:r w:rsidRPr="00232D00">
        <w:rPr>
          <w:szCs w:val="22"/>
          <w:lang w:val="es-ES"/>
        </w:rPr>
        <w:t xml:space="preserve">: Comienza por </w:t>
      </w:r>
      <w:r w:rsidRPr="00232D00">
        <w:rPr>
          <w:i/>
          <w:szCs w:val="22"/>
          <w:lang w:val="es-ES"/>
        </w:rPr>
        <w:t>geo</w:t>
      </w:r>
      <w:r w:rsidRPr="00232D00">
        <w:rPr>
          <w:szCs w:val="22"/>
          <w:lang w:val="es-ES"/>
        </w:rPr>
        <w:t>-</w:t>
      </w:r>
    </w:p>
    <w:p w:rsidR="00232D00" w:rsidRPr="00232D00" w:rsidRDefault="00232D00" w:rsidP="00232D00">
      <w:pPr>
        <w:ind w:right="707"/>
        <w:rPr>
          <w:szCs w:val="22"/>
          <w:lang w:val="es-ES"/>
        </w:rPr>
      </w:pPr>
      <w:proofErr w:type="spellStart"/>
      <w:r w:rsidRPr="00232D00">
        <w:rPr>
          <w:szCs w:val="22"/>
          <w:lang w:val="es-ES"/>
        </w:rPr>
        <w:t>E_</w:t>
      </w:r>
      <w:r w:rsidRPr="00232D00">
        <w:rPr>
          <w:b/>
          <w:szCs w:val="22"/>
          <w:lang w:val="es-ES"/>
        </w:rPr>
        <w:t>j_</w:t>
      </w:r>
      <w:r w:rsidRPr="00232D00">
        <w:rPr>
          <w:szCs w:val="22"/>
          <w:lang w:val="es-ES"/>
        </w:rPr>
        <w:t>emplificar</w:t>
      </w:r>
      <w:proofErr w:type="spellEnd"/>
      <w:r w:rsidRPr="00232D00">
        <w:rPr>
          <w:szCs w:val="22"/>
          <w:lang w:val="es-ES"/>
        </w:rPr>
        <w:t xml:space="preserve">: Empieza por </w:t>
      </w:r>
      <w:r w:rsidRPr="00232D00">
        <w:rPr>
          <w:i/>
          <w:szCs w:val="22"/>
          <w:lang w:val="es-ES"/>
        </w:rPr>
        <w:t>eje</w:t>
      </w:r>
      <w:r w:rsidRPr="00232D00">
        <w:rPr>
          <w:szCs w:val="22"/>
          <w:lang w:val="es-ES"/>
        </w:rPr>
        <w:t xml:space="preserve">- </w:t>
      </w:r>
    </w:p>
    <w:p w:rsidR="00232D00" w:rsidRPr="00232D00" w:rsidRDefault="00232D00" w:rsidP="00232D00">
      <w:pPr>
        <w:ind w:right="707"/>
        <w:rPr>
          <w:szCs w:val="22"/>
          <w:lang w:val="es-ES"/>
        </w:rPr>
      </w:pPr>
    </w:p>
    <w:p w:rsidR="00232D00" w:rsidRPr="00232D00" w:rsidRDefault="00232D00" w:rsidP="00232D00">
      <w:pPr>
        <w:ind w:right="707"/>
        <w:rPr>
          <w:szCs w:val="22"/>
          <w:lang w:val="es-ES"/>
        </w:rPr>
      </w:pPr>
      <w:r w:rsidRPr="00232D00">
        <w:rPr>
          <w:szCs w:val="22"/>
          <w:lang w:val="es-ES"/>
        </w:rPr>
        <w:t xml:space="preserve">6.  Escribe una oración que contengan palabras con los prefijos: </w:t>
      </w:r>
      <w:proofErr w:type="spellStart"/>
      <w:r w:rsidRPr="00232D00">
        <w:rPr>
          <w:szCs w:val="22"/>
          <w:lang w:val="es-ES"/>
        </w:rPr>
        <w:t>viz</w:t>
      </w:r>
      <w:proofErr w:type="spellEnd"/>
      <w:r w:rsidRPr="00232D00">
        <w:rPr>
          <w:szCs w:val="22"/>
          <w:lang w:val="es-ES"/>
        </w:rPr>
        <w:t xml:space="preserve">-, </w:t>
      </w:r>
      <w:proofErr w:type="spellStart"/>
      <w:r w:rsidRPr="00232D00">
        <w:rPr>
          <w:szCs w:val="22"/>
          <w:lang w:val="es-ES"/>
        </w:rPr>
        <w:t>bi</w:t>
      </w:r>
      <w:proofErr w:type="spellEnd"/>
      <w:r w:rsidRPr="00232D00">
        <w:rPr>
          <w:szCs w:val="22"/>
          <w:lang w:val="es-ES"/>
        </w:rPr>
        <w:t xml:space="preserve">-, bis-, </w:t>
      </w:r>
      <w:proofErr w:type="spellStart"/>
      <w:r w:rsidRPr="00232D00">
        <w:rPr>
          <w:szCs w:val="22"/>
          <w:lang w:val="es-ES"/>
        </w:rPr>
        <w:t>viz</w:t>
      </w:r>
      <w:proofErr w:type="spellEnd"/>
      <w:r w:rsidRPr="00232D00">
        <w:rPr>
          <w:szCs w:val="22"/>
          <w:lang w:val="es-ES"/>
        </w:rPr>
        <w:t>-, vice-.</w:t>
      </w:r>
    </w:p>
    <w:p w:rsidR="00232D00" w:rsidRPr="00232D00" w:rsidRDefault="00232D00" w:rsidP="00232D00">
      <w:pPr>
        <w:ind w:right="707"/>
        <w:rPr>
          <w:b/>
          <w:szCs w:val="22"/>
          <w:lang w:val="es-ES"/>
        </w:rPr>
      </w:pPr>
      <w:r w:rsidRPr="00232D00">
        <w:rPr>
          <w:b/>
          <w:szCs w:val="22"/>
          <w:lang w:val="es-ES"/>
        </w:rPr>
        <w:t>Respuesta libre.</w:t>
      </w:r>
    </w:p>
    <w:p w:rsidR="00232D00" w:rsidRPr="00232D00" w:rsidRDefault="00232D00" w:rsidP="00232D00">
      <w:pPr>
        <w:ind w:right="707"/>
        <w:rPr>
          <w:szCs w:val="22"/>
          <w:lang w:val="es-ES"/>
        </w:rPr>
      </w:pPr>
    </w:p>
    <w:p w:rsidR="00232D00" w:rsidRPr="00232D00" w:rsidRDefault="00232D00" w:rsidP="00232D00">
      <w:pPr>
        <w:ind w:right="707"/>
        <w:rPr>
          <w:szCs w:val="22"/>
          <w:lang w:val="es-ES"/>
        </w:rPr>
      </w:pPr>
      <w:r w:rsidRPr="00232D00">
        <w:rPr>
          <w:szCs w:val="22"/>
          <w:lang w:val="es-ES"/>
        </w:rPr>
        <w:t xml:space="preserve"> 7. Anota un antónimo para las siguientes palabras entresacadas del texto de Ana Frank. </w:t>
      </w:r>
    </w:p>
    <w:p w:rsidR="00232D00" w:rsidRPr="00232D00" w:rsidRDefault="00232D00" w:rsidP="00232D00">
      <w:pPr>
        <w:ind w:right="-427"/>
        <w:rPr>
          <w:szCs w:val="22"/>
          <w:lang w:val="es-ES"/>
        </w:rPr>
      </w:pPr>
      <w:r w:rsidRPr="00232D00">
        <w:rPr>
          <w:szCs w:val="22"/>
          <w:lang w:val="es-ES"/>
        </w:rPr>
        <w:t xml:space="preserve">acabar </w:t>
      </w:r>
      <w:r w:rsidRPr="00232D00">
        <w:rPr>
          <w:b/>
          <w:szCs w:val="22"/>
          <w:lang w:val="es-ES"/>
        </w:rPr>
        <w:t xml:space="preserve">empezar </w:t>
      </w:r>
      <w:r w:rsidRPr="00232D00">
        <w:rPr>
          <w:szCs w:val="22"/>
          <w:lang w:val="es-ES"/>
        </w:rPr>
        <w:t xml:space="preserve">    </w:t>
      </w:r>
      <w:proofErr w:type="spellStart"/>
      <w:r w:rsidRPr="00232D00">
        <w:rPr>
          <w:szCs w:val="22"/>
          <w:lang w:val="es-ES"/>
        </w:rPr>
        <w:t>actividad_____</w:t>
      </w:r>
      <w:r w:rsidRPr="00232D00">
        <w:rPr>
          <w:b/>
          <w:szCs w:val="22"/>
          <w:lang w:val="es-ES"/>
        </w:rPr>
        <w:t>reposo</w:t>
      </w:r>
      <w:proofErr w:type="spellEnd"/>
      <w:r w:rsidRPr="00232D00">
        <w:rPr>
          <w:b/>
          <w:szCs w:val="22"/>
          <w:lang w:val="es-ES"/>
        </w:rPr>
        <w:t xml:space="preserve"> </w:t>
      </w:r>
      <w:r w:rsidRPr="00232D00">
        <w:rPr>
          <w:szCs w:val="22"/>
          <w:lang w:val="es-ES"/>
        </w:rPr>
        <w:t xml:space="preserve">     </w:t>
      </w:r>
      <w:proofErr w:type="spellStart"/>
      <w:r w:rsidRPr="00232D00">
        <w:rPr>
          <w:szCs w:val="22"/>
          <w:lang w:val="es-ES"/>
        </w:rPr>
        <w:t>aburrido____</w:t>
      </w:r>
      <w:r w:rsidRPr="00232D00">
        <w:rPr>
          <w:b/>
          <w:szCs w:val="22"/>
          <w:lang w:val="es-ES"/>
        </w:rPr>
        <w:t>divertido</w:t>
      </w:r>
      <w:proofErr w:type="spellEnd"/>
      <w:r w:rsidRPr="00232D00">
        <w:rPr>
          <w:szCs w:val="22"/>
          <w:lang w:val="es-ES"/>
        </w:rPr>
        <w:t xml:space="preserve">         </w:t>
      </w:r>
      <w:proofErr w:type="spellStart"/>
      <w:r w:rsidRPr="00232D00">
        <w:rPr>
          <w:szCs w:val="22"/>
          <w:lang w:val="es-ES"/>
        </w:rPr>
        <w:t>separan______</w:t>
      </w:r>
      <w:r w:rsidRPr="00232D00">
        <w:rPr>
          <w:b/>
          <w:szCs w:val="22"/>
          <w:lang w:val="es-ES"/>
        </w:rPr>
        <w:t>unen</w:t>
      </w:r>
      <w:proofErr w:type="spellEnd"/>
    </w:p>
    <w:p w:rsidR="00232D00" w:rsidRPr="00232D00" w:rsidRDefault="00232D00" w:rsidP="00232D00">
      <w:pPr>
        <w:ind w:right="-710"/>
        <w:rPr>
          <w:b/>
          <w:szCs w:val="22"/>
          <w:lang w:val="es-ES"/>
        </w:rPr>
      </w:pPr>
      <w:proofErr w:type="spellStart"/>
      <w:r w:rsidRPr="00232D00">
        <w:rPr>
          <w:szCs w:val="22"/>
          <w:lang w:val="es-ES"/>
        </w:rPr>
        <w:t>noche__</w:t>
      </w:r>
      <w:r w:rsidRPr="00232D00">
        <w:rPr>
          <w:b/>
          <w:szCs w:val="22"/>
          <w:lang w:val="es-ES"/>
        </w:rPr>
        <w:t>día</w:t>
      </w:r>
      <w:proofErr w:type="spellEnd"/>
      <w:r w:rsidRPr="00232D00">
        <w:rPr>
          <w:szCs w:val="22"/>
          <w:lang w:val="es-ES"/>
        </w:rPr>
        <w:t xml:space="preserve">_          </w:t>
      </w:r>
      <w:proofErr w:type="spellStart"/>
      <w:r w:rsidRPr="00232D00">
        <w:rPr>
          <w:szCs w:val="22"/>
          <w:lang w:val="es-ES"/>
        </w:rPr>
        <w:t>seguro______</w:t>
      </w:r>
      <w:r w:rsidRPr="00232D00">
        <w:rPr>
          <w:b/>
          <w:szCs w:val="22"/>
          <w:lang w:val="es-ES"/>
        </w:rPr>
        <w:t>peligroso</w:t>
      </w:r>
      <w:proofErr w:type="spellEnd"/>
      <w:r w:rsidRPr="00232D00">
        <w:rPr>
          <w:b/>
          <w:szCs w:val="22"/>
          <w:lang w:val="es-ES"/>
        </w:rPr>
        <w:t xml:space="preserve"> </w:t>
      </w:r>
      <w:r w:rsidRPr="00232D00">
        <w:rPr>
          <w:szCs w:val="22"/>
          <w:lang w:val="es-ES"/>
        </w:rPr>
        <w:t xml:space="preserve">     </w:t>
      </w:r>
      <w:proofErr w:type="spellStart"/>
      <w:r w:rsidRPr="00232D00">
        <w:rPr>
          <w:szCs w:val="22"/>
          <w:lang w:val="es-ES"/>
        </w:rPr>
        <w:t>egoísta___</w:t>
      </w:r>
      <w:r w:rsidRPr="00232D00">
        <w:rPr>
          <w:b/>
          <w:szCs w:val="22"/>
          <w:lang w:val="es-ES"/>
        </w:rPr>
        <w:t>generoso</w:t>
      </w:r>
      <w:proofErr w:type="spellEnd"/>
      <w:r w:rsidRPr="00232D00">
        <w:rPr>
          <w:szCs w:val="22"/>
          <w:lang w:val="es-ES"/>
        </w:rPr>
        <w:t xml:space="preserve">         </w:t>
      </w:r>
      <w:proofErr w:type="spellStart"/>
      <w:r w:rsidRPr="00232D00">
        <w:rPr>
          <w:szCs w:val="22"/>
          <w:lang w:val="es-ES"/>
        </w:rPr>
        <w:t>compraremos__</w:t>
      </w:r>
      <w:r w:rsidRPr="00232D00">
        <w:rPr>
          <w:b/>
          <w:szCs w:val="22"/>
          <w:lang w:val="es-ES"/>
        </w:rPr>
        <w:t>venderemos</w:t>
      </w:r>
      <w:proofErr w:type="spellEnd"/>
    </w:p>
    <w:p w:rsidR="00232D00" w:rsidRPr="00232D00" w:rsidRDefault="00232D00" w:rsidP="00232D00">
      <w:pPr>
        <w:ind w:right="707"/>
        <w:rPr>
          <w:szCs w:val="22"/>
          <w:lang w:val="es-ES"/>
        </w:rPr>
      </w:pPr>
    </w:p>
    <w:p w:rsidR="00232D00" w:rsidRPr="00A671B5" w:rsidRDefault="00232D00" w:rsidP="00232D00">
      <w:pPr>
        <w:ind w:right="707"/>
        <w:rPr>
          <w:b/>
          <w:szCs w:val="22"/>
          <w:lang w:val="es-ES"/>
        </w:rPr>
      </w:pPr>
      <w:r w:rsidRPr="00232D00">
        <w:rPr>
          <w:szCs w:val="22"/>
          <w:lang w:val="es-ES"/>
        </w:rPr>
        <w:t xml:space="preserve">8. Escribe un breve fragmento del diario de Ana Frank inventado por ti. Intenta que tu escrito refleje la esperanza del final de la guerra. </w:t>
      </w:r>
      <w:r w:rsidRPr="00A671B5">
        <w:rPr>
          <w:b/>
          <w:szCs w:val="22"/>
          <w:lang w:val="es-ES"/>
        </w:rPr>
        <w:t>Respuesta libre, actividad individual de creación.</w:t>
      </w:r>
    </w:p>
    <w:p w:rsidR="00232D00" w:rsidRPr="00A671B5" w:rsidRDefault="00232D00" w:rsidP="00232D00">
      <w:pPr>
        <w:spacing w:before="120" w:after="120"/>
        <w:ind w:left="284" w:right="707"/>
        <w:rPr>
          <w:szCs w:val="22"/>
          <w:lang w:val="es-ES"/>
        </w:rPr>
      </w:pPr>
    </w:p>
    <w:p w:rsidR="00232D00" w:rsidRDefault="00232D00"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232D00">
      <w:pPr>
        <w:ind w:left="426" w:right="707" w:hanging="142"/>
        <w:rPr>
          <w:szCs w:val="22"/>
          <w:lang w:val="es-ES"/>
        </w:rPr>
      </w:pPr>
    </w:p>
    <w:p w:rsidR="001D3B5D" w:rsidRDefault="001D3B5D" w:rsidP="001D3B5D">
      <w:pPr>
        <w:pStyle w:val="ndice"/>
        <w:spacing w:after="120"/>
        <w:rPr>
          <w:szCs w:val="22"/>
        </w:rPr>
      </w:pPr>
    </w:p>
    <w:p w:rsidR="001D3B5D" w:rsidRPr="00507B79" w:rsidRDefault="001D3B5D" w:rsidP="001D3B5D">
      <w:pPr>
        <w:pStyle w:val="Ttulo1"/>
      </w:pPr>
      <w:bookmarkStart w:id="80" w:name="_Toc19548390"/>
      <w:r>
        <w:t>UNIDAD 6: MERECES UNA EXPLICACIÓN</w:t>
      </w:r>
      <w:bookmarkEnd w:id="80"/>
    </w:p>
    <w:p w:rsidR="001D3B5D" w:rsidRPr="00A671B5" w:rsidRDefault="001D3B5D" w:rsidP="00232D00">
      <w:pPr>
        <w:ind w:left="426" w:right="707" w:hanging="142"/>
        <w:rPr>
          <w:szCs w:val="22"/>
          <w:lang w:val="es-ES"/>
        </w:rPr>
      </w:pPr>
    </w:p>
    <w:p w:rsidR="00232D00" w:rsidRDefault="00A671B5" w:rsidP="00A671B5">
      <w:pPr>
        <w:pStyle w:val="Ttulo1"/>
        <w:ind w:right="707" w:hanging="426"/>
        <w:jc w:val="center"/>
        <w:rPr>
          <w:rFonts w:ascii="Arial" w:hAnsi="Arial" w:cs="Arial"/>
          <w:b w:val="0"/>
          <w:bCs w:val="0"/>
          <w:sz w:val="22"/>
          <w:szCs w:val="22"/>
          <w:lang w:eastAsia="es-ES"/>
        </w:rPr>
      </w:pPr>
      <w:bookmarkStart w:id="81" w:name="_Toc19467862"/>
      <w:bookmarkStart w:id="82" w:name="_Toc19548391"/>
      <w:r>
        <w:rPr>
          <w:rFonts w:ascii="Arial" w:hAnsi="Arial" w:cs="Arial"/>
          <w:b w:val="0"/>
          <w:bCs w:val="0"/>
          <w:noProof/>
          <w:sz w:val="22"/>
          <w:szCs w:val="22"/>
          <w:lang w:eastAsia="es-ES"/>
        </w:rPr>
        <w:drawing>
          <wp:inline distT="0" distB="0" distL="0" distR="0">
            <wp:extent cx="3806340" cy="5058664"/>
            <wp:effectExtent l="25400" t="25400" r="92710" b="85090"/>
            <wp:docPr id="1"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illa 6_Página_01.jpg"/>
                    <pic:cNvPicPr/>
                  </pic:nvPicPr>
                  <pic:blipFill>
                    <a:blip r:embed="rId20">
                      <a:extLst>
                        <a:ext uri="{28A0092B-C50C-407E-A947-70E740481C1C}">
                          <a14:useLocalDpi xmlns:a14="http://schemas.microsoft.com/office/drawing/2010/main" val="0"/>
                        </a:ext>
                      </a:extLst>
                    </a:blip>
                    <a:stretch>
                      <a:fillRect/>
                    </a:stretch>
                  </pic:blipFill>
                  <pic:spPr>
                    <a:xfrm>
                      <a:off x="0" y="0"/>
                      <a:ext cx="3816377" cy="5072004"/>
                    </a:xfrm>
                    <a:prstGeom prst="rect">
                      <a:avLst/>
                    </a:prstGeom>
                    <a:effectLst>
                      <a:outerShdw blurRad="50800" dist="38100" dir="2700000" algn="tl" rotWithShape="0">
                        <a:prstClr val="black">
                          <a:alpha val="40000"/>
                        </a:prstClr>
                      </a:outerShdw>
                    </a:effectLst>
                  </pic:spPr>
                </pic:pic>
              </a:graphicData>
            </a:graphic>
          </wp:inline>
        </w:drawing>
      </w:r>
      <w:bookmarkEnd w:id="81"/>
      <w:bookmarkEnd w:id="82"/>
    </w:p>
    <w:p w:rsidR="00232D00" w:rsidRDefault="00232D00" w:rsidP="00232D00">
      <w:pPr>
        <w:pStyle w:val="ndice"/>
        <w:spacing w:after="120"/>
        <w:rPr>
          <w:b w:val="0"/>
          <w:bCs w:val="0"/>
          <w:color w:val="000000"/>
          <w:szCs w:val="22"/>
        </w:rPr>
      </w:pPr>
    </w:p>
    <w:p w:rsidR="00232D00" w:rsidRPr="00D20FDD" w:rsidRDefault="001D3B5D" w:rsidP="001D3B5D">
      <w:pPr>
        <w:pStyle w:val="ndice"/>
        <w:spacing w:after="120"/>
        <w:rPr>
          <w:b w:val="0"/>
          <w:bCs w:val="0"/>
          <w:color w:val="000000"/>
          <w:szCs w:val="22"/>
        </w:rPr>
      </w:pPr>
      <w:r>
        <w:rPr>
          <w:b w:val="0"/>
          <w:bCs w:val="0"/>
          <w:color w:val="000000"/>
          <w:szCs w:val="22"/>
        </w:rPr>
        <w:t xml:space="preserve">  </w:t>
      </w:r>
      <w:r w:rsidR="00232D00" w:rsidRPr="00D20FDD">
        <w:rPr>
          <w:b w:val="0"/>
          <w:bCs w:val="0"/>
          <w:color w:val="000000"/>
          <w:szCs w:val="22"/>
        </w:rPr>
        <w:t xml:space="preserve">1.  </w:t>
      </w:r>
      <w:r w:rsidR="00232D00">
        <w:rPr>
          <w:b w:val="0"/>
          <w:bCs w:val="0"/>
          <w:color w:val="000000"/>
          <w:szCs w:val="22"/>
        </w:rPr>
        <w:t>Presentación y temporalización de la unidad.</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2.</w:t>
      </w:r>
      <w:r>
        <w:rPr>
          <w:b w:val="0"/>
          <w:bCs w:val="0"/>
          <w:color w:val="000000"/>
          <w:szCs w:val="22"/>
        </w:rPr>
        <w:t xml:space="preserve">  Objetivos didácticos</w:t>
      </w:r>
      <w:r w:rsidRPr="00D20FDD">
        <w:rPr>
          <w:b w:val="0"/>
          <w:bCs w:val="0"/>
          <w:color w:val="000000"/>
          <w:szCs w:val="22"/>
        </w:rPr>
        <w:t>.</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3.</w:t>
      </w:r>
      <w:r>
        <w:rPr>
          <w:b w:val="0"/>
          <w:bCs w:val="0"/>
          <w:color w:val="000000"/>
          <w:szCs w:val="22"/>
        </w:rPr>
        <w:t xml:space="preserve">  Contenidos de la unidad/Criterios de evaluación/Estándares de aprendizaje evaluables/Competencias clave</w:t>
      </w:r>
      <w:r w:rsidRPr="00D20FDD">
        <w:rPr>
          <w:b w:val="0"/>
          <w:bCs w:val="0"/>
          <w:color w:val="000000"/>
          <w:szCs w:val="22"/>
        </w:rPr>
        <w:t>.</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4.</w:t>
      </w:r>
      <w:r>
        <w:rPr>
          <w:b w:val="0"/>
          <w:bCs w:val="0"/>
          <w:color w:val="000000"/>
          <w:szCs w:val="22"/>
        </w:rPr>
        <w:t xml:space="preserve">  Tareas de la unidad.</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5.</w:t>
      </w:r>
      <w:r>
        <w:rPr>
          <w:b w:val="0"/>
          <w:bCs w:val="0"/>
          <w:color w:val="000000"/>
          <w:szCs w:val="22"/>
        </w:rPr>
        <w:t xml:space="preserve">  Estrategias metodológicas</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6.</w:t>
      </w:r>
      <w:r>
        <w:rPr>
          <w:b w:val="0"/>
          <w:bCs w:val="0"/>
          <w:color w:val="000000"/>
          <w:szCs w:val="22"/>
        </w:rPr>
        <w:t xml:space="preserve">  Materiales y recursos de la unidad.</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w:t>
      </w:r>
      <w:r>
        <w:rPr>
          <w:b w:val="0"/>
          <w:bCs w:val="0"/>
          <w:color w:val="000000"/>
          <w:szCs w:val="22"/>
        </w:rPr>
        <w:t xml:space="preserve"> 7.   Medidas para la inclusión y atención a la diversidad.</w:t>
      </w:r>
    </w:p>
    <w:p w:rsidR="008841CA" w:rsidRDefault="00232D00" w:rsidP="008841CA">
      <w:pPr>
        <w:pStyle w:val="ndice"/>
        <w:spacing w:after="120"/>
        <w:rPr>
          <w:b w:val="0"/>
          <w:bCs w:val="0"/>
          <w:color w:val="000000"/>
          <w:szCs w:val="22"/>
        </w:rPr>
      </w:pPr>
      <w:r w:rsidRPr="00D20FDD">
        <w:rPr>
          <w:b w:val="0"/>
          <w:bCs w:val="0"/>
          <w:color w:val="000000"/>
          <w:szCs w:val="22"/>
        </w:rPr>
        <w:t xml:space="preserve">  8.  </w:t>
      </w:r>
      <w:r>
        <w:rPr>
          <w:b w:val="0"/>
          <w:bCs w:val="0"/>
          <w:color w:val="000000"/>
          <w:szCs w:val="22"/>
        </w:rPr>
        <w:t>Solucionario de la unidad.</w:t>
      </w:r>
    </w:p>
    <w:p w:rsidR="00232D00" w:rsidRPr="001D3B5D" w:rsidRDefault="008841CA" w:rsidP="001D3B5D">
      <w:pPr>
        <w:suppressAutoHyphens w:val="0"/>
        <w:rPr>
          <w:b/>
          <w:bCs/>
          <w:color w:val="000000"/>
          <w:szCs w:val="22"/>
          <w:lang w:val="es-ES"/>
        </w:rPr>
      </w:pPr>
      <w:r w:rsidRPr="008B7870">
        <w:rPr>
          <w:b/>
          <w:bCs/>
          <w:color w:val="000000"/>
          <w:szCs w:val="22"/>
          <w:lang w:val="es-ES"/>
        </w:rPr>
        <w:br w:type="page"/>
      </w:r>
      <w:r w:rsidR="001D3B5D" w:rsidRPr="001D3B5D">
        <w:rPr>
          <w:b/>
          <w:bCs/>
          <w:color w:val="000000"/>
          <w:szCs w:val="22"/>
          <w:lang w:val="es-ES"/>
        </w:rPr>
        <w:lastRenderedPageBreak/>
        <w:t>1.</w:t>
      </w:r>
      <w:r w:rsidR="001D3B5D">
        <w:rPr>
          <w:b/>
          <w:bCs/>
          <w:color w:val="000000"/>
          <w:szCs w:val="22"/>
          <w:lang w:val="es-ES"/>
        </w:rPr>
        <w:t xml:space="preserve"> </w:t>
      </w:r>
      <w:r w:rsidR="001D3B5D" w:rsidRPr="00C5254F">
        <w:rPr>
          <w:b/>
          <w:bCs/>
          <w:szCs w:val="22"/>
          <w:lang w:val="es-ES"/>
        </w:rPr>
        <w:t>DESCRIPCIÓN DE LA UNIDAD</w:t>
      </w:r>
    </w:p>
    <w:p w:rsidR="00232D00" w:rsidRPr="00232D00" w:rsidRDefault="00232D00" w:rsidP="00232D00">
      <w:pPr>
        <w:spacing w:before="120"/>
        <w:jc w:val="both"/>
        <w:rPr>
          <w:szCs w:val="22"/>
          <w:lang w:val="es-ES"/>
        </w:rPr>
      </w:pPr>
      <w:r w:rsidRPr="00232D00">
        <w:rPr>
          <w:szCs w:val="22"/>
          <w:lang w:val="es-ES"/>
        </w:rPr>
        <w:t xml:space="preserve">Comenzamos la unidad con un breve vídeo de la fundación </w:t>
      </w:r>
      <w:proofErr w:type="spellStart"/>
      <w:r w:rsidRPr="00232D00">
        <w:rPr>
          <w:szCs w:val="22"/>
          <w:lang w:val="es-ES"/>
        </w:rPr>
        <w:t>Fundéu</w:t>
      </w:r>
      <w:proofErr w:type="spellEnd"/>
      <w:r w:rsidRPr="00232D00">
        <w:rPr>
          <w:szCs w:val="22"/>
          <w:lang w:val="es-ES"/>
        </w:rPr>
        <w:t xml:space="preserve"> sobre la palabra del año en 2018. Tras su visionado, los alumnos habrán de responder de forma oral a una serie de preguntas.  En el apartado de </w:t>
      </w:r>
      <w:r w:rsidRPr="00232D00">
        <w:rPr>
          <w:i/>
          <w:iCs/>
          <w:szCs w:val="22"/>
          <w:lang w:val="es-ES"/>
        </w:rPr>
        <w:t xml:space="preserve">Infórmate, mira y habla, </w:t>
      </w:r>
      <w:r w:rsidRPr="00232D00">
        <w:rPr>
          <w:szCs w:val="22"/>
          <w:lang w:val="es-ES"/>
        </w:rPr>
        <w:t>tras visualizar un segundo vídeo sobre el la contaminación de nuestros mares y océanos por la presencia de plásticos, los alumnos responderán de forma oral a una serie de cuestiones previas que anticipan los contenidos de la unidad.</w:t>
      </w:r>
    </w:p>
    <w:p w:rsidR="00232D00" w:rsidRPr="00232D00" w:rsidRDefault="00232D00" w:rsidP="00232D00">
      <w:pPr>
        <w:spacing w:before="120"/>
        <w:rPr>
          <w:color w:val="auto"/>
          <w:lang w:val="es-ES"/>
        </w:rPr>
      </w:pPr>
      <w:r w:rsidRPr="00232D00">
        <w:rPr>
          <w:color w:val="auto"/>
          <w:szCs w:val="22"/>
          <w:lang w:val="es-ES"/>
        </w:rPr>
        <w:t>Los contenidos desarrollados en la unidad didáctica se distribuyen de la siguiente manera:</w:t>
      </w:r>
    </w:p>
    <w:p w:rsidR="00232D00" w:rsidRPr="00232D00" w:rsidRDefault="00232D00" w:rsidP="00232D00">
      <w:pPr>
        <w:spacing w:before="120"/>
        <w:jc w:val="both"/>
        <w:rPr>
          <w:lang w:val="es-ES"/>
        </w:rPr>
      </w:pPr>
      <w:r w:rsidRPr="00232D00">
        <w:rPr>
          <w:color w:val="auto"/>
          <w:szCs w:val="22"/>
          <w:lang w:val="es-ES"/>
        </w:rPr>
        <w:t xml:space="preserve">- Leer y escribir. A partir de la lectura del texto explicativo </w:t>
      </w:r>
      <w:r w:rsidRPr="00232D00">
        <w:rPr>
          <w:color w:val="222222"/>
          <w:sz w:val="21"/>
          <w:szCs w:val="21"/>
          <w:shd w:val="clear" w:color="auto" w:fill="FFFFFF"/>
          <w:lang w:val="es-ES"/>
        </w:rPr>
        <w:t xml:space="preserve">«Ballenas» </w:t>
      </w:r>
      <w:r w:rsidRPr="00232D00">
        <w:rPr>
          <w:color w:val="auto"/>
          <w:szCs w:val="22"/>
          <w:lang w:val="es-ES"/>
        </w:rPr>
        <w:t xml:space="preserve">se trabaja la comprensión lectora, así como cuestiones relativas al análisis de la forma y de investigación y de reflexión. El texto anticipa la tipología textual que va a ser analizada a lo largo de la unidad.    </w:t>
      </w:r>
    </w:p>
    <w:p w:rsidR="00232D00" w:rsidRPr="00232D00" w:rsidRDefault="00232D00" w:rsidP="00232D00">
      <w:pPr>
        <w:spacing w:after="120"/>
        <w:jc w:val="both"/>
        <w:rPr>
          <w:color w:val="auto"/>
          <w:lang w:val="es-ES"/>
        </w:rPr>
      </w:pPr>
      <w:r w:rsidRPr="00232D00">
        <w:rPr>
          <w:color w:val="auto"/>
          <w:szCs w:val="22"/>
          <w:lang w:val="es-ES"/>
        </w:rPr>
        <w:t>-  Clases de textos. La unidad 6 aborda el estudio de los denominados textos expositivos, los contenidos que abordan, su estructura y sus características lingüísticas y sus tipos.</w:t>
      </w:r>
    </w:p>
    <w:p w:rsidR="00232D00" w:rsidRPr="00232D00" w:rsidRDefault="00232D00" w:rsidP="00232D00">
      <w:pPr>
        <w:spacing w:after="120"/>
        <w:ind w:left="504" w:hanging="220"/>
        <w:jc w:val="both"/>
        <w:rPr>
          <w:color w:val="auto"/>
          <w:lang w:val="es-ES"/>
        </w:rPr>
      </w:pPr>
      <w:r w:rsidRPr="00232D00">
        <w:rPr>
          <w:color w:val="auto"/>
          <w:szCs w:val="22"/>
          <w:lang w:val="es-ES"/>
        </w:rPr>
        <w:t>-  Conocimiento de la Lengua. Se subdivide en tres apartados:</w:t>
      </w:r>
    </w:p>
    <w:p w:rsidR="00232D00" w:rsidRPr="00232D00" w:rsidRDefault="00232D00" w:rsidP="00232D00">
      <w:pPr>
        <w:spacing w:after="120"/>
        <w:ind w:left="284"/>
        <w:jc w:val="both"/>
        <w:rPr>
          <w:color w:val="auto"/>
          <w:szCs w:val="22"/>
          <w:lang w:val="es-ES"/>
        </w:rPr>
      </w:pPr>
      <w:r w:rsidRPr="00232D00">
        <w:rPr>
          <w:color w:val="auto"/>
          <w:szCs w:val="22"/>
          <w:lang w:val="es-ES"/>
        </w:rPr>
        <w:t xml:space="preserve">- Gramática. Se estudian las palabras invariables. En la unidad se aborda el estudio de los adverbios y su clasificación, las preposiciones, las conjunciones y las interjecciones. </w:t>
      </w:r>
    </w:p>
    <w:p w:rsidR="00232D00" w:rsidRPr="00232D00" w:rsidRDefault="00232D00" w:rsidP="00232D00">
      <w:pPr>
        <w:spacing w:after="120"/>
        <w:ind w:left="284"/>
        <w:jc w:val="both"/>
        <w:rPr>
          <w:color w:val="auto"/>
          <w:szCs w:val="22"/>
          <w:lang w:val="es-ES"/>
        </w:rPr>
      </w:pPr>
      <w:r w:rsidRPr="00232D00">
        <w:rPr>
          <w:color w:val="auto"/>
          <w:szCs w:val="22"/>
          <w:lang w:val="es-ES"/>
        </w:rPr>
        <w:t xml:space="preserve">-Léxico. Se estudia el concepto de palabras </w:t>
      </w:r>
      <w:proofErr w:type="spellStart"/>
      <w:r w:rsidRPr="00232D00">
        <w:rPr>
          <w:color w:val="auto"/>
          <w:szCs w:val="22"/>
          <w:lang w:val="es-ES"/>
        </w:rPr>
        <w:t>monosémicas</w:t>
      </w:r>
      <w:proofErr w:type="spellEnd"/>
      <w:r w:rsidRPr="00232D00">
        <w:rPr>
          <w:color w:val="auto"/>
          <w:szCs w:val="22"/>
          <w:lang w:val="es-ES"/>
        </w:rPr>
        <w:t xml:space="preserve"> y polisémicas.</w:t>
      </w:r>
    </w:p>
    <w:p w:rsidR="00232D00" w:rsidRPr="00232D00" w:rsidRDefault="00232D00" w:rsidP="00232D00">
      <w:pPr>
        <w:spacing w:after="120"/>
        <w:ind w:left="504" w:hanging="220"/>
        <w:jc w:val="both"/>
        <w:rPr>
          <w:color w:val="auto"/>
          <w:szCs w:val="22"/>
          <w:lang w:val="es-ES"/>
        </w:rPr>
      </w:pPr>
      <w:r w:rsidRPr="00232D00">
        <w:rPr>
          <w:color w:val="auto"/>
          <w:szCs w:val="22"/>
          <w:lang w:val="es-ES"/>
        </w:rPr>
        <w:t xml:space="preserve">-  Ortografía. Se abordan las reglas de uso de las grafías </w:t>
      </w:r>
      <w:r w:rsidRPr="00232D00">
        <w:rPr>
          <w:i/>
          <w:color w:val="auto"/>
          <w:szCs w:val="22"/>
          <w:lang w:val="es-ES"/>
        </w:rPr>
        <w:t>c</w:t>
      </w:r>
      <w:r w:rsidRPr="00232D00">
        <w:rPr>
          <w:color w:val="auto"/>
          <w:szCs w:val="22"/>
          <w:lang w:val="es-ES"/>
        </w:rPr>
        <w:t xml:space="preserve">, </w:t>
      </w:r>
      <w:r w:rsidRPr="00232D00">
        <w:rPr>
          <w:i/>
          <w:color w:val="auto"/>
          <w:szCs w:val="22"/>
          <w:lang w:val="es-ES"/>
        </w:rPr>
        <w:t>z</w:t>
      </w:r>
      <w:r w:rsidRPr="00232D00">
        <w:rPr>
          <w:color w:val="auto"/>
          <w:szCs w:val="22"/>
          <w:lang w:val="es-ES"/>
        </w:rPr>
        <w:t xml:space="preserve">, </w:t>
      </w:r>
      <w:proofErr w:type="spellStart"/>
      <w:r w:rsidRPr="00232D00">
        <w:rPr>
          <w:i/>
          <w:color w:val="auto"/>
          <w:szCs w:val="22"/>
          <w:lang w:val="es-ES"/>
        </w:rPr>
        <w:t>qu</w:t>
      </w:r>
      <w:proofErr w:type="spellEnd"/>
      <w:r w:rsidRPr="00232D00">
        <w:rPr>
          <w:color w:val="auto"/>
          <w:szCs w:val="22"/>
          <w:lang w:val="es-ES"/>
        </w:rPr>
        <w:t xml:space="preserve"> y </w:t>
      </w:r>
      <w:r w:rsidRPr="00232D00">
        <w:rPr>
          <w:i/>
          <w:color w:val="auto"/>
          <w:szCs w:val="22"/>
          <w:lang w:val="es-ES"/>
        </w:rPr>
        <w:t>k.</w:t>
      </w:r>
      <w:r w:rsidRPr="00232D00">
        <w:rPr>
          <w:color w:val="auto"/>
          <w:szCs w:val="22"/>
          <w:lang w:val="es-ES"/>
        </w:rPr>
        <w:t xml:space="preserve"> </w:t>
      </w:r>
    </w:p>
    <w:p w:rsidR="00232D00" w:rsidRPr="00232D00" w:rsidRDefault="00232D00" w:rsidP="00232D00">
      <w:pPr>
        <w:spacing w:after="120"/>
        <w:ind w:left="504" w:hanging="220"/>
        <w:jc w:val="both"/>
        <w:rPr>
          <w:color w:val="auto"/>
          <w:szCs w:val="22"/>
          <w:lang w:val="es-ES"/>
        </w:rPr>
      </w:pPr>
      <w:r w:rsidRPr="00232D00">
        <w:rPr>
          <w:color w:val="auto"/>
          <w:szCs w:val="22"/>
          <w:lang w:val="es-ES"/>
        </w:rPr>
        <w:t xml:space="preserve">-  Revisión de competencias. Se trabajan las competencias relativas a la unidad a través de una serie de actividades basadas en textos. </w:t>
      </w:r>
    </w:p>
    <w:p w:rsidR="00232D00" w:rsidRPr="00232D00" w:rsidRDefault="00232D00" w:rsidP="00232D00">
      <w:pPr>
        <w:spacing w:after="120"/>
        <w:ind w:left="504" w:hanging="220"/>
        <w:jc w:val="both"/>
        <w:rPr>
          <w:color w:val="auto"/>
          <w:lang w:val="es-ES"/>
        </w:rPr>
      </w:pPr>
    </w:p>
    <w:p w:rsidR="00232D00" w:rsidRPr="00E02F50" w:rsidRDefault="00232D00" w:rsidP="00232D00">
      <w:pPr>
        <w:pStyle w:val="Ttulo2"/>
        <w:jc w:val="both"/>
        <w:rPr>
          <w:color w:val="auto"/>
        </w:rPr>
      </w:pPr>
      <w:bookmarkStart w:id="83" w:name="_Toc19467863"/>
      <w:bookmarkStart w:id="84" w:name="_Toc19548392"/>
      <w:r w:rsidRPr="00E02F50">
        <w:rPr>
          <w:rFonts w:ascii="Arial" w:hAnsi="Arial"/>
          <w:i w:val="0"/>
          <w:color w:val="auto"/>
          <w:sz w:val="22"/>
          <w:szCs w:val="22"/>
        </w:rPr>
        <w:t>Temporalización:</w:t>
      </w:r>
      <w:bookmarkEnd w:id="83"/>
      <w:bookmarkEnd w:id="84"/>
    </w:p>
    <w:p w:rsidR="00232D00" w:rsidRPr="00232D00" w:rsidRDefault="00232D00" w:rsidP="00232D00">
      <w:pPr>
        <w:jc w:val="both"/>
        <w:rPr>
          <w:color w:val="auto"/>
          <w:szCs w:val="22"/>
          <w:lang w:val="es-ES"/>
        </w:rPr>
      </w:pPr>
    </w:p>
    <w:p w:rsidR="00232D00" w:rsidRPr="00232D00" w:rsidRDefault="00232D00" w:rsidP="00232D00">
      <w:pPr>
        <w:jc w:val="both"/>
        <w:rPr>
          <w:color w:val="auto"/>
          <w:lang w:val="es-ES"/>
        </w:rPr>
      </w:pPr>
      <w:r w:rsidRPr="00232D00">
        <w:rPr>
          <w:color w:val="auto"/>
          <w:szCs w:val="22"/>
          <w:lang w:val="es-ES"/>
        </w:rPr>
        <w:t xml:space="preserve">Editorial </w:t>
      </w:r>
      <w:proofErr w:type="spellStart"/>
      <w:r w:rsidRPr="00232D00">
        <w:rPr>
          <w:color w:val="auto"/>
          <w:szCs w:val="22"/>
          <w:lang w:val="es-ES"/>
        </w:rPr>
        <w:t>Micomicona</w:t>
      </w:r>
      <w:proofErr w:type="spellEnd"/>
      <w:r w:rsidRPr="00232D00">
        <w:rPr>
          <w:color w:val="auto"/>
          <w:szCs w:val="22"/>
          <w:lang w:val="es-ES"/>
        </w:rPr>
        <w:t xml:space="preserve"> sugiere la siguiente secuenciación temporal de las unidades:</w:t>
      </w:r>
    </w:p>
    <w:p w:rsidR="00232D00" w:rsidRPr="00232D00" w:rsidRDefault="00232D00" w:rsidP="00232D00">
      <w:pPr>
        <w:jc w:val="both"/>
        <w:rPr>
          <w:color w:val="auto"/>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232D00" w:rsidRPr="00E02F50" w:rsidTr="00232D00">
        <w:tc>
          <w:tcPr>
            <w:tcW w:w="3212"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r w:rsidRPr="00E02F50">
              <w:rPr>
                <w:color w:val="auto"/>
              </w:rPr>
              <w:t xml:space="preserve">Primer </w:t>
            </w:r>
            <w:proofErr w:type="spellStart"/>
            <w:r w:rsidRPr="00E02F50">
              <w:rPr>
                <w:color w:val="auto"/>
              </w:rP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r w:rsidRPr="00E02F50">
              <w:rPr>
                <w:color w:val="auto"/>
              </w:rPr>
              <w:t xml:space="preserve">Segundo </w:t>
            </w:r>
            <w:proofErr w:type="spellStart"/>
            <w:r w:rsidRPr="00E02F50">
              <w:rPr>
                <w:color w:val="auto"/>
              </w:rP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Tercer</w:t>
            </w:r>
            <w:proofErr w:type="spellEnd"/>
            <w:r w:rsidRPr="00E02F50">
              <w:rPr>
                <w:color w:val="auto"/>
              </w:rPr>
              <w:t xml:space="preserve"> </w:t>
            </w:r>
            <w:proofErr w:type="spellStart"/>
            <w:r w:rsidRPr="00E02F50">
              <w:rPr>
                <w:color w:val="auto"/>
              </w:rPr>
              <w:t>trimestre</w:t>
            </w:r>
            <w:proofErr w:type="spellEnd"/>
          </w:p>
        </w:tc>
      </w:tr>
      <w:tr w:rsidR="00232D00" w:rsidRPr="00E02F50" w:rsidTr="00232D00">
        <w:tc>
          <w:tcPr>
            <w:tcW w:w="3212"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Unidades</w:t>
            </w:r>
            <w:proofErr w:type="spellEnd"/>
            <w:r w:rsidRPr="00E02F50">
              <w:rPr>
                <w:color w:val="auto"/>
              </w:rPr>
              <w:t xml:space="preserve"> 1,2 y 3 + </w:t>
            </w:r>
            <w:proofErr w:type="spellStart"/>
            <w:r w:rsidRPr="00E02F50">
              <w:rPr>
                <w:color w:val="auto"/>
              </w:rPr>
              <w:t>unidad</w:t>
            </w:r>
            <w:proofErr w:type="spellEnd"/>
            <w:r w:rsidRPr="00E02F50">
              <w:rPr>
                <w:color w:val="auto"/>
              </w:rP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Unidades</w:t>
            </w:r>
            <w:proofErr w:type="spellEnd"/>
            <w:r w:rsidRPr="00E02F50">
              <w:rPr>
                <w:color w:val="auto"/>
              </w:rPr>
              <w:t xml:space="preserve"> 4,5 y 6 + </w:t>
            </w:r>
            <w:proofErr w:type="spellStart"/>
            <w:r w:rsidRPr="00E02F50">
              <w:rPr>
                <w:color w:val="auto"/>
              </w:rPr>
              <w:t>unidad</w:t>
            </w:r>
            <w:proofErr w:type="spellEnd"/>
            <w:r w:rsidRPr="00E02F50">
              <w:rPr>
                <w:color w:val="auto"/>
              </w:rP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Unidades</w:t>
            </w:r>
            <w:proofErr w:type="spellEnd"/>
            <w:r w:rsidRPr="00E02F50">
              <w:rPr>
                <w:color w:val="auto"/>
              </w:rPr>
              <w:t xml:space="preserve"> 7 y 8 + </w:t>
            </w:r>
            <w:proofErr w:type="spellStart"/>
            <w:r w:rsidRPr="00E02F50">
              <w:rPr>
                <w:color w:val="auto"/>
              </w:rPr>
              <w:t>unidades</w:t>
            </w:r>
            <w:proofErr w:type="spellEnd"/>
            <w:r w:rsidRPr="00E02F50">
              <w:rPr>
                <w:color w:val="auto"/>
              </w:rPr>
              <w:t xml:space="preserve"> 11 y 12</w:t>
            </w:r>
          </w:p>
        </w:tc>
      </w:tr>
    </w:tbl>
    <w:p w:rsidR="00232D00" w:rsidRPr="00232D00" w:rsidRDefault="00232D00" w:rsidP="00232D00">
      <w:pPr>
        <w:spacing w:before="120" w:after="120"/>
        <w:ind w:left="284"/>
        <w:jc w:val="both"/>
        <w:rPr>
          <w:color w:val="auto"/>
          <w:lang w:val="es-ES"/>
        </w:rPr>
      </w:pPr>
      <w:r w:rsidRPr="00232D00">
        <w:rPr>
          <w:color w:val="auto"/>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232D00" w:rsidRPr="00232D00" w:rsidRDefault="00232D00" w:rsidP="00232D00">
      <w:pPr>
        <w:spacing w:before="120" w:after="120"/>
        <w:ind w:left="284"/>
        <w:jc w:val="both"/>
        <w:rPr>
          <w:color w:val="auto"/>
          <w:szCs w:val="22"/>
          <w:lang w:val="es-ES"/>
        </w:rPr>
      </w:pPr>
    </w:p>
    <w:p w:rsidR="00232D00" w:rsidRPr="00232D00" w:rsidRDefault="00232D00" w:rsidP="00232D00">
      <w:pPr>
        <w:spacing w:before="120" w:after="120"/>
        <w:ind w:left="284"/>
        <w:jc w:val="both"/>
        <w:rPr>
          <w:color w:val="auto"/>
          <w:szCs w:val="22"/>
          <w:lang w:val="es-ES"/>
        </w:rPr>
      </w:pPr>
      <w:r w:rsidRPr="00232D00">
        <w:rPr>
          <w:color w:val="auto"/>
          <w:szCs w:val="22"/>
          <w:lang w:val="es-ES"/>
        </w:rPr>
        <w:t xml:space="preserve">Según la propuesta de la Editorial </w:t>
      </w:r>
      <w:proofErr w:type="spellStart"/>
      <w:r w:rsidRPr="00232D00">
        <w:rPr>
          <w:color w:val="auto"/>
          <w:szCs w:val="22"/>
          <w:lang w:val="es-ES"/>
        </w:rPr>
        <w:t>Micomicona</w:t>
      </w:r>
      <w:proofErr w:type="spellEnd"/>
      <w:r w:rsidRPr="00232D00">
        <w:rPr>
          <w:color w:val="auto"/>
          <w:szCs w:val="22"/>
          <w:lang w:val="es-ES"/>
        </w:rPr>
        <w:t>,  la unidad 6 se enmarcaría en el segundo trimestre (finales de febrero).</w:t>
      </w:r>
    </w:p>
    <w:p w:rsidR="00232D00" w:rsidRPr="00232D00" w:rsidRDefault="00232D00" w:rsidP="00A671B5">
      <w:pPr>
        <w:spacing w:before="120" w:after="120"/>
        <w:ind w:left="284"/>
        <w:jc w:val="both"/>
        <w:rPr>
          <w:color w:val="FF0000"/>
          <w:szCs w:val="22"/>
          <w:lang w:val="es-ES"/>
        </w:rPr>
      </w:pPr>
      <w:r w:rsidRPr="00232D00">
        <w:rPr>
          <w:color w:val="auto"/>
          <w:szCs w:val="22"/>
          <w:lang w:val="es-ES"/>
        </w:rPr>
        <w:t>En el caso de la segunda propuesta, la unidad 6 se trabajaría también en el segundo trimestre (en las primeras semanas de febrero).</w:t>
      </w:r>
    </w:p>
    <w:p w:rsidR="00232D00" w:rsidRPr="00057562" w:rsidRDefault="00232D00" w:rsidP="00232D00">
      <w:pPr>
        <w:pStyle w:val="Ttulo1"/>
        <w:rPr>
          <w:color w:val="auto"/>
        </w:rPr>
      </w:pPr>
      <w:bookmarkStart w:id="85" w:name="_Toc19467864"/>
      <w:bookmarkStart w:id="86" w:name="_Toc19548393"/>
      <w:r w:rsidRPr="00057562">
        <w:rPr>
          <w:rFonts w:ascii="Arial" w:hAnsi="Arial"/>
          <w:color w:val="auto"/>
          <w:sz w:val="22"/>
          <w:szCs w:val="22"/>
        </w:rPr>
        <w:t xml:space="preserve">2. </w:t>
      </w:r>
      <w:r w:rsidRPr="00057562">
        <w:rPr>
          <w:rFonts w:ascii="Arial" w:hAnsi="Arial"/>
          <w:color w:val="auto"/>
          <w:sz w:val="22"/>
          <w:szCs w:val="22"/>
        </w:rPr>
        <w:tab/>
        <w:t>OBJETIVOS DIDÁCTICOS</w:t>
      </w:r>
      <w:bookmarkEnd w:id="85"/>
      <w:bookmarkEnd w:id="86"/>
      <w:r w:rsidRPr="00057562">
        <w:rPr>
          <w:rFonts w:ascii="Arial" w:hAnsi="Arial"/>
          <w:color w:val="auto"/>
          <w:sz w:val="22"/>
          <w:szCs w:val="22"/>
        </w:rPr>
        <w:t xml:space="preserve"> </w:t>
      </w:r>
    </w:p>
    <w:p w:rsidR="00232D00" w:rsidRPr="00232D00" w:rsidRDefault="00232D00" w:rsidP="00751696">
      <w:pPr>
        <w:pStyle w:val="Prrafodelista"/>
        <w:numPr>
          <w:ilvl w:val="0"/>
          <w:numId w:val="17"/>
        </w:numPr>
        <w:spacing w:after="60"/>
        <w:ind w:right="-143"/>
        <w:jc w:val="both"/>
        <w:rPr>
          <w:color w:val="auto"/>
          <w:highlight w:val="white"/>
          <w:lang w:val="es-ES"/>
        </w:rPr>
      </w:pPr>
      <w:r w:rsidRPr="00232D00">
        <w:rPr>
          <w:color w:val="auto"/>
          <w:szCs w:val="22"/>
          <w:shd w:val="clear" w:color="auto" w:fill="FFFFFF"/>
          <w:lang w:val="es-ES"/>
        </w:rPr>
        <w:t>Comprender un texto oral y escrito de carácter no académico.</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Conocer las características de los textos expositivos.</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Conocer las palabras invariables: adverbios, preposiciones, conjunciones e interjecciones.</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Distinguir los distintos tipos de adverbios y conjunciones que existen.</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 xml:space="preserve">Conocer qué son palabras </w:t>
      </w:r>
      <w:proofErr w:type="spellStart"/>
      <w:r w:rsidRPr="00232D00">
        <w:rPr>
          <w:color w:val="auto"/>
          <w:szCs w:val="22"/>
          <w:shd w:val="clear" w:color="auto" w:fill="FFFFFF"/>
          <w:lang w:val="es-ES"/>
        </w:rPr>
        <w:t>monosémicas</w:t>
      </w:r>
      <w:proofErr w:type="spellEnd"/>
      <w:r w:rsidRPr="00232D00">
        <w:rPr>
          <w:color w:val="auto"/>
          <w:szCs w:val="22"/>
          <w:shd w:val="clear" w:color="auto" w:fill="FFFFFF"/>
          <w:lang w:val="es-ES"/>
        </w:rPr>
        <w:t xml:space="preserve"> y polisémicas.</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 xml:space="preserve">Aprender las reglas de uso de las grafías </w:t>
      </w:r>
      <w:r w:rsidRPr="00232D00">
        <w:rPr>
          <w:i/>
          <w:color w:val="auto"/>
          <w:szCs w:val="22"/>
          <w:shd w:val="clear" w:color="auto" w:fill="FFFFFF"/>
          <w:lang w:val="es-ES"/>
        </w:rPr>
        <w:t>c,</w:t>
      </w:r>
      <w:r w:rsidRPr="00232D00">
        <w:rPr>
          <w:color w:val="auto"/>
          <w:szCs w:val="22"/>
          <w:shd w:val="clear" w:color="auto" w:fill="FFFFFF"/>
          <w:lang w:val="es-ES"/>
        </w:rPr>
        <w:t xml:space="preserve"> </w:t>
      </w:r>
      <w:r w:rsidRPr="00232D00">
        <w:rPr>
          <w:i/>
          <w:color w:val="auto"/>
          <w:szCs w:val="22"/>
          <w:shd w:val="clear" w:color="auto" w:fill="FFFFFF"/>
          <w:lang w:val="es-ES"/>
        </w:rPr>
        <w:t xml:space="preserve">z, </w:t>
      </w:r>
      <w:proofErr w:type="spellStart"/>
      <w:r w:rsidRPr="00232D00">
        <w:rPr>
          <w:i/>
          <w:color w:val="auto"/>
          <w:szCs w:val="22"/>
          <w:shd w:val="clear" w:color="auto" w:fill="FFFFFF"/>
          <w:lang w:val="es-ES"/>
        </w:rPr>
        <w:t>qu</w:t>
      </w:r>
      <w:proofErr w:type="spellEnd"/>
      <w:r w:rsidRPr="00232D00">
        <w:rPr>
          <w:color w:val="auto"/>
          <w:szCs w:val="22"/>
          <w:shd w:val="clear" w:color="auto" w:fill="FFFFFF"/>
          <w:lang w:val="es-ES"/>
        </w:rPr>
        <w:t xml:space="preserve"> y </w:t>
      </w:r>
      <w:r w:rsidRPr="00232D00">
        <w:rPr>
          <w:i/>
          <w:color w:val="auto"/>
          <w:szCs w:val="22"/>
          <w:shd w:val="clear" w:color="auto" w:fill="FFFFFF"/>
          <w:lang w:val="es-ES"/>
        </w:rPr>
        <w:t>k</w:t>
      </w:r>
      <w:r w:rsidRPr="00232D00">
        <w:rPr>
          <w:color w:val="auto"/>
          <w:szCs w:val="22"/>
          <w:shd w:val="clear" w:color="auto" w:fill="FFFFFF"/>
          <w:lang w:val="es-ES"/>
        </w:rPr>
        <w:t>.</w:t>
      </w:r>
    </w:p>
    <w:p w:rsidR="00232D00" w:rsidRPr="00232D00" w:rsidRDefault="00232D00" w:rsidP="00751696">
      <w:pPr>
        <w:pStyle w:val="Prrafodelista"/>
        <w:numPr>
          <w:ilvl w:val="0"/>
          <w:numId w:val="17"/>
        </w:numPr>
        <w:spacing w:after="60"/>
        <w:ind w:right="-143"/>
        <w:jc w:val="both"/>
        <w:rPr>
          <w:color w:val="auto"/>
          <w:szCs w:val="22"/>
          <w:shd w:val="clear" w:color="auto" w:fill="FFFFFF"/>
          <w:lang w:val="es-ES"/>
        </w:rPr>
      </w:pPr>
      <w:r w:rsidRPr="00232D00">
        <w:rPr>
          <w:color w:val="auto"/>
          <w:szCs w:val="22"/>
          <w:shd w:val="clear" w:color="auto" w:fill="FFFFFF"/>
          <w:lang w:val="es-ES"/>
        </w:rPr>
        <w:t xml:space="preserve">Utilizar correctamente las letras </w:t>
      </w:r>
      <w:r w:rsidRPr="00232D00">
        <w:rPr>
          <w:i/>
          <w:color w:val="auto"/>
          <w:szCs w:val="22"/>
          <w:shd w:val="clear" w:color="auto" w:fill="FFFFFF"/>
          <w:lang w:val="es-ES"/>
        </w:rPr>
        <w:t>c</w:t>
      </w:r>
      <w:r w:rsidRPr="00232D00">
        <w:rPr>
          <w:color w:val="auto"/>
          <w:szCs w:val="22"/>
          <w:shd w:val="clear" w:color="auto" w:fill="FFFFFF"/>
          <w:lang w:val="es-ES"/>
        </w:rPr>
        <w:t xml:space="preserve">, </w:t>
      </w:r>
      <w:r w:rsidRPr="00232D00">
        <w:rPr>
          <w:i/>
          <w:color w:val="auto"/>
          <w:szCs w:val="22"/>
          <w:shd w:val="clear" w:color="auto" w:fill="FFFFFF"/>
          <w:lang w:val="es-ES"/>
        </w:rPr>
        <w:t>z</w:t>
      </w:r>
      <w:r w:rsidRPr="00232D00">
        <w:rPr>
          <w:color w:val="auto"/>
          <w:szCs w:val="22"/>
          <w:shd w:val="clear" w:color="auto" w:fill="FFFFFF"/>
          <w:lang w:val="es-ES"/>
        </w:rPr>
        <w:t xml:space="preserve">, </w:t>
      </w:r>
      <w:proofErr w:type="spellStart"/>
      <w:r w:rsidRPr="00232D00">
        <w:rPr>
          <w:i/>
          <w:color w:val="auto"/>
          <w:szCs w:val="22"/>
          <w:shd w:val="clear" w:color="auto" w:fill="FFFFFF"/>
          <w:lang w:val="es-ES"/>
        </w:rPr>
        <w:t>qu</w:t>
      </w:r>
      <w:proofErr w:type="spellEnd"/>
      <w:r w:rsidRPr="00232D00">
        <w:rPr>
          <w:color w:val="auto"/>
          <w:szCs w:val="22"/>
          <w:shd w:val="clear" w:color="auto" w:fill="FFFFFF"/>
          <w:lang w:val="es-ES"/>
        </w:rPr>
        <w:t xml:space="preserve"> y </w:t>
      </w:r>
      <w:r w:rsidRPr="00232D00">
        <w:rPr>
          <w:i/>
          <w:color w:val="auto"/>
          <w:szCs w:val="22"/>
          <w:shd w:val="clear" w:color="auto" w:fill="FFFFFF"/>
          <w:lang w:val="es-ES"/>
        </w:rPr>
        <w:t>k</w:t>
      </w:r>
      <w:r w:rsidRPr="00232D00">
        <w:rPr>
          <w:color w:val="auto"/>
          <w:szCs w:val="22"/>
          <w:shd w:val="clear" w:color="auto" w:fill="FFFFFF"/>
          <w:lang w:val="es-ES"/>
        </w:rPr>
        <w:t xml:space="preserve"> en distintos contextos.</w:t>
      </w:r>
    </w:p>
    <w:p w:rsidR="00232D00" w:rsidRPr="00232D00" w:rsidRDefault="00232D00" w:rsidP="00751696">
      <w:pPr>
        <w:pStyle w:val="Prrafodelista"/>
        <w:numPr>
          <w:ilvl w:val="0"/>
          <w:numId w:val="17"/>
        </w:numPr>
        <w:ind w:right="-143"/>
        <w:jc w:val="both"/>
        <w:rPr>
          <w:b/>
          <w:bCs/>
          <w:color w:val="auto"/>
          <w:lang w:val="es-ES"/>
        </w:rPr>
      </w:pPr>
      <w:r w:rsidRPr="00232D00">
        <w:rPr>
          <w:color w:val="auto"/>
          <w:szCs w:val="22"/>
          <w:shd w:val="clear" w:color="auto" w:fill="FFFFFF"/>
          <w:lang w:val="es-ES"/>
        </w:rPr>
        <w:lastRenderedPageBreak/>
        <w:t>Sensibilizar al alumnado sobre el respeto al medio ambiente y la importancia del reciclaje.</w:t>
      </w:r>
    </w:p>
    <w:p w:rsidR="00232D00" w:rsidRPr="00232D00" w:rsidRDefault="00232D00" w:rsidP="00232D00">
      <w:pPr>
        <w:pStyle w:val="Prrafodelista"/>
        <w:ind w:left="1004" w:right="-143"/>
        <w:jc w:val="both"/>
        <w:rPr>
          <w:b/>
          <w:bCs/>
          <w:color w:val="FF0000"/>
          <w:lang w:val="es-ES"/>
        </w:rPr>
      </w:pPr>
    </w:p>
    <w:p w:rsidR="00232D00" w:rsidRPr="00232D00" w:rsidRDefault="00232D00" w:rsidP="00232D00">
      <w:pPr>
        <w:pStyle w:val="Prrafodelista"/>
        <w:ind w:left="1004" w:right="-143"/>
        <w:jc w:val="both"/>
        <w:rPr>
          <w:b/>
          <w:bCs/>
          <w:color w:val="auto"/>
          <w:lang w:val="es-ES"/>
        </w:rPr>
      </w:pPr>
      <w:r w:rsidRPr="00232D00">
        <w:rPr>
          <w:b/>
          <w:bCs/>
          <w:color w:val="auto"/>
          <w:szCs w:val="22"/>
          <w:lang w:val="es-ES"/>
        </w:rPr>
        <w:t xml:space="preserve"> 3. </w:t>
      </w:r>
      <w:r w:rsidRPr="00232D00">
        <w:rPr>
          <w:b/>
          <w:bCs/>
          <w:color w:val="auto"/>
          <w:szCs w:val="22"/>
          <w:lang w:val="es-ES"/>
        </w:rPr>
        <w:tab/>
        <w:t>CONTENIDOS DE LA UNIDAD - CRITERIOS DE EVALUACIÓN - ESTÁNDARES DE APRENDIZAJE EVALUABLES - COMPETENCIAS CLAVE</w:t>
      </w:r>
    </w:p>
    <w:p w:rsidR="00232D00" w:rsidRPr="00232D00" w:rsidRDefault="00232D00" w:rsidP="00232D00">
      <w:pPr>
        <w:jc w:val="both"/>
        <w:rPr>
          <w:color w:val="auto"/>
          <w:sz w:val="18"/>
          <w:szCs w:val="18"/>
          <w:lang w:val="es-ES"/>
        </w:rPr>
      </w:pPr>
      <w:r w:rsidRPr="00232D00">
        <w:rPr>
          <w:color w:val="auto"/>
          <w:sz w:val="18"/>
          <w:szCs w:val="18"/>
          <w:lang w:val="es-ES"/>
        </w:rPr>
        <w:t>Competencias clave (CC): comunicación lingüística (CCL),</w:t>
      </w:r>
      <w:r w:rsidRPr="00232D00">
        <w:rPr>
          <w:color w:val="auto"/>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sidRPr="00232D00">
        <w:rPr>
          <w:color w:val="auto"/>
          <w:sz w:val="18"/>
          <w:szCs w:val="18"/>
          <w:lang w:val="es-ES"/>
        </w:rPr>
        <w:t xml:space="preserve"> espíritu emprendedor (SIE) y conciencia y expresiones culturales (CEC). </w:t>
      </w:r>
    </w:p>
    <w:p w:rsidR="00232D00" w:rsidRPr="00232D00" w:rsidRDefault="00232D00" w:rsidP="00232D00">
      <w:pPr>
        <w:jc w:val="both"/>
        <w:rPr>
          <w:lang w:val="es-ES"/>
        </w:rPr>
      </w:pPr>
    </w:p>
    <w:tbl>
      <w:tblPr>
        <w:tblW w:w="974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232D00" w:rsidTr="00232D00">
        <w:tc>
          <w:tcPr>
            <w:tcW w:w="2722" w:type="dxa"/>
            <w:tcBorders>
              <w:right w:val="single" w:sz="4" w:space="0" w:color="FFFFFF"/>
            </w:tcBorders>
            <w:shd w:val="pct25" w:color="auto" w:fill="auto"/>
            <w:vAlign w:val="center"/>
          </w:tcPr>
          <w:p w:rsidR="00232D00" w:rsidRDefault="00232D00" w:rsidP="00232D00">
            <w:pPr>
              <w:spacing w:before="60" w:after="60" w:line="240" w:lineRule="atLeast"/>
              <w:jc w:val="center"/>
              <w:rPr>
                <w:b/>
                <w:bCs/>
                <w:color w:val="FFFFFF"/>
              </w:rPr>
            </w:pPr>
            <w:proofErr w:type="spellStart"/>
            <w:r>
              <w:rPr>
                <w:b/>
                <w:bCs/>
                <w:color w:val="FFFFFF"/>
                <w:szCs w:val="22"/>
              </w:rPr>
              <w:t>Contenidos</w:t>
            </w:r>
            <w:proofErr w:type="spellEnd"/>
          </w:p>
        </w:tc>
        <w:tc>
          <w:tcPr>
            <w:tcW w:w="2953"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pPr>
            <w:proofErr w:type="spellStart"/>
            <w:r>
              <w:rPr>
                <w:b/>
                <w:bCs/>
                <w:color w:val="FFFFFF"/>
                <w:szCs w:val="22"/>
              </w:rPr>
              <w:t>Criterios</w:t>
            </w:r>
            <w:proofErr w:type="spellEnd"/>
            <w:r>
              <w:rPr>
                <w:b/>
                <w:bCs/>
                <w:color w:val="FFFFFF"/>
                <w:szCs w:val="22"/>
              </w:rPr>
              <w:t xml:space="preserve"> </w:t>
            </w:r>
            <w:r>
              <w:rPr>
                <w:b/>
                <w:bCs/>
                <w:color w:val="FFFFFF"/>
                <w:szCs w:val="22"/>
              </w:rPr>
              <w:br/>
              <w:t xml:space="preserve">de </w:t>
            </w:r>
            <w:proofErr w:type="spellStart"/>
            <w:r>
              <w:rPr>
                <w:b/>
                <w:bCs/>
                <w:color w:val="FFFFFF"/>
                <w:szCs w:val="22"/>
              </w:rPr>
              <w:t>evaluación</w:t>
            </w:r>
            <w:proofErr w:type="spellEnd"/>
          </w:p>
        </w:tc>
        <w:tc>
          <w:tcPr>
            <w:tcW w:w="3079"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pPr>
            <w:proofErr w:type="spellStart"/>
            <w:r>
              <w:rPr>
                <w:b/>
                <w:bCs/>
                <w:color w:val="FFFFFF"/>
                <w:szCs w:val="22"/>
              </w:rPr>
              <w:t>Estándares</w:t>
            </w:r>
            <w:proofErr w:type="spellEnd"/>
            <w:r>
              <w:rPr>
                <w:b/>
                <w:bCs/>
                <w:color w:val="FFFFFF"/>
                <w:szCs w:val="22"/>
              </w:rPr>
              <w:t xml:space="preserve"> de </w:t>
            </w:r>
            <w:proofErr w:type="spellStart"/>
            <w:r>
              <w:rPr>
                <w:b/>
                <w:bCs/>
                <w:color w:val="FFFFFF"/>
                <w:szCs w:val="22"/>
              </w:rPr>
              <w:t>aprendizaje</w:t>
            </w:r>
            <w:proofErr w:type="spellEnd"/>
            <w:r>
              <w:rPr>
                <w:b/>
                <w:bCs/>
                <w:color w:val="FFFFFF"/>
                <w:szCs w:val="22"/>
              </w:rPr>
              <w:t xml:space="preserve"> </w:t>
            </w:r>
            <w:proofErr w:type="spellStart"/>
            <w:r>
              <w:rPr>
                <w:b/>
                <w:bCs/>
                <w:color w:val="FFFFFF"/>
                <w:szCs w:val="22"/>
              </w:rPr>
              <w:t>evaluables</w:t>
            </w:r>
            <w:proofErr w:type="spellEnd"/>
          </w:p>
        </w:tc>
        <w:tc>
          <w:tcPr>
            <w:tcW w:w="987"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rPr>
                <w:b/>
                <w:bCs/>
                <w:color w:val="FFFFFF"/>
                <w:szCs w:val="22"/>
              </w:rPr>
            </w:pPr>
            <w:r>
              <w:rPr>
                <w:b/>
                <w:bCs/>
                <w:color w:val="FFFFFF"/>
                <w:szCs w:val="22"/>
              </w:rPr>
              <w:t>CC</w:t>
            </w:r>
          </w:p>
        </w:tc>
      </w:tr>
      <w:tr w:rsidR="00232D00" w:rsidTr="00232D00">
        <w:trPr>
          <w:trHeight w:hRule="exact" w:val="113"/>
        </w:trPr>
        <w:tc>
          <w:tcPr>
            <w:tcW w:w="2722" w:type="dxa"/>
            <w:tcBorders>
              <w:top w:val="single" w:sz="4" w:space="0" w:color="00000A"/>
              <w:bottom w:val="single" w:sz="4" w:space="0" w:color="00000A"/>
              <w:right w:val="single" w:sz="4" w:space="0" w:color="FFFFFF"/>
            </w:tcBorders>
            <w:shd w:val="clear" w:color="auto" w:fill="auto"/>
          </w:tcPr>
          <w:p w:rsidR="00232D00" w:rsidRDefault="00232D00" w:rsidP="00232D00">
            <w:pPr>
              <w:spacing w:after="120" w:line="240" w:lineRule="atLeast"/>
              <w:jc w:val="both"/>
              <w:rPr>
                <w:szCs w:val="22"/>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r>
      <w:tr w:rsidR="00232D00" w:rsidRPr="00E024D7" w:rsidTr="00232D00">
        <w:tc>
          <w:tcPr>
            <w:tcW w:w="272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187" w:hanging="187"/>
              <w:jc w:val="both"/>
              <w:rPr>
                <w:lang w:val="es-ES"/>
              </w:rPr>
            </w:pPr>
            <w:r w:rsidRPr="00232D00">
              <w:rPr>
                <w:b/>
                <w:lang w:val="es-ES"/>
              </w:rPr>
              <w:t>Vídeos.</w:t>
            </w:r>
          </w:p>
          <w:p w:rsidR="00232D00" w:rsidRPr="00232D00" w:rsidRDefault="00232D00" w:rsidP="00232D00">
            <w:pPr>
              <w:spacing w:before="40" w:after="40" w:line="240" w:lineRule="atLeast"/>
              <w:ind w:left="187" w:hanging="187"/>
              <w:rPr>
                <w:lang w:val="es-ES"/>
              </w:rPr>
            </w:pPr>
            <w:r w:rsidRPr="00232D00">
              <w:rPr>
                <w:lang w:val="es-ES"/>
              </w:rPr>
              <w:t xml:space="preserve">-  Presentación del vídeo de la palabra del año de 2018 </w:t>
            </w:r>
            <w:proofErr w:type="spellStart"/>
            <w:r w:rsidRPr="00232D00">
              <w:rPr>
                <w:lang w:val="es-ES"/>
              </w:rPr>
              <w:t>Fundéu</w:t>
            </w:r>
            <w:proofErr w:type="spellEnd"/>
            <w:r w:rsidRPr="00232D00">
              <w:rPr>
                <w:lang w:val="es-ES"/>
              </w:rPr>
              <w:t>.</w:t>
            </w:r>
          </w:p>
          <w:p w:rsidR="00232D00" w:rsidRPr="00232D00" w:rsidRDefault="00232D00" w:rsidP="00232D00">
            <w:pPr>
              <w:spacing w:before="40" w:after="40" w:line="240" w:lineRule="atLeast"/>
              <w:ind w:left="187" w:hanging="187"/>
              <w:rPr>
                <w:lang w:val="es-ES"/>
              </w:rPr>
            </w:pPr>
            <w:r w:rsidRPr="00232D00">
              <w:rPr>
                <w:lang w:val="es-ES"/>
              </w:rPr>
              <w:t xml:space="preserve"> Infórmate, mira y habla</w:t>
            </w:r>
          </w:p>
          <w:p w:rsidR="00232D00" w:rsidRPr="00232D00" w:rsidRDefault="00232D00" w:rsidP="00232D00">
            <w:pPr>
              <w:spacing w:before="40" w:after="40" w:line="240" w:lineRule="atLeast"/>
              <w:ind w:left="187" w:hanging="187"/>
              <w:rPr>
                <w:lang w:val="es-ES"/>
              </w:rPr>
            </w:pPr>
            <w:r w:rsidRPr="00232D00">
              <w:rPr>
                <w:lang w:val="es-ES"/>
              </w:rPr>
              <w:t>-  Visualización del vídeo “</w:t>
            </w:r>
            <w:proofErr w:type="spellStart"/>
            <w:r w:rsidRPr="00232D00">
              <w:rPr>
                <w:lang w:val="es-ES"/>
              </w:rPr>
              <w:t>Upcycling</w:t>
            </w:r>
            <w:proofErr w:type="spellEnd"/>
            <w:r w:rsidRPr="00232D00">
              <w:rPr>
                <w:lang w:val="es-ES"/>
              </w:rPr>
              <w:t xml:space="preserve"> </w:t>
            </w:r>
            <w:proofErr w:type="spellStart"/>
            <w:r w:rsidRPr="00232D00">
              <w:rPr>
                <w:lang w:val="es-ES"/>
              </w:rPr>
              <w:t>the</w:t>
            </w:r>
            <w:proofErr w:type="spellEnd"/>
            <w:r w:rsidRPr="00232D00">
              <w:rPr>
                <w:lang w:val="es-ES"/>
              </w:rPr>
              <w:t xml:space="preserve"> </w:t>
            </w:r>
            <w:proofErr w:type="spellStart"/>
            <w:r w:rsidRPr="00232D00">
              <w:rPr>
                <w:lang w:val="es-ES"/>
              </w:rPr>
              <w:t>oceans</w:t>
            </w:r>
            <w:proofErr w:type="spellEnd"/>
            <w:r w:rsidRPr="00232D00">
              <w:rPr>
                <w:lang w:val="es-ES"/>
              </w:rPr>
              <w:t xml:space="preserve">” sobre la contaminación de los mares y </w:t>
            </w:r>
            <w:proofErr w:type="spellStart"/>
            <w:r w:rsidRPr="00232D00">
              <w:rPr>
                <w:lang w:val="es-ES"/>
              </w:rPr>
              <w:t>oceános</w:t>
            </w:r>
            <w:proofErr w:type="spellEnd"/>
            <w:r w:rsidRPr="00232D00">
              <w:rPr>
                <w:lang w:val="es-ES"/>
              </w:rPr>
              <w:t>.</w:t>
            </w:r>
          </w:p>
          <w:p w:rsidR="00232D00" w:rsidRPr="00232D00" w:rsidRDefault="00232D00" w:rsidP="00232D00">
            <w:pPr>
              <w:spacing w:before="40" w:after="40" w:line="240" w:lineRule="atLeast"/>
              <w:ind w:left="187" w:hanging="187"/>
              <w:rPr>
                <w:lang w:val="es-ES"/>
              </w:rPr>
            </w:pPr>
            <w:r w:rsidRPr="00232D00">
              <w:rPr>
                <w:lang w:val="es-ES"/>
              </w:rPr>
              <w:t xml:space="preserve"> -  Presentación del vídeo “Cómo hacer una exposición oral”. </w:t>
            </w:r>
          </w:p>
          <w:p w:rsidR="00232D00" w:rsidRDefault="00232D00" w:rsidP="00232D00">
            <w:pPr>
              <w:spacing w:before="40" w:after="40" w:line="240" w:lineRule="atLeast"/>
              <w:ind w:left="187" w:hanging="187"/>
              <w:rPr>
                <w:b/>
              </w:rPr>
            </w:pPr>
            <w:r w:rsidRPr="00232D00">
              <w:rPr>
                <w:b/>
                <w:lang w:val="es-ES"/>
              </w:rPr>
              <w:t xml:space="preserve"> </w:t>
            </w:r>
            <w:proofErr w:type="spellStart"/>
            <w:r>
              <w:rPr>
                <w:b/>
              </w:rPr>
              <w:t>Lectura</w:t>
            </w:r>
            <w:proofErr w:type="spellEnd"/>
            <w:r>
              <w:rPr>
                <w:b/>
              </w:rPr>
              <w:t>.</w:t>
            </w:r>
          </w:p>
          <w:p w:rsidR="00232D00" w:rsidRDefault="00232D00" w:rsidP="00751696">
            <w:pPr>
              <w:pStyle w:val="Prrafodelista"/>
              <w:numPr>
                <w:ilvl w:val="0"/>
                <w:numId w:val="7"/>
              </w:numPr>
              <w:spacing w:before="40" w:after="40" w:line="240" w:lineRule="atLeast"/>
              <w:ind w:left="39"/>
              <w:rPr>
                <w:b/>
              </w:rPr>
            </w:pPr>
            <w:r w:rsidRPr="00232D00">
              <w:rPr>
                <w:lang w:val="es-ES"/>
              </w:rPr>
              <w:t>- Lectura de un texto de carácter expositivo sobre las ballenas.</w:t>
            </w:r>
            <w:r w:rsidRPr="00232D00">
              <w:rPr>
                <w:b/>
                <w:lang w:val="es-ES"/>
              </w:rPr>
              <w:t xml:space="preserve"> </w:t>
            </w:r>
            <w:proofErr w:type="spellStart"/>
            <w:r>
              <w:rPr>
                <w:b/>
              </w:rPr>
              <w:t>Comunicación</w:t>
            </w:r>
            <w:proofErr w:type="spellEnd"/>
            <w:r>
              <w:rPr>
                <w:b/>
              </w:rPr>
              <w:t xml:space="preserve"> </w:t>
            </w:r>
            <w:proofErr w:type="spellStart"/>
            <w:r>
              <w:rPr>
                <w:b/>
              </w:rPr>
              <w:t>escrita</w:t>
            </w:r>
            <w:proofErr w:type="spellEnd"/>
            <w:r>
              <w:rPr>
                <w:b/>
              </w:rPr>
              <w:t>.</w:t>
            </w:r>
          </w:p>
          <w:p w:rsidR="00232D00" w:rsidRDefault="00232D00" w:rsidP="00232D00">
            <w:pPr>
              <w:spacing w:before="40" w:after="40" w:line="240" w:lineRule="atLeast"/>
              <w:jc w:val="both"/>
            </w:pPr>
            <w:r>
              <w:t xml:space="preserve"> -  Los </w:t>
            </w:r>
            <w:proofErr w:type="spellStart"/>
            <w:r>
              <w:t>textos</w:t>
            </w:r>
            <w:proofErr w:type="spellEnd"/>
            <w:r>
              <w:t xml:space="preserve"> </w:t>
            </w:r>
            <w:proofErr w:type="spellStart"/>
            <w:r>
              <w:t>expositivos</w:t>
            </w:r>
            <w:proofErr w:type="spellEnd"/>
            <w:r>
              <w:t>.</w:t>
            </w:r>
          </w:p>
          <w:p w:rsidR="00232D00" w:rsidRPr="00232D00" w:rsidRDefault="00232D00" w:rsidP="00232D00">
            <w:pPr>
              <w:spacing w:before="40" w:after="40" w:line="240" w:lineRule="atLeast"/>
              <w:jc w:val="both"/>
              <w:rPr>
                <w:lang w:val="es-ES"/>
              </w:rPr>
            </w:pPr>
            <w:r w:rsidRPr="00232D00">
              <w:rPr>
                <w:lang w:val="es-ES"/>
              </w:rPr>
              <w:t>-Características generales de la exposición.</w:t>
            </w:r>
          </w:p>
          <w:p w:rsidR="00232D00" w:rsidRPr="00232D00" w:rsidRDefault="00232D00" w:rsidP="00232D00">
            <w:pPr>
              <w:spacing w:before="40" w:after="40" w:line="240" w:lineRule="atLeast"/>
              <w:jc w:val="both"/>
              <w:rPr>
                <w:lang w:val="es-ES"/>
              </w:rPr>
            </w:pPr>
            <w:r w:rsidRPr="00232D00">
              <w:rPr>
                <w:lang w:val="es-ES"/>
              </w:rPr>
              <w:t xml:space="preserve"> - Estructura de los textos expositivos.</w:t>
            </w:r>
          </w:p>
          <w:p w:rsidR="00232D00" w:rsidRPr="00232D00" w:rsidRDefault="00232D00" w:rsidP="00232D00">
            <w:pPr>
              <w:spacing w:before="40" w:after="40" w:line="240" w:lineRule="atLeast"/>
              <w:jc w:val="both"/>
              <w:rPr>
                <w:lang w:val="es-ES"/>
              </w:rPr>
            </w:pPr>
            <w:r w:rsidRPr="00232D00">
              <w:rPr>
                <w:lang w:val="es-ES"/>
              </w:rPr>
              <w:t xml:space="preserve"> - Clases de textos expositivos: divulgativos y especializados.</w:t>
            </w:r>
          </w:p>
          <w:p w:rsidR="00232D00" w:rsidRPr="00232D00" w:rsidRDefault="00232D00" w:rsidP="00232D00">
            <w:pPr>
              <w:spacing w:before="40" w:after="40" w:line="240" w:lineRule="atLeast"/>
              <w:rPr>
                <w:lang w:val="es-ES"/>
              </w:rPr>
            </w:pPr>
            <w:r w:rsidRPr="00232D00">
              <w:rPr>
                <w:lang w:val="es-ES"/>
              </w:rPr>
              <w:t>-Características lingüísticas de la exposición</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b/>
                <w:lang w:val="es-ES"/>
              </w:rPr>
            </w:pPr>
            <w:r w:rsidRPr="00232D00">
              <w:rPr>
                <w:b/>
                <w:lang w:val="es-ES"/>
              </w:rPr>
              <w:t>Conocimiento de la lengua.</w:t>
            </w:r>
          </w:p>
          <w:p w:rsidR="00232D00" w:rsidRPr="00232D00" w:rsidRDefault="00232D00" w:rsidP="00232D00">
            <w:pPr>
              <w:spacing w:before="40" w:after="40" w:line="240" w:lineRule="atLeast"/>
              <w:jc w:val="both"/>
              <w:rPr>
                <w:b/>
                <w:lang w:val="es-ES"/>
              </w:rPr>
            </w:pPr>
            <w:r w:rsidRPr="00232D00">
              <w:rPr>
                <w:b/>
                <w:lang w:val="es-ES"/>
              </w:rPr>
              <w:t xml:space="preserve">Gramática </w:t>
            </w:r>
          </w:p>
          <w:p w:rsidR="00232D00" w:rsidRPr="00232D00" w:rsidRDefault="00232D00" w:rsidP="00232D00">
            <w:pPr>
              <w:spacing w:before="40" w:after="40" w:line="240" w:lineRule="atLeast"/>
              <w:jc w:val="both"/>
              <w:rPr>
                <w:lang w:val="es-ES"/>
              </w:rPr>
            </w:pPr>
            <w:r w:rsidRPr="00232D00">
              <w:rPr>
                <w:lang w:val="es-ES"/>
              </w:rPr>
              <w:t>- Las palabras invariables.</w:t>
            </w:r>
          </w:p>
          <w:p w:rsidR="00232D00" w:rsidRPr="00232D00" w:rsidRDefault="00232D00" w:rsidP="00232D00">
            <w:pPr>
              <w:spacing w:before="40" w:after="40" w:line="240" w:lineRule="atLeast"/>
              <w:jc w:val="both"/>
              <w:rPr>
                <w:lang w:val="es-ES"/>
              </w:rPr>
            </w:pPr>
            <w:r w:rsidRPr="00232D00">
              <w:rPr>
                <w:lang w:val="es-ES"/>
              </w:rPr>
              <w:t>- Los adverbios y su clasificación.</w:t>
            </w:r>
          </w:p>
          <w:p w:rsidR="00232D00" w:rsidRPr="00232D00" w:rsidRDefault="00232D00" w:rsidP="00232D00">
            <w:pPr>
              <w:spacing w:before="40" w:after="40" w:line="240" w:lineRule="atLeast"/>
              <w:jc w:val="both"/>
              <w:rPr>
                <w:lang w:val="es-ES"/>
              </w:rPr>
            </w:pPr>
            <w:r w:rsidRPr="00232D00">
              <w:rPr>
                <w:lang w:val="es-ES"/>
              </w:rPr>
              <w:lastRenderedPageBreak/>
              <w:t xml:space="preserve"> - Las preposiciones y las locuciones preposicionales.</w:t>
            </w:r>
          </w:p>
          <w:p w:rsidR="00232D00" w:rsidRPr="00232D00" w:rsidRDefault="00232D00" w:rsidP="00232D00">
            <w:pPr>
              <w:spacing w:before="40" w:after="40" w:line="240" w:lineRule="atLeast"/>
              <w:jc w:val="both"/>
              <w:rPr>
                <w:lang w:val="es-ES"/>
              </w:rPr>
            </w:pPr>
            <w:r w:rsidRPr="00232D00">
              <w:rPr>
                <w:lang w:val="es-ES"/>
              </w:rPr>
              <w:t>- Las conjunciones o nexos. Tipos de conjunciones.</w:t>
            </w:r>
          </w:p>
          <w:p w:rsidR="00232D00" w:rsidRPr="00232D00" w:rsidRDefault="00232D00" w:rsidP="00232D00">
            <w:pPr>
              <w:spacing w:before="40" w:after="40" w:line="240" w:lineRule="atLeast"/>
              <w:jc w:val="both"/>
              <w:rPr>
                <w:lang w:val="es-ES"/>
              </w:rPr>
            </w:pPr>
            <w:r w:rsidRPr="00232D00">
              <w:rPr>
                <w:lang w:val="es-ES"/>
              </w:rPr>
              <w:t xml:space="preserve">- Las interjecciones, características y tipos. </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Default="00232D00" w:rsidP="00232D00">
            <w:pPr>
              <w:spacing w:before="40" w:after="40" w:line="240" w:lineRule="atLeast"/>
              <w:jc w:val="both"/>
              <w:rPr>
                <w:b/>
              </w:rPr>
            </w:pPr>
            <w:proofErr w:type="spellStart"/>
            <w:r>
              <w:rPr>
                <w:b/>
              </w:rPr>
              <w:t>Léxico</w:t>
            </w:r>
            <w:proofErr w:type="spellEnd"/>
          </w:p>
          <w:p w:rsidR="00232D00" w:rsidRDefault="00232D00" w:rsidP="00751696">
            <w:pPr>
              <w:pStyle w:val="Prrafodelista"/>
              <w:numPr>
                <w:ilvl w:val="0"/>
                <w:numId w:val="7"/>
              </w:numPr>
              <w:spacing w:before="40" w:after="40" w:line="240" w:lineRule="atLeast"/>
              <w:ind w:left="211" w:hanging="211"/>
            </w:pPr>
            <w:r>
              <w:t xml:space="preserve">Palabras </w:t>
            </w:r>
            <w:proofErr w:type="spellStart"/>
            <w:r>
              <w:t>monosémicas</w:t>
            </w:r>
            <w:proofErr w:type="spellEnd"/>
            <w:r>
              <w:t xml:space="preserve"> y </w:t>
            </w:r>
            <w:proofErr w:type="spellStart"/>
            <w:r>
              <w:t>polisémicas</w:t>
            </w:r>
            <w:proofErr w:type="spellEnd"/>
            <w:r>
              <w:t>.</w:t>
            </w:r>
          </w:p>
          <w:p w:rsidR="00232D00" w:rsidRDefault="00232D00" w:rsidP="00232D00">
            <w:pPr>
              <w:spacing w:before="40" w:after="40" w:line="240" w:lineRule="atLeast"/>
            </w:pPr>
          </w:p>
          <w:p w:rsidR="00232D00" w:rsidRDefault="00232D00" w:rsidP="00232D00">
            <w:pPr>
              <w:spacing w:before="40" w:after="40" w:line="240" w:lineRule="atLeast"/>
            </w:pPr>
          </w:p>
          <w:p w:rsidR="00232D00" w:rsidRDefault="00232D00" w:rsidP="00232D00">
            <w:pPr>
              <w:spacing w:before="40" w:after="40" w:line="240" w:lineRule="atLeast"/>
            </w:pPr>
          </w:p>
          <w:p w:rsidR="00232D00" w:rsidRDefault="00232D00" w:rsidP="00232D00">
            <w:pPr>
              <w:pStyle w:val="Prrafodelista"/>
              <w:spacing w:before="40" w:after="40" w:line="240" w:lineRule="atLeast"/>
              <w:ind w:left="211"/>
            </w:pPr>
            <w:r>
              <w:t xml:space="preserve"> </w:t>
            </w:r>
          </w:p>
          <w:p w:rsidR="00232D00" w:rsidRDefault="00232D00" w:rsidP="00232D00">
            <w:pPr>
              <w:spacing w:before="40" w:after="40" w:line="240" w:lineRule="atLeast"/>
              <w:jc w:val="both"/>
              <w:rPr>
                <w:b/>
              </w:rPr>
            </w:pPr>
            <w:proofErr w:type="spellStart"/>
            <w:r>
              <w:rPr>
                <w:b/>
              </w:rPr>
              <w:t>Ortografía</w:t>
            </w:r>
            <w:proofErr w:type="spellEnd"/>
            <w:r>
              <w:rPr>
                <w:b/>
              </w:rPr>
              <w:t>.</w:t>
            </w:r>
          </w:p>
          <w:p w:rsidR="00232D00" w:rsidRPr="00232D00" w:rsidRDefault="00232D00" w:rsidP="00232D00">
            <w:pPr>
              <w:spacing w:before="40" w:after="40" w:line="240" w:lineRule="atLeast"/>
              <w:jc w:val="both"/>
              <w:rPr>
                <w:lang w:val="es-ES"/>
              </w:rPr>
            </w:pPr>
            <w:r w:rsidRPr="00232D00">
              <w:rPr>
                <w:lang w:val="es-ES"/>
              </w:rPr>
              <w:t xml:space="preserve">- Las grafías </w:t>
            </w:r>
            <w:proofErr w:type="spellStart"/>
            <w:r w:rsidRPr="00232D00">
              <w:rPr>
                <w:lang w:val="es-ES"/>
              </w:rPr>
              <w:t>c,z,qu,k</w:t>
            </w:r>
            <w:proofErr w:type="spellEnd"/>
            <w:r w:rsidRPr="00232D00">
              <w:rPr>
                <w:lang w:val="es-ES"/>
              </w:rPr>
              <w:t xml:space="preserve">. </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Default="00232D00" w:rsidP="00232D00">
            <w:pPr>
              <w:spacing w:before="40" w:after="40" w:line="240" w:lineRule="atLeast"/>
              <w:ind w:left="187" w:hanging="187"/>
              <w:rPr>
                <w:szCs w:val="22"/>
              </w:rPr>
            </w:pPr>
            <w:proofErr w:type="spellStart"/>
            <w:r>
              <w:rPr>
                <w:b/>
                <w:szCs w:val="22"/>
              </w:rPr>
              <w:t>Revisión</w:t>
            </w:r>
            <w:proofErr w:type="spellEnd"/>
            <w:r>
              <w:rPr>
                <w:b/>
                <w:szCs w:val="22"/>
              </w:rPr>
              <w:t xml:space="preserve"> de </w:t>
            </w:r>
            <w:proofErr w:type="spellStart"/>
            <w:r>
              <w:rPr>
                <w:b/>
                <w:szCs w:val="22"/>
              </w:rPr>
              <w:t>competencias</w:t>
            </w:r>
            <w:proofErr w:type="spellEnd"/>
            <w:r>
              <w:rPr>
                <w:szCs w:val="22"/>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lastRenderedPageBreak/>
              <w:t xml:space="preserve">  1.</w:t>
            </w:r>
            <w:r w:rsidRPr="00232D00">
              <w:rPr>
                <w:color w:val="auto"/>
                <w:szCs w:val="22"/>
                <w:lang w:val="es-ES"/>
              </w:rPr>
              <w:tab/>
            </w:r>
            <w:r w:rsidRPr="00232D00">
              <w:rPr>
                <w:color w:val="auto"/>
                <w:lang w:val="es-ES"/>
              </w:rPr>
              <w:t>Desarrollar la capacidad de comprensión oral a través de un vídeo.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E024D7" w:rsidRDefault="00232D00" w:rsidP="00232D00">
            <w:pPr>
              <w:spacing w:before="40" w:after="40" w:line="240" w:lineRule="atLeast"/>
              <w:ind w:left="625" w:hanging="567"/>
              <w:rPr>
                <w:color w:val="auto"/>
              </w:rPr>
            </w:pPr>
            <w:r w:rsidRPr="00232D00">
              <w:rPr>
                <w:color w:val="auto"/>
                <w:lang w:val="es-ES"/>
              </w:rPr>
              <w:t xml:space="preserve"> </w:t>
            </w:r>
            <w:r w:rsidRPr="00E024D7">
              <w:rPr>
                <w:color w:val="auto"/>
              </w:rPr>
              <w:t>1.1.</w:t>
            </w:r>
            <w:r w:rsidRPr="00E024D7">
              <w:rPr>
                <w:color w:val="auto"/>
                <w:szCs w:val="22"/>
              </w:rPr>
              <w:t xml:space="preserve"> </w:t>
            </w:r>
            <w:r w:rsidRPr="00E024D7">
              <w:rPr>
                <w:color w:val="auto"/>
                <w:szCs w:val="22"/>
              </w:rPr>
              <w:tab/>
            </w:r>
            <w:proofErr w:type="spellStart"/>
            <w:r w:rsidRPr="00E024D7">
              <w:rPr>
                <w:color w:val="auto"/>
              </w:rPr>
              <w:t>Comprende</w:t>
            </w:r>
            <w:proofErr w:type="spellEnd"/>
            <w:r w:rsidRPr="00E024D7">
              <w:rPr>
                <w:color w:val="auto"/>
              </w:rPr>
              <w:t xml:space="preserve"> un </w:t>
            </w:r>
            <w:proofErr w:type="spellStart"/>
            <w:r w:rsidRPr="00E024D7">
              <w:rPr>
                <w:color w:val="auto"/>
              </w:rPr>
              <w:t>texto</w:t>
            </w:r>
            <w:proofErr w:type="spellEnd"/>
            <w:r w:rsidRPr="00E024D7">
              <w:rPr>
                <w:color w:val="auto"/>
              </w:rPr>
              <w:t xml:space="preserve"> oral.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E024D7" w:rsidRDefault="00232D00" w:rsidP="00232D00">
            <w:pPr>
              <w:spacing w:before="40" w:after="40" w:line="240" w:lineRule="atLeast"/>
              <w:jc w:val="center"/>
              <w:rPr>
                <w:color w:val="auto"/>
              </w:rPr>
            </w:pPr>
            <w:r w:rsidRPr="00E024D7">
              <w:rPr>
                <w:color w:val="auto"/>
              </w:rPr>
              <w:t>CCL,</w:t>
            </w:r>
          </w:p>
          <w:p w:rsidR="00232D00" w:rsidRPr="00E024D7" w:rsidRDefault="00232D00" w:rsidP="00232D00">
            <w:pPr>
              <w:spacing w:before="40" w:after="40" w:line="240" w:lineRule="atLeast"/>
              <w:jc w:val="center"/>
              <w:rPr>
                <w:color w:val="auto"/>
              </w:rPr>
            </w:pPr>
            <w:r w:rsidRPr="00E024D7">
              <w:rPr>
                <w:color w:val="auto"/>
              </w:rPr>
              <w:t>CEC,</w:t>
            </w:r>
          </w:p>
          <w:p w:rsidR="00232D00" w:rsidRPr="00E024D7" w:rsidRDefault="00232D00" w:rsidP="00232D00">
            <w:pPr>
              <w:spacing w:before="40" w:after="40" w:line="240" w:lineRule="atLeast"/>
              <w:jc w:val="center"/>
              <w:rPr>
                <w:color w:val="auto"/>
              </w:rPr>
            </w:pPr>
            <w:r w:rsidRPr="00E024D7">
              <w:rPr>
                <w:color w:val="auto"/>
              </w:rPr>
              <w:t>CPAA</w:t>
            </w:r>
          </w:p>
          <w:p w:rsidR="00232D00" w:rsidRPr="00E024D7" w:rsidRDefault="00232D00" w:rsidP="00232D00">
            <w:pPr>
              <w:spacing w:before="40" w:after="40" w:line="240" w:lineRule="atLeast"/>
              <w:jc w:val="center"/>
              <w:rPr>
                <w:color w:val="auto"/>
              </w:rPr>
            </w:pP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ind w:left="187" w:hanging="187"/>
              <w:jc w:val="both"/>
              <w:rPr>
                <w:b/>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lang w:val="es-ES"/>
              </w:rPr>
            </w:pPr>
            <w:r w:rsidRPr="00232D00">
              <w:rPr>
                <w:lang w:val="es-ES"/>
              </w:rPr>
              <w:t>2. Desarrollar la capacidad de expresión oral a través de actividades de creación relacionadas con el tema que aborda la unidad</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419"/>
              <w:rPr>
                <w:lang w:val="es-ES"/>
              </w:rPr>
            </w:pPr>
            <w:r w:rsidRPr="00232D00">
              <w:rPr>
                <w:lang w:val="es-ES"/>
              </w:rPr>
              <w:t>2.1. Elabora un texto oral sobre las iniciativas en defensa del medioambiente</w:t>
            </w:r>
          </w:p>
          <w:p w:rsidR="00232D00" w:rsidRPr="00232D00" w:rsidRDefault="00232D00" w:rsidP="00232D00">
            <w:pPr>
              <w:spacing w:before="40" w:after="40" w:line="240" w:lineRule="atLeast"/>
              <w:ind w:left="489" w:hanging="283"/>
              <w:rPr>
                <w:lang w:val="es-ES"/>
              </w:rPr>
            </w:pPr>
            <w:r w:rsidRPr="00232D00">
              <w:rPr>
                <w:lang w:val="es-ES"/>
              </w:rPr>
              <w:t>2.2. Colabora en la búsqueda d información y elaboración de un texto de carácter expositivo.</w:t>
            </w:r>
          </w:p>
          <w:p w:rsidR="00232D00" w:rsidRPr="00232D00" w:rsidRDefault="00232D00" w:rsidP="00232D00">
            <w:pPr>
              <w:spacing w:before="40" w:after="40" w:line="240" w:lineRule="atLeast"/>
              <w:ind w:left="489" w:hanging="283"/>
              <w:rPr>
                <w:lang w:val="es-ES"/>
              </w:rPr>
            </w:pPr>
            <w:r w:rsidRPr="00232D00">
              <w:rPr>
                <w:lang w:val="es-ES"/>
              </w:rPr>
              <w:t>2.3. Organiza grupalmente una exposición oral siguiendo unas pautas.</w:t>
            </w:r>
          </w:p>
          <w:p w:rsidR="00232D00" w:rsidRPr="00232D00" w:rsidRDefault="00232D00" w:rsidP="00232D00">
            <w:pPr>
              <w:spacing w:before="40" w:after="40" w:line="240" w:lineRule="atLeast"/>
              <w:ind w:left="489" w:hanging="283"/>
              <w:rPr>
                <w:lang w:val="es-ES"/>
              </w:rPr>
            </w:pPr>
            <w:r w:rsidRPr="00232D00">
              <w:rPr>
                <w:lang w:val="es-ES"/>
              </w:rPr>
              <w:t>2.4. Se expresa adecuadamente en la exposición de un tema.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Pr="007D77AE" w:rsidRDefault="00232D00" w:rsidP="00232D00">
            <w:pPr>
              <w:spacing w:before="40" w:after="40" w:line="240" w:lineRule="atLeast"/>
              <w:jc w:val="center"/>
              <w:rPr>
                <w:color w:val="auto"/>
              </w:rPr>
            </w:pPr>
            <w:r w:rsidRPr="007D77AE">
              <w:rPr>
                <w:color w:val="auto"/>
              </w:rPr>
              <w:t>CEC</w:t>
            </w:r>
          </w:p>
          <w:p w:rsidR="00232D00" w:rsidRDefault="00232D00" w:rsidP="00232D00">
            <w:pPr>
              <w:spacing w:before="40" w:after="40" w:line="240" w:lineRule="atLeast"/>
              <w:jc w:val="center"/>
              <w:rPr>
                <w:color w:val="auto"/>
              </w:rPr>
            </w:pPr>
            <w:r w:rsidRPr="007D77AE">
              <w:rPr>
                <w:color w:val="auto"/>
              </w:rPr>
              <w:t>CPAA</w:t>
            </w:r>
          </w:p>
          <w:p w:rsidR="00232D00" w:rsidRDefault="00232D00" w:rsidP="00232D00">
            <w:pPr>
              <w:spacing w:before="40" w:after="40" w:line="240" w:lineRule="atLeast"/>
            </w:pPr>
            <w:r>
              <w:rPr>
                <w:color w:val="auto"/>
              </w:rPr>
              <w:t xml:space="preserve">   SIEP</w:t>
            </w: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ind w:left="187" w:hanging="187"/>
              <w:jc w:val="both"/>
              <w:rPr>
                <w:b/>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lang w:val="es-ES"/>
              </w:rPr>
            </w:pPr>
            <w:r w:rsidRPr="00232D00">
              <w:rPr>
                <w:lang w:val="es-ES"/>
              </w:rPr>
              <w:t xml:space="preserve">3. </w:t>
            </w:r>
            <w:r w:rsidRPr="00232D00">
              <w:rPr>
                <w:lang w:val="es-ES"/>
              </w:rPr>
              <w:tab/>
              <w:t>Desarrollar la capacidad de comprensión lectora a través de un texto.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lang w:val="es-ES"/>
              </w:rPr>
            </w:pPr>
            <w:r w:rsidRPr="00232D00">
              <w:rPr>
                <w:lang w:val="es-ES"/>
              </w:rPr>
              <w:t>3.1. Comprende un texto escrito y analiza su forma.</w:t>
            </w:r>
          </w:p>
          <w:p w:rsidR="00232D00" w:rsidRDefault="00232D00" w:rsidP="00232D00">
            <w:pPr>
              <w:spacing w:before="40" w:after="40" w:line="240" w:lineRule="atLeast"/>
              <w:ind w:left="625" w:hanging="567"/>
            </w:pPr>
            <w:r>
              <w:t xml:space="preserve">3.2. </w:t>
            </w:r>
            <w:proofErr w:type="spellStart"/>
            <w:r>
              <w:t>Reflexiona</w:t>
            </w:r>
            <w:proofErr w:type="spellEnd"/>
            <w:r>
              <w:t xml:space="preserve"> </w:t>
            </w:r>
            <w:proofErr w:type="spellStart"/>
            <w:r>
              <w:t>sobre</w:t>
            </w:r>
            <w:proofErr w:type="spellEnd"/>
            <w:r>
              <w:t xml:space="preserve"> el </w:t>
            </w:r>
            <w:proofErr w:type="spellStart"/>
            <w:r>
              <w:t>texto</w:t>
            </w:r>
            <w:proofErr w:type="spellEnd"/>
            <w:r>
              <w:t>.</w:t>
            </w:r>
            <w: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 xml:space="preserve">CPAA </w:t>
            </w:r>
          </w:p>
          <w:p w:rsidR="00232D00" w:rsidRDefault="00232D00" w:rsidP="00232D00">
            <w:pPr>
              <w:spacing w:before="40" w:after="40" w:line="240" w:lineRule="atLeast"/>
              <w:jc w:val="center"/>
            </w:pPr>
            <w:r>
              <w:t>CSC</w:t>
            </w:r>
          </w:p>
        </w:tc>
      </w:tr>
      <w:tr w:rsidR="00232D00" w:rsidRPr="00E024D7" w:rsidTr="00232D00">
        <w:trPr>
          <w:trHeight w:val="3323"/>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szCs w:val="22"/>
                <w:lang w:val="es-ES"/>
              </w:rPr>
            </w:pPr>
            <w:r w:rsidRPr="00232D00">
              <w:rPr>
                <w:szCs w:val="22"/>
                <w:lang w:val="es-ES"/>
              </w:rPr>
              <w:t xml:space="preserve">5 .Reconocer  un texto expositivo e identificar sus partes.  </w:t>
            </w:r>
          </w:p>
        </w:tc>
        <w:tc>
          <w:tcPr>
            <w:tcW w:w="3079" w:type="dxa"/>
            <w:tcBorders>
              <w:top w:val="single" w:sz="4" w:space="0" w:color="00000A"/>
              <w:left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lang w:val="es-ES"/>
              </w:rPr>
              <w:t xml:space="preserve">5.1. Identifica un texto de carácter expositivo. </w:t>
            </w:r>
          </w:p>
          <w:p w:rsidR="00232D00" w:rsidRPr="00232D00" w:rsidRDefault="00232D00" w:rsidP="00232D00">
            <w:pPr>
              <w:spacing w:before="120" w:after="60"/>
              <w:ind w:left="489" w:hanging="283"/>
              <w:rPr>
                <w:lang w:val="es-ES"/>
              </w:rPr>
            </w:pPr>
            <w:r w:rsidRPr="00232D00">
              <w:rPr>
                <w:lang w:val="es-ES"/>
              </w:rPr>
              <w:t>5.2. Reconoce en un texto expositivo las partes que lo forman: introducción, desarrollo y conclusión</w:t>
            </w:r>
          </w:p>
          <w:p w:rsidR="00232D00" w:rsidRPr="00232D00" w:rsidRDefault="00232D00" w:rsidP="00232D00">
            <w:pPr>
              <w:spacing w:before="120" w:after="60"/>
              <w:ind w:left="625" w:hanging="625"/>
              <w:rPr>
                <w:lang w:val="es-ES"/>
              </w:rPr>
            </w:pPr>
          </w:p>
        </w:tc>
        <w:tc>
          <w:tcPr>
            <w:tcW w:w="987" w:type="dxa"/>
            <w:tcBorders>
              <w:top w:val="single" w:sz="4" w:space="0" w:color="00000A"/>
              <w:left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Default="00232D00" w:rsidP="00232D00">
            <w:pPr>
              <w:spacing w:before="60"/>
              <w:jc w:val="center"/>
            </w:pPr>
            <w:r>
              <w:t>CPAA</w:t>
            </w:r>
          </w:p>
          <w:p w:rsidR="00232D00" w:rsidRDefault="00232D00" w:rsidP="00232D00">
            <w:pPr>
              <w:spacing w:before="60"/>
            </w:pPr>
          </w:p>
          <w:p w:rsidR="00232D00" w:rsidRDefault="00232D00" w:rsidP="00232D00">
            <w:pPr>
              <w:spacing w:before="60"/>
            </w:pPr>
          </w:p>
        </w:tc>
      </w:tr>
      <w:tr w:rsidR="00232D00" w:rsidRPr="00E024D7"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lang w:val="es-ES"/>
              </w:rPr>
            </w:pPr>
            <w:r w:rsidRPr="00232D00">
              <w:rPr>
                <w:szCs w:val="22"/>
                <w:lang w:val="es-ES"/>
              </w:rPr>
              <w:t xml:space="preserve">  6</w:t>
            </w:r>
            <w:r w:rsidRPr="00232D00">
              <w:rPr>
                <w:lang w:val="es-ES"/>
              </w:rPr>
              <w:t xml:space="preserve">.  Distinguir los tipos de textos expositivos. </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szCs w:val="22"/>
                <w:lang w:val="es-ES"/>
              </w:rPr>
            </w:pPr>
            <w:r w:rsidRPr="00232D00">
              <w:rPr>
                <w:lang w:val="es-ES"/>
              </w:rPr>
              <w:t xml:space="preserve">  6.1</w:t>
            </w:r>
            <w:r w:rsidRPr="00232D00">
              <w:rPr>
                <w:rFonts w:hint="eastAsia"/>
                <w:lang w:val="es-ES"/>
              </w:rPr>
              <w:t>.</w:t>
            </w:r>
            <w:r w:rsidRPr="00232D00">
              <w:rPr>
                <w:lang w:val="es-ES"/>
              </w:rPr>
              <w:t xml:space="preserve"> Reconoce los textos expositivos de carácter </w:t>
            </w:r>
            <w:r w:rsidRPr="00232D00">
              <w:rPr>
                <w:lang w:val="es-ES"/>
              </w:rPr>
              <w:lastRenderedPageBreak/>
              <w:t>divulgativo de los especializados.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lastRenderedPageBreak/>
              <w:t>CCL</w:t>
            </w:r>
          </w:p>
          <w:p w:rsidR="00232D00" w:rsidRDefault="00232D00" w:rsidP="00232D00">
            <w:pPr>
              <w:spacing w:before="60"/>
              <w:jc w:val="center"/>
            </w:pPr>
            <w:r>
              <w:t>CPAA</w:t>
            </w:r>
          </w:p>
          <w:p w:rsidR="00232D00" w:rsidRPr="00060F98" w:rsidRDefault="00232D00" w:rsidP="00232D00">
            <w:pPr>
              <w:spacing w:before="60"/>
              <w:jc w:val="center"/>
            </w:pP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lang w:val="es-ES"/>
              </w:rPr>
            </w:pPr>
            <w:r w:rsidRPr="00232D00">
              <w:rPr>
                <w:lang w:val="es-ES"/>
              </w:rPr>
              <w:t>7. Diseñar la presentación de un trabajo académico.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lang w:val="es-ES"/>
              </w:rPr>
              <w:t xml:space="preserve"> 7.1. Colabora en el diseño de un trabajo académico siguiendo unas pautas.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Default="00232D00" w:rsidP="00232D00">
            <w:pPr>
              <w:spacing w:before="60"/>
              <w:jc w:val="center"/>
            </w:pPr>
            <w:r>
              <w:t>SIE</w:t>
            </w:r>
          </w:p>
          <w:p w:rsidR="00232D00" w:rsidRPr="00060F98" w:rsidRDefault="00232D00" w:rsidP="00232D00">
            <w:pPr>
              <w:spacing w:before="60"/>
              <w:jc w:val="center"/>
            </w:pPr>
            <w:r>
              <w:t>CD</w:t>
            </w:r>
          </w:p>
        </w:tc>
      </w:tr>
      <w:tr w:rsidR="00232D00" w:rsidRPr="007E550F"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color w:val="auto"/>
                <w:szCs w:val="22"/>
                <w:lang w:val="es-ES"/>
              </w:rPr>
            </w:pPr>
            <w:r w:rsidRPr="00232D00">
              <w:rPr>
                <w:color w:val="auto"/>
                <w:lang w:val="es-ES"/>
              </w:rPr>
              <w:t>8. Conocer e  identificar las palabras invariables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color w:val="auto"/>
                <w:lang w:val="es-ES"/>
              </w:rPr>
            </w:pPr>
            <w:r w:rsidRPr="00232D00">
              <w:rPr>
                <w:color w:val="auto"/>
                <w:lang w:val="es-ES"/>
              </w:rPr>
              <w:t xml:space="preserve">8.1. Reconoce en un contexto las palabras invariables. las palabras </w:t>
            </w:r>
          </w:p>
          <w:p w:rsidR="00232D00" w:rsidRPr="00232D00" w:rsidRDefault="00232D00" w:rsidP="00232D00">
            <w:pPr>
              <w:spacing w:before="120" w:after="60"/>
              <w:ind w:left="625" w:hanging="625"/>
              <w:rPr>
                <w:color w:val="auto"/>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Pr="00060F98" w:rsidRDefault="00232D00" w:rsidP="00232D00">
            <w:pPr>
              <w:spacing w:before="60"/>
              <w:jc w:val="center"/>
            </w:pPr>
            <w:r>
              <w:t>CPAA</w:t>
            </w:r>
          </w:p>
        </w:tc>
      </w:tr>
      <w:tr w:rsidR="00232D00" w:rsidRPr="007E550F"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color w:val="auto"/>
                <w:lang w:val="es-ES"/>
              </w:rPr>
            </w:pPr>
            <w:r w:rsidRPr="00232D00">
              <w:rPr>
                <w:color w:val="auto"/>
                <w:lang w:val="es-ES"/>
              </w:rPr>
              <w:t>9. Conocer, identificar y clasificar los adverbios.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color w:val="auto"/>
                <w:lang w:val="es-ES"/>
              </w:rPr>
            </w:pPr>
            <w:r w:rsidRPr="00232D00">
              <w:rPr>
                <w:color w:val="auto"/>
                <w:lang w:val="es-ES"/>
              </w:rPr>
              <w:t xml:space="preserve">9.1. Conoce los adverbios y  sus características. </w:t>
            </w:r>
          </w:p>
          <w:p w:rsidR="00232D00" w:rsidRPr="00232D00" w:rsidRDefault="00232D00" w:rsidP="00232D00">
            <w:pPr>
              <w:spacing w:before="120" w:after="60"/>
              <w:ind w:left="625" w:hanging="625"/>
              <w:rPr>
                <w:color w:val="auto"/>
                <w:lang w:val="es-ES"/>
              </w:rPr>
            </w:pPr>
            <w:r w:rsidRPr="00232D00">
              <w:rPr>
                <w:color w:val="auto"/>
                <w:lang w:val="es-ES"/>
              </w:rPr>
              <w:t>9.2. Reconoce y clasifica los adverbios en un texto</w:t>
            </w:r>
          </w:p>
          <w:p w:rsidR="00232D00" w:rsidRPr="00232D00" w:rsidRDefault="00232D00" w:rsidP="00232D00">
            <w:pPr>
              <w:spacing w:before="120" w:after="60"/>
              <w:rPr>
                <w:color w:val="auto"/>
                <w:lang w:val="es-ES"/>
              </w:rPr>
            </w:pPr>
            <w:r w:rsidRPr="00232D00">
              <w:rPr>
                <w:color w:val="auto"/>
                <w:lang w:val="es-ES"/>
              </w:rPr>
              <w:t xml:space="preserve"> 9.3. Conoce las funciones sintácticas de los adverbios. </w:t>
            </w:r>
          </w:p>
          <w:p w:rsidR="00232D00" w:rsidRPr="00232D00" w:rsidRDefault="00232D00" w:rsidP="00232D00">
            <w:pPr>
              <w:spacing w:before="120" w:after="60"/>
              <w:ind w:left="625" w:hanging="625"/>
              <w:rPr>
                <w:color w:val="auto"/>
                <w:lang w:val="es-ES"/>
              </w:rPr>
            </w:pPr>
          </w:p>
          <w:p w:rsidR="00232D00" w:rsidRPr="00232D00" w:rsidRDefault="00232D00" w:rsidP="00232D00">
            <w:pPr>
              <w:spacing w:before="120" w:after="60"/>
              <w:ind w:left="625" w:hanging="625"/>
              <w:rPr>
                <w:color w:val="auto"/>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RPr="007E550F"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color w:val="auto"/>
                <w:lang w:val="es-ES"/>
              </w:rPr>
            </w:pPr>
            <w:r w:rsidRPr="00232D00">
              <w:rPr>
                <w:color w:val="auto"/>
                <w:lang w:val="es-ES"/>
              </w:rPr>
              <w:t>10. Conocer e identificar las preposiciones y algunas locuciones prepositivas.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color w:val="auto"/>
                <w:lang w:val="es-ES"/>
              </w:rPr>
            </w:pPr>
            <w:r w:rsidRPr="00232D00">
              <w:rPr>
                <w:color w:val="auto"/>
                <w:lang w:val="es-ES"/>
              </w:rPr>
              <w:t>10.1. Conoce la función de las preposiciones, las identifica y conoce las locuciones prepositivas.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RPr="007E550F"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color w:val="auto"/>
                <w:lang w:val="es-ES"/>
              </w:rPr>
            </w:pPr>
            <w:r w:rsidRPr="00232D00">
              <w:rPr>
                <w:color w:val="auto"/>
                <w:lang w:val="es-ES"/>
              </w:rPr>
              <w:t>11. Conocer e identificar las conjunciones y sus tipos.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color w:val="auto"/>
                <w:lang w:val="es-ES"/>
              </w:rPr>
            </w:pPr>
            <w:r w:rsidRPr="00232D00">
              <w:rPr>
                <w:color w:val="auto"/>
                <w:lang w:val="es-ES"/>
              </w:rPr>
              <w:t>11.1.Identifica las conjunciones y reconoce sus tipos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RPr="007E550F"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color w:val="auto"/>
                <w:lang w:val="es-ES"/>
              </w:rPr>
            </w:pPr>
            <w:r w:rsidRPr="00232D00">
              <w:rPr>
                <w:color w:val="auto"/>
                <w:lang w:val="es-ES"/>
              </w:rPr>
              <w:t>12. Conocer qué son las interjecciones y sus clases.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color w:val="auto"/>
                <w:lang w:val="es-ES"/>
              </w:rPr>
            </w:pPr>
            <w:r w:rsidRPr="00232D00">
              <w:rPr>
                <w:color w:val="auto"/>
                <w:lang w:val="es-ES"/>
              </w:rPr>
              <w:t>12.1 Conoce qué son las interjecciones e identifica los tipos.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p w:rsidR="00232D00" w:rsidRDefault="00232D00" w:rsidP="00232D00">
            <w:pPr>
              <w:spacing w:before="40" w:after="40" w:line="240" w:lineRule="atLeast"/>
              <w:jc w:val="center"/>
            </w:pPr>
          </w:p>
          <w:p w:rsidR="00232D00" w:rsidRDefault="00232D00" w:rsidP="00232D00">
            <w:pPr>
              <w:spacing w:before="40" w:after="40" w:line="240" w:lineRule="atLeast"/>
              <w:jc w:val="center"/>
            </w:pPr>
          </w:p>
          <w:p w:rsidR="00232D00" w:rsidRDefault="00232D00" w:rsidP="00232D00">
            <w:pPr>
              <w:spacing w:before="40" w:after="40" w:line="240" w:lineRule="atLeast"/>
              <w:jc w:val="center"/>
            </w:pP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color w:val="auto"/>
                <w:szCs w:val="22"/>
                <w:lang w:val="es-ES"/>
              </w:rPr>
            </w:pPr>
            <w:r w:rsidRPr="00232D00">
              <w:rPr>
                <w:color w:val="auto"/>
                <w:lang w:val="es-ES"/>
              </w:rPr>
              <w:t xml:space="preserve">13. Conocer el concepto de </w:t>
            </w:r>
            <w:proofErr w:type="spellStart"/>
            <w:r w:rsidRPr="00232D00">
              <w:rPr>
                <w:color w:val="auto"/>
                <w:lang w:val="es-ES"/>
              </w:rPr>
              <w:t>monosemia</w:t>
            </w:r>
            <w:proofErr w:type="spellEnd"/>
            <w:r w:rsidRPr="00232D00">
              <w:rPr>
                <w:color w:val="auto"/>
                <w:lang w:val="es-ES"/>
              </w:rPr>
              <w:t xml:space="preserve"> y polisemia.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color w:val="FF0000"/>
                <w:lang w:val="es-ES"/>
              </w:rPr>
            </w:pPr>
            <w:r w:rsidRPr="00232D00">
              <w:rPr>
                <w:color w:val="auto"/>
                <w:lang w:val="es-ES"/>
              </w:rPr>
              <w:t xml:space="preserve">13.1. Reconoce las palabras polisémicas ya aquellas que tienen un único significado.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Pr="00060F98" w:rsidRDefault="00232D00" w:rsidP="00232D00">
            <w:pPr>
              <w:spacing w:before="60"/>
              <w:jc w:val="center"/>
            </w:pPr>
            <w:r>
              <w:t>CPAA</w:t>
            </w:r>
          </w:p>
        </w:tc>
      </w:tr>
      <w:tr w:rsidR="00232D00" w:rsidTr="00232D00">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  14. Repasar las reglas de uso de las grafías g y j.</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14.1. Repasa las reglas de uso de la c, z, </w:t>
            </w:r>
            <w:proofErr w:type="spellStart"/>
            <w:r w:rsidRPr="00232D00">
              <w:rPr>
                <w:color w:val="auto"/>
                <w:lang w:val="es-ES"/>
              </w:rPr>
              <w:t>qu,k</w:t>
            </w:r>
            <w:proofErr w:type="spellEnd"/>
          </w:p>
          <w:p w:rsidR="00232D00" w:rsidRPr="00232D00" w:rsidRDefault="00232D00" w:rsidP="00232D00">
            <w:pPr>
              <w:spacing w:before="40" w:after="40" w:line="240" w:lineRule="atLeast"/>
              <w:ind w:left="625" w:hanging="567"/>
              <w:rPr>
                <w:color w:val="auto"/>
                <w:lang w:val="es-ES"/>
              </w:rPr>
            </w:pPr>
            <w:r w:rsidRPr="00232D00">
              <w:rPr>
                <w:color w:val="auto"/>
                <w:lang w:val="es-ES"/>
              </w:rPr>
              <w:t>14.2.Utiliiza correctamente las grafías g y j.</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lang w:val="es-ES"/>
              </w:rPr>
              <w:t xml:space="preserve"> 15. Leer en voz alta con corrección.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lang w:val="es-ES"/>
              </w:rPr>
              <w:t xml:space="preserve"> 15.1.</w:t>
            </w:r>
            <w:r w:rsidRPr="00232D00">
              <w:rPr>
                <w:szCs w:val="22"/>
                <w:lang w:val="es-ES"/>
              </w:rPr>
              <w:t xml:space="preserve"> </w:t>
            </w:r>
            <w:r w:rsidRPr="00232D00">
              <w:rPr>
                <w:szCs w:val="22"/>
                <w:lang w:val="es-ES"/>
              </w:rPr>
              <w:tab/>
            </w:r>
            <w:r w:rsidRPr="00232D00">
              <w:rPr>
                <w:lang w:val="es-ES"/>
              </w:rPr>
              <w:t>Lee en voz alta con corrección.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CPAA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FF0000"/>
                <w:lang w:val="es-ES"/>
              </w:rPr>
            </w:pPr>
            <w:r w:rsidRPr="00232D00">
              <w:rPr>
                <w:lang w:val="es-ES"/>
              </w:rPr>
              <w:t>16.</w:t>
            </w:r>
            <w:r w:rsidRPr="00232D00">
              <w:rPr>
                <w:szCs w:val="22"/>
                <w:lang w:val="es-ES"/>
              </w:rPr>
              <w:t xml:space="preserve"> </w:t>
            </w:r>
            <w:r w:rsidRPr="00232D00">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lang w:val="es-ES"/>
              </w:rPr>
              <w:t xml:space="preserve">16.1. </w:t>
            </w:r>
            <w:r w:rsidRPr="00232D00">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CPAA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17. Valorar la importancia de la escritura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color w:val="auto"/>
                <w:lang w:val="es-ES"/>
              </w:rPr>
              <w:t>17.1. Elabora textos escritos de diversa tipología</w:t>
            </w:r>
            <w:r w:rsidRPr="00232D00">
              <w:rPr>
                <w:color w:val="FF0000"/>
                <w:lang w:val="es-ES"/>
              </w:rPr>
              <w:t>.</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CSC</w:t>
            </w:r>
          </w:p>
          <w:p w:rsidR="00232D00" w:rsidRDefault="00232D00" w:rsidP="00232D00">
            <w:pPr>
              <w:spacing w:before="40" w:after="40" w:line="240" w:lineRule="atLeast"/>
              <w:jc w:val="center"/>
            </w:pPr>
            <w:r>
              <w:t>CPAA</w:t>
            </w:r>
          </w:p>
          <w:p w:rsidR="00232D00" w:rsidRDefault="00232D00" w:rsidP="00232D00">
            <w:pPr>
              <w:spacing w:before="40" w:after="40" w:line="240" w:lineRule="atLeast"/>
              <w:jc w:val="center"/>
            </w:pPr>
            <w:r>
              <w:t>SIEP</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FF0000"/>
                <w:lang w:val="es-ES"/>
              </w:rPr>
            </w:pPr>
            <w:r w:rsidRPr="00232D00">
              <w:rPr>
                <w:lang w:val="es-ES"/>
              </w:rPr>
              <w:t>18.</w:t>
            </w:r>
            <w:r w:rsidRPr="00232D00">
              <w:rPr>
                <w:szCs w:val="22"/>
                <w:lang w:val="es-ES"/>
              </w:rPr>
              <w:t xml:space="preserve"> </w:t>
            </w:r>
            <w:r w:rsidRPr="00232D00">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lang w:val="es-ES"/>
              </w:rPr>
              <w:t xml:space="preserve">18.1. </w:t>
            </w:r>
            <w:r w:rsidRPr="00232D00">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CPAA</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szCs w:val="22"/>
                <w:lang w:val="es-ES"/>
              </w:rPr>
              <w:t xml:space="preserve">19. </w:t>
            </w:r>
            <w:r w:rsidRPr="00232D00">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lang w:val="es-ES"/>
              </w:rPr>
              <w:t xml:space="preserve">19.1. </w:t>
            </w:r>
            <w:r w:rsidRPr="00232D00">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rPr>
                <w:lang w:val="fr-FR"/>
              </w:rPr>
            </w:pPr>
            <w:r>
              <w:t>CCL,</w:t>
            </w:r>
          </w:p>
          <w:p w:rsidR="00232D00" w:rsidRDefault="00232D00" w:rsidP="00232D00">
            <w:pPr>
              <w:spacing w:before="40" w:after="40" w:line="240" w:lineRule="atLeast"/>
              <w:jc w:val="center"/>
            </w:pPr>
            <w:r>
              <w:t>CSC</w:t>
            </w:r>
          </w:p>
        </w:tc>
      </w:tr>
      <w:tr w:rsidR="00232D00" w:rsidTr="00232D00">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lang w:val="es-ES"/>
              </w:rPr>
              <w:t>20.</w:t>
            </w:r>
            <w:r w:rsidRPr="00232D00">
              <w:rPr>
                <w:szCs w:val="22"/>
                <w:lang w:val="es-ES"/>
              </w:rPr>
              <w:t xml:space="preserve"> </w:t>
            </w:r>
            <w:r w:rsidRPr="00232D00">
              <w:rPr>
                <w:szCs w:val="22"/>
                <w:lang w:val="es-ES"/>
              </w:rPr>
              <w:tab/>
              <w:t>Utilizar fuentes de información impresas o digitales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lang w:val="es-ES"/>
              </w:rPr>
              <w:t xml:space="preserve">20.1. </w:t>
            </w:r>
            <w:r w:rsidRPr="00232D00">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CD</w:t>
            </w:r>
          </w:p>
        </w:tc>
      </w:tr>
    </w:tbl>
    <w:p w:rsidR="00232D00" w:rsidRPr="0035006E" w:rsidRDefault="00232D00" w:rsidP="00232D00">
      <w:pPr>
        <w:pStyle w:val="Ttulo1"/>
        <w:spacing w:after="120"/>
        <w:jc w:val="both"/>
        <w:rPr>
          <w:color w:val="auto"/>
        </w:rPr>
      </w:pPr>
      <w:bookmarkStart w:id="87" w:name="_Toc19467865"/>
      <w:bookmarkStart w:id="88" w:name="_Toc19548394"/>
      <w:r w:rsidRPr="0035006E">
        <w:rPr>
          <w:rFonts w:ascii="Arial" w:hAnsi="Arial"/>
          <w:color w:val="auto"/>
          <w:sz w:val="22"/>
          <w:szCs w:val="22"/>
        </w:rPr>
        <w:t xml:space="preserve">4. </w:t>
      </w:r>
      <w:r w:rsidRPr="0035006E">
        <w:rPr>
          <w:rFonts w:ascii="Arial" w:hAnsi="Arial"/>
          <w:color w:val="auto"/>
          <w:sz w:val="22"/>
          <w:szCs w:val="22"/>
        </w:rPr>
        <w:tab/>
        <w:t>TAREAS DE LA UNIDAD.</w:t>
      </w:r>
      <w:bookmarkEnd w:id="87"/>
      <w:bookmarkEnd w:id="88"/>
    </w:p>
    <w:p w:rsidR="00232D00" w:rsidRPr="00260EB5" w:rsidRDefault="00232D00" w:rsidP="00232D00">
      <w:pPr>
        <w:spacing w:before="120" w:after="120"/>
        <w:ind w:left="284"/>
        <w:rPr>
          <w:color w:val="FF0000"/>
          <w:sz w:val="16"/>
          <w:szCs w:val="16"/>
        </w:rPr>
      </w:pPr>
    </w:p>
    <w:p w:rsidR="00232D00" w:rsidRPr="00232D00" w:rsidRDefault="00232D00" w:rsidP="00232D00">
      <w:pPr>
        <w:spacing w:before="120" w:after="120"/>
        <w:ind w:left="284"/>
        <w:rPr>
          <w:color w:val="auto"/>
          <w:lang w:val="es-ES"/>
        </w:rPr>
      </w:pPr>
      <w:r w:rsidRPr="00232D00">
        <w:rPr>
          <w:b/>
          <w:bCs/>
          <w:color w:val="auto"/>
          <w:lang w:val="es-ES"/>
        </w:rPr>
        <w:t>Tarea 1:</w:t>
      </w:r>
      <w:r w:rsidRPr="00232D00">
        <w:rPr>
          <w:b/>
          <w:color w:val="auto"/>
          <w:lang w:val="es-ES"/>
        </w:rPr>
        <w:t xml:space="preserve"> </w:t>
      </w:r>
      <w:r w:rsidRPr="00232D00">
        <w:rPr>
          <w:color w:val="auto"/>
          <w:lang w:val="es-ES"/>
        </w:rPr>
        <w:t>Introducción a la unidad.</w:t>
      </w:r>
    </w:p>
    <w:p w:rsidR="00232D00" w:rsidRPr="00232D00" w:rsidRDefault="00232D00" w:rsidP="00232D00">
      <w:pPr>
        <w:spacing w:after="120"/>
        <w:ind w:left="471" w:hanging="187"/>
        <w:rPr>
          <w:color w:val="auto"/>
          <w:lang w:val="es-ES"/>
        </w:rPr>
      </w:pPr>
      <w:r w:rsidRPr="00232D00">
        <w:rPr>
          <w:color w:val="auto"/>
          <w:lang w:val="es-ES"/>
        </w:rPr>
        <w:t xml:space="preserve">- Vemos el vídeo de </w:t>
      </w:r>
      <w:proofErr w:type="spellStart"/>
      <w:r w:rsidRPr="00232D00">
        <w:rPr>
          <w:color w:val="auto"/>
          <w:lang w:val="es-ES"/>
        </w:rPr>
        <w:t>Fundéu</w:t>
      </w:r>
      <w:proofErr w:type="spellEnd"/>
      <w:r w:rsidRPr="00232D00">
        <w:rPr>
          <w:color w:val="auto"/>
          <w:lang w:val="es-ES"/>
        </w:rPr>
        <w:t xml:space="preserve"> BBVA sobre la palabra del año 2018. </w:t>
      </w:r>
    </w:p>
    <w:p w:rsidR="00232D00" w:rsidRPr="00232D00" w:rsidRDefault="00232D00" w:rsidP="00232D00">
      <w:pPr>
        <w:spacing w:after="120"/>
        <w:ind w:left="471" w:hanging="187"/>
        <w:rPr>
          <w:color w:val="auto"/>
          <w:lang w:val="es-ES"/>
        </w:rPr>
      </w:pPr>
      <w:r w:rsidRPr="00232D00">
        <w:rPr>
          <w:color w:val="auto"/>
          <w:lang w:val="es-ES"/>
        </w:rPr>
        <w:t>-  Visualizados un segundo vídeo titulado “</w:t>
      </w:r>
      <w:proofErr w:type="spellStart"/>
      <w:r w:rsidRPr="00232D00">
        <w:rPr>
          <w:color w:val="auto"/>
          <w:lang w:val="es-ES"/>
        </w:rPr>
        <w:t>Upcycling</w:t>
      </w:r>
      <w:proofErr w:type="spellEnd"/>
      <w:r w:rsidRPr="00232D00">
        <w:rPr>
          <w:color w:val="auto"/>
          <w:lang w:val="es-ES"/>
        </w:rPr>
        <w:t xml:space="preserve"> </w:t>
      </w:r>
      <w:proofErr w:type="spellStart"/>
      <w:r w:rsidRPr="00232D00">
        <w:rPr>
          <w:color w:val="auto"/>
          <w:lang w:val="es-ES"/>
        </w:rPr>
        <w:t>the</w:t>
      </w:r>
      <w:proofErr w:type="spellEnd"/>
      <w:r w:rsidRPr="00232D00">
        <w:rPr>
          <w:color w:val="auto"/>
          <w:lang w:val="es-ES"/>
        </w:rPr>
        <w:t xml:space="preserve"> </w:t>
      </w:r>
      <w:proofErr w:type="spellStart"/>
      <w:r w:rsidRPr="00232D00">
        <w:rPr>
          <w:color w:val="auto"/>
          <w:lang w:val="es-ES"/>
        </w:rPr>
        <w:t>oceans</w:t>
      </w:r>
      <w:proofErr w:type="spellEnd"/>
      <w:r w:rsidRPr="00232D00">
        <w:rPr>
          <w:color w:val="auto"/>
          <w:lang w:val="es-ES"/>
        </w:rPr>
        <w:t xml:space="preserve">” sobre la contaminación de los mares. </w:t>
      </w:r>
    </w:p>
    <w:p w:rsidR="00232D00" w:rsidRPr="00232D00" w:rsidRDefault="00232D00" w:rsidP="00232D00">
      <w:pPr>
        <w:spacing w:after="120"/>
        <w:ind w:left="471" w:hanging="187"/>
        <w:rPr>
          <w:color w:val="auto"/>
          <w:lang w:val="es-ES"/>
        </w:rPr>
      </w:pPr>
      <w:r w:rsidRPr="00232D00">
        <w:rPr>
          <w:color w:val="auto"/>
          <w:lang w:val="es-ES"/>
        </w:rPr>
        <w:t>-  Respondemos oralmente a las preguntas que se plantean a continuación sobre el contenido del vídeo anterior.</w:t>
      </w:r>
    </w:p>
    <w:p w:rsidR="00232D00" w:rsidRPr="00232D00" w:rsidRDefault="00232D00" w:rsidP="00232D00">
      <w:pPr>
        <w:spacing w:after="120"/>
        <w:ind w:left="471" w:hanging="187"/>
        <w:rPr>
          <w:color w:val="auto"/>
          <w:lang w:val="es-ES"/>
        </w:rPr>
      </w:pPr>
      <w:r w:rsidRPr="00232D00">
        <w:rPr>
          <w:color w:val="auto"/>
          <w:lang w:val="es-ES"/>
        </w:rPr>
        <w:t>- Pedimos a los alumnos que busquen información sobre programas e iniciativas en torno al reciclaje.</w:t>
      </w:r>
    </w:p>
    <w:p w:rsidR="00232D00" w:rsidRPr="00232D00" w:rsidRDefault="00232D00" w:rsidP="00232D00">
      <w:pPr>
        <w:spacing w:after="120"/>
        <w:ind w:left="471" w:hanging="187"/>
        <w:rPr>
          <w:color w:val="auto"/>
          <w:lang w:val="es-ES"/>
        </w:rPr>
      </w:pPr>
      <w:r w:rsidRPr="00232D00">
        <w:rPr>
          <w:color w:val="auto"/>
          <w:lang w:val="es-ES"/>
        </w:rPr>
        <w:t xml:space="preserve"> -</w:t>
      </w:r>
      <w:r w:rsidRPr="00232D00">
        <w:rPr>
          <w:color w:val="auto"/>
          <w:lang w:val="es-ES"/>
        </w:rPr>
        <w:tab/>
        <w:t xml:space="preserve">Proponemos que, después de ver un material sobre “Cómo hacer una exposición oral”, los alumnos, en pequeño grupo, elaboren y preparen la exposición oral de un tema elegido por ellos. </w:t>
      </w:r>
    </w:p>
    <w:p w:rsidR="00232D00" w:rsidRPr="00232D00" w:rsidRDefault="00232D00" w:rsidP="00232D00">
      <w:pPr>
        <w:spacing w:before="120" w:after="120"/>
        <w:ind w:left="284"/>
        <w:rPr>
          <w:color w:val="auto"/>
          <w:lang w:val="es-ES"/>
        </w:rPr>
      </w:pPr>
      <w:r w:rsidRPr="00232D00">
        <w:rPr>
          <w:b/>
          <w:bCs/>
          <w:color w:val="auto"/>
          <w:lang w:val="es-ES"/>
        </w:rPr>
        <w:t>Tarea 2:</w:t>
      </w:r>
      <w:r w:rsidRPr="00232D00">
        <w:rPr>
          <w:color w:val="auto"/>
          <w:lang w:val="es-ES"/>
        </w:rPr>
        <w:t xml:space="preserve"> Lectura y comentario de un texto expositivo: «Ballenas».</w:t>
      </w:r>
    </w:p>
    <w:p w:rsidR="00232D00" w:rsidRPr="00232D00" w:rsidRDefault="00232D00" w:rsidP="00232D00">
      <w:pPr>
        <w:spacing w:after="120"/>
        <w:ind w:left="471" w:hanging="187"/>
        <w:rPr>
          <w:color w:val="auto"/>
          <w:lang w:val="es-ES"/>
        </w:rPr>
      </w:pPr>
      <w:r w:rsidRPr="00232D00">
        <w:rPr>
          <w:color w:val="auto"/>
          <w:lang w:val="es-ES"/>
        </w:rPr>
        <w:t>-  Realizamos las actividades sobre el contenido y la forma del texto propuesto.</w:t>
      </w:r>
    </w:p>
    <w:p w:rsidR="00232D00" w:rsidRPr="00232D00" w:rsidRDefault="00232D00" w:rsidP="00232D00">
      <w:pPr>
        <w:spacing w:after="120"/>
        <w:ind w:left="471" w:hanging="187"/>
        <w:rPr>
          <w:color w:val="auto"/>
          <w:lang w:val="es-ES"/>
        </w:rPr>
      </w:pPr>
      <w:r w:rsidRPr="00232D00">
        <w:rPr>
          <w:color w:val="auto"/>
          <w:lang w:val="es-ES"/>
        </w:rPr>
        <w:t>-  Realizamos las actividades de reflexión sobre el texto.</w:t>
      </w:r>
    </w:p>
    <w:p w:rsidR="00232D00" w:rsidRPr="00232D00" w:rsidRDefault="00232D00" w:rsidP="00232D00">
      <w:pPr>
        <w:spacing w:before="120" w:after="120"/>
        <w:ind w:left="284"/>
        <w:rPr>
          <w:b/>
          <w:bCs/>
          <w:color w:val="auto"/>
          <w:lang w:val="es-ES"/>
        </w:rPr>
      </w:pPr>
    </w:p>
    <w:p w:rsidR="00232D00" w:rsidRPr="00232D00" w:rsidRDefault="00232D00" w:rsidP="00232D00">
      <w:pPr>
        <w:spacing w:before="120" w:after="120"/>
        <w:ind w:left="284"/>
        <w:rPr>
          <w:color w:val="auto"/>
          <w:lang w:val="es-ES"/>
        </w:rPr>
      </w:pPr>
      <w:r w:rsidRPr="00232D00">
        <w:rPr>
          <w:b/>
          <w:bCs/>
          <w:color w:val="auto"/>
          <w:lang w:val="es-ES"/>
        </w:rPr>
        <w:t>Tarea 3:</w:t>
      </w:r>
      <w:r w:rsidRPr="00232D00">
        <w:rPr>
          <w:color w:val="auto"/>
          <w:lang w:val="es-ES"/>
        </w:rPr>
        <w:t xml:space="preserve"> Estudio de los textos expositivos.</w:t>
      </w:r>
    </w:p>
    <w:p w:rsidR="00232D00" w:rsidRPr="00232D00" w:rsidRDefault="00232D00" w:rsidP="00232D00">
      <w:pPr>
        <w:spacing w:after="120"/>
        <w:ind w:left="471" w:hanging="187"/>
        <w:rPr>
          <w:color w:val="auto"/>
          <w:lang w:val="es-ES"/>
        </w:rPr>
      </w:pPr>
      <w:r w:rsidRPr="00232D00">
        <w:rPr>
          <w:color w:val="auto"/>
          <w:lang w:val="es-ES"/>
        </w:rPr>
        <w:t>-  Estudiamos qué son los textos expositivos y cuáles son sus características generales.</w:t>
      </w:r>
    </w:p>
    <w:p w:rsidR="00232D00" w:rsidRPr="00232D00" w:rsidRDefault="00232D00" w:rsidP="00232D00">
      <w:pPr>
        <w:spacing w:after="120"/>
        <w:ind w:left="471" w:hanging="187"/>
        <w:rPr>
          <w:color w:val="auto"/>
          <w:lang w:val="es-ES"/>
        </w:rPr>
      </w:pPr>
      <w:r w:rsidRPr="00232D00">
        <w:rPr>
          <w:color w:val="auto"/>
          <w:lang w:val="es-ES"/>
        </w:rPr>
        <w:lastRenderedPageBreak/>
        <w:t xml:space="preserve">- Diferenciamos las distintas partes que componen un texto expositivo: introducción, desarrollo y conclusión. </w:t>
      </w:r>
    </w:p>
    <w:p w:rsidR="00232D00" w:rsidRPr="00232D00" w:rsidRDefault="00232D00" w:rsidP="00232D00">
      <w:pPr>
        <w:spacing w:after="120"/>
        <w:ind w:left="471" w:hanging="187"/>
        <w:rPr>
          <w:color w:val="auto"/>
          <w:lang w:val="es-ES"/>
        </w:rPr>
      </w:pPr>
      <w:r w:rsidRPr="00232D00">
        <w:rPr>
          <w:color w:val="auto"/>
          <w:lang w:val="es-ES"/>
        </w:rPr>
        <w:t xml:space="preserve">-  Aprendemos las diferencias existentes en los textos expositivos de carácter divulgativo y especializado. </w:t>
      </w:r>
    </w:p>
    <w:p w:rsidR="00232D00" w:rsidRPr="00232D00" w:rsidRDefault="00232D00" w:rsidP="00232D00">
      <w:pPr>
        <w:spacing w:after="120"/>
        <w:ind w:left="471" w:hanging="187"/>
        <w:rPr>
          <w:color w:val="auto"/>
          <w:lang w:val="es-ES"/>
        </w:rPr>
      </w:pPr>
      <w:r w:rsidRPr="00232D00">
        <w:rPr>
          <w:color w:val="auto"/>
          <w:lang w:val="es-ES"/>
        </w:rPr>
        <w:t>-  Reconocemos las características lingüísticas de la exposición.</w:t>
      </w:r>
    </w:p>
    <w:p w:rsidR="00232D00" w:rsidRPr="00232D00" w:rsidRDefault="00232D00" w:rsidP="00232D00">
      <w:pPr>
        <w:spacing w:after="120"/>
        <w:ind w:left="471" w:hanging="187"/>
        <w:rPr>
          <w:color w:val="auto"/>
          <w:lang w:val="es-ES"/>
        </w:rPr>
      </w:pPr>
      <w:r w:rsidRPr="00232D00">
        <w:rPr>
          <w:color w:val="auto"/>
          <w:lang w:val="es-ES"/>
        </w:rPr>
        <w:t>- Leemos un texto que tiene como contenido los  volcanes y buscamos en el diccionario las palabras que no conozcamos.</w:t>
      </w:r>
    </w:p>
    <w:p w:rsidR="00232D00" w:rsidRPr="00232D00" w:rsidRDefault="00232D00" w:rsidP="00232D00">
      <w:pPr>
        <w:spacing w:after="120"/>
        <w:ind w:left="471" w:hanging="187"/>
        <w:rPr>
          <w:lang w:val="es-ES"/>
        </w:rPr>
      </w:pPr>
      <w:r w:rsidRPr="00232D00">
        <w:rPr>
          <w:color w:val="FF0000"/>
          <w:lang w:val="es-ES"/>
        </w:rPr>
        <w:t xml:space="preserve">- </w:t>
      </w:r>
      <w:r w:rsidRPr="00232D00">
        <w:rPr>
          <w:lang w:val="es-ES"/>
        </w:rPr>
        <w:t>Realizamos las actividades relativas a la comprensión del texto y también sobre los contenidos teóricos trabajados en este apartado.</w:t>
      </w:r>
    </w:p>
    <w:p w:rsidR="00232D00" w:rsidRPr="00232D00" w:rsidRDefault="00232D00" w:rsidP="00232D00">
      <w:pPr>
        <w:spacing w:after="120"/>
        <w:ind w:left="471" w:hanging="187"/>
        <w:rPr>
          <w:color w:val="auto"/>
          <w:lang w:val="es-ES"/>
        </w:rPr>
      </w:pPr>
      <w:r w:rsidRPr="00232D00">
        <w:rPr>
          <w:color w:val="auto"/>
          <w:lang w:val="es-ES"/>
        </w:rPr>
        <w:t xml:space="preserve"> -  Trabajamos las pautas de presentación de un trabajo académico.</w:t>
      </w:r>
    </w:p>
    <w:p w:rsidR="00232D00" w:rsidRPr="00232D00" w:rsidRDefault="00232D00" w:rsidP="00232D00">
      <w:pPr>
        <w:spacing w:after="120"/>
        <w:ind w:left="471" w:hanging="187"/>
        <w:rPr>
          <w:color w:val="auto"/>
          <w:lang w:val="es-ES"/>
        </w:rPr>
      </w:pPr>
      <w:r w:rsidRPr="00232D00">
        <w:rPr>
          <w:color w:val="auto"/>
          <w:lang w:val="es-ES"/>
        </w:rPr>
        <w:t>- Siguiendo dichas pautas, en la actividad 21, se propone al alumnado que elabore un texto de carácter expositivo de temática libre.</w:t>
      </w:r>
    </w:p>
    <w:p w:rsidR="00232D00" w:rsidRPr="00232D00" w:rsidRDefault="00232D00" w:rsidP="00232D00">
      <w:pPr>
        <w:spacing w:before="120" w:after="120"/>
        <w:ind w:left="284"/>
        <w:rPr>
          <w:color w:val="auto"/>
          <w:lang w:val="es-ES"/>
        </w:rPr>
      </w:pPr>
      <w:r w:rsidRPr="00232D00">
        <w:rPr>
          <w:b/>
          <w:bCs/>
          <w:color w:val="auto"/>
          <w:lang w:val="es-ES"/>
        </w:rPr>
        <w:t>Tarea 4:</w:t>
      </w:r>
      <w:r w:rsidRPr="00232D00">
        <w:rPr>
          <w:b/>
          <w:color w:val="auto"/>
          <w:lang w:val="es-ES"/>
        </w:rPr>
        <w:t xml:space="preserve"> </w:t>
      </w:r>
      <w:r w:rsidRPr="00232D00">
        <w:rPr>
          <w:color w:val="auto"/>
          <w:lang w:val="es-ES"/>
        </w:rPr>
        <w:t>Aprendemos qué son las palabras invariables.</w:t>
      </w:r>
    </w:p>
    <w:p w:rsidR="00232D00" w:rsidRPr="00232D00" w:rsidRDefault="00232D00" w:rsidP="00232D00">
      <w:pPr>
        <w:spacing w:before="120" w:after="120"/>
        <w:ind w:left="284"/>
        <w:rPr>
          <w:color w:val="auto"/>
          <w:lang w:val="es-ES"/>
        </w:rPr>
      </w:pPr>
      <w:r w:rsidRPr="00232D00">
        <w:rPr>
          <w:color w:val="auto"/>
          <w:lang w:val="es-ES"/>
        </w:rPr>
        <w:t xml:space="preserve"> -  Estudiamos los adverbios, su clasificación y la función sintáctica que pueden desempeñar.</w:t>
      </w:r>
    </w:p>
    <w:p w:rsidR="00232D00" w:rsidRPr="00232D00" w:rsidRDefault="00232D00" w:rsidP="00232D00">
      <w:pPr>
        <w:spacing w:before="120" w:after="120"/>
        <w:ind w:left="284"/>
        <w:rPr>
          <w:color w:val="auto"/>
          <w:lang w:val="es-ES"/>
        </w:rPr>
      </w:pPr>
      <w:r w:rsidRPr="00232D00">
        <w:rPr>
          <w:color w:val="auto"/>
          <w:lang w:val="es-ES"/>
        </w:rPr>
        <w:t>- Reconocemos los adverbios que aparecen en un texto y los clasificamos según su significado.</w:t>
      </w:r>
    </w:p>
    <w:p w:rsidR="00232D00" w:rsidRPr="00232D00" w:rsidRDefault="00232D00" w:rsidP="00232D00">
      <w:pPr>
        <w:spacing w:before="120" w:after="120"/>
        <w:ind w:left="284"/>
        <w:rPr>
          <w:color w:val="auto"/>
          <w:lang w:val="es-ES"/>
        </w:rPr>
      </w:pPr>
      <w:r w:rsidRPr="00232D00">
        <w:rPr>
          <w:color w:val="auto"/>
          <w:lang w:val="es-ES"/>
        </w:rPr>
        <w:t>-  Conocemos qué es una preposición, qué elementos relaciona y cuáles son las preposiciones en español.</w:t>
      </w:r>
    </w:p>
    <w:p w:rsidR="00232D00" w:rsidRPr="00232D00" w:rsidRDefault="00232D00" w:rsidP="00232D00">
      <w:pPr>
        <w:spacing w:before="120" w:after="120"/>
        <w:ind w:left="284"/>
        <w:rPr>
          <w:color w:val="auto"/>
          <w:lang w:val="es-ES"/>
        </w:rPr>
      </w:pPr>
      <w:r w:rsidRPr="00232D00">
        <w:rPr>
          <w:color w:val="auto"/>
          <w:lang w:val="es-ES"/>
        </w:rPr>
        <w:t>- Leemos ejemplos de locuciones preposicionales.</w:t>
      </w:r>
    </w:p>
    <w:p w:rsidR="00232D00" w:rsidRPr="00232D00" w:rsidRDefault="00232D00" w:rsidP="00232D00">
      <w:pPr>
        <w:spacing w:before="120" w:after="120"/>
        <w:ind w:left="284"/>
        <w:rPr>
          <w:color w:val="auto"/>
          <w:lang w:val="es-ES"/>
        </w:rPr>
      </w:pPr>
      <w:r w:rsidRPr="00232D00">
        <w:rPr>
          <w:color w:val="auto"/>
          <w:lang w:val="es-ES"/>
        </w:rPr>
        <w:t>- Estudiamos qué son las conjunciones y sus clases.</w:t>
      </w:r>
    </w:p>
    <w:p w:rsidR="00232D00" w:rsidRPr="00232D00" w:rsidRDefault="00232D00" w:rsidP="00232D00">
      <w:pPr>
        <w:spacing w:before="120" w:after="120"/>
        <w:ind w:left="284"/>
        <w:rPr>
          <w:color w:val="auto"/>
          <w:lang w:val="es-ES"/>
        </w:rPr>
      </w:pPr>
      <w:r w:rsidRPr="00232D00">
        <w:rPr>
          <w:color w:val="auto"/>
          <w:lang w:val="es-ES"/>
        </w:rPr>
        <w:t>- Abordamos, por último, qué son las interjecciones y los tipos que podemos distinguir.</w:t>
      </w:r>
    </w:p>
    <w:p w:rsidR="00232D00" w:rsidRPr="00232D00" w:rsidRDefault="00232D00" w:rsidP="00232D00">
      <w:pPr>
        <w:spacing w:before="120" w:after="120"/>
        <w:ind w:left="284"/>
        <w:rPr>
          <w:color w:val="auto"/>
          <w:lang w:val="es-ES"/>
        </w:rPr>
      </w:pPr>
      <w:r w:rsidRPr="00232D00">
        <w:rPr>
          <w:color w:val="auto"/>
          <w:lang w:val="es-ES"/>
        </w:rPr>
        <w:t>- Realizamos actividades de aplicación de los contenidos teóricos estudiados en este apartado de gramática.</w:t>
      </w:r>
    </w:p>
    <w:p w:rsidR="00232D00" w:rsidRPr="00232D00" w:rsidRDefault="00232D00" w:rsidP="00232D00">
      <w:pPr>
        <w:spacing w:before="120" w:after="120"/>
        <w:ind w:left="284"/>
        <w:rPr>
          <w:color w:val="auto"/>
          <w:lang w:val="es-ES"/>
        </w:rPr>
      </w:pPr>
      <w:r w:rsidRPr="00232D00">
        <w:rPr>
          <w:color w:val="auto"/>
          <w:lang w:val="es-ES"/>
        </w:rPr>
        <w:t xml:space="preserve"> - En la actividad 17, proponemos al alumno que realice un cómic divertido en el que utilice diez interjecciones.</w:t>
      </w:r>
    </w:p>
    <w:p w:rsidR="00232D00" w:rsidRPr="00232D00" w:rsidRDefault="00232D00" w:rsidP="00232D00">
      <w:pPr>
        <w:spacing w:before="120" w:after="120"/>
        <w:ind w:left="284"/>
        <w:rPr>
          <w:b/>
          <w:bCs/>
          <w:color w:val="auto"/>
          <w:lang w:val="es-ES"/>
        </w:rPr>
      </w:pPr>
    </w:p>
    <w:p w:rsidR="00232D00" w:rsidRPr="00232D00" w:rsidRDefault="00232D00" w:rsidP="00232D00">
      <w:pPr>
        <w:spacing w:before="120" w:after="120"/>
        <w:ind w:left="284"/>
        <w:rPr>
          <w:color w:val="auto"/>
          <w:lang w:val="es-ES"/>
        </w:rPr>
      </w:pPr>
      <w:r w:rsidRPr="00232D00">
        <w:rPr>
          <w:b/>
          <w:bCs/>
          <w:color w:val="auto"/>
          <w:lang w:val="es-ES"/>
        </w:rPr>
        <w:t>Tarea 5:</w:t>
      </w:r>
      <w:r w:rsidRPr="00232D00">
        <w:rPr>
          <w:b/>
          <w:color w:val="auto"/>
          <w:lang w:val="es-ES"/>
        </w:rPr>
        <w:t xml:space="preserve"> </w:t>
      </w:r>
      <w:r w:rsidRPr="00232D00">
        <w:rPr>
          <w:color w:val="auto"/>
          <w:lang w:val="es-ES"/>
        </w:rPr>
        <w:t xml:space="preserve">Aprendemos qué son las palabras </w:t>
      </w:r>
      <w:proofErr w:type="spellStart"/>
      <w:r w:rsidRPr="00232D00">
        <w:rPr>
          <w:color w:val="auto"/>
          <w:lang w:val="es-ES"/>
        </w:rPr>
        <w:t>monosémicas</w:t>
      </w:r>
      <w:proofErr w:type="spellEnd"/>
      <w:r w:rsidRPr="00232D00">
        <w:rPr>
          <w:color w:val="auto"/>
          <w:lang w:val="es-ES"/>
        </w:rPr>
        <w:t xml:space="preserve"> y polisémicas.</w:t>
      </w:r>
    </w:p>
    <w:p w:rsidR="00232D00" w:rsidRPr="00232D00" w:rsidRDefault="00232D00" w:rsidP="00232D00">
      <w:pPr>
        <w:spacing w:before="120" w:after="120"/>
        <w:ind w:left="284"/>
        <w:rPr>
          <w:color w:val="auto"/>
          <w:lang w:val="es-ES"/>
        </w:rPr>
      </w:pPr>
      <w:r w:rsidRPr="00232D00">
        <w:rPr>
          <w:color w:val="auto"/>
          <w:lang w:val="es-ES"/>
        </w:rPr>
        <w:t xml:space="preserve"> - Relacionamos palabras polisémicas con sus posibles significados</w:t>
      </w:r>
    </w:p>
    <w:p w:rsidR="00232D00" w:rsidRPr="00232D00" w:rsidRDefault="00232D00" w:rsidP="00232D00">
      <w:pPr>
        <w:spacing w:before="120" w:after="120"/>
        <w:ind w:left="284"/>
        <w:rPr>
          <w:color w:val="auto"/>
          <w:lang w:val="es-ES"/>
        </w:rPr>
      </w:pPr>
      <w:r w:rsidRPr="00232D00">
        <w:rPr>
          <w:color w:val="auto"/>
          <w:lang w:val="es-ES"/>
        </w:rPr>
        <w:t xml:space="preserve"> - Vemos palabras que poseen un único significado.</w:t>
      </w:r>
    </w:p>
    <w:p w:rsidR="00232D00" w:rsidRPr="00232D00" w:rsidRDefault="00232D00" w:rsidP="00232D00">
      <w:pPr>
        <w:spacing w:before="120" w:after="120"/>
        <w:ind w:left="284"/>
        <w:rPr>
          <w:color w:val="auto"/>
          <w:lang w:val="es-ES"/>
        </w:rPr>
      </w:pPr>
      <w:r w:rsidRPr="00232D00">
        <w:rPr>
          <w:color w:val="auto"/>
          <w:lang w:val="es-ES"/>
        </w:rPr>
        <w:t>- Realizamos las actividades relativas a los contenidos estudiados.</w:t>
      </w:r>
    </w:p>
    <w:p w:rsidR="00232D00" w:rsidRPr="00232D00" w:rsidRDefault="00232D00" w:rsidP="00232D00">
      <w:pPr>
        <w:spacing w:before="120" w:after="120"/>
        <w:ind w:left="284"/>
        <w:rPr>
          <w:color w:val="auto"/>
          <w:lang w:val="es-ES"/>
        </w:rPr>
      </w:pPr>
      <w:r w:rsidRPr="00232D00">
        <w:rPr>
          <w:color w:val="auto"/>
          <w:lang w:val="es-ES"/>
        </w:rPr>
        <w:t xml:space="preserve"> - Proponemos al alumnado que cree oraciones a partir de los distintos significados de las palabras polisémicas que les ofrecemos.</w:t>
      </w:r>
    </w:p>
    <w:p w:rsidR="00232D00" w:rsidRPr="00232D00" w:rsidRDefault="00232D00" w:rsidP="00232D00">
      <w:pPr>
        <w:spacing w:before="120" w:after="120"/>
        <w:ind w:left="284"/>
        <w:rPr>
          <w:color w:val="auto"/>
          <w:lang w:val="es-ES"/>
        </w:rPr>
      </w:pPr>
    </w:p>
    <w:p w:rsidR="00232D00" w:rsidRPr="00232D00" w:rsidRDefault="00232D00" w:rsidP="00232D00">
      <w:pPr>
        <w:spacing w:before="120" w:after="120"/>
        <w:ind w:left="284"/>
        <w:rPr>
          <w:b/>
          <w:bCs/>
          <w:color w:val="auto"/>
          <w:lang w:val="es-ES"/>
        </w:rPr>
      </w:pPr>
      <w:r w:rsidRPr="00232D00">
        <w:rPr>
          <w:b/>
          <w:bCs/>
          <w:color w:val="auto"/>
          <w:lang w:val="es-ES"/>
        </w:rPr>
        <w:t xml:space="preserve"> </w:t>
      </w:r>
    </w:p>
    <w:p w:rsidR="00232D00" w:rsidRPr="00232D00" w:rsidRDefault="00232D00" w:rsidP="00232D00">
      <w:pPr>
        <w:spacing w:before="120" w:after="120"/>
        <w:ind w:left="284"/>
        <w:rPr>
          <w:color w:val="auto"/>
          <w:lang w:val="es-ES"/>
        </w:rPr>
      </w:pPr>
      <w:r w:rsidRPr="00232D00">
        <w:rPr>
          <w:b/>
          <w:bCs/>
          <w:color w:val="auto"/>
          <w:lang w:val="es-ES"/>
        </w:rPr>
        <w:t>Tarea 6:</w:t>
      </w:r>
      <w:r w:rsidRPr="00232D00">
        <w:rPr>
          <w:color w:val="auto"/>
          <w:lang w:val="es-ES"/>
        </w:rPr>
        <w:t xml:space="preserve"> Explicamos  las reglas de uso de las grafías </w:t>
      </w:r>
      <w:r w:rsidRPr="00232D00">
        <w:rPr>
          <w:i/>
          <w:color w:val="auto"/>
          <w:lang w:val="es-ES"/>
        </w:rPr>
        <w:t xml:space="preserve">c, z, k, </w:t>
      </w:r>
      <w:proofErr w:type="spellStart"/>
      <w:r w:rsidRPr="00232D00">
        <w:rPr>
          <w:i/>
          <w:color w:val="auto"/>
          <w:lang w:val="es-ES"/>
        </w:rPr>
        <w:t>qu</w:t>
      </w:r>
      <w:proofErr w:type="spellEnd"/>
      <w:r w:rsidRPr="00232D00">
        <w:rPr>
          <w:color w:val="auto"/>
          <w:lang w:val="es-ES"/>
        </w:rPr>
        <w:t>.</w:t>
      </w:r>
    </w:p>
    <w:p w:rsidR="00232D00" w:rsidRPr="00232D00" w:rsidRDefault="00232D00" w:rsidP="00232D00">
      <w:pPr>
        <w:spacing w:after="120"/>
        <w:ind w:left="471" w:hanging="187"/>
        <w:rPr>
          <w:color w:val="auto"/>
          <w:lang w:val="es-ES"/>
        </w:rPr>
      </w:pPr>
      <w:r w:rsidRPr="00232D00">
        <w:rPr>
          <w:color w:val="auto"/>
          <w:lang w:val="es-ES"/>
        </w:rPr>
        <w:t>-</w:t>
      </w:r>
      <w:r w:rsidRPr="00232D00">
        <w:rPr>
          <w:color w:val="auto"/>
          <w:lang w:val="es-ES"/>
        </w:rPr>
        <w:tab/>
        <w:t xml:space="preserve">Escribimos correctamente las palabras que contienen </w:t>
      </w:r>
      <w:r w:rsidRPr="00232D00">
        <w:rPr>
          <w:i/>
          <w:color w:val="auto"/>
          <w:lang w:val="es-ES"/>
        </w:rPr>
        <w:t>c</w:t>
      </w:r>
      <w:r w:rsidRPr="00232D00">
        <w:rPr>
          <w:color w:val="auto"/>
          <w:lang w:val="es-ES"/>
        </w:rPr>
        <w:t xml:space="preserve"> o z, </w:t>
      </w:r>
      <w:proofErr w:type="spellStart"/>
      <w:r w:rsidRPr="00232D00">
        <w:rPr>
          <w:color w:val="auto"/>
          <w:lang w:val="es-ES"/>
        </w:rPr>
        <w:t>qu</w:t>
      </w:r>
      <w:proofErr w:type="spellEnd"/>
      <w:r w:rsidRPr="00232D00">
        <w:rPr>
          <w:color w:val="auto"/>
          <w:lang w:val="es-ES"/>
        </w:rPr>
        <w:t>.</w:t>
      </w:r>
    </w:p>
    <w:p w:rsidR="00232D00" w:rsidRPr="00232D00" w:rsidRDefault="00232D00" w:rsidP="00232D00">
      <w:pPr>
        <w:spacing w:after="120"/>
        <w:ind w:left="471" w:hanging="187"/>
        <w:rPr>
          <w:color w:val="auto"/>
          <w:lang w:val="es-ES"/>
        </w:rPr>
      </w:pPr>
      <w:r w:rsidRPr="00232D00">
        <w:rPr>
          <w:color w:val="auto"/>
          <w:lang w:val="es-ES"/>
        </w:rPr>
        <w:t xml:space="preserve"> - Localizamos en una sopa de letras palabras acabadas en –z y, posteriormente, formamos el plural de las mismas.</w:t>
      </w:r>
    </w:p>
    <w:p w:rsidR="00232D00" w:rsidRPr="00232D00" w:rsidRDefault="00232D00" w:rsidP="00232D00">
      <w:pPr>
        <w:spacing w:before="120" w:after="120"/>
        <w:ind w:left="284"/>
        <w:rPr>
          <w:color w:val="auto"/>
          <w:lang w:val="es-ES"/>
        </w:rPr>
      </w:pPr>
      <w:r w:rsidRPr="00232D00">
        <w:rPr>
          <w:color w:val="auto"/>
          <w:lang w:val="es-ES"/>
        </w:rPr>
        <w:t>- Practicamos la ortografía de manera contextualizada a través de un dictado.</w:t>
      </w:r>
    </w:p>
    <w:p w:rsidR="00232D00" w:rsidRPr="00232D00" w:rsidRDefault="00232D00" w:rsidP="00232D00">
      <w:pPr>
        <w:spacing w:after="120"/>
        <w:ind w:left="471" w:hanging="187"/>
        <w:rPr>
          <w:color w:val="auto"/>
          <w:lang w:val="es-ES"/>
        </w:rPr>
      </w:pPr>
      <w:r w:rsidRPr="00232D00">
        <w:rPr>
          <w:color w:val="auto"/>
          <w:lang w:val="es-ES"/>
        </w:rPr>
        <w:t xml:space="preserve">- Buscamos en el diccionario palabras que contengan la letra k y creamos una oración con cada una de ellas. </w:t>
      </w:r>
    </w:p>
    <w:p w:rsidR="00232D00" w:rsidRPr="00232D00" w:rsidRDefault="00232D00" w:rsidP="00232D00">
      <w:pPr>
        <w:spacing w:before="120" w:after="120"/>
        <w:ind w:left="284"/>
        <w:rPr>
          <w:color w:val="auto"/>
          <w:lang w:val="es-ES"/>
        </w:rPr>
      </w:pPr>
      <w:r w:rsidRPr="00232D00">
        <w:rPr>
          <w:b/>
          <w:bCs/>
          <w:color w:val="auto"/>
          <w:lang w:val="es-ES"/>
        </w:rPr>
        <w:lastRenderedPageBreak/>
        <w:t>Tarea 7:</w:t>
      </w:r>
      <w:r w:rsidRPr="00232D00">
        <w:rPr>
          <w:b/>
          <w:color w:val="auto"/>
          <w:lang w:val="es-ES"/>
        </w:rPr>
        <w:t xml:space="preserve"> </w:t>
      </w:r>
      <w:r w:rsidRPr="00232D00">
        <w:rPr>
          <w:color w:val="auto"/>
          <w:lang w:val="es-ES"/>
        </w:rPr>
        <w:t>Revisión de competencias.</w:t>
      </w:r>
    </w:p>
    <w:p w:rsidR="00232D00" w:rsidRPr="00232D00" w:rsidRDefault="00232D00" w:rsidP="00232D00">
      <w:pPr>
        <w:spacing w:after="120"/>
        <w:ind w:left="471" w:hanging="187"/>
        <w:rPr>
          <w:color w:val="auto"/>
          <w:lang w:val="es-ES"/>
        </w:rPr>
      </w:pPr>
      <w:r w:rsidRPr="00232D00">
        <w:rPr>
          <w:color w:val="auto"/>
          <w:lang w:val="es-ES"/>
        </w:rPr>
        <w:t>-</w:t>
      </w:r>
      <w:r w:rsidRPr="00232D00">
        <w:rPr>
          <w:color w:val="auto"/>
          <w:lang w:val="es-ES"/>
        </w:rPr>
        <w:tab/>
        <w:t xml:space="preserve">Partiendo de un texto inicial que aborda el tema del </w:t>
      </w:r>
      <w:r w:rsidRPr="00232D00">
        <w:rPr>
          <w:i/>
          <w:color w:val="auto"/>
          <w:lang w:val="es-ES"/>
        </w:rPr>
        <w:t>anisakis</w:t>
      </w:r>
      <w:r w:rsidRPr="00232D00">
        <w:rPr>
          <w:color w:val="auto"/>
          <w:lang w:val="es-ES"/>
        </w:rPr>
        <w:t>, analizamos las características sobre los textos expositivos que hemos estudiado en la unidad a través de una serie de actividades.</w:t>
      </w:r>
    </w:p>
    <w:p w:rsidR="00232D00" w:rsidRPr="00232D00" w:rsidRDefault="00232D00" w:rsidP="00232D00">
      <w:pPr>
        <w:spacing w:after="120"/>
        <w:ind w:left="471" w:hanging="187"/>
        <w:rPr>
          <w:color w:val="auto"/>
          <w:lang w:val="es-ES"/>
        </w:rPr>
      </w:pPr>
      <w:r w:rsidRPr="00232D00">
        <w:rPr>
          <w:color w:val="auto"/>
          <w:lang w:val="es-ES"/>
        </w:rPr>
        <w:t>-  Aplicamos los conocimientos aprendidos en esta unidad en el apartado de “conocimiento de la lengua” mediante la resolución de las actividades.</w:t>
      </w:r>
    </w:p>
    <w:p w:rsidR="00232D00" w:rsidRPr="00232D00" w:rsidRDefault="00232D00" w:rsidP="00232D00">
      <w:pPr>
        <w:spacing w:after="120"/>
        <w:ind w:left="471" w:hanging="187"/>
        <w:rPr>
          <w:color w:val="auto"/>
          <w:lang w:val="es-ES"/>
        </w:rPr>
      </w:pPr>
      <w:r w:rsidRPr="00232D00">
        <w:rPr>
          <w:color w:val="auto"/>
          <w:lang w:val="es-ES"/>
        </w:rPr>
        <w:t xml:space="preserve"> - Para finalizar la revisión de competencias, proponemos  una actividad de expresión escrita de carácter creativo, en la que el alumnado utilizará correctamente las grafías estudiadas en el apartado de ortografía.</w:t>
      </w:r>
    </w:p>
    <w:p w:rsidR="00232D00" w:rsidRDefault="00232D00" w:rsidP="00232D00">
      <w:pPr>
        <w:pStyle w:val="Ttulo1"/>
      </w:pPr>
      <w:bookmarkStart w:id="89" w:name="_Toc19467866"/>
      <w:bookmarkStart w:id="90" w:name="_Toc19548395"/>
      <w:r>
        <w:rPr>
          <w:rFonts w:ascii="Arial" w:hAnsi="Arial"/>
          <w:sz w:val="22"/>
          <w:szCs w:val="22"/>
        </w:rPr>
        <w:t xml:space="preserve">5. </w:t>
      </w:r>
      <w:r>
        <w:rPr>
          <w:rFonts w:ascii="Arial" w:hAnsi="Arial"/>
          <w:sz w:val="22"/>
          <w:szCs w:val="22"/>
        </w:rPr>
        <w:tab/>
        <w:t>ESTRATEGIAS METODOLÓGICAS.</w:t>
      </w:r>
      <w:bookmarkEnd w:id="89"/>
      <w:bookmarkEnd w:id="90"/>
    </w:p>
    <w:p w:rsidR="00232D00" w:rsidRPr="00232D00" w:rsidRDefault="00232D00" w:rsidP="00232D00">
      <w:pPr>
        <w:spacing w:before="120" w:after="120"/>
        <w:ind w:left="284"/>
        <w:rPr>
          <w:lang w:val="es-ES"/>
        </w:rPr>
      </w:pPr>
      <w:r w:rsidRPr="00232D00">
        <w:rPr>
          <w:lang w:val="es-ES"/>
        </w:rPr>
        <w:t>En el desarrollo de las tareas se emplean diversas estrategias metodológicas:</w:t>
      </w:r>
    </w:p>
    <w:p w:rsidR="00232D00" w:rsidRPr="00232D00" w:rsidRDefault="00232D00" w:rsidP="00232D00">
      <w:pPr>
        <w:spacing w:after="120"/>
        <w:ind w:left="471" w:hanging="187"/>
        <w:rPr>
          <w:lang w:val="es-ES"/>
        </w:rPr>
      </w:pPr>
      <w:r w:rsidRPr="00232D00">
        <w:rPr>
          <w:lang w:val="es-ES"/>
        </w:rPr>
        <w:t>-</w:t>
      </w:r>
      <w:r w:rsidRPr="00232D00">
        <w:rPr>
          <w:lang w:val="es-ES"/>
        </w:rPr>
        <w:tab/>
        <w:t>Realización de actividades que permitan detectar las ideas previas que los alumnos y las alumnas tienen en torno a los distintos contenidos que vamos a trabajar.</w:t>
      </w:r>
    </w:p>
    <w:p w:rsidR="00232D00" w:rsidRPr="00232D00" w:rsidRDefault="00232D00" w:rsidP="00232D00">
      <w:pPr>
        <w:spacing w:after="120"/>
        <w:ind w:left="471" w:hanging="187"/>
        <w:rPr>
          <w:lang w:val="es-ES"/>
        </w:rPr>
      </w:pPr>
      <w:r w:rsidRPr="00232D00">
        <w:rPr>
          <w:lang w:val="es-ES"/>
        </w:rPr>
        <w:t>-</w:t>
      </w:r>
      <w:r w:rsidRPr="00232D00">
        <w:rPr>
          <w:lang w:val="es-ES"/>
        </w:rPr>
        <w:tab/>
        <w:t>Audición y visualización colectiva, en gran grupo, de distintas propuestas iniciales con el objetivo de mejorar la comprensión y la expresión orales.</w:t>
      </w:r>
    </w:p>
    <w:p w:rsidR="00232D00" w:rsidRPr="00232D00" w:rsidRDefault="00232D00" w:rsidP="00232D00">
      <w:pPr>
        <w:spacing w:after="120"/>
        <w:ind w:left="471" w:hanging="187"/>
        <w:rPr>
          <w:lang w:val="es-ES"/>
        </w:rPr>
      </w:pPr>
      <w:r w:rsidRPr="00232D00">
        <w:rPr>
          <w:lang w:val="es-ES"/>
        </w:rPr>
        <w:t>-</w:t>
      </w:r>
      <w:r w:rsidRPr="00232D00">
        <w:rPr>
          <w:lang w:val="es-ES"/>
        </w:rPr>
        <w:tab/>
        <w:t>Exposición del docente utilizando diferentes soportes, explicando detalladamente el significado de los conceptos más complejos y novedosos.</w:t>
      </w:r>
    </w:p>
    <w:p w:rsidR="00232D00" w:rsidRPr="00232D00" w:rsidRDefault="00232D00" w:rsidP="00232D00">
      <w:pPr>
        <w:spacing w:after="120"/>
        <w:ind w:left="471" w:hanging="187"/>
        <w:rPr>
          <w:lang w:val="es-ES"/>
        </w:rPr>
      </w:pPr>
      <w:r w:rsidRPr="00232D00">
        <w:rPr>
          <w:lang w:val="es-ES"/>
        </w:rPr>
        <w:t>-</w:t>
      </w:r>
      <w:r w:rsidRPr="00232D00">
        <w:rPr>
          <w:lang w:val="es-ES"/>
        </w:rPr>
        <w:tab/>
        <w:t>Propuesta de elaboración de un texto expositivo relacionado con la lectura inicial.</w:t>
      </w:r>
    </w:p>
    <w:p w:rsidR="00232D00" w:rsidRPr="00232D00" w:rsidRDefault="00232D00" w:rsidP="00232D00">
      <w:pPr>
        <w:spacing w:after="120"/>
        <w:ind w:left="471" w:hanging="187"/>
        <w:rPr>
          <w:lang w:val="es-ES"/>
        </w:rPr>
      </w:pPr>
      <w:r w:rsidRPr="00232D00">
        <w:rPr>
          <w:lang w:val="es-ES"/>
        </w:rPr>
        <w:t>-  Creación y elaboración por parte del alumnado de textos de carácter expositivo.</w:t>
      </w:r>
    </w:p>
    <w:p w:rsidR="00232D00" w:rsidRPr="00232D00" w:rsidRDefault="00232D00" w:rsidP="00232D00">
      <w:pPr>
        <w:spacing w:after="120"/>
        <w:ind w:left="471" w:hanging="187"/>
        <w:rPr>
          <w:lang w:val="es-ES"/>
        </w:rPr>
      </w:pPr>
      <w:r w:rsidRPr="00232D00">
        <w:rPr>
          <w:lang w:val="es-ES"/>
        </w:rPr>
        <w:t>- Preparación en pequeño grupo de una exposición oral siguiendo unas pautas previamente dadas.</w:t>
      </w:r>
    </w:p>
    <w:p w:rsidR="00232D00" w:rsidRPr="00232D00" w:rsidRDefault="00232D00" w:rsidP="00232D00">
      <w:pPr>
        <w:spacing w:after="120"/>
        <w:ind w:left="471" w:hanging="187"/>
        <w:rPr>
          <w:lang w:val="es-ES"/>
        </w:rPr>
      </w:pPr>
      <w:r w:rsidRPr="00232D00">
        <w:rPr>
          <w:lang w:val="es-ES"/>
        </w:rPr>
        <w:t xml:space="preserve"> -</w:t>
      </w:r>
      <w:r w:rsidRPr="00232D00">
        <w:rPr>
          <w:lang w:val="es-ES"/>
        </w:rPr>
        <w:tab/>
        <w:t>Relevancia del trabajo reflexivo de cada alumno y alumna en el desarrollo de las actividades individuales o grupales.</w:t>
      </w:r>
    </w:p>
    <w:p w:rsidR="00232D00" w:rsidRPr="00232D00" w:rsidRDefault="00232D00" w:rsidP="00232D00">
      <w:pPr>
        <w:spacing w:after="120"/>
        <w:ind w:left="471" w:hanging="187"/>
        <w:rPr>
          <w:lang w:val="es-ES"/>
        </w:rPr>
      </w:pPr>
      <w:r w:rsidRPr="00232D00">
        <w:rPr>
          <w:lang w:val="es-ES"/>
        </w:rPr>
        <w:t>-</w:t>
      </w:r>
      <w:r w:rsidRPr="00232D00">
        <w:rPr>
          <w:lang w:val="es-ES"/>
        </w:rPr>
        <w:tab/>
        <w:t>Fomento del aprendizaje activo y del trabajo cooperativo.</w:t>
      </w:r>
    </w:p>
    <w:p w:rsidR="00232D00" w:rsidRPr="00232D00" w:rsidRDefault="00232D00" w:rsidP="00232D00">
      <w:pPr>
        <w:spacing w:after="120"/>
        <w:ind w:left="471" w:hanging="187"/>
        <w:rPr>
          <w:lang w:val="es-ES"/>
        </w:rPr>
      </w:pPr>
      <w:r w:rsidRPr="00232D00">
        <w:rPr>
          <w:lang w:val="es-ES"/>
        </w:rPr>
        <w:t>-</w:t>
      </w:r>
      <w:r w:rsidRPr="00232D00">
        <w:rPr>
          <w:lang w:val="es-ES"/>
        </w:rPr>
        <w:tab/>
        <w:t>Puesta en común en gran grupo de las exposiciones elaboradas previamente.</w:t>
      </w:r>
    </w:p>
    <w:p w:rsidR="00232D00" w:rsidRPr="00232D00" w:rsidRDefault="00232D00" w:rsidP="00232D00">
      <w:pPr>
        <w:spacing w:after="120"/>
        <w:ind w:left="471" w:hanging="187"/>
        <w:rPr>
          <w:lang w:val="es-ES"/>
        </w:rPr>
      </w:pPr>
      <w:r w:rsidRPr="00232D00">
        <w:rPr>
          <w:lang w:val="es-ES"/>
        </w:rPr>
        <w:t xml:space="preserve"> - Tratamiento de temas transversales (TT) a través de la lectura de un texto en la revisión de competencias.</w:t>
      </w:r>
    </w:p>
    <w:p w:rsidR="00232D00" w:rsidRPr="00232D00" w:rsidRDefault="00232D00" w:rsidP="00232D00">
      <w:pPr>
        <w:ind w:left="426" w:hanging="142"/>
        <w:rPr>
          <w:szCs w:val="22"/>
          <w:lang w:val="es-ES"/>
        </w:rPr>
      </w:pPr>
    </w:p>
    <w:p w:rsidR="00232D00" w:rsidRPr="00232D00" w:rsidRDefault="00232D00" w:rsidP="00232D00">
      <w:pPr>
        <w:ind w:left="426" w:hanging="142"/>
        <w:rPr>
          <w:szCs w:val="22"/>
          <w:lang w:val="es-ES"/>
        </w:rPr>
      </w:pPr>
    </w:p>
    <w:p w:rsidR="00232D00" w:rsidRDefault="00232D00" w:rsidP="00232D00">
      <w:pPr>
        <w:pStyle w:val="Ttulo1"/>
        <w:rPr>
          <w:rFonts w:ascii="Arial" w:hAnsi="Arial"/>
          <w:sz w:val="22"/>
          <w:szCs w:val="22"/>
        </w:rPr>
      </w:pPr>
      <w:bookmarkStart w:id="91" w:name="_Toc19467867"/>
      <w:bookmarkStart w:id="92" w:name="_Toc19548396"/>
      <w:r>
        <w:rPr>
          <w:rFonts w:ascii="Arial" w:hAnsi="Arial"/>
          <w:sz w:val="22"/>
          <w:szCs w:val="22"/>
        </w:rPr>
        <w:t xml:space="preserve">6. </w:t>
      </w:r>
      <w:r>
        <w:rPr>
          <w:rFonts w:ascii="Arial" w:hAnsi="Arial"/>
          <w:sz w:val="22"/>
          <w:szCs w:val="22"/>
        </w:rPr>
        <w:tab/>
        <w:t>MATERIALES Y RECURSOS.</w:t>
      </w:r>
      <w:bookmarkEnd w:id="91"/>
      <w:bookmarkEnd w:id="92"/>
    </w:p>
    <w:p w:rsidR="00232D00" w:rsidRPr="00232D00" w:rsidRDefault="00232D00" w:rsidP="00232D00">
      <w:pPr>
        <w:rPr>
          <w:lang w:val="es-ES" w:eastAsia="x-none"/>
        </w:rPr>
      </w:pPr>
    </w:p>
    <w:p w:rsidR="00232D00" w:rsidRPr="00232D00" w:rsidRDefault="00232D00" w:rsidP="00232D00">
      <w:pPr>
        <w:pStyle w:val="Prrafodelista"/>
        <w:rPr>
          <w:szCs w:val="22"/>
          <w:lang w:val="es-ES"/>
        </w:rPr>
      </w:pPr>
      <w:r w:rsidRPr="00232D00">
        <w:rPr>
          <w:szCs w:val="22"/>
          <w:lang w:val="es-ES"/>
        </w:rPr>
        <w:t xml:space="preserve">El Proyecto Curricular Lengua castellana y Literatura, de ediciones </w:t>
      </w:r>
      <w:proofErr w:type="spellStart"/>
      <w:r w:rsidRPr="00232D00">
        <w:rPr>
          <w:szCs w:val="22"/>
          <w:lang w:val="es-ES"/>
        </w:rPr>
        <w:t>Micomicona</w:t>
      </w:r>
      <w:proofErr w:type="spellEnd"/>
      <w:r w:rsidRPr="00232D00">
        <w:rPr>
          <w:szCs w:val="22"/>
          <w:lang w:val="es-ES"/>
        </w:rPr>
        <w:t>, para el primer curso de ESO de la materia Lengua castellana y Literatura comprende los siguientes materiales:</w:t>
      </w:r>
    </w:p>
    <w:p w:rsidR="00232D00" w:rsidRPr="00232D00" w:rsidRDefault="00232D00" w:rsidP="00232D00">
      <w:pPr>
        <w:pStyle w:val="Prrafodelista"/>
        <w:rPr>
          <w:szCs w:val="22"/>
          <w:lang w:val="es-ES"/>
        </w:rPr>
      </w:pPr>
    </w:p>
    <w:p w:rsidR="00232D00" w:rsidRPr="00232D00" w:rsidRDefault="00232D00" w:rsidP="00232D00">
      <w:pPr>
        <w:pStyle w:val="Prrafodelista"/>
        <w:rPr>
          <w:szCs w:val="22"/>
          <w:lang w:val="es-ES"/>
        </w:rPr>
      </w:pPr>
      <w:r w:rsidRPr="00232D00">
        <w:rPr>
          <w:szCs w:val="22"/>
          <w:lang w:val="es-ES"/>
        </w:rPr>
        <w:t>1. Libro del Alumno (en formato papel y digital)</w:t>
      </w:r>
    </w:p>
    <w:p w:rsidR="00232D00" w:rsidRPr="00232D00" w:rsidRDefault="00232D00" w:rsidP="00232D00">
      <w:pPr>
        <w:pStyle w:val="Prrafodelista"/>
        <w:rPr>
          <w:szCs w:val="22"/>
          <w:lang w:val="es-ES"/>
        </w:rPr>
      </w:pPr>
    </w:p>
    <w:p w:rsidR="00232D00" w:rsidRPr="00232D00" w:rsidRDefault="00232D00" w:rsidP="00232D00">
      <w:pPr>
        <w:pStyle w:val="Prrafodelista"/>
        <w:rPr>
          <w:szCs w:val="22"/>
          <w:lang w:val="es-ES"/>
        </w:rPr>
      </w:pPr>
      <w:r w:rsidRPr="00232D00">
        <w:rPr>
          <w:szCs w:val="22"/>
          <w:lang w:val="es-ES"/>
        </w:rPr>
        <w:t>2. Guía didáctica: La guía didáctica incluye una programación realista y viable de la asignatura y un completo solucionario con sugerencias pedagógicas y aprovechamiento didáctico por niveles.</w:t>
      </w:r>
    </w:p>
    <w:p w:rsidR="00232D00" w:rsidRPr="00232D00" w:rsidRDefault="00232D00" w:rsidP="00232D00">
      <w:pPr>
        <w:pStyle w:val="Prrafodelista"/>
        <w:rPr>
          <w:szCs w:val="22"/>
          <w:lang w:val="es-ES"/>
        </w:rPr>
      </w:pPr>
    </w:p>
    <w:p w:rsidR="00232D00" w:rsidRPr="00232D00" w:rsidRDefault="00232D00" w:rsidP="00232D00">
      <w:pPr>
        <w:pStyle w:val="Prrafodelista"/>
        <w:rPr>
          <w:color w:val="000000"/>
          <w:lang w:val="es-ES"/>
        </w:rPr>
      </w:pPr>
      <w:r w:rsidRPr="00232D00">
        <w:rPr>
          <w:color w:val="000000"/>
          <w:szCs w:val="22"/>
          <w:lang w:val="es-ES"/>
        </w:rPr>
        <w:t>3. Actividades para la atención a la diversidad.</w:t>
      </w:r>
    </w:p>
    <w:p w:rsidR="00232D00" w:rsidRPr="00232D00" w:rsidRDefault="00232D00" w:rsidP="00232D00">
      <w:pPr>
        <w:pStyle w:val="Prrafodelista"/>
        <w:rPr>
          <w:szCs w:val="22"/>
          <w:lang w:val="es-ES"/>
        </w:rPr>
      </w:pPr>
    </w:p>
    <w:p w:rsidR="00232D00" w:rsidRPr="00232D00" w:rsidRDefault="00232D00" w:rsidP="00232D00">
      <w:pPr>
        <w:pStyle w:val="Prrafodelista"/>
        <w:rPr>
          <w:color w:val="000000"/>
          <w:lang w:val="es-ES"/>
        </w:rPr>
      </w:pPr>
      <w:r w:rsidRPr="00232D00">
        <w:rPr>
          <w:color w:val="000000"/>
          <w:szCs w:val="22"/>
          <w:lang w:val="es-ES"/>
        </w:rPr>
        <w:lastRenderedPageBreak/>
        <w:t>4. Rúbricas de evaluación del alumnado.</w:t>
      </w:r>
    </w:p>
    <w:p w:rsidR="00232D00" w:rsidRPr="00232D00" w:rsidRDefault="00232D00" w:rsidP="00232D00">
      <w:pPr>
        <w:pStyle w:val="Prrafodelista"/>
        <w:rPr>
          <w:szCs w:val="22"/>
          <w:lang w:val="es-ES"/>
        </w:rPr>
      </w:pPr>
    </w:p>
    <w:p w:rsidR="00232D00" w:rsidRPr="00232D00" w:rsidRDefault="00232D00" w:rsidP="00232D00">
      <w:pPr>
        <w:pStyle w:val="Prrafodelista"/>
        <w:rPr>
          <w:szCs w:val="22"/>
          <w:lang w:val="es-ES"/>
        </w:rPr>
      </w:pPr>
      <w:r w:rsidRPr="00232D00">
        <w:rPr>
          <w:szCs w:val="22"/>
          <w:lang w:val="es-ES"/>
        </w:rPr>
        <w:t>5.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232D00" w:rsidRPr="00232D00" w:rsidRDefault="00232D00" w:rsidP="00232D00">
      <w:pPr>
        <w:pStyle w:val="Prrafodelista"/>
        <w:rPr>
          <w:szCs w:val="22"/>
          <w:lang w:val="es-ES"/>
        </w:rPr>
      </w:pPr>
    </w:p>
    <w:p w:rsidR="00232D00" w:rsidRPr="00B00F37" w:rsidRDefault="00232D00" w:rsidP="00232D00">
      <w:pPr>
        <w:pStyle w:val="Ttulo1"/>
        <w:rPr>
          <w:color w:val="000000"/>
        </w:rPr>
      </w:pPr>
      <w:bookmarkStart w:id="93" w:name="_Toc19467868"/>
      <w:bookmarkStart w:id="94" w:name="_Toc19548397"/>
      <w:r w:rsidRPr="00B00F37">
        <w:rPr>
          <w:rFonts w:ascii="Arial" w:hAnsi="Arial"/>
          <w:color w:val="000000"/>
          <w:sz w:val="22"/>
          <w:szCs w:val="22"/>
        </w:rPr>
        <w:t xml:space="preserve">7. </w:t>
      </w:r>
      <w:r w:rsidRPr="00B00F37">
        <w:rPr>
          <w:rFonts w:ascii="Arial" w:hAnsi="Arial"/>
          <w:color w:val="000000"/>
          <w:sz w:val="22"/>
          <w:szCs w:val="22"/>
        </w:rPr>
        <w:tab/>
        <w:t xml:space="preserve"> MEDIDAS PARA LA INCLUSIÓN Y LA ATENCIÓN A LA DIVERSIDAD.</w:t>
      </w:r>
      <w:bookmarkEnd w:id="93"/>
      <w:bookmarkEnd w:id="94"/>
    </w:p>
    <w:p w:rsidR="00232D00" w:rsidRPr="00232D00" w:rsidRDefault="00232D00" w:rsidP="00232D00">
      <w:pPr>
        <w:pStyle w:val="Prrafodelista"/>
        <w:jc w:val="both"/>
        <w:rPr>
          <w:szCs w:val="22"/>
          <w:lang w:val="es-ES"/>
        </w:rPr>
      </w:pPr>
      <w:r w:rsidRPr="00232D00">
        <w:rPr>
          <w:szCs w:val="22"/>
          <w:lang w:val="es-ES"/>
        </w:rPr>
        <w:tab/>
        <w:t xml:space="preserve">En el proyecto de ediciones </w:t>
      </w:r>
      <w:proofErr w:type="spellStart"/>
      <w:r w:rsidRPr="00232D00">
        <w:rPr>
          <w:szCs w:val="22"/>
          <w:lang w:val="es-ES"/>
        </w:rPr>
        <w:t>Micomicona</w:t>
      </w:r>
      <w:proofErr w:type="spellEnd"/>
      <w:r w:rsidRPr="00232D00">
        <w:rPr>
          <w:szCs w:val="22"/>
          <w:lang w:val="es-ES"/>
        </w:rPr>
        <w:t>, se tiene en cuenta el tratamiento de la diversidad del alumnado, a sabiendas de que en el aula imperan diferentes ritmos  de aprendizaje según los rasgos personales (e, incluso, las circunstancias) de cada alumno.</w:t>
      </w:r>
    </w:p>
    <w:p w:rsidR="00232D00" w:rsidRPr="00232D00" w:rsidRDefault="00232D00" w:rsidP="00232D00">
      <w:pPr>
        <w:pStyle w:val="Prrafodelista"/>
        <w:jc w:val="both"/>
        <w:rPr>
          <w:szCs w:val="22"/>
          <w:lang w:val="es-ES"/>
        </w:rPr>
      </w:pPr>
      <w:r w:rsidRPr="00232D00">
        <w:rPr>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232D00">
        <w:rPr>
          <w:szCs w:val="22"/>
          <w:lang w:val="es-ES"/>
        </w:rPr>
        <w:t>subgrupal</w:t>
      </w:r>
      <w:proofErr w:type="spellEnd"/>
      <w:r w:rsidRPr="00232D00">
        <w:rPr>
          <w:szCs w:val="22"/>
          <w:lang w:val="es-ES"/>
        </w:rPr>
        <w:t>.</w:t>
      </w:r>
    </w:p>
    <w:p w:rsidR="00232D00" w:rsidRPr="00232D00" w:rsidRDefault="00232D00" w:rsidP="00232D00">
      <w:pPr>
        <w:pStyle w:val="Prrafodelista"/>
        <w:jc w:val="both"/>
        <w:rPr>
          <w:color w:val="000000"/>
          <w:szCs w:val="22"/>
          <w:lang w:val="es-ES"/>
        </w:rPr>
      </w:pPr>
      <w:r w:rsidRPr="00232D00">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232D00" w:rsidRPr="00232D00" w:rsidRDefault="00232D00" w:rsidP="00232D00">
      <w:pPr>
        <w:pStyle w:val="Prrafodelista"/>
        <w:jc w:val="both"/>
        <w:rPr>
          <w:color w:val="000000"/>
          <w:szCs w:val="22"/>
          <w:lang w:val="es-ES"/>
        </w:rPr>
      </w:pPr>
      <w:r w:rsidRPr="00232D00">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232D00" w:rsidRPr="00232D00" w:rsidRDefault="00232D00" w:rsidP="00232D00">
      <w:pPr>
        <w:pStyle w:val="Prrafodelista"/>
        <w:jc w:val="both"/>
        <w:rPr>
          <w:color w:val="000000"/>
          <w:szCs w:val="22"/>
          <w:lang w:val="es-ES"/>
        </w:rPr>
      </w:pPr>
    </w:p>
    <w:p w:rsidR="00232D00" w:rsidRPr="00232D00" w:rsidRDefault="00232D00" w:rsidP="00232D00">
      <w:pPr>
        <w:rPr>
          <w:b/>
          <w:bCs/>
          <w:color w:val="000000"/>
          <w:szCs w:val="22"/>
          <w:lang w:val="es-ES"/>
        </w:rPr>
      </w:pPr>
      <w:r w:rsidRPr="00232D00">
        <w:rPr>
          <w:b/>
          <w:bCs/>
          <w:color w:val="000000"/>
          <w:szCs w:val="22"/>
          <w:lang w:val="es-ES"/>
        </w:rPr>
        <w:t>8. SOLUCIONARIO.</w:t>
      </w:r>
    </w:p>
    <w:p w:rsidR="00232D00" w:rsidRPr="00232D00" w:rsidRDefault="00232D00" w:rsidP="00232D00">
      <w:pPr>
        <w:rPr>
          <w:b/>
          <w:bCs/>
          <w:color w:val="000000"/>
          <w:szCs w:val="22"/>
          <w:lang w:val="es-ES"/>
        </w:rPr>
      </w:pPr>
    </w:p>
    <w:p w:rsidR="00232D00" w:rsidRPr="00232D00" w:rsidRDefault="00232D00" w:rsidP="00232D00">
      <w:pPr>
        <w:rPr>
          <w:b/>
          <w:bCs/>
          <w:color w:val="000000"/>
          <w:szCs w:val="22"/>
          <w:lang w:val="es-ES"/>
        </w:rPr>
      </w:pPr>
    </w:p>
    <w:p w:rsidR="00232D00" w:rsidRPr="00232D00" w:rsidRDefault="00232D00" w:rsidP="00232D00">
      <w:pPr>
        <w:rPr>
          <w:b/>
          <w:bCs/>
          <w:color w:val="000000"/>
          <w:szCs w:val="22"/>
          <w:lang w:val="es-ES"/>
        </w:rPr>
      </w:pPr>
      <w:r w:rsidRPr="00232D00">
        <w:rPr>
          <w:b/>
          <w:bCs/>
          <w:color w:val="000000"/>
          <w:szCs w:val="22"/>
          <w:lang w:val="es-ES"/>
        </w:rPr>
        <w:t>Página 138</w:t>
      </w:r>
    </w:p>
    <w:p w:rsidR="00232D00" w:rsidRPr="00232D00" w:rsidRDefault="00232D00" w:rsidP="00232D00">
      <w:pPr>
        <w:rPr>
          <w:b/>
          <w:bCs/>
          <w:color w:val="000000"/>
          <w:szCs w:val="22"/>
          <w:lang w:val="es-ES"/>
        </w:rPr>
      </w:pPr>
      <w:r w:rsidRPr="00232D00">
        <w:rPr>
          <w:b/>
          <w:bCs/>
          <w:color w:val="000000"/>
          <w:szCs w:val="22"/>
          <w:lang w:val="es-ES"/>
        </w:rPr>
        <w:t>ACTIVIDADES DE INTRODUCCIÓN</w:t>
      </w:r>
    </w:p>
    <w:p w:rsidR="00232D00" w:rsidRPr="00232D00" w:rsidRDefault="00232D00" w:rsidP="00232D00">
      <w:pPr>
        <w:rPr>
          <w:b/>
          <w:bCs/>
          <w:color w:val="000000"/>
          <w:szCs w:val="22"/>
          <w:lang w:val="es-ES"/>
        </w:rPr>
      </w:pPr>
    </w:p>
    <w:p w:rsidR="00232D00" w:rsidRDefault="00232D00" w:rsidP="00232D00">
      <w:pPr>
        <w:pStyle w:val="Default"/>
        <w:jc w:val="both"/>
        <w:rPr>
          <w:rFonts w:ascii="Arial" w:hAnsi="Arial" w:cs="Arial"/>
          <w:sz w:val="22"/>
          <w:szCs w:val="22"/>
        </w:rPr>
      </w:pPr>
      <w:r w:rsidRPr="00280DEA">
        <w:rPr>
          <w:rFonts w:ascii="Arial" w:hAnsi="Arial" w:cs="Arial"/>
          <w:sz w:val="22"/>
          <w:szCs w:val="22"/>
        </w:rPr>
        <w:t>1. Busca información sobre el significado de la palabra “</w:t>
      </w:r>
      <w:proofErr w:type="spellStart"/>
      <w:r w:rsidRPr="00280DEA">
        <w:rPr>
          <w:rFonts w:ascii="Arial" w:hAnsi="Arial" w:cs="Arial"/>
          <w:b/>
          <w:sz w:val="22"/>
          <w:szCs w:val="22"/>
        </w:rPr>
        <w:t>microplástico</w:t>
      </w:r>
      <w:proofErr w:type="spellEnd"/>
      <w:r w:rsidRPr="00280DEA">
        <w:rPr>
          <w:rFonts w:ascii="Arial" w:hAnsi="Arial" w:cs="Arial"/>
          <w:sz w:val="22"/>
          <w:szCs w:val="22"/>
        </w:rPr>
        <w:t>” y di cuál es el concepto al que se asocia.</w:t>
      </w:r>
    </w:p>
    <w:p w:rsidR="00232D00" w:rsidRPr="00006A82" w:rsidRDefault="00232D00" w:rsidP="00232D00">
      <w:pPr>
        <w:pStyle w:val="Default"/>
        <w:jc w:val="both"/>
        <w:rPr>
          <w:rFonts w:ascii="Arial" w:hAnsi="Arial" w:cs="Arial"/>
          <w:b/>
          <w:sz w:val="22"/>
          <w:szCs w:val="22"/>
        </w:rPr>
      </w:pPr>
      <w:r w:rsidRPr="00006A82">
        <w:rPr>
          <w:rFonts w:ascii="Arial" w:hAnsi="Arial" w:cs="Arial"/>
          <w:b/>
          <w:sz w:val="22"/>
          <w:szCs w:val="22"/>
          <w:shd w:val="clear" w:color="auto" w:fill="FFFFFF"/>
        </w:rPr>
        <w:t xml:space="preserve">Los </w:t>
      </w:r>
      <w:proofErr w:type="spellStart"/>
      <w:r w:rsidRPr="00006A82">
        <w:rPr>
          <w:rFonts w:ascii="Arial" w:hAnsi="Arial" w:cs="Arial"/>
          <w:b/>
          <w:sz w:val="22"/>
          <w:szCs w:val="22"/>
          <w:shd w:val="clear" w:color="auto" w:fill="FFFFFF"/>
        </w:rPr>
        <w:t>microplásticos</w:t>
      </w:r>
      <w:proofErr w:type="spellEnd"/>
      <w:r w:rsidRPr="00006A82">
        <w:rPr>
          <w:rFonts w:ascii="Arial" w:hAnsi="Arial" w:cs="Arial"/>
          <w:b/>
          <w:sz w:val="22"/>
          <w:szCs w:val="22"/>
          <w:shd w:val="clear" w:color="auto" w:fill="FFFFFF"/>
        </w:rPr>
        <w:t xml:space="preserve"> son pequeños fragmentos de plástico (menores de cinco milímetros) que o bien se fabricaron ya con ese tamaño para ser empleados en productos de limpieza e higiene, o bien se han fragmentado de un plástico mayor durante su proceso de descomposición.</w:t>
      </w:r>
    </w:p>
    <w:p w:rsidR="00232D00" w:rsidRPr="00280DEA" w:rsidRDefault="00232D00" w:rsidP="00232D00">
      <w:pPr>
        <w:pStyle w:val="Default"/>
        <w:jc w:val="both"/>
        <w:rPr>
          <w:rFonts w:ascii="Arial" w:hAnsi="Arial" w:cs="Arial"/>
          <w:sz w:val="22"/>
          <w:szCs w:val="22"/>
        </w:rPr>
      </w:pPr>
    </w:p>
    <w:p w:rsidR="00232D00" w:rsidRDefault="00232D00" w:rsidP="00232D00">
      <w:pPr>
        <w:pStyle w:val="Default"/>
        <w:jc w:val="both"/>
        <w:rPr>
          <w:rFonts w:ascii="Arial" w:hAnsi="Arial" w:cs="Arial"/>
          <w:sz w:val="22"/>
          <w:szCs w:val="22"/>
        </w:rPr>
      </w:pPr>
      <w:r w:rsidRPr="00280DEA">
        <w:rPr>
          <w:rFonts w:ascii="Arial" w:hAnsi="Arial" w:cs="Arial"/>
          <w:sz w:val="22"/>
          <w:szCs w:val="22"/>
        </w:rPr>
        <w:t>2.  La palabra está formada por el prefijo “</w:t>
      </w:r>
      <w:r w:rsidRPr="00280DEA">
        <w:rPr>
          <w:rFonts w:ascii="Arial" w:hAnsi="Arial" w:cs="Arial"/>
          <w:i/>
          <w:sz w:val="22"/>
          <w:szCs w:val="22"/>
        </w:rPr>
        <w:t>micro</w:t>
      </w:r>
      <w:r w:rsidRPr="00280DEA">
        <w:rPr>
          <w:rFonts w:ascii="Arial" w:hAnsi="Arial" w:cs="Arial"/>
          <w:sz w:val="22"/>
          <w:szCs w:val="22"/>
        </w:rPr>
        <w:t xml:space="preserve">”, ¿recuerdas qué significa? Pon al menos tres palabras más que contengan este prefijo griego. </w:t>
      </w:r>
    </w:p>
    <w:p w:rsidR="00232D00" w:rsidRPr="00006A82" w:rsidRDefault="00232D00" w:rsidP="00232D00">
      <w:pPr>
        <w:pStyle w:val="Default"/>
        <w:jc w:val="both"/>
        <w:rPr>
          <w:rFonts w:ascii="Arial" w:hAnsi="Arial" w:cs="Arial"/>
          <w:b/>
          <w:sz w:val="22"/>
          <w:szCs w:val="22"/>
        </w:rPr>
      </w:pPr>
      <w:r>
        <w:rPr>
          <w:rFonts w:ascii="Arial" w:hAnsi="Arial" w:cs="Arial"/>
          <w:sz w:val="22"/>
          <w:szCs w:val="22"/>
        </w:rPr>
        <w:tab/>
      </w:r>
      <w:r w:rsidRPr="00006A82">
        <w:rPr>
          <w:rFonts w:ascii="Arial" w:hAnsi="Arial" w:cs="Arial"/>
          <w:b/>
          <w:sz w:val="22"/>
          <w:szCs w:val="22"/>
        </w:rPr>
        <w:t>El prefijo micro significa “pequeño”. Palabras que llevan este prefijo: microbús, micrófono, microondas, microclima…</w:t>
      </w:r>
    </w:p>
    <w:p w:rsidR="00232D00" w:rsidRPr="00006A82" w:rsidRDefault="00232D00" w:rsidP="00232D00">
      <w:pPr>
        <w:pStyle w:val="Default"/>
        <w:jc w:val="both"/>
        <w:rPr>
          <w:rFonts w:ascii="Arial" w:hAnsi="Arial" w:cs="Arial"/>
          <w:b/>
          <w:sz w:val="22"/>
          <w:szCs w:val="22"/>
        </w:rPr>
      </w:pPr>
    </w:p>
    <w:p w:rsidR="00232D00" w:rsidRDefault="00232D00" w:rsidP="00232D00">
      <w:pPr>
        <w:pStyle w:val="Default"/>
        <w:jc w:val="both"/>
        <w:rPr>
          <w:rStyle w:val="Textoennegrita"/>
          <w:rFonts w:ascii="Arial" w:hAnsi="Arial" w:cs="Arial"/>
          <w:color w:val="auto"/>
          <w:sz w:val="22"/>
          <w:szCs w:val="22"/>
          <w:bdr w:val="none" w:sz="0" w:space="0" w:color="auto" w:frame="1"/>
          <w:shd w:val="clear" w:color="auto" w:fill="FFFFFF"/>
        </w:rPr>
      </w:pPr>
      <w:r w:rsidRPr="00280DEA">
        <w:rPr>
          <w:rFonts w:ascii="Arial" w:hAnsi="Arial" w:cs="Arial"/>
          <w:sz w:val="22"/>
          <w:szCs w:val="22"/>
        </w:rPr>
        <w:t xml:space="preserve">3. ¿A qué responde el acrónimo </w:t>
      </w:r>
      <w:proofErr w:type="spellStart"/>
      <w:r w:rsidRPr="00280DEA">
        <w:rPr>
          <w:rFonts w:ascii="Arial" w:hAnsi="Arial" w:cs="Arial"/>
          <w:b/>
          <w:sz w:val="22"/>
          <w:szCs w:val="22"/>
        </w:rPr>
        <w:t>Fundéu</w:t>
      </w:r>
      <w:proofErr w:type="spellEnd"/>
      <w:r w:rsidRPr="00280DEA">
        <w:rPr>
          <w:rFonts w:ascii="Arial" w:hAnsi="Arial" w:cs="Arial"/>
          <w:sz w:val="22"/>
          <w:szCs w:val="22"/>
        </w:rPr>
        <w:t>? Anota el significado de las palabras a partir de las cuales se ha creado este término.</w:t>
      </w:r>
      <w:r w:rsidRPr="00006A82">
        <w:rPr>
          <w:color w:val="7E7E7E"/>
          <w:shd w:val="clear" w:color="auto" w:fill="FFFFFF"/>
        </w:rPr>
        <w:t xml:space="preserve"> </w:t>
      </w:r>
      <w:r w:rsidRPr="00006A82">
        <w:rPr>
          <w:rFonts w:ascii="Arial" w:hAnsi="Arial" w:cs="Arial"/>
          <w:b/>
          <w:color w:val="auto"/>
          <w:sz w:val="22"/>
          <w:szCs w:val="22"/>
          <w:shd w:val="clear" w:color="auto" w:fill="FFFFFF"/>
        </w:rPr>
        <w:t>La Fundación del Español Urgente —</w:t>
      </w:r>
      <w:r w:rsidRPr="00280DEA">
        <w:rPr>
          <w:rFonts w:ascii="Arial" w:hAnsi="Arial" w:cs="Arial"/>
          <w:sz w:val="22"/>
          <w:szCs w:val="22"/>
        </w:rPr>
        <w:t>¿Cuál es el principal objetivo de esta entidad?</w:t>
      </w:r>
      <w:r>
        <w:rPr>
          <w:rFonts w:ascii="Arial" w:hAnsi="Arial" w:cs="Arial"/>
          <w:sz w:val="22"/>
          <w:szCs w:val="22"/>
        </w:rPr>
        <w:t xml:space="preserve"> </w:t>
      </w:r>
      <w:proofErr w:type="spellStart"/>
      <w:r w:rsidRPr="00006A82">
        <w:rPr>
          <w:rFonts w:ascii="Arial" w:hAnsi="Arial" w:cs="Arial"/>
          <w:b/>
          <w:color w:val="auto"/>
          <w:sz w:val="22"/>
          <w:szCs w:val="22"/>
          <w:shd w:val="clear" w:color="auto" w:fill="FFFFFF"/>
        </w:rPr>
        <w:t>Fundéu</w:t>
      </w:r>
      <w:proofErr w:type="spellEnd"/>
      <w:r w:rsidRPr="00006A82">
        <w:rPr>
          <w:rFonts w:ascii="Arial" w:hAnsi="Arial" w:cs="Arial"/>
          <w:b/>
          <w:color w:val="auto"/>
          <w:sz w:val="22"/>
          <w:szCs w:val="22"/>
          <w:shd w:val="clear" w:color="auto" w:fill="FFFFFF"/>
        </w:rPr>
        <w:t xml:space="preserve"> BBVA— es una institución sin ánimo de lucro que tiene como principal </w:t>
      </w:r>
      <w:r w:rsidRPr="00006A82">
        <w:rPr>
          <w:rFonts w:ascii="Arial" w:hAnsi="Arial" w:cs="Arial"/>
          <w:color w:val="auto"/>
          <w:sz w:val="22"/>
          <w:szCs w:val="22"/>
          <w:shd w:val="clear" w:color="auto" w:fill="FFFFFF"/>
        </w:rPr>
        <w:t>objetivo </w:t>
      </w:r>
      <w:r w:rsidRPr="00006A82">
        <w:rPr>
          <w:rStyle w:val="Textoennegrita"/>
          <w:rFonts w:ascii="Arial" w:hAnsi="Arial" w:cs="Arial"/>
          <w:color w:val="auto"/>
          <w:sz w:val="22"/>
          <w:szCs w:val="22"/>
          <w:bdr w:val="none" w:sz="0" w:space="0" w:color="auto" w:frame="1"/>
          <w:shd w:val="clear" w:color="auto" w:fill="FFFFFF"/>
        </w:rPr>
        <w:t>impulsar el buen uso del español en los medios de comunicación</w:t>
      </w:r>
      <w:r>
        <w:rPr>
          <w:rStyle w:val="Textoennegrita"/>
          <w:rFonts w:ascii="Arial" w:hAnsi="Arial" w:cs="Arial"/>
          <w:color w:val="auto"/>
          <w:sz w:val="22"/>
          <w:szCs w:val="22"/>
          <w:bdr w:val="none" w:sz="0" w:space="0" w:color="auto" w:frame="1"/>
          <w:shd w:val="clear" w:color="auto" w:fill="FFFFFF"/>
        </w:rPr>
        <w:t>.</w:t>
      </w:r>
    </w:p>
    <w:p w:rsidR="00232D00" w:rsidRPr="00006A82" w:rsidRDefault="00232D00" w:rsidP="00232D00">
      <w:pPr>
        <w:pStyle w:val="Default"/>
        <w:jc w:val="both"/>
        <w:rPr>
          <w:rFonts w:ascii="Arial" w:hAnsi="Arial" w:cs="Arial"/>
          <w:sz w:val="22"/>
          <w:szCs w:val="22"/>
        </w:rPr>
      </w:pPr>
    </w:p>
    <w:p w:rsidR="00232D00" w:rsidRPr="00006A82" w:rsidRDefault="00232D00" w:rsidP="00232D00">
      <w:pPr>
        <w:pStyle w:val="Default"/>
        <w:jc w:val="both"/>
        <w:rPr>
          <w:rFonts w:ascii="Arial" w:hAnsi="Arial" w:cs="Arial"/>
          <w:b/>
          <w:sz w:val="22"/>
          <w:szCs w:val="22"/>
        </w:rPr>
      </w:pPr>
      <w:r w:rsidRPr="00280DEA">
        <w:rPr>
          <w:rFonts w:ascii="Arial" w:hAnsi="Arial" w:cs="Arial"/>
          <w:sz w:val="22"/>
          <w:szCs w:val="22"/>
        </w:rPr>
        <w:lastRenderedPageBreak/>
        <w:t xml:space="preserve">4. Pensad cuáles son las consecuencias para el ecosistema y de qué forma afecta la presencia del </w:t>
      </w:r>
      <w:proofErr w:type="spellStart"/>
      <w:r w:rsidRPr="00280DEA">
        <w:rPr>
          <w:rFonts w:ascii="Arial" w:hAnsi="Arial" w:cs="Arial"/>
          <w:sz w:val="22"/>
          <w:szCs w:val="22"/>
        </w:rPr>
        <w:t>microplástico</w:t>
      </w:r>
      <w:proofErr w:type="spellEnd"/>
      <w:r w:rsidRPr="00280DEA">
        <w:rPr>
          <w:rFonts w:ascii="Arial" w:hAnsi="Arial" w:cs="Arial"/>
          <w:sz w:val="22"/>
          <w:szCs w:val="22"/>
        </w:rPr>
        <w:t xml:space="preserve"> en los mares y océanos de nuestro planeta</w:t>
      </w:r>
      <w:r w:rsidRPr="00006A82">
        <w:rPr>
          <w:rFonts w:ascii="Arial" w:hAnsi="Arial" w:cs="Arial"/>
          <w:b/>
          <w:sz w:val="22"/>
          <w:szCs w:val="22"/>
        </w:rPr>
        <w:t>. Respuesta libre, actividad grupal de creación.</w:t>
      </w:r>
    </w:p>
    <w:p w:rsidR="00232D00" w:rsidRPr="00006A82" w:rsidRDefault="00232D00" w:rsidP="00232D00">
      <w:pPr>
        <w:pStyle w:val="Default"/>
        <w:jc w:val="both"/>
        <w:rPr>
          <w:rFonts w:ascii="Arial" w:hAnsi="Arial" w:cs="Arial"/>
          <w:b/>
          <w:sz w:val="22"/>
          <w:szCs w:val="22"/>
        </w:rPr>
      </w:pPr>
      <w:r w:rsidRPr="00280DEA">
        <w:rPr>
          <w:rFonts w:ascii="Arial" w:hAnsi="Arial" w:cs="Arial"/>
          <w:sz w:val="22"/>
          <w:szCs w:val="22"/>
        </w:rPr>
        <w:t>5. Haced una relación de las medidas que podemos tomar  para reducir</w:t>
      </w:r>
      <w:r>
        <w:rPr>
          <w:rFonts w:ascii="Arial" w:hAnsi="Arial" w:cs="Arial"/>
          <w:sz w:val="22"/>
          <w:szCs w:val="22"/>
        </w:rPr>
        <w:t xml:space="preserve"> los plásticos de un solo uso.  </w:t>
      </w:r>
      <w:r w:rsidRPr="00006A82">
        <w:rPr>
          <w:rFonts w:ascii="Arial" w:hAnsi="Arial" w:cs="Arial"/>
          <w:b/>
          <w:sz w:val="22"/>
          <w:szCs w:val="22"/>
        </w:rPr>
        <w:t>Respuesta libre, actividad grupal de creación.</w:t>
      </w:r>
    </w:p>
    <w:p w:rsidR="00232D00" w:rsidRPr="00006A82" w:rsidRDefault="00232D00" w:rsidP="00232D00">
      <w:pPr>
        <w:pStyle w:val="Default"/>
        <w:jc w:val="both"/>
        <w:rPr>
          <w:rFonts w:ascii="Arial" w:hAnsi="Arial" w:cs="Arial"/>
          <w:b/>
          <w:sz w:val="22"/>
          <w:szCs w:val="22"/>
        </w:rPr>
      </w:pPr>
    </w:p>
    <w:p w:rsidR="00232D00" w:rsidRPr="00232D00" w:rsidRDefault="00232D00" w:rsidP="00232D00">
      <w:pPr>
        <w:jc w:val="both"/>
        <w:rPr>
          <w:b/>
          <w:szCs w:val="22"/>
          <w:lang w:val="es-ES"/>
        </w:rPr>
      </w:pPr>
    </w:p>
    <w:p w:rsidR="00232D00" w:rsidRPr="00232D00" w:rsidRDefault="00232D00" w:rsidP="00232D00">
      <w:pPr>
        <w:rPr>
          <w:b/>
          <w:bCs/>
          <w:color w:val="000000"/>
          <w:szCs w:val="22"/>
          <w:lang w:val="es-ES"/>
        </w:rPr>
      </w:pPr>
      <w:r w:rsidRPr="00232D00">
        <w:rPr>
          <w:b/>
          <w:bCs/>
          <w:color w:val="000000"/>
          <w:szCs w:val="22"/>
          <w:lang w:val="es-ES"/>
        </w:rPr>
        <w:t xml:space="preserve"> INFÓRMATE, MIRA Y HABLA</w:t>
      </w:r>
    </w:p>
    <w:p w:rsidR="00232D00" w:rsidRPr="004337C2" w:rsidRDefault="00232D00" w:rsidP="00232D00">
      <w:pPr>
        <w:pStyle w:val="Default"/>
        <w:rPr>
          <w:rFonts w:ascii="Times New Roman" w:hAnsi="Times New Roman" w:cs="Times New Roman"/>
        </w:rPr>
      </w:pPr>
    </w:p>
    <w:p w:rsidR="00232D00" w:rsidRPr="00006A82" w:rsidRDefault="00232D00" w:rsidP="00232D00">
      <w:pPr>
        <w:pStyle w:val="Default"/>
        <w:rPr>
          <w:rFonts w:ascii="Arial" w:hAnsi="Arial" w:cs="Arial"/>
          <w:b/>
          <w:sz w:val="22"/>
          <w:szCs w:val="22"/>
        </w:rPr>
      </w:pPr>
      <w:r w:rsidRPr="00DC106F">
        <w:rPr>
          <w:rFonts w:ascii="Arial" w:hAnsi="Arial" w:cs="Arial"/>
          <w:sz w:val="22"/>
          <w:szCs w:val="22"/>
        </w:rPr>
        <w:tab/>
        <w:t>1. ¿Cuál es el tema que aborda?</w:t>
      </w:r>
      <w:r>
        <w:rPr>
          <w:rFonts w:ascii="Arial" w:hAnsi="Arial" w:cs="Arial"/>
          <w:sz w:val="22"/>
          <w:szCs w:val="22"/>
        </w:rPr>
        <w:t xml:space="preserve"> </w:t>
      </w:r>
      <w:r w:rsidRPr="00006A82">
        <w:rPr>
          <w:rFonts w:ascii="Arial" w:hAnsi="Arial" w:cs="Arial"/>
          <w:b/>
          <w:sz w:val="22"/>
          <w:szCs w:val="22"/>
        </w:rPr>
        <w:t>La contaminación de los mares debido a los residuos plásticos.</w:t>
      </w:r>
    </w:p>
    <w:p w:rsidR="00232D00" w:rsidRPr="00DC106F" w:rsidRDefault="00232D00" w:rsidP="00232D00">
      <w:pPr>
        <w:pStyle w:val="Default"/>
        <w:rPr>
          <w:rFonts w:ascii="Arial" w:hAnsi="Arial" w:cs="Arial"/>
          <w:sz w:val="22"/>
          <w:szCs w:val="22"/>
        </w:rPr>
      </w:pPr>
    </w:p>
    <w:p w:rsidR="00232D00" w:rsidRPr="00DC106F" w:rsidRDefault="00232D00" w:rsidP="00232D00">
      <w:pPr>
        <w:pStyle w:val="Default"/>
        <w:ind w:firstLine="708"/>
        <w:rPr>
          <w:rFonts w:ascii="Arial" w:hAnsi="Arial" w:cs="Arial"/>
          <w:sz w:val="22"/>
          <w:szCs w:val="22"/>
        </w:rPr>
      </w:pPr>
      <w:r w:rsidRPr="00DC106F">
        <w:rPr>
          <w:rFonts w:ascii="Arial" w:hAnsi="Arial" w:cs="Arial"/>
          <w:sz w:val="22"/>
          <w:szCs w:val="22"/>
        </w:rPr>
        <w:t xml:space="preserve">2. </w:t>
      </w:r>
      <w:proofErr w:type="spellStart"/>
      <w:r w:rsidRPr="00DC106F">
        <w:rPr>
          <w:rFonts w:ascii="Arial" w:hAnsi="Arial" w:cs="Arial"/>
          <w:i/>
          <w:sz w:val="22"/>
          <w:szCs w:val="22"/>
        </w:rPr>
        <w:t>Upcycling</w:t>
      </w:r>
      <w:proofErr w:type="spellEnd"/>
      <w:r w:rsidRPr="00DC106F">
        <w:rPr>
          <w:rFonts w:ascii="Arial" w:hAnsi="Arial" w:cs="Arial"/>
          <w:i/>
          <w:sz w:val="22"/>
          <w:szCs w:val="22"/>
        </w:rPr>
        <w:t xml:space="preserve"> </w:t>
      </w:r>
      <w:proofErr w:type="spellStart"/>
      <w:r w:rsidRPr="00DC106F">
        <w:rPr>
          <w:rFonts w:ascii="Arial" w:hAnsi="Arial" w:cs="Arial"/>
          <w:i/>
          <w:sz w:val="22"/>
          <w:szCs w:val="22"/>
        </w:rPr>
        <w:t>the</w:t>
      </w:r>
      <w:proofErr w:type="spellEnd"/>
      <w:r w:rsidRPr="00DC106F">
        <w:rPr>
          <w:rFonts w:ascii="Arial" w:hAnsi="Arial" w:cs="Arial"/>
          <w:i/>
          <w:sz w:val="22"/>
          <w:szCs w:val="22"/>
        </w:rPr>
        <w:t xml:space="preserve"> </w:t>
      </w:r>
      <w:proofErr w:type="spellStart"/>
      <w:r w:rsidRPr="00DC106F">
        <w:rPr>
          <w:rFonts w:ascii="Arial" w:hAnsi="Arial" w:cs="Arial"/>
          <w:i/>
          <w:sz w:val="22"/>
          <w:szCs w:val="22"/>
        </w:rPr>
        <w:t>Oceans</w:t>
      </w:r>
      <w:proofErr w:type="spellEnd"/>
      <w:r w:rsidRPr="00DC106F">
        <w:rPr>
          <w:rFonts w:ascii="Arial" w:hAnsi="Arial" w:cs="Arial"/>
          <w:sz w:val="22"/>
          <w:szCs w:val="22"/>
        </w:rPr>
        <w:t xml:space="preserve"> es un proyecto que tiene como objetivo:</w:t>
      </w:r>
    </w:p>
    <w:p w:rsidR="00232D00" w:rsidRPr="00DC106F" w:rsidRDefault="00232D00" w:rsidP="00232D00">
      <w:pPr>
        <w:pStyle w:val="Default"/>
        <w:ind w:left="708" w:firstLine="708"/>
        <w:rPr>
          <w:rFonts w:ascii="Arial" w:hAnsi="Arial" w:cs="Arial"/>
          <w:sz w:val="22"/>
          <w:szCs w:val="22"/>
        </w:rPr>
      </w:pPr>
      <w:r w:rsidRPr="00DC106F">
        <w:rPr>
          <w:rFonts w:ascii="Arial" w:hAnsi="Arial" w:cs="Arial"/>
          <w:sz w:val="22"/>
          <w:szCs w:val="22"/>
        </w:rPr>
        <w:t>a) Limpiar de plásticos el planeta</w:t>
      </w:r>
    </w:p>
    <w:p w:rsidR="00232D00" w:rsidRPr="00DC106F" w:rsidRDefault="00232D00" w:rsidP="00232D00">
      <w:pPr>
        <w:pStyle w:val="Default"/>
        <w:ind w:left="1416"/>
        <w:rPr>
          <w:rFonts w:ascii="Arial" w:hAnsi="Arial" w:cs="Arial"/>
          <w:sz w:val="22"/>
          <w:szCs w:val="22"/>
        </w:rPr>
      </w:pPr>
      <w:r w:rsidRPr="00DC106F">
        <w:rPr>
          <w:rFonts w:ascii="Arial" w:hAnsi="Arial" w:cs="Arial"/>
          <w:sz w:val="22"/>
          <w:szCs w:val="22"/>
        </w:rPr>
        <w:t>b) Recoger los plásticos de la superficie marina y reutilizarlos.</w:t>
      </w:r>
    </w:p>
    <w:p w:rsidR="00232D00" w:rsidRDefault="00232D00" w:rsidP="00232D00">
      <w:pPr>
        <w:pStyle w:val="Default"/>
        <w:ind w:left="1416"/>
        <w:rPr>
          <w:rFonts w:ascii="Arial" w:hAnsi="Arial" w:cs="Arial"/>
          <w:b/>
          <w:sz w:val="22"/>
          <w:szCs w:val="22"/>
        </w:rPr>
      </w:pPr>
      <w:r w:rsidRPr="00DC106F">
        <w:rPr>
          <w:rFonts w:ascii="Arial" w:hAnsi="Arial" w:cs="Arial"/>
          <w:sz w:val="22"/>
          <w:szCs w:val="22"/>
        </w:rPr>
        <w:t xml:space="preserve">c) Recoger la basura que daña el Mediterráneo y reconvertirla. </w:t>
      </w:r>
      <w:r>
        <w:rPr>
          <w:rFonts w:ascii="Arial" w:hAnsi="Arial" w:cs="Arial"/>
          <w:sz w:val="22"/>
          <w:szCs w:val="22"/>
        </w:rPr>
        <w:t xml:space="preserve">  </w:t>
      </w:r>
    </w:p>
    <w:p w:rsidR="00232D00" w:rsidRDefault="00232D00" w:rsidP="00232D00">
      <w:pPr>
        <w:pStyle w:val="Default"/>
        <w:ind w:left="1416"/>
        <w:rPr>
          <w:rFonts w:ascii="Arial" w:hAnsi="Arial" w:cs="Arial"/>
          <w:b/>
          <w:sz w:val="22"/>
          <w:szCs w:val="22"/>
        </w:rPr>
      </w:pPr>
      <w:r>
        <w:rPr>
          <w:rFonts w:ascii="Arial" w:hAnsi="Arial" w:cs="Arial"/>
          <w:b/>
          <w:sz w:val="22"/>
          <w:szCs w:val="22"/>
        </w:rPr>
        <w:t>Opción correcta: c</w:t>
      </w:r>
    </w:p>
    <w:p w:rsidR="00232D00" w:rsidRPr="002A5B87" w:rsidRDefault="00232D00" w:rsidP="00232D00">
      <w:pPr>
        <w:pStyle w:val="Default"/>
        <w:ind w:left="1416"/>
        <w:rPr>
          <w:rFonts w:ascii="Arial" w:hAnsi="Arial" w:cs="Arial"/>
          <w:b/>
          <w:sz w:val="22"/>
          <w:szCs w:val="22"/>
        </w:rPr>
      </w:pPr>
    </w:p>
    <w:p w:rsidR="00232D00" w:rsidRPr="00DC106F" w:rsidRDefault="00232D00" w:rsidP="00232D00">
      <w:pPr>
        <w:pStyle w:val="Default"/>
        <w:rPr>
          <w:rFonts w:ascii="Arial" w:hAnsi="Arial" w:cs="Arial"/>
          <w:sz w:val="22"/>
          <w:szCs w:val="22"/>
        </w:rPr>
      </w:pPr>
      <w:r w:rsidRPr="00DC106F">
        <w:rPr>
          <w:rFonts w:ascii="Arial" w:hAnsi="Arial" w:cs="Arial"/>
          <w:sz w:val="22"/>
          <w:szCs w:val="22"/>
        </w:rPr>
        <w:tab/>
        <w:t>3. ¿Cuánta basura se recoge diariamente?</w:t>
      </w:r>
    </w:p>
    <w:p w:rsidR="00232D00" w:rsidRPr="00DC106F" w:rsidRDefault="00232D00" w:rsidP="00232D00">
      <w:pPr>
        <w:pStyle w:val="Default"/>
        <w:rPr>
          <w:rFonts w:ascii="Arial" w:hAnsi="Arial" w:cs="Arial"/>
          <w:sz w:val="22"/>
          <w:szCs w:val="22"/>
        </w:rPr>
      </w:pPr>
      <w:r w:rsidRPr="00DC106F">
        <w:rPr>
          <w:rFonts w:ascii="Arial" w:hAnsi="Arial" w:cs="Arial"/>
          <w:sz w:val="22"/>
          <w:szCs w:val="22"/>
        </w:rPr>
        <w:tab/>
      </w:r>
      <w:r w:rsidRPr="00DC106F">
        <w:rPr>
          <w:rFonts w:ascii="Arial" w:hAnsi="Arial" w:cs="Arial"/>
          <w:sz w:val="22"/>
          <w:szCs w:val="22"/>
        </w:rPr>
        <w:tab/>
        <w:t xml:space="preserve">a) 1 Tonelada </w:t>
      </w:r>
    </w:p>
    <w:p w:rsidR="00232D00" w:rsidRPr="00DC106F" w:rsidRDefault="00232D00" w:rsidP="00232D00">
      <w:pPr>
        <w:pStyle w:val="Default"/>
        <w:rPr>
          <w:rFonts w:ascii="Arial" w:hAnsi="Arial" w:cs="Arial"/>
          <w:sz w:val="22"/>
          <w:szCs w:val="22"/>
        </w:rPr>
      </w:pPr>
      <w:r w:rsidRPr="00DC106F">
        <w:rPr>
          <w:rFonts w:ascii="Arial" w:hAnsi="Arial" w:cs="Arial"/>
          <w:sz w:val="22"/>
          <w:szCs w:val="22"/>
        </w:rPr>
        <w:tab/>
      </w:r>
      <w:r w:rsidRPr="00DC106F">
        <w:rPr>
          <w:rFonts w:ascii="Arial" w:hAnsi="Arial" w:cs="Arial"/>
          <w:sz w:val="22"/>
          <w:szCs w:val="22"/>
        </w:rPr>
        <w:tab/>
        <w:t xml:space="preserve">b) Más de quinientos kilos </w:t>
      </w:r>
    </w:p>
    <w:p w:rsidR="00232D00" w:rsidRDefault="00232D00" w:rsidP="00232D00">
      <w:pPr>
        <w:pStyle w:val="Default"/>
        <w:rPr>
          <w:rFonts w:ascii="Arial" w:hAnsi="Arial" w:cs="Arial"/>
          <w:sz w:val="22"/>
          <w:szCs w:val="22"/>
        </w:rPr>
      </w:pPr>
      <w:r w:rsidRPr="00DC106F">
        <w:rPr>
          <w:rFonts w:ascii="Arial" w:hAnsi="Arial" w:cs="Arial"/>
          <w:sz w:val="22"/>
          <w:szCs w:val="22"/>
        </w:rPr>
        <w:tab/>
      </w:r>
      <w:r w:rsidRPr="00DC106F">
        <w:rPr>
          <w:rFonts w:ascii="Arial" w:hAnsi="Arial" w:cs="Arial"/>
          <w:sz w:val="22"/>
          <w:szCs w:val="22"/>
        </w:rPr>
        <w:tab/>
        <w:t>c) Más de una tonelada</w:t>
      </w:r>
    </w:p>
    <w:p w:rsidR="00232D00" w:rsidRDefault="00232D00" w:rsidP="00232D00">
      <w:pPr>
        <w:pStyle w:val="Default"/>
        <w:rPr>
          <w:rFonts w:ascii="Arial" w:hAnsi="Arial" w:cs="Arial"/>
          <w:b/>
          <w:sz w:val="22"/>
          <w:szCs w:val="22"/>
        </w:rPr>
      </w:pPr>
      <w:r>
        <w:rPr>
          <w:rFonts w:ascii="Arial" w:hAnsi="Arial" w:cs="Arial"/>
          <w:sz w:val="22"/>
          <w:szCs w:val="22"/>
        </w:rPr>
        <w:tab/>
      </w:r>
      <w:r>
        <w:rPr>
          <w:rFonts w:ascii="Arial" w:hAnsi="Arial" w:cs="Arial"/>
          <w:sz w:val="22"/>
          <w:szCs w:val="22"/>
        </w:rPr>
        <w:tab/>
      </w:r>
      <w:r w:rsidRPr="002A5B87">
        <w:rPr>
          <w:rFonts w:ascii="Arial" w:hAnsi="Arial" w:cs="Arial"/>
          <w:b/>
          <w:sz w:val="22"/>
          <w:szCs w:val="22"/>
        </w:rPr>
        <w:t>Opción correcta: a</w:t>
      </w:r>
    </w:p>
    <w:p w:rsidR="00232D00" w:rsidRPr="002A5B87" w:rsidRDefault="00232D00" w:rsidP="00232D00">
      <w:pPr>
        <w:pStyle w:val="Default"/>
        <w:rPr>
          <w:rFonts w:ascii="Arial" w:hAnsi="Arial" w:cs="Arial"/>
          <w:b/>
          <w:sz w:val="22"/>
          <w:szCs w:val="22"/>
        </w:rPr>
      </w:pPr>
    </w:p>
    <w:p w:rsidR="00232D00" w:rsidRPr="00DC106F" w:rsidRDefault="00232D00" w:rsidP="00232D00">
      <w:pPr>
        <w:pStyle w:val="Default"/>
        <w:rPr>
          <w:rFonts w:ascii="Arial" w:hAnsi="Arial" w:cs="Arial"/>
          <w:sz w:val="22"/>
          <w:szCs w:val="22"/>
        </w:rPr>
      </w:pPr>
      <w:r w:rsidRPr="00DC106F">
        <w:rPr>
          <w:rFonts w:ascii="Arial" w:hAnsi="Arial" w:cs="Arial"/>
          <w:sz w:val="22"/>
          <w:szCs w:val="22"/>
        </w:rPr>
        <w:tab/>
        <w:t>4. ¿Cuánto tiempo tarda en descomponerse el plástico que llega al fondo del mar?</w:t>
      </w:r>
    </w:p>
    <w:p w:rsidR="00232D00" w:rsidRPr="00DC106F" w:rsidRDefault="00232D00" w:rsidP="00232D00">
      <w:pPr>
        <w:pStyle w:val="Default"/>
        <w:rPr>
          <w:rFonts w:ascii="Arial" w:hAnsi="Arial" w:cs="Arial"/>
          <w:sz w:val="22"/>
          <w:szCs w:val="22"/>
        </w:rPr>
      </w:pPr>
      <w:r w:rsidRPr="00DC106F">
        <w:rPr>
          <w:rFonts w:ascii="Arial" w:hAnsi="Arial" w:cs="Arial"/>
          <w:sz w:val="22"/>
          <w:szCs w:val="22"/>
        </w:rPr>
        <w:tab/>
      </w:r>
      <w:r w:rsidRPr="00DC106F">
        <w:rPr>
          <w:rFonts w:ascii="Arial" w:hAnsi="Arial" w:cs="Arial"/>
          <w:sz w:val="22"/>
          <w:szCs w:val="22"/>
        </w:rPr>
        <w:tab/>
        <w:t>a) Entre 5 y 10 años</w:t>
      </w:r>
    </w:p>
    <w:p w:rsidR="00232D00" w:rsidRPr="00DC106F" w:rsidRDefault="00232D00" w:rsidP="00232D00">
      <w:pPr>
        <w:pStyle w:val="Default"/>
        <w:rPr>
          <w:rFonts w:ascii="Arial" w:hAnsi="Arial" w:cs="Arial"/>
          <w:sz w:val="22"/>
          <w:szCs w:val="22"/>
        </w:rPr>
      </w:pPr>
      <w:r w:rsidRPr="00DC106F">
        <w:rPr>
          <w:rFonts w:ascii="Arial" w:hAnsi="Arial" w:cs="Arial"/>
          <w:sz w:val="22"/>
          <w:szCs w:val="22"/>
        </w:rPr>
        <w:tab/>
      </w:r>
      <w:r w:rsidRPr="00DC106F">
        <w:rPr>
          <w:rFonts w:ascii="Arial" w:hAnsi="Arial" w:cs="Arial"/>
          <w:sz w:val="22"/>
          <w:szCs w:val="22"/>
        </w:rPr>
        <w:tab/>
        <w:t>b) Entre 40 y 100 años</w:t>
      </w:r>
    </w:p>
    <w:p w:rsidR="00232D00" w:rsidRDefault="00232D00" w:rsidP="00232D00">
      <w:pPr>
        <w:pStyle w:val="Default"/>
        <w:rPr>
          <w:rFonts w:ascii="Arial" w:hAnsi="Arial" w:cs="Arial"/>
          <w:sz w:val="22"/>
          <w:szCs w:val="22"/>
        </w:rPr>
      </w:pPr>
      <w:r w:rsidRPr="00DC106F">
        <w:rPr>
          <w:rFonts w:ascii="Arial" w:hAnsi="Arial" w:cs="Arial"/>
          <w:sz w:val="22"/>
          <w:szCs w:val="22"/>
        </w:rPr>
        <w:tab/>
      </w:r>
      <w:r w:rsidRPr="00DC106F">
        <w:rPr>
          <w:rFonts w:ascii="Arial" w:hAnsi="Arial" w:cs="Arial"/>
          <w:sz w:val="22"/>
          <w:szCs w:val="22"/>
        </w:rPr>
        <w:tab/>
        <w:t>c) 400 años</w:t>
      </w:r>
    </w:p>
    <w:p w:rsidR="00232D00" w:rsidRPr="002A5B87" w:rsidRDefault="00232D00" w:rsidP="00232D00">
      <w:pPr>
        <w:pStyle w:val="Default"/>
        <w:rPr>
          <w:rFonts w:ascii="Arial" w:hAnsi="Arial" w:cs="Arial"/>
          <w:b/>
          <w:sz w:val="22"/>
          <w:szCs w:val="22"/>
        </w:rPr>
      </w:pPr>
      <w:r>
        <w:rPr>
          <w:rFonts w:ascii="Arial" w:hAnsi="Arial" w:cs="Arial"/>
          <w:sz w:val="22"/>
          <w:szCs w:val="22"/>
        </w:rPr>
        <w:tab/>
      </w:r>
      <w:r>
        <w:rPr>
          <w:rFonts w:ascii="Arial" w:hAnsi="Arial" w:cs="Arial"/>
          <w:sz w:val="22"/>
          <w:szCs w:val="22"/>
        </w:rPr>
        <w:tab/>
      </w:r>
      <w:r w:rsidRPr="002A5B87">
        <w:rPr>
          <w:rFonts w:ascii="Arial" w:hAnsi="Arial" w:cs="Arial"/>
          <w:b/>
          <w:sz w:val="22"/>
          <w:szCs w:val="22"/>
        </w:rPr>
        <w:t>Opción correcta: c</w:t>
      </w:r>
    </w:p>
    <w:p w:rsidR="00232D00" w:rsidRPr="002A5B87" w:rsidRDefault="00232D00" w:rsidP="00232D00">
      <w:pPr>
        <w:pStyle w:val="Default"/>
        <w:rPr>
          <w:rFonts w:ascii="Arial" w:hAnsi="Arial" w:cs="Arial"/>
          <w:b/>
          <w:sz w:val="22"/>
          <w:szCs w:val="22"/>
        </w:rPr>
      </w:pPr>
      <w:r w:rsidRPr="00DC106F">
        <w:rPr>
          <w:rFonts w:ascii="Arial" w:hAnsi="Arial" w:cs="Arial"/>
          <w:sz w:val="22"/>
          <w:szCs w:val="22"/>
        </w:rPr>
        <w:tab/>
        <w:t>5. ¿En qué transforman los residuos plásticos marinos?</w:t>
      </w:r>
      <w:r>
        <w:rPr>
          <w:rFonts w:ascii="Arial" w:hAnsi="Arial" w:cs="Arial"/>
          <w:sz w:val="22"/>
          <w:szCs w:val="22"/>
        </w:rPr>
        <w:t xml:space="preserve"> </w:t>
      </w:r>
      <w:r w:rsidRPr="002A5B87">
        <w:rPr>
          <w:rFonts w:ascii="Arial" w:hAnsi="Arial" w:cs="Arial"/>
          <w:b/>
          <w:sz w:val="22"/>
          <w:szCs w:val="22"/>
        </w:rPr>
        <w:t>En hilo de primera calidad.</w:t>
      </w:r>
    </w:p>
    <w:p w:rsidR="00232D00" w:rsidRPr="00DC106F" w:rsidRDefault="00232D00" w:rsidP="00232D00">
      <w:pPr>
        <w:pStyle w:val="Default"/>
        <w:rPr>
          <w:rFonts w:ascii="Arial" w:hAnsi="Arial" w:cs="Arial"/>
          <w:sz w:val="22"/>
          <w:szCs w:val="22"/>
        </w:rPr>
      </w:pPr>
    </w:p>
    <w:p w:rsidR="00232D00" w:rsidRDefault="00232D00" w:rsidP="00232D00">
      <w:pPr>
        <w:pStyle w:val="Default"/>
        <w:rPr>
          <w:rFonts w:ascii="Arial" w:hAnsi="Arial" w:cs="Arial"/>
          <w:b/>
          <w:sz w:val="22"/>
          <w:szCs w:val="22"/>
        </w:rPr>
      </w:pPr>
      <w:r w:rsidRPr="00DC106F">
        <w:rPr>
          <w:rFonts w:ascii="Arial" w:hAnsi="Arial" w:cs="Arial"/>
          <w:sz w:val="22"/>
          <w:szCs w:val="22"/>
        </w:rPr>
        <w:tab/>
        <w:t xml:space="preserve">6. ¿Con qué objetivos se ha creado la fundación </w:t>
      </w:r>
      <w:proofErr w:type="spellStart"/>
      <w:r w:rsidRPr="00DC106F">
        <w:rPr>
          <w:rFonts w:ascii="Arial" w:hAnsi="Arial" w:cs="Arial"/>
          <w:b/>
          <w:sz w:val="22"/>
          <w:szCs w:val="22"/>
        </w:rPr>
        <w:t>Ecoalf</w:t>
      </w:r>
      <w:proofErr w:type="spellEnd"/>
      <w:r w:rsidRPr="00DC106F">
        <w:rPr>
          <w:rFonts w:ascii="Arial" w:hAnsi="Arial" w:cs="Arial"/>
          <w:sz w:val="22"/>
          <w:szCs w:val="22"/>
        </w:rPr>
        <w:t xml:space="preserve">? </w:t>
      </w:r>
      <w:r w:rsidRPr="002A5B87">
        <w:rPr>
          <w:rFonts w:ascii="Arial" w:hAnsi="Arial" w:cs="Arial"/>
          <w:b/>
          <w:sz w:val="22"/>
          <w:szCs w:val="22"/>
        </w:rPr>
        <w:t>Se dedica a recoger la basura del mar y a concienciar a la población de la urgencia de preservar el mundo marino</w:t>
      </w:r>
      <w:r>
        <w:rPr>
          <w:rFonts w:ascii="Arial" w:hAnsi="Arial" w:cs="Arial"/>
          <w:sz w:val="22"/>
          <w:szCs w:val="22"/>
        </w:rPr>
        <w:t xml:space="preserve">. </w:t>
      </w:r>
      <w:r w:rsidRPr="00DC106F">
        <w:rPr>
          <w:rFonts w:ascii="Arial" w:hAnsi="Arial" w:cs="Arial"/>
          <w:sz w:val="22"/>
          <w:szCs w:val="22"/>
        </w:rPr>
        <w:t>¿Crees que es importante la labor que están desempeñando? ¿Por qué?</w:t>
      </w:r>
      <w:r>
        <w:rPr>
          <w:rFonts w:ascii="Arial" w:hAnsi="Arial" w:cs="Arial"/>
          <w:sz w:val="22"/>
          <w:szCs w:val="22"/>
        </w:rPr>
        <w:t xml:space="preserve"> </w:t>
      </w:r>
      <w:r w:rsidRPr="002A5B87">
        <w:rPr>
          <w:rFonts w:ascii="Arial" w:hAnsi="Arial" w:cs="Arial"/>
          <w:b/>
          <w:sz w:val="22"/>
          <w:szCs w:val="22"/>
        </w:rPr>
        <w:t>Respuesta libre.</w:t>
      </w:r>
      <w:r>
        <w:rPr>
          <w:rFonts w:ascii="Arial" w:hAnsi="Arial" w:cs="Arial"/>
          <w:b/>
          <w:sz w:val="22"/>
          <w:szCs w:val="22"/>
        </w:rPr>
        <w:t xml:space="preserve"> La labor de </w:t>
      </w:r>
      <w:proofErr w:type="spellStart"/>
      <w:r>
        <w:rPr>
          <w:rFonts w:ascii="Arial" w:hAnsi="Arial" w:cs="Arial"/>
          <w:b/>
          <w:sz w:val="22"/>
          <w:szCs w:val="22"/>
        </w:rPr>
        <w:t>Ecoalf</w:t>
      </w:r>
      <w:proofErr w:type="spellEnd"/>
      <w:r>
        <w:rPr>
          <w:rFonts w:ascii="Arial" w:hAnsi="Arial" w:cs="Arial"/>
          <w:b/>
          <w:sz w:val="22"/>
          <w:szCs w:val="22"/>
        </w:rPr>
        <w:t xml:space="preserve"> es muy importante desde el punto de vista de que ha conseguido la colaboración de múltiples cofradías de pescadores para la recogida de los residuos del mar. Hasta la fecha, esa basura era nuevamente devuelta a las aguas. Con el proyecto </w:t>
      </w:r>
      <w:proofErr w:type="spellStart"/>
      <w:r>
        <w:rPr>
          <w:rFonts w:ascii="Arial" w:hAnsi="Arial" w:cs="Arial"/>
          <w:b/>
          <w:sz w:val="22"/>
          <w:szCs w:val="22"/>
        </w:rPr>
        <w:t>Ecoalf</w:t>
      </w:r>
      <w:proofErr w:type="spellEnd"/>
      <w:r>
        <w:rPr>
          <w:rFonts w:ascii="Arial" w:hAnsi="Arial" w:cs="Arial"/>
          <w:b/>
          <w:sz w:val="22"/>
          <w:szCs w:val="22"/>
        </w:rPr>
        <w:t>, además, todos estos plásticos y las redes recuperados del mar son reutilizados, convirtiéndolos en prendas de vestir y calzado, que actualmente son un referente en la moda sostenible.</w:t>
      </w:r>
    </w:p>
    <w:p w:rsidR="00232D00" w:rsidRPr="00DC106F" w:rsidRDefault="00232D00" w:rsidP="00232D00">
      <w:pPr>
        <w:pStyle w:val="Default"/>
        <w:rPr>
          <w:rFonts w:ascii="Arial" w:hAnsi="Arial" w:cs="Arial"/>
          <w:sz w:val="22"/>
          <w:szCs w:val="22"/>
        </w:rPr>
      </w:pPr>
      <w:r>
        <w:rPr>
          <w:rFonts w:ascii="Arial" w:hAnsi="Arial" w:cs="Arial"/>
          <w:b/>
          <w:sz w:val="22"/>
          <w:szCs w:val="22"/>
        </w:rPr>
        <w:tab/>
        <w:t xml:space="preserve">Otros proyectos: </w:t>
      </w:r>
      <w:proofErr w:type="spellStart"/>
      <w:r>
        <w:rPr>
          <w:rFonts w:ascii="Arial" w:hAnsi="Arial" w:cs="Arial"/>
          <w:b/>
          <w:sz w:val="22"/>
          <w:szCs w:val="22"/>
        </w:rPr>
        <w:t>Ecoembes</w:t>
      </w:r>
      <w:proofErr w:type="spellEnd"/>
      <w:r>
        <w:rPr>
          <w:rFonts w:ascii="Arial" w:hAnsi="Arial" w:cs="Arial"/>
          <w:b/>
          <w:sz w:val="22"/>
          <w:szCs w:val="22"/>
        </w:rPr>
        <w:t xml:space="preserve">, </w:t>
      </w:r>
      <w:proofErr w:type="spellStart"/>
      <w:r>
        <w:rPr>
          <w:rFonts w:ascii="Arial" w:hAnsi="Arial" w:cs="Arial"/>
          <w:b/>
          <w:sz w:val="22"/>
          <w:szCs w:val="22"/>
        </w:rPr>
        <w:t>Zicla</w:t>
      </w:r>
      <w:proofErr w:type="spellEnd"/>
      <w:r>
        <w:rPr>
          <w:rFonts w:ascii="Arial" w:hAnsi="Arial" w:cs="Arial"/>
          <w:b/>
          <w:sz w:val="22"/>
          <w:szCs w:val="22"/>
        </w:rPr>
        <w:t>...</w:t>
      </w:r>
    </w:p>
    <w:p w:rsidR="00232D00" w:rsidRDefault="00232D00" w:rsidP="00232D00">
      <w:pPr>
        <w:pStyle w:val="Default"/>
        <w:rPr>
          <w:rFonts w:ascii="Arial" w:hAnsi="Arial" w:cs="Arial"/>
          <w:sz w:val="22"/>
          <w:szCs w:val="22"/>
        </w:rPr>
      </w:pPr>
      <w:r w:rsidRPr="00DC106F">
        <w:rPr>
          <w:rFonts w:ascii="Arial" w:hAnsi="Arial" w:cs="Arial"/>
          <w:sz w:val="22"/>
          <w:szCs w:val="22"/>
        </w:rPr>
        <w:tab/>
      </w:r>
    </w:p>
    <w:p w:rsidR="00232D00" w:rsidRPr="00DC106F" w:rsidRDefault="00232D00" w:rsidP="00232D00">
      <w:pPr>
        <w:pStyle w:val="Default"/>
        <w:ind w:firstLine="720"/>
        <w:rPr>
          <w:rFonts w:ascii="Arial" w:hAnsi="Arial" w:cs="Arial"/>
          <w:sz w:val="22"/>
          <w:szCs w:val="22"/>
        </w:rPr>
      </w:pPr>
      <w:r w:rsidRPr="00DC106F">
        <w:rPr>
          <w:rFonts w:ascii="Arial" w:hAnsi="Arial" w:cs="Arial"/>
          <w:sz w:val="22"/>
          <w:szCs w:val="22"/>
        </w:rPr>
        <w:t>7. Interpreta el siguiente gráfico y explica oralmente cuál es el proceso que se produce</w:t>
      </w:r>
    </w:p>
    <w:p w:rsidR="00232D00" w:rsidRPr="00232D00" w:rsidRDefault="00232D00" w:rsidP="00232D00">
      <w:pPr>
        <w:rPr>
          <w:b/>
          <w:szCs w:val="22"/>
          <w:lang w:val="es-ES"/>
        </w:rPr>
      </w:pPr>
      <w:r w:rsidRPr="00232D00">
        <w:rPr>
          <w:b/>
          <w:szCs w:val="22"/>
          <w:lang w:val="es-ES"/>
        </w:rPr>
        <w:tab/>
        <w:t>Respuesta libre.</w:t>
      </w:r>
    </w:p>
    <w:p w:rsidR="00232D00" w:rsidRDefault="00232D00" w:rsidP="00232D00">
      <w:pPr>
        <w:pStyle w:val="Default"/>
        <w:rPr>
          <w:rFonts w:ascii="Arial" w:hAnsi="Arial" w:cs="Arial"/>
          <w:b/>
          <w:sz w:val="22"/>
          <w:szCs w:val="22"/>
        </w:rPr>
      </w:pPr>
    </w:p>
    <w:p w:rsidR="00232D00" w:rsidRDefault="00232D00" w:rsidP="00232D00">
      <w:pPr>
        <w:pStyle w:val="Default"/>
        <w:rPr>
          <w:rFonts w:ascii="Arial" w:hAnsi="Arial" w:cs="Arial"/>
          <w:b/>
          <w:sz w:val="22"/>
          <w:szCs w:val="22"/>
        </w:rPr>
      </w:pPr>
      <w:r w:rsidRPr="00DC106F">
        <w:rPr>
          <w:rFonts w:ascii="Arial" w:hAnsi="Arial" w:cs="Arial"/>
          <w:b/>
          <w:sz w:val="22"/>
          <w:szCs w:val="22"/>
        </w:rPr>
        <w:t>8/</w:t>
      </w:r>
      <w:r w:rsidRPr="00DC106F">
        <w:rPr>
          <w:rFonts w:ascii="Arial" w:hAnsi="Arial" w:cs="Arial"/>
          <w:sz w:val="22"/>
          <w:szCs w:val="22"/>
        </w:rPr>
        <w:t xml:space="preserve"> Búsqueda de información. Infórmate sobre este pionero programa de reciclaje y  otras iniciativas de estas características que te parezcan interesantes.  Selecciona los aspectos y datos más importantes para explicarlos a la clase.</w:t>
      </w:r>
      <w:r>
        <w:rPr>
          <w:rFonts w:ascii="Arial" w:hAnsi="Arial" w:cs="Arial"/>
          <w:sz w:val="22"/>
          <w:szCs w:val="22"/>
        </w:rPr>
        <w:t xml:space="preserve"> </w:t>
      </w:r>
      <w:r w:rsidRPr="00DC106F">
        <w:rPr>
          <w:rFonts w:ascii="Arial" w:hAnsi="Arial" w:cs="Arial"/>
          <w:b/>
          <w:sz w:val="22"/>
          <w:szCs w:val="22"/>
        </w:rPr>
        <w:t>Respuesta libre</w:t>
      </w:r>
      <w:r>
        <w:rPr>
          <w:rFonts w:ascii="Arial" w:hAnsi="Arial" w:cs="Arial"/>
          <w:sz w:val="22"/>
          <w:szCs w:val="22"/>
        </w:rPr>
        <w:t xml:space="preserve">, </w:t>
      </w:r>
      <w:r w:rsidRPr="002A5B87">
        <w:rPr>
          <w:rFonts w:ascii="Arial" w:hAnsi="Arial" w:cs="Arial"/>
          <w:b/>
          <w:sz w:val="22"/>
          <w:szCs w:val="22"/>
        </w:rPr>
        <w:t>actividad de búsqueda de información y de creación individual.</w:t>
      </w:r>
    </w:p>
    <w:p w:rsidR="00232D00" w:rsidRPr="00232D00" w:rsidRDefault="00232D00" w:rsidP="00232D00">
      <w:pPr>
        <w:rPr>
          <w:b/>
          <w:szCs w:val="22"/>
          <w:lang w:val="es-ES"/>
        </w:rPr>
      </w:pPr>
    </w:p>
    <w:p w:rsidR="00232D00" w:rsidRPr="00232D00" w:rsidRDefault="00232D00" w:rsidP="00232D00">
      <w:pPr>
        <w:rPr>
          <w:b/>
          <w:szCs w:val="22"/>
          <w:lang w:val="es-ES"/>
        </w:rPr>
      </w:pP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Página 139</w:t>
      </w:r>
    </w:p>
    <w:p w:rsidR="00232D00" w:rsidRPr="00232D00" w:rsidRDefault="00232D00" w:rsidP="00232D00">
      <w:pPr>
        <w:jc w:val="both"/>
        <w:rPr>
          <w:rStyle w:val="Textoennegrita"/>
          <w:lang w:val="es-ES"/>
        </w:rPr>
      </w:pPr>
      <w:r w:rsidRPr="00232D00">
        <w:rPr>
          <w:rStyle w:val="Textoennegrita"/>
          <w:lang w:val="es-ES"/>
        </w:rPr>
        <w:lastRenderedPageBreak/>
        <w:t xml:space="preserve">  AHORA VOSOTROS. Siguiendo las pautas anteriores, os proponemos que, por parejas o en  grupos de tres, busquéis información sobre algún tema relacionado con el medioambiente</w:t>
      </w:r>
      <w:r w:rsidRPr="00232D00">
        <w:rPr>
          <w:rStyle w:val="Textoennegrita"/>
          <w:color w:val="FF0000"/>
          <w:lang w:val="es-ES"/>
        </w:rPr>
        <w:t xml:space="preserve"> </w:t>
      </w:r>
      <w:r w:rsidRPr="00232D00">
        <w:rPr>
          <w:rStyle w:val="Textoennegrita"/>
          <w:lang w:val="es-ES"/>
        </w:rPr>
        <w:t xml:space="preserve">(calentamiento global, reciclaje, especies en vías de extinción…) y preparéis una breve exposición en clase sobre el tema elegido.  Respuesta libre, actividad de creación grupal </w:t>
      </w:r>
    </w:p>
    <w:p w:rsidR="00232D00" w:rsidRPr="00232D00" w:rsidRDefault="00232D00" w:rsidP="00232D00">
      <w:pPr>
        <w:jc w:val="both"/>
        <w:rPr>
          <w:rStyle w:val="Textoennegrita"/>
          <w:lang w:val="es-ES"/>
        </w:rPr>
      </w:pPr>
    </w:p>
    <w:p w:rsidR="00232D00" w:rsidRPr="00232D00" w:rsidRDefault="00232D00" w:rsidP="00232D00">
      <w:pPr>
        <w:jc w:val="both"/>
        <w:rPr>
          <w:rStyle w:val="Textoennegrita"/>
          <w:lang w:val="es-ES"/>
        </w:rPr>
      </w:pPr>
      <w:r w:rsidRPr="00232D00">
        <w:rPr>
          <w:rStyle w:val="Textoennegrita"/>
          <w:lang w:val="es-ES"/>
        </w:rPr>
        <w:t>Página 141</w:t>
      </w:r>
    </w:p>
    <w:p w:rsidR="00232D00" w:rsidRPr="00232D00" w:rsidRDefault="00232D00" w:rsidP="00232D00">
      <w:pPr>
        <w:jc w:val="both"/>
        <w:rPr>
          <w:b/>
          <w:szCs w:val="22"/>
          <w:lang w:val="es-ES"/>
        </w:rPr>
      </w:pPr>
    </w:p>
    <w:p w:rsidR="00232D00" w:rsidRPr="00232D00" w:rsidRDefault="00232D00" w:rsidP="00232D00">
      <w:pPr>
        <w:rPr>
          <w:b/>
          <w:szCs w:val="22"/>
          <w:lang w:val="es-ES"/>
        </w:rPr>
      </w:pPr>
      <w:r w:rsidRPr="00232D00">
        <w:rPr>
          <w:b/>
          <w:szCs w:val="22"/>
          <w:lang w:val="es-ES"/>
        </w:rPr>
        <w:t>APRENDEMOS CON LA LECTURA</w:t>
      </w:r>
    </w:p>
    <w:p w:rsidR="00232D00" w:rsidRPr="00232D00" w:rsidRDefault="00232D00" w:rsidP="00232D00">
      <w:pPr>
        <w:rPr>
          <w:rStyle w:val="Textoennegrita"/>
          <w:b w:val="0"/>
          <w:lang w:val="es-ES"/>
        </w:rPr>
      </w:pPr>
      <w:r w:rsidRPr="00232D00">
        <w:rPr>
          <w:rStyle w:val="Textoennegrita"/>
          <w:rFonts w:ascii="Times New Roman" w:hAnsi="Times New Roman" w:cs="Times New Roman"/>
          <w:lang w:val="es-ES"/>
        </w:rPr>
        <w:t xml:space="preserve"> </w:t>
      </w:r>
      <w:r w:rsidRPr="00232D00">
        <w:rPr>
          <w:rStyle w:val="Textoennegrita"/>
          <w:lang w:val="es-ES"/>
        </w:rPr>
        <w:t>1.  Busca en el diccionario RAE el significado de las palabras subrayadas en el texto.</w:t>
      </w:r>
    </w:p>
    <w:p w:rsidR="00232D00" w:rsidRPr="00232D00" w:rsidRDefault="00232D00" w:rsidP="00232D00">
      <w:pPr>
        <w:ind w:right="-568"/>
        <w:rPr>
          <w:rStyle w:val="Textoennegrita"/>
          <w:rFonts w:eastAsia="Arial Unicode MS"/>
          <w:bCs w:val="0"/>
          <w:color w:val="000000"/>
          <w:spacing w:val="4"/>
          <w:sz w:val="26"/>
          <w:szCs w:val="26"/>
          <w:shd w:val="clear" w:color="auto" w:fill="FFFFFF"/>
          <w:lang w:val="es-ES"/>
        </w:rPr>
      </w:pPr>
      <w:r w:rsidRPr="00232D00">
        <w:rPr>
          <w:rStyle w:val="Textoennegrita"/>
          <w:lang w:val="es-ES"/>
        </w:rPr>
        <w:t>Cetáceo:</w:t>
      </w:r>
      <w:r w:rsidRPr="00232D00">
        <w:rPr>
          <w:lang w:val="es-ES"/>
        </w:rPr>
        <w:t xml:space="preserve"> adj.</w:t>
      </w:r>
      <w:r w:rsidRPr="00232D00">
        <w:rPr>
          <w:rFonts w:ascii="Arial Unicode MS" w:eastAsia="Arial Unicode MS" w:hAnsi="Arial Unicode MS" w:cs="Arial Unicode MS" w:hint="eastAsia"/>
          <w:color w:val="000000"/>
          <w:spacing w:val="4"/>
          <w:sz w:val="26"/>
          <w:szCs w:val="26"/>
          <w:shd w:val="clear" w:color="auto" w:fill="FFFFFF"/>
          <w:lang w:val="es-ES"/>
        </w:rPr>
        <w:t> </w:t>
      </w:r>
      <w:r w:rsidRPr="00232D00">
        <w:rPr>
          <w:lang w:val="es-ES"/>
        </w:rPr>
        <w:t>Zool.</w:t>
      </w:r>
      <w:r w:rsidRPr="00232D00">
        <w:rPr>
          <w:rFonts w:ascii="Arial Unicode MS" w:eastAsia="Arial Unicode MS" w:hAnsi="Arial Unicode MS" w:cs="Arial Unicode MS" w:hint="eastAsia"/>
          <w:color w:val="000000"/>
          <w:spacing w:val="4"/>
          <w:sz w:val="26"/>
          <w:szCs w:val="26"/>
          <w:shd w:val="clear" w:color="auto" w:fill="FFFFFF"/>
          <w:lang w:val="es-ES"/>
        </w:rPr>
        <w:t> </w:t>
      </w:r>
      <w:r w:rsidRPr="00232D00">
        <w:rPr>
          <w:b/>
          <w:lang w:val="es-ES"/>
        </w:rPr>
        <w:t>Dicho</w:t>
      </w:r>
      <w:r w:rsidRPr="00232D00">
        <w:rPr>
          <w:rFonts w:eastAsia="Arial Unicode MS"/>
          <w:b/>
          <w:color w:val="000000"/>
          <w:spacing w:val="4"/>
          <w:sz w:val="26"/>
          <w:szCs w:val="26"/>
          <w:shd w:val="clear" w:color="auto" w:fill="FFFFFF"/>
          <w:lang w:val="es-ES"/>
        </w:rPr>
        <w:t> </w:t>
      </w:r>
      <w:r w:rsidRPr="00232D00">
        <w:rPr>
          <w:b/>
          <w:lang w:val="es-ES"/>
        </w:rPr>
        <w:t>de</w:t>
      </w:r>
      <w:r w:rsidRPr="00232D00">
        <w:rPr>
          <w:rFonts w:eastAsia="Arial Unicode MS"/>
          <w:b/>
          <w:color w:val="000000"/>
          <w:spacing w:val="4"/>
          <w:sz w:val="26"/>
          <w:szCs w:val="26"/>
          <w:shd w:val="clear" w:color="auto" w:fill="FFFFFF"/>
          <w:lang w:val="es-ES"/>
        </w:rPr>
        <w:t> </w:t>
      </w:r>
      <w:r w:rsidRPr="00232D00">
        <w:rPr>
          <w:b/>
          <w:lang w:val="es-ES"/>
        </w:rPr>
        <w:t>un</w:t>
      </w:r>
      <w:r w:rsidRPr="00232D00">
        <w:rPr>
          <w:rFonts w:eastAsia="Arial Unicode MS"/>
          <w:b/>
          <w:color w:val="000000"/>
          <w:spacing w:val="4"/>
          <w:sz w:val="26"/>
          <w:szCs w:val="26"/>
          <w:shd w:val="clear" w:color="auto" w:fill="FFFFFF"/>
          <w:lang w:val="es-ES"/>
        </w:rPr>
        <w:t> </w:t>
      </w:r>
      <w:r w:rsidRPr="00232D00">
        <w:rPr>
          <w:b/>
          <w:lang w:val="es-ES"/>
        </w:rPr>
        <w:t>mamífero</w:t>
      </w:r>
      <w:r w:rsidRPr="00232D00">
        <w:rPr>
          <w:rFonts w:eastAsia="Arial Unicode MS"/>
          <w:b/>
          <w:color w:val="000000"/>
          <w:spacing w:val="4"/>
          <w:sz w:val="26"/>
          <w:szCs w:val="26"/>
          <w:shd w:val="clear" w:color="auto" w:fill="FFFFFF"/>
          <w:lang w:val="es-ES"/>
        </w:rPr>
        <w:t>: </w:t>
      </w:r>
      <w:r w:rsidRPr="00232D00">
        <w:rPr>
          <w:b/>
          <w:lang w:val="es-ES"/>
        </w:rPr>
        <w:t>Del</w:t>
      </w:r>
      <w:r w:rsidRPr="00232D00">
        <w:rPr>
          <w:rFonts w:eastAsia="Arial Unicode MS"/>
          <w:b/>
          <w:color w:val="000000"/>
          <w:spacing w:val="4"/>
          <w:sz w:val="26"/>
          <w:szCs w:val="26"/>
          <w:shd w:val="clear" w:color="auto" w:fill="FFFFFF"/>
          <w:lang w:val="es-ES"/>
        </w:rPr>
        <w:t> </w:t>
      </w:r>
      <w:r w:rsidRPr="00232D00">
        <w:rPr>
          <w:b/>
          <w:lang w:val="es-ES"/>
        </w:rPr>
        <w:t>grupo</w:t>
      </w:r>
      <w:r w:rsidRPr="00232D00">
        <w:rPr>
          <w:rFonts w:eastAsia="Arial Unicode MS"/>
          <w:b/>
          <w:color w:val="000000"/>
          <w:spacing w:val="4"/>
          <w:sz w:val="26"/>
          <w:szCs w:val="26"/>
          <w:shd w:val="clear" w:color="auto" w:fill="FFFFFF"/>
          <w:lang w:val="es-ES"/>
        </w:rPr>
        <w:t> </w:t>
      </w:r>
      <w:r w:rsidRPr="00232D00">
        <w:rPr>
          <w:b/>
          <w:lang w:val="es-ES"/>
        </w:rPr>
        <w:t>de</w:t>
      </w:r>
      <w:r w:rsidRPr="00232D00">
        <w:rPr>
          <w:rFonts w:eastAsia="Arial Unicode MS"/>
          <w:b/>
          <w:color w:val="000000"/>
          <w:spacing w:val="4"/>
          <w:sz w:val="26"/>
          <w:szCs w:val="26"/>
          <w:shd w:val="clear" w:color="auto" w:fill="FFFFFF"/>
          <w:lang w:val="es-ES"/>
        </w:rPr>
        <w:t> </w:t>
      </w:r>
      <w:r w:rsidRPr="00232D00">
        <w:rPr>
          <w:b/>
          <w:lang w:val="es-ES"/>
        </w:rPr>
        <w:t>los</w:t>
      </w:r>
      <w:r w:rsidRPr="00232D00">
        <w:rPr>
          <w:rFonts w:eastAsia="Arial Unicode MS"/>
          <w:b/>
          <w:color w:val="000000"/>
          <w:spacing w:val="4"/>
          <w:sz w:val="26"/>
          <w:szCs w:val="26"/>
          <w:shd w:val="clear" w:color="auto" w:fill="FFFFFF"/>
          <w:lang w:val="es-ES"/>
        </w:rPr>
        <w:t> </w:t>
      </w:r>
      <w:r w:rsidRPr="00232D00">
        <w:rPr>
          <w:b/>
          <w:lang w:val="es-ES"/>
        </w:rPr>
        <w:t>pisciformes</w:t>
      </w:r>
      <w:r w:rsidRPr="00232D00">
        <w:rPr>
          <w:rFonts w:eastAsia="Arial Unicode MS"/>
          <w:b/>
          <w:color w:val="000000"/>
          <w:spacing w:val="4"/>
          <w:sz w:val="26"/>
          <w:szCs w:val="26"/>
          <w:shd w:val="clear" w:color="auto" w:fill="FFFFFF"/>
          <w:lang w:val="es-ES"/>
        </w:rPr>
        <w:t>, </w:t>
      </w:r>
      <w:r w:rsidRPr="00232D00">
        <w:rPr>
          <w:b/>
          <w:lang w:val="es-ES"/>
        </w:rPr>
        <w:t>marino</w:t>
      </w:r>
      <w:r w:rsidRPr="00232D00">
        <w:rPr>
          <w:rFonts w:eastAsia="Arial Unicode MS"/>
          <w:b/>
          <w:color w:val="000000"/>
          <w:spacing w:val="4"/>
          <w:sz w:val="26"/>
          <w:szCs w:val="26"/>
          <w:shd w:val="clear" w:color="auto" w:fill="FFFFFF"/>
          <w:lang w:val="es-ES"/>
        </w:rPr>
        <w:t>, </w:t>
      </w:r>
      <w:r w:rsidRPr="00232D00">
        <w:rPr>
          <w:b/>
          <w:lang w:val="es-ES"/>
        </w:rPr>
        <w:t>de gran</w:t>
      </w:r>
      <w:r w:rsidRPr="00232D00">
        <w:rPr>
          <w:rFonts w:eastAsia="Arial Unicode MS"/>
          <w:b/>
          <w:color w:val="000000"/>
          <w:spacing w:val="4"/>
          <w:sz w:val="26"/>
          <w:szCs w:val="26"/>
          <w:shd w:val="clear" w:color="auto" w:fill="FFFFFF"/>
          <w:lang w:val="es-ES"/>
        </w:rPr>
        <w:t> </w:t>
      </w:r>
      <w:r w:rsidRPr="00232D00">
        <w:rPr>
          <w:b/>
          <w:lang w:val="es-ES"/>
        </w:rPr>
        <w:t>tamaño</w:t>
      </w:r>
      <w:r w:rsidRPr="00232D00">
        <w:rPr>
          <w:rFonts w:eastAsia="Arial Unicode MS"/>
          <w:b/>
          <w:color w:val="000000"/>
          <w:spacing w:val="4"/>
          <w:sz w:val="26"/>
          <w:szCs w:val="26"/>
          <w:shd w:val="clear" w:color="auto" w:fill="FFFFFF"/>
          <w:lang w:val="es-ES"/>
        </w:rPr>
        <w:t>, </w:t>
      </w:r>
      <w:r w:rsidRPr="00232D00">
        <w:rPr>
          <w:b/>
          <w:lang w:val="es-ES"/>
        </w:rPr>
        <w:t>con</w:t>
      </w:r>
      <w:r w:rsidRPr="00232D00">
        <w:rPr>
          <w:rFonts w:eastAsia="Arial Unicode MS"/>
          <w:b/>
          <w:color w:val="000000"/>
          <w:spacing w:val="4"/>
          <w:sz w:val="26"/>
          <w:szCs w:val="26"/>
          <w:shd w:val="clear" w:color="auto" w:fill="FFFFFF"/>
          <w:lang w:val="es-ES"/>
        </w:rPr>
        <w:t> </w:t>
      </w:r>
      <w:r w:rsidRPr="00232D00">
        <w:rPr>
          <w:b/>
          <w:lang w:val="es-ES"/>
        </w:rPr>
        <w:t>los</w:t>
      </w:r>
      <w:r w:rsidRPr="00232D00">
        <w:rPr>
          <w:rFonts w:eastAsia="Arial Unicode MS"/>
          <w:b/>
          <w:color w:val="000000"/>
          <w:spacing w:val="4"/>
          <w:sz w:val="26"/>
          <w:szCs w:val="26"/>
          <w:shd w:val="clear" w:color="auto" w:fill="FFFFFF"/>
          <w:lang w:val="es-ES"/>
        </w:rPr>
        <w:t> </w:t>
      </w:r>
      <w:r w:rsidRPr="00232D00">
        <w:rPr>
          <w:b/>
          <w:lang w:val="es-ES"/>
        </w:rPr>
        <w:t>miembros</w:t>
      </w:r>
      <w:r w:rsidRPr="00232D00">
        <w:rPr>
          <w:rFonts w:eastAsia="Arial Unicode MS"/>
          <w:b/>
          <w:color w:val="000000"/>
          <w:spacing w:val="4"/>
          <w:sz w:val="26"/>
          <w:szCs w:val="26"/>
          <w:shd w:val="clear" w:color="auto" w:fill="FFFFFF"/>
          <w:lang w:val="es-ES"/>
        </w:rPr>
        <w:t> </w:t>
      </w:r>
      <w:r w:rsidRPr="00232D00">
        <w:rPr>
          <w:b/>
          <w:lang w:val="es-ES"/>
        </w:rPr>
        <w:t>anteriores</w:t>
      </w:r>
      <w:r w:rsidRPr="00232D00">
        <w:rPr>
          <w:rFonts w:eastAsia="Arial Unicode MS"/>
          <w:b/>
          <w:color w:val="000000"/>
          <w:spacing w:val="4"/>
          <w:sz w:val="26"/>
          <w:szCs w:val="26"/>
          <w:shd w:val="clear" w:color="auto" w:fill="FFFFFF"/>
          <w:lang w:val="es-ES"/>
        </w:rPr>
        <w:t> </w:t>
      </w:r>
      <w:r w:rsidRPr="00232D00">
        <w:rPr>
          <w:b/>
          <w:lang w:val="es-ES"/>
        </w:rPr>
        <w:t>transformados</w:t>
      </w:r>
      <w:r w:rsidRPr="00232D00">
        <w:rPr>
          <w:rFonts w:eastAsia="Arial Unicode MS"/>
          <w:b/>
          <w:color w:val="000000"/>
          <w:spacing w:val="4"/>
          <w:sz w:val="26"/>
          <w:szCs w:val="26"/>
          <w:shd w:val="clear" w:color="auto" w:fill="FFFFFF"/>
          <w:lang w:val="es-ES"/>
        </w:rPr>
        <w:t> </w:t>
      </w:r>
      <w:r w:rsidRPr="00232D00">
        <w:rPr>
          <w:b/>
          <w:lang w:val="es-ES"/>
        </w:rPr>
        <w:t>en</w:t>
      </w:r>
      <w:r w:rsidRPr="00232D00">
        <w:rPr>
          <w:rFonts w:eastAsia="Arial Unicode MS"/>
          <w:b/>
          <w:color w:val="000000"/>
          <w:spacing w:val="4"/>
          <w:sz w:val="26"/>
          <w:szCs w:val="26"/>
          <w:shd w:val="clear" w:color="auto" w:fill="FFFFFF"/>
          <w:lang w:val="es-ES"/>
        </w:rPr>
        <w:t> </w:t>
      </w:r>
      <w:r w:rsidRPr="00232D00">
        <w:rPr>
          <w:b/>
          <w:lang w:val="es-ES"/>
        </w:rPr>
        <w:t>aletas</w:t>
      </w:r>
      <w:r w:rsidRPr="00232D00">
        <w:rPr>
          <w:rFonts w:eastAsia="Arial Unicode MS"/>
          <w:b/>
          <w:color w:val="000000"/>
          <w:spacing w:val="4"/>
          <w:sz w:val="26"/>
          <w:szCs w:val="26"/>
          <w:shd w:val="clear" w:color="auto" w:fill="FFFFFF"/>
          <w:lang w:val="es-ES"/>
        </w:rPr>
        <w:t>, </w:t>
      </w:r>
      <w:r w:rsidRPr="00232D00">
        <w:rPr>
          <w:b/>
          <w:lang w:val="es-ES"/>
        </w:rPr>
        <w:t>carentede</w:t>
      </w:r>
      <w:r w:rsidRPr="00232D00">
        <w:rPr>
          <w:rFonts w:eastAsia="Arial Unicode MS"/>
          <w:b/>
          <w:color w:val="000000"/>
          <w:spacing w:val="4"/>
          <w:sz w:val="26"/>
          <w:szCs w:val="26"/>
          <w:shd w:val="clear" w:color="auto" w:fill="FFFFFF"/>
          <w:lang w:val="es-ES"/>
        </w:rPr>
        <w:t> </w:t>
      </w:r>
      <w:r w:rsidRPr="00232D00">
        <w:rPr>
          <w:b/>
          <w:lang w:val="es-ES"/>
        </w:rPr>
        <w:t>los</w:t>
      </w:r>
      <w:r w:rsidRPr="00232D00">
        <w:rPr>
          <w:rFonts w:eastAsia="Arial Unicode MS"/>
          <w:b/>
          <w:color w:val="000000"/>
          <w:spacing w:val="4"/>
          <w:sz w:val="26"/>
          <w:szCs w:val="26"/>
          <w:shd w:val="clear" w:color="auto" w:fill="FFFFFF"/>
          <w:lang w:val="es-ES"/>
        </w:rPr>
        <w:t> </w:t>
      </w:r>
      <w:r w:rsidRPr="00232D00">
        <w:rPr>
          <w:b/>
          <w:lang w:val="es-ES"/>
        </w:rPr>
        <w:t>posteriores</w:t>
      </w:r>
      <w:r w:rsidRPr="00232D00">
        <w:rPr>
          <w:rFonts w:eastAsia="Arial Unicode MS"/>
          <w:b/>
          <w:color w:val="000000"/>
          <w:spacing w:val="4"/>
          <w:sz w:val="26"/>
          <w:szCs w:val="26"/>
          <w:shd w:val="clear" w:color="auto" w:fill="FFFFFF"/>
          <w:lang w:val="es-ES"/>
        </w:rPr>
        <w:t>, </w:t>
      </w:r>
      <w:r w:rsidRPr="00232D00">
        <w:rPr>
          <w:b/>
          <w:lang w:val="es-ES"/>
        </w:rPr>
        <w:t>cuerpo</w:t>
      </w:r>
      <w:r w:rsidRPr="00232D00">
        <w:rPr>
          <w:rFonts w:eastAsia="Arial Unicode MS"/>
          <w:b/>
          <w:color w:val="000000"/>
          <w:spacing w:val="4"/>
          <w:sz w:val="26"/>
          <w:szCs w:val="26"/>
          <w:shd w:val="clear" w:color="auto" w:fill="FFFFFF"/>
          <w:lang w:val="es-ES"/>
        </w:rPr>
        <w:t> </w:t>
      </w:r>
      <w:r w:rsidRPr="00232D00">
        <w:rPr>
          <w:b/>
          <w:lang w:val="es-ES"/>
        </w:rPr>
        <w:t>terminado</w:t>
      </w:r>
      <w:r w:rsidRPr="00232D00">
        <w:rPr>
          <w:rFonts w:eastAsia="Arial Unicode MS"/>
          <w:b/>
          <w:color w:val="000000"/>
          <w:spacing w:val="4"/>
          <w:sz w:val="26"/>
          <w:szCs w:val="26"/>
          <w:shd w:val="clear" w:color="auto" w:fill="FFFFFF"/>
          <w:lang w:val="es-ES"/>
        </w:rPr>
        <w:t> </w:t>
      </w:r>
      <w:r w:rsidRPr="00232D00">
        <w:rPr>
          <w:b/>
          <w:lang w:val="es-ES"/>
        </w:rPr>
        <w:t>en</w:t>
      </w:r>
      <w:r w:rsidRPr="00232D00">
        <w:rPr>
          <w:rFonts w:eastAsia="Arial Unicode MS"/>
          <w:b/>
          <w:color w:val="000000"/>
          <w:spacing w:val="4"/>
          <w:sz w:val="26"/>
          <w:szCs w:val="26"/>
          <w:shd w:val="clear" w:color="auto" w:fill="FFFFFF"/>
          <w:lang w:val="es-ES"/>
        </w:rPr>
        <w:t> </w:t>
      </w:r>
      <w:r w:rsidRPr="00232D00">
        <w:rPr>
          <w:b/>
          <w:lang w:val="es-ES"/>
        </w:rPr>
        <w:t>una</w:t>
      </w:r>
      <w:r w:rsidRPr="00232D00">
        <w:rPr>
          <w:rFonts w:eastAsia="Arial Unicode MS"/>
          <w:b/>
          <w:color w:val="000000"/>
          <w:spacing w:val="4"/>
          <w:sz w:val="26"/>
          <w:szCs w:val="26"/>
          <w:shd w:val="clear" w:color="auto" w:fill="FFFFFF"/>
          <w:lang w:val="es-ES"/>
        </w:rPr>
        <w:t> </w:t>
      </w:r>
      <w:r w:rsidRPr="00232D00">
        <w:rPr>
          <w:b/>
          <w:lang w:val="es-ES"/>
        </w:rPr>
        <w:t>sola</w:t>
      </w:r>
      <w:r w:rsidRPr="00232D00">
        <w:rPr>
          <w:rFonts w:eastAsia="Arial Unicode MS"/>
          <w:b/>
          <w:color w:val="000000"/>
          <w:spacing w:val="4"/>
          <w:sz w:val="26"/>
          <w:szCs w:val="26"/>
          <w:shd w:val="clear" w:color="auto" w:fill="FFFFFF"/>
          <w:lang w:val="es-ES"/>
        </w:rPr>
        <w:t> </w:t>
      </w:r>
      <w:r w:rsidRPr="00232D00">
        <w:rPr>
          <w:b/>
          <w:lang w:val="es-ES"/>
        </w:rPr>
        <w:t>aleta</w:t>
      </w:r>
      <w:r w:rsidRPr="00232D00">
        <w:rPr>
          <w:rFonts w:eastAsia="Arial Unicode MS"/>
          <w:b/>
          <w:color w:val="000000"/>
          <w:spacing w:val="4"/>
          <w:sz w:val="26"/>
          <w:szCs w:val="26"/>
          <w:shd w:val="clear" w:color="auto" w:fill="FFFFFF"/>
          <w:lang w:val="es-ES"/>
        </w:rPr>
        <w:t> </w:t>
      </w:r>
      <w:r w:rsidRPr="00232D00">
        <w:rPr>
          <w:b/>
          <w:lang w:val="es-ES"/>
        </w:rPr>
        <w:t>horizontal</w:t>
      </w:r>
      <w:r w:rsidRPr="00232D00">
        <w:rPr>
          <w:rFonts w:eastAsia="Arial Unicode MS"/>
          <w:b/>
          <w:color w:val="000000"/>
          <w:spacing w:val="4"/>
          <w:sz w:val="26"/>
          <w:szCs w:val="26"/>
          <w:shd w:val="clear" w:color="auto" w:fill="FFFFFF"/>
          <w:lang w:val="es-ES"/>
        </w:rPr>
        <w:t>, </w:t>
      </w:r>
      <w:r w:rsidRPr="00232D00">
        <w:rPr>
          <w:b/>
          <w:lang w:val="es-ES"/>
        </w:rPr>
        <w:t>y</w:t>
      </w:r>
      <w:r w:rsidRPr="00232D00">
        <w:rPr>
          <w:rFonts w:eastAsia="Arial Unicode MS"/>
          <w:b/>
          <w:color w:val="000000"/>
          <w:spacing w:val="4"/>
          <w:sz w:val="26"/>
          <w:szCs w:val="26"/>
          <w:shd w:val="clear" w:color="auto" w:fill="FFFFFF"/>
          <w:lang w:val="es-ES"/>
        </w:rPr>
        <w:t> </w:t>
      </w:r>
      <w:r w:rsidRPr="00232D00">
        <w:rPr>
          <w:b/>
          <w:lang w:val="es-ES"/>
        </w:rPr>
        <w:t>que</w:t>
      </w:r>
      <w:r w:rsidRPr="00232D00">
        <w:rPr>
          <w:rFonts w:eastAsia="Arial Unicode MS"/>
          <w:b/>
          <w:color w:val="000000"/>
          <w:spacing w:val="4"/>
          <w:sz w:val="26"/>
          <w:szCs w:val="26"/>
          <w:shd w:val="clear" w:color="auto" w:fill="FFFFFF"/>
          <w:lang w:val="es-ES"/>
        </w:rPr>
        <w:t> </w:t>
      </w:r>
      <w:r w:rsidRPr="00232D00">
        <w:rPr>
          <w:b/>
          <w:lang w:val="es-ES"/>
        </w:rPr>
        <w:t>tieneen</w:t>
      </w:r>
      <w:r w:rsidRPr="00232D00">
        <w:rPr>
          <w:rFonts w:eastAsia="Arial Unicode MS"/>
          <w:b/>
          <w:color w:val="000000"/>
          <w:spacing w:val="4"/>
          <w:sz w:val="26"/>
          <w:szCs w:val="26"/>
          <w:shd w:val="clear" w:color="auto" w:fill="FFFFFF"/>
          <w:lang w:val="es-ES"/>
        </w:rPr>
        <w:t> </w:t>
      </w:r>
      <w:r w:rsidRPr="00232D00">
        <w:rPr>
          <w:b/>
          <w:lang w:val="es-ES"/>
        </w:rPr>
        <w:t>lo</w:t>
      </w:r>
      <w:r w:rsidRPr="00232D00">
        <w:rPr>
          <w:rFonts w:eastAsia="Arial Unicode MS"/>
          <w:b/>
          <w:color w:val="000000"/>
          <w:spacing w:val="4"/>
          <w:sz w:val="26"/>
          <w:szCs w:val="26"/>
          <w:shd w:val="clear" w:color="auto" w:fill="FFFFFF"/>
          <w:lang w:val="es-ES"/>
        </w:rPr>
        <w:t> </w:t>
      </w:r>
      <w:r w:rsidRPr="00232D00">
        <w:rPr>
          <w:b/>
          <w:lang w:val="es-ES"/>
        </w:rPr>
        <w:t>alto</w:t>
      </w:r>
      <w:r w:rsidRPr="00232D00">
        <w:rPr>
          <w:rFonts w:eastAsia="Arial Unicode MS"/>
          <w:b/>
          <w:color w:val="000000"/>
          <w:spacing w:val="4"/>
          <w:sz w:val="26"/>
          <w:szCs w:val="26"/>
          <w:shd w:val="clear" w:color="auto" w:fill="FFFFFF"/>
          <w:lang w:val="es-ES"/>
        </w:rPr>
        <w:t> </w:t>
      </w:r>
      <w:r w:rsidRPr="00232D00">
        <w:rPr>
          <w:b/>
          <w:lang w:val="es-ES"/>
        </w:rPr>
        <w:t>de</w:t>
      </w:r>
      <w:r w:rsidRPr="00232D00">
        <w:rPr>
          <w:rFonts w:eastAsia="Arial Unicode MS"/>
          <w:b/>
          <w:color w:val="000000"/>
          <w:spacing w:val="4"/>
          <w:sz w:val="26"/>
          <w:szCs w:val="26"/>
          <w:shd w:val="clear" w:color="auto" w:fill="FFFFFF"/>
          <w:lang w:val="es-ES"/>
        </w:rPr>
        <w:t> </w:t>
      </w:r>
      <w:r w:rsidRPr="00232D00">
        <w:rPr>
          <w:b/>
          <w:lang w:val="es-ES"/>
        </w:rPr>
        <w:t>la</w:t>
      </w:r>
      <w:r w:rsidRPr="00232D00">
        <w:rPr>
          <w:rFonts w:eastAsia="Arial Unicode MS"/>
          <w:b/>
          <w:color w:val="000000"/>
          <w:spacing w:val="4"/>
          <w:sz w:val="26"/>
          <w:szCs w:val="26"/>
          <w:shd w:val="clear" w:color="auto" w:fill="FFFFFF"/>
          <w:lang w:val="es-ES"/>
        </w:rPr>
        <w:t> </w:t>
      </w:r>
      <w:r w:rsidRPr="00232D00">
        <w:rPr>
          <w:b/>
          <w:lang w:val="es-ES"/>
        </w:rPr>
        <w:t>cabeza</w:t>
      </w:r>
      <w:r w:rsidRPr="00232D00">
        <w:rPr>
          <w:rFonts w:eastAsia="Arial Unicode MS"/>
          <w:b/>
          <w:color w:val="000000"/>
          <w:spacing w:val="4"/>
          <w:sz w:val="26"/>
          <w:szCs w:val="26"/>
          <w:shd w:val="clear" w:color="auto" w:fill="FFFFFF"/>
          <w:lang w:val="es-ES"/>
        </w:rPr>
        <w:t> </w:t>
      </w:r>
      <w:r w:rsidRPr="00232D00">
        <w:rPr>
          <w:b/>
          <w:lang w:val="es-ES"/>
        </w:rPr>
        <w:t>las</w:t>
      </w:r>
      <w:r w:rsidRPr="00232D00">
        <w:rPr>
          <w:rFonts w:eastAsia="Arial Unicode MS"/>
          <w:b/>
          <w:color w:val="000000"/>
          <w:spacing w:val="4"/>
          <w:sz w:val="26"/>
          <w:szCs w:val="26"/>
          <w:shd w:val="clear" w:color="auto" w:fill="FFFFFF"/>
          <w:lang w:val="es-ES"/>
        </w:rPr>
        <w:t> </w:t>
      </w:r>
      <w:r w:rsidRPr="00232D00">
        <w:rPr>
          <w:b/>
          <w:lang w:val="es-ES"/>
        </w:rPr>
        <w:t>aberturas</w:t>
      </w:r>
      <w:r w:rsidRPr="00232D00">
        <w:rPr>
          <w:rFonts w:eastAsia="Arial Unicode MS"/>
          <w:b/>
          <w:color w:val="000000"/>
          <w:spacing w:val="4"/>
          <w:sz w:val="26"/>
          <w:szCs w:val="26"/>
          <w:shd w:val="clear" w:color="auto" w:fill="FFFFFF"/>
          <w:lang w:val="es-ES"/>
        </w:rPr>
        <w:t> </w:t>
      </w:r>
      <w:r w:rsidRPr="00232D00">
        <w:rPr>
          <w:b/>
          <w:lang w:val="es-ES"/>
        </w:rPr>
        <w:t>nasales</w:t>
      </w:r>
      <w:r w:rsidRPr="00232D00">
        <w:rPr>
          <w:rFonts w:eastAsia="Arial Unicode MS"/>
          <w:b/>
          <w:color w:val="000000"/>
          <w:spacing w:val="4"/>
          <w:sz w:val="26"/>
          <w:szCs w:val="26"/>
          <w:shd w:val="clear" w:color="auto" w:fill="FFFFFF"/>
          <w:lang w:val="es-ES"/>
        </w:rPr>
        <w:t>, </w:t>
      </w:r>
      <w:r w:rsidRPr="00232D00">
        <w:rPr>
          <w:b/>
          <w:lang w:val="es-ES"/>
        </w:rPr>
        <w:t>por</w:t>
      </w:r>
      <w:r w:rsidRPr="00232D00">
        <w:rPr>
          <w:rFonts w:eastAsia="Arial Unicode MS"/>
          <w:b/>
          <w:color w:val="000000"/>
          <w:spacing w:val="4"/>
          <w:sz w:val="26"/>
          <w:szCs w:val="26"/>
          <w:shd w:val="clear" w:color="auto" w:fill="FFFFFF"/>
          <w:lang w:val="es-ES"/>
        </w:rPr>
        <w:t> </w:t>
      </w:r>
      <w:r w:rsidRPr="00232D00">
        <w:rPr>
          <w:b/>
          <w:lang w:val="es-ES"/>
        </w:rPr>
        <w:t>donde</w:t>
      </w:r>
      <w:r w:rsidRPr="00232D00">
        <w:rPr>
          <w:rFonts w:eastAsia="Arial Unicode MS"/>
          <w:b/>
          <w:color w:val="000000"/>
          <w:spacing w:val="4"/>
          <w:sz w:val="26"/>
          <w:szCs w:val="26"/>
          <w:shd w:val="clear" w:color="auto" w:fill="FFFFFF"/>
          <w:lang w:val="es-ES"/>
        </w:rPr>
        <w:t> </w:t>
      </w:r>
      <w:r w:rsidRPr="00232D00">
        <w:rPr>
          <w:b/>
          <w:lang w:val="es-ES"/>
        </w:rPr>
        <w:t>sale</w:t>
      </w:r>
      <w:r w:rsidRPr="00232D00">
        <w:rPr>
          <w:rFonts w:eastAsia="Arial Unicode MS"/>
          <w:b/>
          <w:color w:val="000000"/>
          <w:spacing w:val="4"/>
          <w:sz w:val="26"/>
          <w:szCs w:val="26"/>
          <w:shd w:val="clear" w:color="auto" w:fill="FFFFFF"/>
          <w:lang w:val="es-ES"/>
        </w:rPr>
        <w:t> </w:t>
      </w:r>
      <w:r w:rsidRPr="00232D00">
        <w:rPr>
          <w:b/>
          <w:lang w:val="es-ES"/>
        </w:rPr>
        <w:t>el</w:t>
      </w:r>
      <w:r w:rsidRPr="00232D00">
        <w:rPr>
          <w:rFonts w:eastAsia="Arial Unicode MS"/>
          <w:b/>
          <w:color w:val="000000"/>
          <w:spacing w:val="4"/>
          <w:sz w:val="26"/>
          <w:szCs w:val="26"/>
          <w:shd w:val="clear" w:color="auto" w:fill="FFFFFF"/>
          <w:lang w:val="es-ES"/>
        </w:rPr>
        <w:t> </w:t>
      </w:r>
      <w:r w:rsidRPr="00232D00">
        <w:rPr>
          <w:b/>
          <w:lang w:val="es-ES"/>
        </w:rPr>
        <w:t>aire</w:t>
      </w:r>
      <w:r w:rsidRPr="00232D00">
        <w:rPr>
          <w:rFonts w:eastAsia="Arial Unicode MS"/>
          <w:b/>
          <w:color w:val="000000"/>
          <w:spacing w:val="4"/>
          <w:sz w:val="26"/>
          <w:szCs w:val="26"/>
          <w:shd w:val="clear" w:color="auto" w:fill="FFFFFF"/>
          <w:lang w:val="es-ES"/>
        </w:rPr>
        <w:t> </w:t>
      </w:r>
      <w:r w:rsidRPr="00232D00">
        <w:rPr>
          <w:b/>
          <w:lang w:val="es-ES"/>
        </w:rPr>
        <w:t>espirado.</w:t>
      </w:r>
    </w:p>
    <w:p w:rsidR="00232D00" w:rsidRPr="00232D00" w:rsidRDefault="00232D00" w:rsidP="00232D00">
      <w:pPr>
        <w:rPr>
          <w:rStyle w:val="Textoennegrita"/>
          <w:b w:val="0"/>
          <w:lang w:val="es-ES"/>
        </w:rPr>
      </w:pPr>
      <w:r w:rsidRPr="00232D00">
        <w:rPr>
          <w:rStyle w:val="Textoennegrita"/>
          <w:lang w:val="es-ES"/>
        </w:rPr>
        <w:t>Alimentación:</w:t>
      </w:r>
      <w:r w:rsidRPr="00232D00">
        <w:rPr>
          <w:lang w:val="es-ES"/>
        </w:rPr>
        <w:t xml:space="preserve"> </w:t>
      </w:r>
      <w:r w:rsidRPr="00232D00">
        <w:rPr>
          <w:b/>
          <w:lang w:val="es-ES"/>
        </w:rPr>
        <w:t>Acción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y</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efecto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alimentar</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alimentarse</w:t>
      </w:r>
      <w:r w:rsidRPr="00232D00">
        <w:rPr>
          <w:rFonts w:ascii="Arial Unicode MS" w:eastAsia="Arial Unicode MS" w:hAnsi="Arial Unicode MS" w:cs="Arial Unicode MS" w:hint="eastAsia"/>
          <w:b/>
          <w:color w:val="000000"/>
          <w:spacing w:val="4"/>
          <w:sz w:val="26"/>
          <w:szCs w:val="26"/>
          <w:shd w:val="clear" w:color="auto" w:fill="FFFFFF"/>
          <w:lang w:val="es-ES"/>
        </w:rPr>
        <w:t>.</w:t>
      </w:r>
    </w:p>
    <w:p w:rsidR="00232D00" w:rsidRPr="00232D00" w:rsidRDefault="00232D00" w:rsidP="00232D00">
      <w:pPr>
        <w:rPr>
          <w:rStyle w:val="Textoennegrita"/>
          <w:b w:val="0"/>
          <w:lang w:val="es-ES"/>
        </w:rPr>
      </w:pPr>
      <w:r w:rsidRPr="00232D00">
        <w:rPr>
          <w:rStyle w:val="Textoennegrita"/>
          <w:lang w:val="es-ES"/>
        </w:rPr>
        <w:t xml:space="preserve">Características: </w:t>
      </w:r>
      <w:r w:rsidRPr="00232D00">
        <w:rPr>
          <w:b/>
          <w:lang w:val="es-ES"/>
        </w:rPr>
        <w:t>Dicho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una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cualidad</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Que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carácter</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sirve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para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distinguir</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 alguien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algo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sus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semejantes.</w:t>
      </w:r>
    </w:p>
    <w:p w:rsidR="00232D00" w:rsidRPr="00232D00" w:rsidRDefault="00232D00" w:rsidP="00232D00">
      <w:pPr>
        <w:ind w:right="-710"/>
        <w:rPr>
          <w:rStyle w:val="Textoennegrita"/>
          <w:b w:val="0"/>
          <w:lang w:val="es-ES"/>
        </w:rPr>
      </w:pPr>
      <w:r w:rsidRPr="00232D00">
        <w:rPr>
          <w:rStyle w:val="Textoennegrita"/>
          <w:lang w:val="es-ES"/>
        </w:rPr>
        <w:t xml:space="preserve">Anatomía (de la  ballena) </w:t>
      </w:r>
      <w:r w:rsidRPr="00232D00">
        <w:rPr>
          <w:b/>
          <w:lang w:val="es-ES"/>
        </w:rPr>
        <w:t>Constitución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disposición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un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ser</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vivo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alguna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sus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partes</w:t>
      </w:r>
      <w:r w:rsidRPr="00232D00">
        <w:rPr>
          <w:lang w:val="es-ES"/>
        </w:rPr>
        <w:t>.</w:t>
      </w:r>
    </w:p>
    <w:p w:rsidR="00232D00" w:rsidRPr="00232D00" w:rsidRDefault="00232D00" w:rsidP="00232D00">
      <w:pPr>
        <w:rPr>
          <w:rStyle w:val="Textoennegrita"/>
          <w:b w:val="0"/>
          <w:lang w:val="es-ES"/>
        </w:rPr>
      </w:pPr>
      <w:r w:rsidRPr="00232D00">
        <w:rPr>
          <w:rStyle w:val="Textoennegrita"/>
          <w:lang w:val="es-ES"/>
        </w:rPr>
        <w:t>Tamiz:</w:t>
      </w:r>
      <w:r w:rsidRPr="00232D00">
        <w:rPr>
          <w:lang w:val="es-ES"/>
        </w:rPr>
        <w:t xml:space="preserve"> </w:t>
      </w:r>
      <w:r w:rsidRPr="00232D00">
        <w:rPr>
          <w:b/>
          <w:lang w:val="es-ES"/>
        </w:rPr>
        <w:t>Cedazo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muy</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tupido</w:t>
      </w:r>
      <w:r w:rsidRPr="00232D00">
        <w:rPr>
          <w:rFonts w:ascii="Arial Unicode MS" w:eastAsia="Arial Unicode MS" w:hAnsi="Arial Unicode MS" w:cs="Arial Unicode MS" w:hint="eastAsia"/>
          <w:color w:val="000000"/>
          <w:spacing w:val="4"/>
          <w:sz w:val="26"/>
          <w:szCs w:val="26"/>
          <w:shd w:val="clear" w:color="auto" w:fill="FFFFFF"/>
          <w:lang w:val="es-ES"/>
        </w:rPr>
        <w:t>.</w:t>
      </w:r>
    </w:p>
    <w:p w:rsidR="00232D00" w:rsidRPr="00232D00" w:rsidRDefault="00232D00" w:rsidP="00232D00">
      <w:pPr>
        <w:rPr>
          <w:rStyle w:val="Textoennegrita"/>
          <w:b w:val="0"/>
          <w:lang w:val="es-ES"/>
        </w:rPr>
      </w:pPr>
      <w:r w:rsidRPr="00232D00">
        <w:rPr>
          <w:rStyle w:val="Textoennegrita"/>
          <w:lang w:val="es-ES"/>
        </w:rPr>
        <w:t>Espiráculo: O</w:t>
      </w:r>
      <w:r w:rsidRPr="00232D00">
        <w:rPr>
          <w:lang w:val="es-ES"/>
        </w:rPr>
        <w:t>r</w:t>
      </w:r>
      <w:r w:rsidRPr="00232D00">
        <w:rPr>
          <w:b/>
          <w:lang w:val="es-ES"/>
        </w:rPr>
        <w:t>ificio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respiratorio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externo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muchos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artrópodos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terrestres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y algunos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vertebrados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acuáticos</w:t>
      </w:r>
      <w:r w:rsidRPr="00232D00">
        <w:rPr>
          <w:rFonts w:ascii="Arial Unicode MS" w:eastAsia="Arial Unicode MS" w:hAnsi="Arial Unicode MS" w:cs="Arial Unicode MS" w:hint="eastAsia"/>
          <w:b/>
          <w:color w:val="000000"/>
          <w:spacing w:val="4"/>
          <w:sz w:val="26"/>
          <w:szCs w:val="26"/>
          <w:shd w:val="clear" w:color="auto" w:fill="FFFFFF"/>
          <w:lang w:val="es-ES"/>
        </w:rPr>
        <w:t>.</w:t>
      </w:r>
    </w:p>
    <w:p w:rsidR="00232D00" w:rsidRPr="00232D00" w:rsidRDefault="00232D00" w:rsidP="00232D00">
      <w:pPr>
        <w:ind w:right="-568"/>
        <w:rPr>
          <w:b/>
          <w:lang w:val="es-ES"/>
        </w:rPr>
      </w:pPr>
      <w:r w:rsidRPr="00232D00">
        <w:rPr>
          <w:rStyle w:val="Textoennegrita"/>
          <w:lang w:val="es-ES"/>
        </w:rPr>
        <w:t>Ecolocalización:</w:t>
      </w:r>
      <w:r w:rsidRPr="00232D00">
        <w:rPr>
          <w:b/>
          <w:lang w:val="es-ES"/>
        </w:rPr>
        <w:t>Localización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un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objeto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mediante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la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reflexión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ondas sonoras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utilizada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por</w:t>
      </w:r>
    </w:p>
    <w:p w:rsidR="00232D00" w:rsidRPr="00232D00" w:rsidRDefault="00232D00" w:rsidP="00232D00">
      <w:pPr>
        <w:ind w:right="-568"/>
        <w:rPr>
          <w:rFonts w:ascii="Arial Unicode MS" w:eastAsia="Arial Unicode MS" w:hAnsi="Arial Unicode MS" w:cs="Arial Unicode MS"/>
          <w:b/>
          <w:color w:val="000000"/>
          <w:spacing w:val="4"/>
          <w:sz w:val="26"/>
          <w:szCs w:val="26"/>
          <w:shd w:val="clear" w:color="auto" w:fill="FFFFFF"/>
          <w:lang w:val="es-ES"/>
        </w:rPr>
      </w:pP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especies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animales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como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los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murciélagos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y</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los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cetáceosy</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en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los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sistemas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sonar</w:t>
      </w:r>
      <w:r w:rsidRPr="00232D00">
        <w:rPr>
          <w:rFonts w:ascii="Arial Unicode MS" w:eastAsia="Arial Unicode MS" w:hAnsi="Arial Unicode MS" w:cs="Arial Unicode MS" w:hint="eastAsia"/>
          <w:b/>
          <w:color w:val="000000"/>
          <w:spacing w:val="4"/>
          <w:sz w:val="26"/>
          <w:szCs w:val="26"/>
          <w:shd w:val="clear" w:color="auto" w:fill="FFFFFF"/>
          <w:lang w:val="es-ES"/>
        </w:rPr>
        <w:t>.</w:t>
      </w:r>
    </w:p>
    <w:p w:rsidR="00232D00" w:rsidRPr="00232D00" w:rsidRDefault="00232D00" w:rsidP="00232D00">
      <w:pPr>
        <w:rPr>
          <w:rFonts w:eastAsia="Arial Unicode MS"/>
          <w:b/>
          <w:color w:val="000000"/>
          <w:spacing w:val="4"/>
          <w:szCs w:val="22"/>
          <w:shd w:val="clear" w:color="auto" w:fill="FFFFFF"/>
          <w:lang w:val="es-ES"/>
        </w:rPr>
      </w:pPr>
      <w:r w:rsidRPr="00232D00">
        <w:rPr>
          <w:rFonts w:eastAsia="Arial Unicode MS"/>
          <w:color w:val="000000"/>
          <w:spacing w:val="4"/>
          <w:szCs w:val="22"/>
          <w:shd w:val="clear" w:color="auto" w:fill="FFFFFF"/>
          <w:lang w:val="es-ES"/>
        </w:rPr>
        <w:t>Ballena:</w:t>
      </w:r>
      <w:r w:rsidRPr="00232D00">
        <w:rPr>
          <w:b/>
          <w:lang w:val="es-ES"/>
        </w:rPr>
        <w:t>Cetáceo</w:t>
      </w:r>
      <w:r w:rsidRPr="00232D00">
        <w:rPr>
          <w:rFonts w:eastAsia="Arial Unicode MS"/>
          <w:b/>
          <w:color w:val="000000"/>
          <w:spacing w:val="4"/>
          <w:sz w:val="26"/>
          <w:szCs w:val="26"/>
          <w:shd w:val="clear" w:color="auto" w:fill="FFFFFF"/>
          <w:lang w:val="es-ES"/>
        </w:rPr>
        <w:t>, </w:t>
      </w:r>
      <w:r w:rsidRPr="00232D00">
        <w:rPr>
          <w:b/>
          <w:lang w:val="es-ES"/>
        </w:rPr>
        <w:t>el</w:t>
      </w:r>
      <w:r w:rsidRPr="00232D00">
        <w:rPr>
          <w:rFonts w:eastAsia="Arial Unicode MS"/>
          <w:b/>
          <w:color w:val="000000"/>
          <w:spacing w:val="4"/>
          <w:sz w:val="26"/>
          <w:szCs w:val="26"/>
          <w:shd w:val="clear" w:color="auto" w:fill="FFFFFF"/>
          <w:lang w:val="es-ES"/>
        </w:rPr>
        <w:t> </w:t>
      </w:r>
      <w:r w:rsidRPr="00232D00">
        <w:rPr>
          <w:b/>
          <w:lang w:val="es-ES"/>
        </w:rPr>
        <w:t>mayor</w:t>
      </w:r>
      <w:r w:rsidRPr="00232D00">
        <w:rPr>
          <w:rFonts w:eastAsia="Arial Unicode MS"/>
          <w:b/>
          <w:color w:val="000000"/>
          <w:spacing w:val="4"/>
          <w:sz w:val="26"/>
          <w:szCs w:val="26"/>
          <w:shd w:val="clear" w:color="auto" w:fill="FFFFFF"/>
          <w:lang w:val="es-ES"/>
        </w:rPr>
        <w:t> </w:t>
      </w:r>
      <w:r w:rsidRPr="00232D00">
        <w:rPr>
          <w:b/>
          <w:lang w:val="es-ES"/>
        </w:rPr>
        <w:t>de</w:t>
      </w:r>
      <w:r w:rsidRPr="00232D00">
        <w:rPr>
          <w:rFonts w:eastAsia="Arial Unicode MS"/>
          <w:b/>
          <w:color w:val="000000"/>
          <w:spacing w:val="4"/>
          <w:sz w:val="26"/>
          <w:szCs w:val="26"/>
          <w:shd w:val="clear" w:color="auto" w:fill="FFFFFF"/>
          <w:lang w:val="es-ES"/>
        </w:rPr>
        <w:t> </w:t>
      </w:r>
      <w:r w:rsidRPr="00232D00">
        <w:rPr>
          <w:b/>
          <w:lang w:val="es-ES"/>
        </w:rPr>
        <w:t>todos</w:t>
      </w:r>
      <w:r w:rsidRPr="00232D00">
        <w:rPr>
          <w:rFonts w:eastAsia="Arial Unicode MS"/>
          <w:b/>
          <w:color w:val="000000"/>
          <w:spacing w:val="4"/>
          <w:sz w:val="26"/>
          <w:szCs w:val="26"/>
          <w:shd w:val="clear" w:color="auto" w:fill="FFFFFF"/>
          <w:lang w:val="es-ES"/>
        </w:rPr>
        <w:t> </w:t>
      </w:r>
      <w:r w:rsidRPr="00232D00">
        <w:rPr>
          <w:b/>
          <w:lang w:val="es-ES"/>
        </w:rPr>
        <w:t>los</w:t>
      </w:r>
      <w:r w:rsidRPr="00232D00">
        <w:rPr>
          <w:rFonts w:eastAsia="Arial Unicode MS"/>
          <w:b/>
          <w:color w:val="000000"/>
          <w:spacing w:val="4"/>
          <w:sz w:val="26"/>
          <w:szCs w:val="26"/>
          <w:shd w:val="clear" w:color="auto" w:fill="FFFFFF"/>
          <w:lang w:val="es-ES"/>
        </w:rPr>
        <w:t> </w:t>
      </w:r>
      <w:r w:rsidRPr="00232D00">
        <w:rPr>
          <w:b/>
          <w:lang w:val="es-ES"/>
        </w:rPr>
        <w:t>animales</w:t>
      </w:r>
      <w:r w:rsidRPr="00232D00">
        <w:rPr>
          <w:rFonts w:eastAsia="Arial Unicode MS"/>
          <w:b/>
          <w:color w:val="000000"/>
          <w:spacing w:val="4"/>
          <w:sz w:val="26"/>
          <w:szCs w:val="26"/>
          <w:shd w:val="clear" w:color="auto" w:fill="FFFFFF"/>
          <w:lang w:val="es-ES"/>
        </w:rPr>
        <w:t> </w:t>
      </w:r>
      <w:r w:rsidRPr="00232D00">
        <w:rPr>
          <w:b/>
          <w:lang w:val="es-ES"/>
        </w:rPr>
        <w:t>conocidos</w:t>
      </w:r>
      <w:r w:rsidRPr="00232D00">
        <w:rPr>
          <w:rFonts w:eastAsia="Arial Unicode MS"/>
          <w:b/>
          <w:color w:val="000000"/>
          <w:spacing w:val="4"/>
          <w:sz w:val="26"/>
          <w:szCs w:val="26"/>
          <w:shd w:val="clear" w:color="auto" w:fill="FFFFFF"/>
          <w:lang w:val="es-ES"/>
        </w:rPr>
        <w:t>, </w:t>
      </w:r>
      <w:r w:rsidRPr="00232D00">
        <w:rPr>
          <w:b/>
          <w:lang w:val="es-ES"/>
        </w:rPr>
        <w:t>que</w:t>
      </w:r>
      <w:r w:rsidRPr="00232D00">
        <w:rPr>
          <w:rFonts w:eastAsia="Arial Unicode MS"/>
          <w:b/>
          <w:color w:val="000000"/>
          <w:spacing w:val="4"/>
          <w:sz w:val="26"/>
          <w:szCs w:val="26"/>
          <w:shd w:val="clear" w:color="auto" w:fill="FFFFFF"/>
          <w:lang w:val="es-ES"/>
        </w:rPr>
        <w:t> </w:t>
      </w:r>
      <w:r w:rsidRPr="00232D00">
        <w:rPr>
          <w:b/>
          <w:lang w:val="es-ES"/>
        </w:rPr>
        <w:t>llega</w:t>
      </w:r>
      <w:r w:rsidRPr="00232D00">
        <w:rPr>
          <w:rFonts w:eastAsia="Arial Unicode MS"/>
          <w:b/>
          <w:color w:val="000000"/>
          <w:spacing w:val="4"/>
          <w:sz w:val="26"/>
          <w:szCs w:val="26"/>
          <w:shd w:val="clear" w:color="auto" w:fill="FFFFFF"/>
          <w:lang w:val="es-ES"/>
        </w:rPr>
        <w:t> </w:t>
      </w:r>
      <w:r w:rsidRPr="00232D00">
        <w:rPr>
          <w:b/>
          <w:lang w:val="es-ES"/>
        </w:rPr>
        <w:t>a</w:t>
      </w:r>
      <w:r w:rsidRPr="00232D00">
        <w:rPr>
          <w:rFonts w:eastAsia="Arial Unicode MS"/>
          <w:b/>
          <w:color w:val="000000"/>
          <w:spacing w:val="4"/>
          <w:sz w:val="26"/>
          <w:szCs w:val="26"/>
          <w:shd w:val="clear" w:color="auto" w:fill="FFFFFF"/>
          <w:lang w:val="es-ES"/>
        </w:rPr>
        <w:t> </w:t>
      </w:r>
      <w:r w:rsidRPr="00232D00">
        <w:rPr>
          <w:b/>
          <w:lang w:val="es-ES"/>
        </w:rPr>
        <w:t>crecerhasta</w:t>
      </w:r>
      <w:r w:rsidRPr="00232D00">
        <w:rPr>
          <w:rFonts w:eastAsia="Arial Unicode MS"/>
          <w:b/>
          <w:color w:val="000000"/>
          <w:spacing w:val="4"/>
          <w:sz w:val="26"/>
          <w:szCs w:val="26"/>
          <w:shd w:val="clear" w:color="auto" w:fill="FFFFFF"/>
          <w:lang w:val="es-ES"/>
        </w:rPr>
        <w:t> </w:t>
      </w:r>
      <w:r w:rsidRPr="00232D00">
        <w:rPr>
          <w:b/>
          <w:lang w:val="es-ES"/>
        </w:rPr>
        <w:t>más</w:t>
      </w:r>
      <w:r w:rsidRPr="00232D00">
        <w:rPr>
          <w:rFonts w:eastAsia="Arial Unicode MS"/>
          <w:b/>
          <w:color w:val="000000"/>
          <w:spacing w:val="4"/>
          <w:sz w:val="26"/>
          <w:szCs w:val="26"/>
          <w:shd w:val="clear" w:color="auto" w:fill="FFFFFF"/>
          <w:lang w:val="es-ES"/>
        </w:rPr>
        <w:t> </w:t>
      </w:r>
      <w:r w:rsidRPr="00232D00">
        <w:rPr>
          <w:b/>
          <w:lang w:val="es-ES"/>
        </w:rPr>
        <w:t>de</w:t>
      </w:r>
      <w:r w:rsidRPr="00232D00">
        <w:rPr>
          <w:rFonts w:eastAsia="Arial Unicode MS"/>
          <w:b/>
          <w:color w:val="000000"/>
          <w:spacing w:val="4"/>
          <w:sz w:val="26"/>
          <w:szCs w:val="26"/>
          <w:shd w:val="clear" w:color="auto" w:fill="FFFFFF"/>
          <w:lang w:val="es-ES"/>
        </w:rPr>
        <w:t> 30 </w:t>
      </w:r>
      <w:r w:rsidRPr="00232D00">
        <w:rPr>
          <w:b/>
          <w:lang w:val="es-ES"/>
        </w:rPr>
        <w:t>m</w:t>
      </w:r>
      <w:r w:rsidRPr="00232D00">
        <w:rPr>
          <w:rFonts w:eastAsia="Arial Unicode MS"/>
          <w:b/>
          <w:color w:val="000000"/>
          <w:spacing w:val="4"/>
          <w:sz w:val="26"/>
          <w:szCs w:val="26"/>
          <w:shd w:val="clear" w:color="auto" w:fill="FFFFFF"/>
          <w:lang w:val="es-ES"/>
        </w:rPr>
        <w:t> </w:t>
      </w:r>
      <w:r w:rsidRPr="00232D00">
        <w:rPr>
          <w:b/>
          <w:lang w:val="es-ES"/>
        </w:rPr>
        <w:t>de</w:t>
      </w:r>
      <w:r w:rsidRPr="00232D00">
        <w:rPr>
          <w:rFonts w:eastAsia="Arial Unicode MS"/>
          <w:b/>
          <w:color w:val="000000"/>
          <w:spacing w:val="4"/>
          <w:sz w:val="26"/>
          <w:szCs w:val="26"/>
          <w:shd w:val="clear" w:color="auto" w:fill="FFFFFF"/>
          <w:lang w:val="es-ES"/>
        </w:rPr>
        <w:t> </w:t>
      </w:r>
      <w:r w:rsidRPr="00232D00">
        <w:rPr>
          <w:b/>
          <w:lang w:val="es-ES"/>
        </w:rPr>
        <w:t>longitud</w:t>
      </w:r>
      <w:r w:rsidRPr="00232D00">
        <w:rPr>
          <w:rFonts w:eastAsia="Arial Unicode MS"/>
          <w:b/>
          <w:color w:val="000000"/>
          <w:spacing w:val="4"/>
          <w:sz w:val="26"/>
          <w:szCs w:val="26"/>
          <w:shd w:val="clear" w:color="auto" w:fill="FFFFFF"/>
          <w:lang w:val="es-ES"/>
        </w:rPr>
        <w:t>.</w:t>
      </w:r>
    </w:p>
    <w:p w:rsidR="00232D00" w:rsidRPr="00232D00" w:rsidRDefault="00232D00" w:rsidP="00232D00">
      <w:pPr>
        <w:rPr>
          <w:rFonts w:eastAsia="Arial Unicode MS"/>
          <w:b/>
          <w:color w:val="000000"/>
          <w:spacing w:val="4"/>
          <w:szCs w:val="22"/>
          <w:shd w:val="clear" w:color="auto" w:fill="FFFFFF"/>
          <w:lang w:val="es-ES"/>
        </w:rPr>
      </w:pPr>
    </w:p>
    <w:p w:rsidR="00232D00" w:rsidRPr="00232D00" w:rsidRDefault="00232D00" w:rsidP="00232D00">
      <w:pPr>
        <w:rPr>
          <w:rStyle w:val="Textoennegrita"/>
          <w:b w:val="0"/>
          <w:szCs w:val="22"/>
          <w:lang w:val="es-ES"/>
        </w:rPr>
      </w:pPr>
      <w:r w:rsidRPr="00232D00">
        <w:rPr>
          <w:rFonts w:eastAsia="Arial Unicode MS"/>
          <w:b/>
          <w:color w:val="000000"/>
          <w:spacing w:val="4"/>
          <w:szCs w:val="22"/>
          <w:shd w:val="clear" w:color="auto" w:fill="FFFFFF"/>
          <w:lang w:val="es-ES"/>
        </w:rPr>
        <w:t>En las expresiones “ballenas barbadas” utilizamos el adjetivo para referirnos a este tipo de ballenas que tienen barba (mandíbula con forma de tamiz), frente a aquellas que poseen dientes (“ballenas dentadas”). En el DRAE no aparece una acepción específica para “barbada”, pero se define “dentada” como “Que tiene dientes, o puntas parecidas a ellos”.</w:t>
      </w:r>
    </w:p>
    <w:p w:rsidR="00232D00" w:rsidRPr="00232D00" w:rsidRDefault="00232D00" w:rsidP="00232D00">
      <w:pPr>
        <w:rPr>
          <w:rStyle w:val="Textoennegrita"/>
          <w:b w:val="0"/>
          <w:lang w:val="es-ES"/>
        </w:rPr>
      </w:pPr>
    </w:p>
    <w:p w:rsidR="00232D00" w:rsidRPr="00232D00" w:rsidRDefault="00232D00" w:rsidP="00232D00">
      <w:pPr>
        <w:rPr>
          <w:rStyle w:val="Textoennegrita"/>
          <w:b w:val="0"/>
          <w:lang w:val="es-ES"/>
        </w:rPr>
      </w:pPr>
    </w:p>
    <w:p w:rsidR="00232D00" w:rsidRPr="00232D00" w:rsidRDefault="00232D00" w:rsidP="00232D00">
      <w:pPr>
        <w:rPr>
          <w:rStyle w:val="Textoennegrita"/>
          <w:b w:val="0"/>
          <w:lang w:val="es-ES"/>
        </w:rPr>
      </w:pPr>
      <w:r w:rsidRPr="00232D00">
        <w:rPr>
          <w:rStyle w:val="Textoennegrita"/>
          <w:lang w:val="es-ES"/>
        </w:rPr>
        <w:t xml:space="preserve"> 2. Anota qué palabras presentes en el texto podríamos incluir en el </w:t>
      </w:r>
      <w:r w:rsidRPr="00232D00">
        <w:rPr>
          <w:rStyle w:val="Textoennegrita"/>
          <w:i/>
          <w:lang w:val="es-ES"/>
        </w:rPr>
        <w:t>campo semántico de cetáceos.</w:t>
      </w:r>
    </w:p>
    <w:p w:rsidR="00232D00" w:rsidRPr="00232D00" w:rsidRDefault="00232D00" w:rsidP="00232D00">
      <w:pPr>
        <w:rPr>
          <w:b/>
          <w:szCs w:val="22"/>
          <w:lang w:val="es-ES"/>
        </w:rPr>
      </w:pPr>
      <w:r w:rsidRPr="00232D00">
        <w:rPr>
          <w:b/>
          <w:szCs w:val="22"/>
          <w:lang w:val="es-ES"/>
        </w:rPr>
        <w:t>Ballena, delfines, marsopas.</w:t>
      </w: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Comprendemos el contenido.</w:t>
      </w:r>
    </w:p>
    <w:p w:rsidR="00232D00" w:rsidRPr="00232D00" w:rsidRDefault="00232D00" w:rsidP="00232D00">
      <w:pPr>
        <w:jc w:val="both"/>
        <w:rPr>
          <w:rStyle w:val="Textoennegrita"/>
          <w:lang w:val="es-ES"/>
        </w:rPr>
      </w:pPr>
      <w:r w:rsidRPr="00232D00">
        <w:rPr>
          <w:rStyle w:val="Textoennegrita"/>
          <w:lang w:val="es-ES"/>
        </w:rPr>
        <w:t>3. ¿De quién son descendientes las ballenas? De animales terrestres que volvieron al agua después de haber vivido millones de años en la Tierra.</w:t>
      </w:r>
    </w:p>
    <w:p w:rsidR="00232D00" w:rsidRPr="00232D00" w:rsidRDefault="00232D00" w:rsidP="00232D00">
      <w:pPr>
        <w:jc w:val="both"/>
        <w:rPr>
          <w:rStyle w:val="Textoennegrita"/>
          <w:lang w:val="es-ES"/>
        </w:rPr>
      </w:pPr>
      <w:r w:rsidRPr="00232D00">
        <w:rPr>
          <w:rStyle w:val="Textoennegrita"/>
          <w:lang w:val="es-ES"/>
        </w:rPr>
        <w:t xml:space="preserve">4. ¿Cuál es el animal más grande del mundo? La ballena azul. Busca información sobre él y realiza una descripción científica sobre sus características más importantes. Respuesta libre, actividad sobre búsqueda de información y creación. </w:t>
      </w:r>
    </w:p>
    <w:p w:rsidR="00232D00" w:rsidRPr="00232D00" w:rsidRDefault="00232D00" w:rsidP="00232D00">
      <w:pPr>
        <w:jc w:val="both"/>
        <w:rPr>
          <w:rStyle w:val="Textoennegrita"/>
          <w:lang w:val="es-ES"/>
        </w:rPr>
      </w:pPr>
      <w:r w:rsidRPr="00232D00">
        <w:rPr>
          <w:rStyle w:val="Textoennegrita"/>
          <w:lang w:val="es-ES"/>
        </w:rPr>
        <w:t>5. ¿De qué se ayudan las ballenas para moverse en el agua y mantener el equilibrio? Utilizan sus aletas pectorales y dorsales para ello.</w:t>
      </w:r>
    </w:p>
    <w:p w:rsidR="00232D00" w:rsidRPr="00232D00" w:rsidRDefault="00232D00" w:rsidP="00232D00">
      <w:pPr>
        <w:jc w:val="both"/>
        <w:rPr>
          <w:rStyle w:val="Textoennegrita"/>
          <w:b w:val="0"/>
          <w:lang w:val="es-ES"/>
        </w:rPr>
      </w:pPr>
      <w:r w:rsidRPr="00232D00">
        <w:rPr>
          <w:rStyle w:val="Textoennegrita"/>
          <w:lang w:val="es-ES"/>
        </w:rPr>
        <w:lastRenderedPageBreak/>
        <w:t>6. ¿Qué dos grandes tipos de ballenas se distinguen? Las ballenas barbadas y las ballenas dentadas. Haz un cuadro comparativo sobre sus características en cuanto a: alimentación, rasgos físicos y forma de comunicarse.</w:t>
      </w:r>
    </w:p>
    <w:p w:rsidR="00232D00" w:rsidRPr="00232D00" w:rsidRDefault="00232D00" w:rsidP="00232D00">
      <w:pPr>
        <w:jc w:val="both"/>
        <w:rPr>
          <w:rStyle w:val="Textoennegrita"/>
          <w:b w:val="0"/>
          <w:lang w:val="es-ES"/>
        </w:rPr>
      </w:pPr>
    </w:p>
    <w:tbl>
      <w:tblPr>
        <w:tblStyle w:val="Tablaconcuadrcula"/>
        <w:tblW w:w="0" w:type="auto"/>
        <w:tblLook w:val="04A0" w:firstRow="1" w:lastRow="0" w:firstColumn="1" w:lastColumn="0" w:noHBand="0" w:noVBand="1"/>
      </w:tblPr>
      <w:tblGrid>
        <w:gridCol w:w="3214"/>
        <w:gridCol w:w="3217"/>
        <w:gridCol w:w="3197"/>
      </w:tblGrid>
      <w:tr w:rsidR="00232D00" w:rsidTr="00232D00">
        <w:tc>
          <w:tcPr>
            <w:tcW w:w="3259" w:type="dxa"/>
          </w:tcPr>
          <w:p w:rsidR="00232D00" w:rsidRPr="00232D00" w:rsidRDefault="00232D00" w:rsidP="00232D00">
            <w:pPr>
              <w:jc w:val="both"/>
              <w:rPr>
                <w:rStyle w:val="Textoennegrita"/>
                <w:b w:val="0"/>
                <w:lang w:val="es-ES"/>
              </w:rPr>
            </w:pPr>
          </w:p>
        </w:tc>
        <w:tc>
          <w:tcPr>
            <w:tcW w:w="3259" w:type="dxa"/>
          </w:tcPr>
          <w:p w:rsidR="00232D00" w:rsidRPr="003F2E29" w:rsidRDefault="00232D00" w:rsidP="00232D00">
            <w:pPr>
              <w:jc w:val="both"/>
              <w:rPr>
                <w:rStyle w:val="Textoennegrita"/>
              </w:rPr>
            </w:pPr>
            <w:r w:rsidRPr="003F2E29">
              <w:rPr>
                <w:rStyle w:val="Textoennegrita"/>
              </w:rPr>
              <w:t>BALLENA BARBADA</w:t>
            </w:r>
          </w:p>
        </w:tc>
        <w:tc>
          <w:tcPr>
            <w:tcW w:w="3260" w:type="dxa"/>
          </w:tcPr>
          <w:p w:rsidR="00232D00" w:rsidRPr="003F2E29" w:rsidRDefault="00232D00" w:rsidP="00232D00">
            <w:pPr>
              <w:jc w:val="both"/>
              <w:rPr>
                <w:rStyle w:val="Textoennegrita"/>
              </w:rPr>
            </w:pPr>
            <w:r w:rsidRPr="003F2E29">
              <w:rPr>
                <w:rStyle w:val="Textoennegrita"/>
              </w:rPr>
              <w:t>BALLENA DENTADA</w:t>
            </w:r>
          </w:p>
        </w:tc>
      </w:tr>
      <w:tr w:rsidR="00232D00" w:rsidTr="00232D00">
        <w:tc>
          <w:tcPr>
            <w:tcW w:w="3259" w:type="dxa"/>
          </w:tcPr>
          <w:p w:rsidR="00232D00" w:rsidRPr="003F2E29" w:rsidRDefault="00232D00" w:rsidP="00232D00">
            <w:pPr>
              <w:jc w:val="both"/>
              <w:rPr>
                <w:rStyle w:val="Textoennegrita"/>
              </w:rPr>
            </w:pPr>
            <w:r w:rsidRPr="003F2E29">
              <w:rPr>
                <w:rStyle w:val="Textoennegrita"/>
              </w:rPr>
              <w:t>ANATOMÍA</w:t>
            </w:r>
          </w:p>
        </w:tc>
        <w:tc>
          <w:tcPr>
            <w:tcW w:w="3259" w:type="dxa"/>
          </w:tcPr>
          <w:p w:rsidR="00232D00" w:rsidRPr="00232D00" w:rsidRDefault="00232D00" w:rsidP="00232D00">
            <w:pPr>
              <w:jc w:val="both"/>
              <w:rPr>
                <w:rStyle w:val="Textoennegrita"/>
                <w:b w:val="0"/>
                <w:lang w:val="es-ES"/>
              </w:rPr>
            </w:pPr>
            <w:r w:rsidRPr="00232D00">
              <w:rPr>
                <w:rStyle w:val="Textoennegrita"/>
                <w:lang w:val="es-ES"/>
              </w:rPr>
              <w:t>Posee una mandíbula en forma de tamiz.</w:t>
            </w:r>
          </w:p>
        </w:tc>
        <w:tc>
          <w:tcPr>
            <w:tcW w:w="3260" w:type="dxa"/>
          </w:tcPr>
          <w:p w:rsidR="00232D00" w:rsidRDefault="00232D00" w:rsidP="00232D00">
            <w:pPr>
              <w:jc w:val="both"/>
              <w:rPr>
                <w:rStyle w:val="Textoennegrita"/>
                <w:b w:val="0"/>
              </w:rPr>
            </w:pPr>
            <w:proofErr w:type="spellStart"/>
            <w:r>
              <w:rPr>
                <w:rStyle w:val="Textoennegrita"/>
              </w:rPr>
              <w:t>Posee</w:t>
            </w:r>
            <w:proofErr w:type="spellEnd"/>
            <w:r>
              <w:rPr>
                <w:rStyle w:val="Textoennegrita"/>
              </w:rPr>
              <w:t xml:space="preserve"> </w:t>
            </w:r>
            <w:proofErr w:type="spellStart"/>
            <w:r>
              <w:rPr>
                <w:rStyle w:val="Textoennegrita"/>
              </w:rPr>
              <w:t>dientes</w:t>
            </w:r>
            <w:proofErr w:type="spellEnd"/>
            <w:r>
              <w:rPr>
                <w:rStyle w:val="Textoennegrita"/>
              </w:rPr>
              <w:t>.</w:t>
            </w:r>
          </w:p>
        </w:tc>
      </w:tr>
      <w:tr w:rsidR="00232D00" w:rsidRPr="00773F14" w:rsidTr="00232D00">
        <w:tc>
          <w:tcPr>
            <w:tcW w:w="3259" w:type="dxa"/>
          </w:tcPr>
          <w:p w:rsidR="00232D00" w:rsidRPr="003F2E29" w:rsidRDefault="00232D00" w:rsidP="00232D00">
            <w:pPr>
              <w:jc w:val="both"/>
              <w:rPr>
                <w:rStyle w:val="Textoennegrita"/>
              </w:rPr>
            </w:pPr>
            <w:r w:rsidRPr="003F2E29">
              <w:rPr>
                <w:rStyle w:val="Textoennegrita"/>
              </w:rPr>
              <w:t>ALIMENTACIÓN</w:t>
            </w:r>
          </w:p>
        </w:tc>
        <w:tc>
          <w:tcPr>
            <w:tcW w:w="3259" w:type="dxa"/>
          </w:tcPr>
          <w:p w:rsidR="00232D00" w:rsidRPr="00232D00" w:rsidRDefault="00232D00" w:rsidP="00232D00">
            <w:pPr>
              <w:jc w:val="both"/>
              <w:rPr>
                <w:rStyle w:val="Textoennegrita"/>
                <w:b w:val="0"/>
                <w:lang w:val="es-ES"/>
              </w:rPr>
            </w:pPr>
            <w:r w:rsidRPr="00232D00">
              <w:rPr>
                <w:rStyle w:val="Textoennegrita"/>
                <w:lang w:val="es-ES"/>
              </w:rPr>
              <w:t>Se alimentan de los microorganismos (plancton) que hay en el agua.</w:t>
            </w:r>
          </w:p>
        </w:tc>
        <w:tc>
          <w:tcPr>
            <w:tcW w:w="3260" w:type="dxa"/>
          </w:tcPr>
          <w:p w:rsidR="00232D00" w:rsidRPr="00232D00" w:rsidRDefault="00232D00" w:rsidP="00232D00">
            <w:pPr>
              <w:jc w:val="both"/>
              <w:rPr>
                <w:rStyle w:val="Textoennegrita"/>
                <w:b w:val="0"/>
                <w:lang w:val="es-ES"/>
              </w:rPr>
            </w:pPr>
            <w:r w:rsidRPr="00232D00">
              <w:rPr>
                <w:rStyle w:val="Textoennegrita"/>
                <w:lang w:val="es-ES"/>
              </w:rPr>
              <w:t>Son carnívoras, se alimentan de otros peces.</w:t>
            </w:r>
          </w:p>
        </w:tc>
      </w:tr>
      <w:tr w:rsidR="00232D00" w:rsidRPr="00773F14" w:rsidTr="00232D00">
        <w:tc>
          <w:tcPr>
            <w:tcW w:w="3259" w:type="dxa"/>
          </w:tcPr>
          <w:p w:rsidR="00232D00" w:rsidRPr="003F2E29" w:rsidRDefault="00232D00" w:rsidP="00232D00">
            <w:pPr>
              <w:jc w:val="both"/>
              <w:rPr>
                <w:rStyle w:val="Textoennegrita"/>
              </w:rPr>
            </w:pPr>
            <w:r w:rsidRPr="003F2E29">
              <w:rPr>
                <w:rStyle w:val="Textoennegrita"/>
              </w:rPr>
              <w:t>FORMA DE COMUNICACIÓN</w:t>
            </w:r>
          </w:p>
        </w:tc>
        <w:tc>
          <w:tcPr>
            <w:tcW w:w="3259" w:type="dxa"/>
          </w:tcPr>
          <w:p w:rsidR="00232D00" w:rsidRPr="00232D00" w:rsidRDefault="00232D00" w:rsidP="00232D00">
            <w:pPr>
              <w:jc w:val="both"/>
              <w:rPr>
                <w:rStyle w:val="Textoennegrita"/>
                <w:b w:val="0"/>
                <w:lang w:val="es-ES"/>
              </w:rPr>
            </w:pPr>
            <w:r w:rsidRPr="00232D00">
              <w:rPr>
                <w:rStyle w:val="Textoennegrita"/>
                <w:lang w:val="es-ES"/>
              </w:rPr>
              <w:t>Utilizan distintos métodos para comunicarse, producen</w:t>
            </w:r>
          </w:p>
          <w:p w:rsidR="00232D00" w:rsidRPr="00232D00" w:rsidRDefault="00232D00" w:rsidP="00232D00">
            <w:pPr>
              <w:jc w:val="both"/>
              <w:rPr>
                <w:rStyle w:val="Textoennegrita"/>
                <w:b w:val="0"/>
                <w:lang w:val="es-ES"/>
              </w:rPr>
            </w:pPr>
            <w:r w:rsidRPr="00232D00">
              <w:rPr>
                <w:rStyle w:val="Textoennegrita"/>
                <w:lang w:val="es-ES"/>
              </w:rPr>
              <w:t xml:space="preserve"> sonidos de modo diferente (</w:t>
            </w:r>
            <w:r w:rsidRPr="00232D00">
              <w:rPr>
                <w:rStyle w:val="Textoennegrita"/>
                <w:i/>
                <w:lang w:val="es-ES"/>
              </w:rPr>
              <w:t>los cantos de ballena</w:t>
            </w:r>
            <w:r w:rsidRPr="00232D00">
              <w:rPr>
                <w:rStyle w:val="Textoennegrita"/>
                <w:lang w:val="es-ES"/>
              </w:rPr>
              <w:t>)</w:t>
            </w:r>
          </w:p>
        </w:tc>
        <w:tc>
          <w:tcPr>
            <w:tcW w:w="3260" w:type="dxa"/>
          </w:tcPr>
          <w:p w:rsidR="00232D00" w:rsidRPr="00232D00" w:rsidRDefault="00232D00" w:rsidP="00232D00">
            <w:pPr>
              <w:jc w:val="both"/>
              <w:rPr>
                <w:rStyle w:val="Textoennegrita"/>
                <w:b w:val="0"/>
                <w:lang w:val="es-ES"/>
              </w:rPr>
            </w:pPr>
            <w:r w:rsidRPr="00232D00">
              <w:rPr>
                <w:rStyle w:val="Textoennegrita"/>
                <w:lang w:val="es-ES"/>
              </w:rPr>
              <w:t>Utilizan su orificio de respiración (espiráculo) para hacer una gama de sonidos distintos.</w:t>
            </w:r>
          </w:p>
        </w:tc>
      </w:tr>
    </w:tbl>
    <w:p w:rsidR="00232D00" w:rsidRPr="00232D00" w:rsidRDefault="00232D00" w:rsidP="00232D00">
      <w:pPr>
        <w:jc w:val="both"/>
        <w:rPr>
          <w:rStyle w:val="Textoennegrita"/>
          <w:b w:val="0"/>
          <w:lang w:val="es-ES"/>
        </w:rPr>
      </w:pPr>
    </w:p>
    <w:p w:rsidR="00232D00" w:rsidRPr="00232D00" w:rsidRDefault="00232D00" w:rsidP="00232D00">
      <w:pPr>
        <w:jc w:val="both"/>
        <w:rPr>
          <w:rStyle w:val="Textoennegrita"/>
          <w:b w:val="0"/>
          <w:lang w:val="es-ES"/>
        </w:rPr>
      </w:pPr>
    </w:p>
    <w:p w:rsidR="00232D00" w:rsidRDefault="00232D00" w:rsidP="00232D00">
      <w:pPr>
        <w:jc w:val="both"/>
        <w:rPr>
          <w:rStyle w:val="Textoennegrita"/>
          <w:b w:val="0"/>
        </w:rPr>
      </w:pPr>
      <w:r w:rsidRPr="00232D00">
        <w:rPr>
          <w:rStyle w:val="Textoennegrita"/>
          <w:lang w:val="es-ES"/>
        </w:rPr>
        <w:t xml:space="preserve">7. ¿Cuáles son las causas principales de que la ballena esté en peligro de extinción? </w:t>
      </w:r>
      <w:proofErr w:type="spellStart"/>
      <w:r w:rsidRPr="00EC25C4">
        <w:rPr>
          <w:rStyle w:val="Textoennegrita"/>
        </w:rPr>
        <w:t>Enuméralas</w:t>
      </w:r>
      <w:proofErr w:type="spellEnd"/>
      <w:r w:rsidRPr="00EC25C4">
        <w:rPr>
          <w:rStyle w:val="Textoennegrita"/>
        </w:rPr>
        <w:t>.</w:t>
      </w:r>
    </w:p>
    <w:p w:rsidR="00232D00" w:rsidRPr="00232D00" w:rsidRDefault="00232D00" w:rsidP="00751696">
      <w:pPr>
        <w:pStyle w:val="Prrafodelista"/>
        <w:numPr>
          <w:ilvl w:val="0"/>
          <w:numId w:val="28"/>
        </w:numPr>
        <w:jc w:val="both"/>
        <w:rPr>
          <w:rStyle w:val="Textoennegrita"/>
          <w:lang w:val="es-ES"/>
        </w:rPr>
      </w:pPr>
      <w:r w:rsidRPr="00232D00">
        <w:rPr>
          <w:rStyle w:val="Textoennegrita"/>
          <w:lang w:val="es-ES"/>
        </w:rPr>
        <w:t>Son cazadas en distintas partes del mundo como deporte.</w:t>
      </w:r>
    </w:p>
    <w:p w:rsidR="00232D00" w:rsidRPr="00232D00" w:rsidRDefault="00232D00" w:rsidP="00751696">
      <w:pPr>
        <w:pStyle w:val="Prrafodelista"/>
        <w:numPr>
          <w:ilvl w:val="0"/>
          <w:numId w:val="28"/>
        </w:numPr>
        <w:jc w:val="both"/>
        <w:rPr>
          <w:rStyle w:val="Textoennegrita"/>
          <w:lang w:val="es-ES"/>
        </w:rPr>
      </w:pPr>
      <w:r w:rsidRPr="00232D00">
        <w:rPr>
          <w:rStyle w:val="Textoennegrita"/>
          <w:lang w:val="es-ES"/>
        </w:rPr>
        <w:t>Proporcionan alimentos a las personas de la zona.</w:t>
      </w:r>
    </w:p>
    <w:p w:rsidR="00232D00" w:rsidRPr="001147FB" w:rsidRDefault="00232D00" w:rsidP="00751696">
      <w:pPr>
        <w:pStyle w:val="Prrafodelista"/>
        <w:numPr>
          <w:ilvl w:val="0"/>
          <w:numId w:val="28"/>
        </w:numPr>
        <w:jc w:val="both"/>
        <w:rPr>
          <w:rStyle w:val="Textoennegrita"/>
        </w:rPr>
      </w:pPr>
      <w:r w:rsidRPr="00232D00">
        <w:rPr>
          <w:rStyle w:val="Textoennegrita"/>
          <w:lang w:val="es-ES"/>
        </w:rPr>
        <w:t xml:space="preserve">La destrucción  de su hábitat debido a los residuos que contaminan las aguas. </w:t>
      </w:r>
      <w:r>
        <w:rPr>
          <w:rStyle w:val="Textoennegrita"/>
        </w:rPr>
        <w:t xml:space="preserve">Este </w:t>
      </w:r>
      <w:proofErr w:type="spellStart"/>
      <w:r>
        <w:rPr>
          <w:rStyle w:val="Textoennegrita"/>
        </w:rPr>
        <w:t>hecho</w:t>
      </w:r>
      <w:proofErr w:type="spellEnd"/>
      <w:r>
        <w:rPr>
          <w:rStyle w:val="Textoennegrita"/>
        </w:rPr>
        <w:t xml:space="preserve">  </w:t>
      </w:r>
      <w:proofErr w:type="spellStart"/>
      <w:r>
        <w:rPr>
          <w:rStyle w:val="Textoennegrita"/>
        </w:rPr>
        <w:t>hace</w:t>
      </w:r>
      <w:proofErr w:type="spellEnd"/>
      <w:r>
        <w:rPr>
          <w:rStyle w:val="Textoennegrita"/>
        </w:rPr>
        <w:t xml:space="preserve"> que </w:t>
      </w:r>
      <w:proofErr w:type="spellStart"/>
      <w:r>
        <w:rPr>
          <w:rStyle w:val="Textoennegrita"/>
        </w:rPr>
        <w:t>cada</w:t>
      </w:r>
      <w:proofErr w:type="spellEnd"/>
      <w:r>
        <w:rPr>
          <w:rStyle w:val="Textoennegrita"/>
        </w:rPr>
        <w:t xml:space="preserve"> </w:t>
      </w:r>
      <w:proofErr w:type="spellStart"/>
      <w:r>
        <w:rPr>
          <w:rStyle w:val="Textoennegrita"/>
        </w:rPr>
        <w:t>vez</w:t>
      </w:r>
      <w:proofErr w:type="spellEnd"/>
      <w:r>
        <w:rPr>
          <w:rStyle w:val="Textoennegrita"/>
        </w:rPr>
        <w:t xml:space="preserve"> </w:t>
      </w:r>
      <w:proofErr w:type="spellStart"/>
      <w:r>
        <w:rPr>
          <w:rStyle w:val="Textoennegrita"/>
        </w:rPr>
        <w:t>haya</w:t>
      </w:r>
      <w:proofErr w:type="spellEnd"/>
      <w:r>
        <w:rPr>
          <w:rStyle w:val="Textoennegrita"/>
        </w:rPr>
        <w:t xml:space="preserve"> </w:t>
      </w:r>
      <w:proofErr w:type="spellStart"/>
      <w:r>
        <w:rPr>
          <w:rStyle w:val="Textoennegrita"/>
        </w:rPr>
        <w:t>menos</w:t>
      </w:r>
      <w:proofErr w:type="spellEnd"/>
      <w:r>
        <w:rPr>
          <w:rStyle w:val="Textoennegrita"/>
        </w:rPr>
        <w:t xml:space="preserve"> </w:t>
      </w:r>
      <w:proofErr w:type="spellStart"/>
      <w:r>
        <w:rPr>
          <w:rStyle w:val="Textoennegrita"/>
        </w:rPr>
        <w:t>ejemplares</w:t>
      </w:r>
      <w:proofErr w:type="spellEnd"/>
      <w:r>
        <w:rPr>
          <w:rStyle w:val="Textoennegrita"/>
        </w:rPr>
        <w:t>.</w:t>
      </w:r>
    </w:p>
    <w:p w:rsidR="00232D00" w:rsidRPr="00232D00" w:rsidRDefault="00232D00" w:rsidP="00751696">
      <w:pPr>
        <w:pStyle w:val="Prrafodelista"/>
        <w:numPr>
          <w:ilvl w:val="0"/>
          <w:numId w:val="28"/>
        </w:numPr>
        <w:jc w:val="both"/>
        <w:rPr>
          <w:rStyle w:val="Textoennegrita"/>
          <w:lang w:val="es-ES"/>
        </w:rPr>
      </w:pPr>
      <w:r w:rsidRPr="00232D00">
        <w:rPr>
          <w:rStyle w:val="Textoennegrita"/>
          <w:lang w:val="es-ES"/>
        </w:rPr>
        <w:t>La falta de alimentos obliga a las ballenas a trasladarse a nuevos lugares, con el peligro que esto conlleva (ser golpeadas por los barcos o quedar atrapadas en sus redes).</w:t>
      </w:r>
    </w:p>
    <w:p w:rsidR="00232D00" w:rsidRPr="00232D00" w:rsidRDefault="00232D00" w:rsidP="00232D00">
      <w:pPr>
        <w:rPr>
          <w:szCs w:val="22"/>
          <w:lang w:val="es-ES"/>
        </w:rPr>
      </w:pPr>
    </w:p>
    <w:p w:rsidR="00232D00" w:rsidRPr="00232D00" w:rsidRDefault="00232D00" w:rsidP="00232D00">
      <w:pPr>
        <w:jc w:val="both"/>
        <w:rPr>
          <w:rStyle w:val="Textoennegrita"/>
          <w:lang w:val="es-ES"/>
        </w:rPr>
      </w:pPr>
      <w:r w:rsidRPr="00232D00">
        <w:rPr>
          <w:rStyle w:val="Textoennegrita"/>
          <w:lang w:val="es-ES"/>
        </w:rPr>
        <w:t>Analizamos la forma.</w:t>
      </w:r>
    </w:p>
    <w:p w:rsidR="00232D00" w:rsidRPr="00232D00" w:rsidRDefault="00232D00" w:rsidP="00232D00">
      <w:pPr>
        <w:jc w:val="both"/>
        <w:rPr>
          <w:rStyle w:val="Textoennegrita"/>
          <w:b w:val="0"/>
          <w:lang w:val="es-ES"/>
        </w:rPr>
      </w:pPr>
      <w:r w:rsidRPr="00232D00">
        <w:rPr>
          <w:rStyle w:val="Textoennegrita"/>
          <w:lang w:val="es-ES"/>
        </w:rPr>
        <w:t xml:space="preserve">8. Subraya los adjetivos que aparecen en el texto. ¿Son </w:t>
      </w:r>
      <w:r w:rsidRPr="00232D00">
        <w:rPr>
          <w:rStyle w:val="Textoennegrita"/>
          <w:i/>
          <w:lang w:val="es-ES"/>
        </w:rPr>
        <w:t xml:space="preserve">especificativos </w:t>
      </w:r>
      <w:r w:rsidRPr="00232D00">
        <w:rPr>
          <w:rStyle w:val="Textoennegrita"/>
          <w:lang w:val="es-ES"/>
        </w:rPr>
        <w:t xml:space="preserve">o </w:t>
      </w:r>
      <w:r w:rsidRPr="00232D00">
        <w:rPr>
          <w:rStyle w:val="Textoennegrita"/>
          <w:i/>
          <w:lang w:val="es-ES"/>
        </w:rPr>
        <w:t>explicativos</w:t>
      </w:r>
      <w:r w:rsidRPr="00232D00">
        <w:rPr>
          <w:rStyle w:val="Textoennegrita"/>
          <w:lang w:val="es-ES"/>
        </w:rPr>
        <w:t>? Justifica tu respuesta.</w:t>
      </w:r>
    </w:p>
    <w:p w:rsidR="00232D00" w:rsidRPr="00232D00" w:rsidRDefault="00232D00" w:rsidP="00232D00">
      <w:pPr>
        <w:jc w:val="both"/>
        <w:rPr>
          <w:rStyle w:val="Textoennegrita"/>
          <w:lang w:val="es-ES"/>
        </w:rPr>
      </w:pPr>
      <w:r w:rsidRPr="00232D00">
        <w:rPr>
          <w:rStyle w:val="Textoennegrita"/>
          <w:lang w:val="es-ES"/>
        </w:rPr>
        <w:tab/>
        <w:t xml:space="preserve">Son adjetivos especificativos: amplio, acuática,  terrestres, grandes, azul, excelentes, físico, complejo, pectorales, dorsales… </w:t>
      </w:r>
    </w:p>
    <w:p w:rsidR="00232D00" w:rsidRPr="00232D00" w:rsidRDefault="00232D00" w:rsidP="00232D00">
      <w:pPr>
        <w:jc w:val="both"/>
        <w:rPr>
          <w:rStyle w:val="Textoennegrita"/>
          <w:lang w:val="es-ES"/>
        </w:rPr>
      </w:pPr>
      <w:r w:rsidRPr="00232D00">
        <w:rPr>
          <w:rStyle w:val="Textoennegrita"/>
          <w:lang w:val="es-ES"/>
        </w:rPr>
        <w:t xml:space="preserve">9. ¿Cuál es el tiempo verbal que aparece en el texto? Los verbos aparecen en presente de indicativo. Pon ejemplos que justifiquen tu respuesta. Son, se refiere, pertenecen, incluye, existen, tiene, dependen, poseen…¿Qué valor aporta a este tipo de texto? El presente  tiene un valor atemporal, es decir, se refiere a hechos que no están sujetos al paso del tiempo (se producen siempre). </w:t>
      </w:r>
    </w:p>
    <w:p w:rsidR="00232D00" w:rsidRPr="00232D00" w:rsidRDefault="00232D00" w:rsidP="00232D00">
      <w:pPr>
        <w:jc w:val="both"/>
        <w:rPr>
          <w:rStyle w:val="Textoennegrita"/>
          <w:b w:val="0"/>
          <w:lang w:val="es-ES"/>
        </w:rPr>
      </w:pPr>
      <w:r w:rsidRPr="00232D00">
        <w:rPr>
          <w:rStyle w:val="Textoennegrita"/>
          <w:lang w:val="es-ES"/>
        </w:rPr>
        <w:t xml:space="preserve">10. Realiza un esquema numerado sobre la información que te ha ofrecido el texto. </w:t>
      </w:r>
    </w:p>
    <w:p w:rsidR="00232D00" w:rsidRPr="00232D00" w:rsidRDefault="00232D00" w:rsidP="00232D00">
      <w:pPr>
        <w:rPr>
          <w:b/>
          <w:szCs w:val="22"/>
          <w:lang w:val="es-ES"/>
        </w:rPr>
      </w:pPr>
      <w:r w:rsidRPr="00232D00">
        <w:rPr>
          <w:b/>
          <w:szCs w:val="22"/>
          <w:lang w:val="es-ES"/>
        </w:rPr>
        <w:t>Respuesta libre, actividad individual de creación.</w:t>
      </w:r>
    </w:p>
    <w:p w:rsidR="00232D00" w:rsidRPr="00232D00" w:rsidRDefault="00232D00" w:rsidP="00232D00">
      <w:pPr>
        <w:ind w:firstLine="708"/>
        <w:rPr>
          <w:szCs w:val="22"/>
          <w:lang w:val="es-ES"/>
        </w:rPr>
      </w:pPr>
    </w:p>
    <w:p w:rsidR="00232D00" w:rsidRPr="00232D00" w:rsidRDefault="00232D00" w:rsidP="00232D00">
      <w:pPr>
        <w:rPr>
          <w:b/>
          <w:szCs w:val="22"/>
          <w:lang w:val="es-ES"/>
        </w:rPr>
      </w:pPr>
      <w:r w:rsidRPr="00232D00">
        <w:rPr>
          <w:b/>
          <w:szCs w:val="22"/>
          <w:lang w:val="es-ES"/>
        </w:rPr>
        <w:t>Reflexionamos sobre el texto.</w:t>
      </w:r>
    </w:p>
    <w:p w:rsidR="00232D00" w:rsidRPr="00232D00" w:rsidRDefault="00232D00" w:rsidP="00232D00">
      <w:pPr>
        <w:pStyle w:val="Prrafodelista"/>
        <w:shd w:val="clear" w:color="auto" w:fill="FFFFFF"/>
        <w:spacing w:line="270" w:lineRule="atLeast"/>
        <w:rPr>
          <w:szCs w:val="22"/>
          <w:lang w:val="es-ES"/>
        </w:rPr>
      </w:pPr>
    </w:p>
    <w:p w:rsidR="00232D00" w:rsidRPr="00232D00" w:rsidRDefault="00232D00" w:rsidP="00232D00">
      <w:pPr>
        <w:jc w:val="both"/>
        <w:rPr>
          <w:rStyle w:val="Textoennegrita"/>
          <w:lang w:val="es-ES"/>
        </w:rPr>
      </w:pPr>
      <w:r w:rsidRPr="00232D00">
        <w:rPr>
          <w:rStyle w:val="Textoennegrita"/>
          <w:lang w:val="es-ES"/>
        </w:rPr>
        <w:t>11. ¿Te ha parecido interesante la información que te ha aportado el texto? ¿Qué aspectos de las ballenas desconocías? ¿Qué otros aspectos de estos cetáceos te gustaría conocer? Respuesta libre.</w:t>
      </w:r>
    </w:p>
    <w:p w:rsidR="00232D00" w:rsidRPr="00232D00" w:rsidRDefault="00232D00" w:rsidP="00232D00">
      <w:pPr>
        <w:jc w:val="both"/>
        <w:rPr>
          <w:rStyle w:val="Textoennegrita"/>
          <w:lang w:val="es-ES"/>
        </w:rPr>
      </w:pPr>
      <w:r w:rsidRPr="00232D00">
        <w:rPr>
          <w:rStyle w:val="Textoennegrita"/>
          <w:lang w:val="es-ES"/>
        </w:rPr>
        <w:t>12. Escribe un texto breve en que muestres tu opinión sobre lo importante que es preservar el medioambiente en general, y los mares y océanos en particular. ¿De qué forma podemos cada uno de nosotros contribuir? Respuesta libre, actividad de reflexión y creación individual.</w:t>
      </w:r>
    </w:p>
    <w:p w:rsidR="00232D00" w:rsidRPr="00232D00" w:rsidRDefault="00232D00" w:rsidP="00232D00">
      <w:pPr>
        <w:pStyle w:val="Prrafodelista"/>
        <w:shd w:val="clear" w:color="auto" w:fill="FFFFFF"/>
        <w:spacing w:line="270" w:lineRule="atLeast"/>
        <w:rPr>
          <w:b/>
          <w:szCs w:val="22"/>
          <w:lang w:val="es-ES"/>
        </w:rPr>
      </w:pPr>
    </w:p>
    <w:p w:rsidR="00232D00" w:rsidRPr="00232D00" w:rsidRDefault="00232D00" w:rsidP="00232D00">
      <w:pPr>
        <w:shd w:val="clear" w:color="auto" w:fill="FFFFFF"/>
        <w:spacing w:line="270" w:lineRule="atLeast"/>
        <w:rPr>
          <w:b/>
          <w:szCs w:val="22"/>
          <w:lang w:val="es-ES"/>
        </w:rPr>
      </w:pPr>
      <w:r w:rsidRPr="00232D00">
        <w:rPr>
          <w:b/>
          <w:szCs w:val="22"/>
          <w:lang w:val="es-ES"/>
        </w:rPr>
        <w:t>Página 145</w:t>
      </w:r>
    </w:p>
    <w:p w:rsidR="00232D00" w:rsidRPr="00232D00" w:rsidRDefault="00232D00" w:rsidP="00232D00">
      <w:pPr>
        <w:pStyle w:val="Prrafodelista"/>
        <w:shd w:val="clear" w:color="auto" w:fill="FFFFFF"/>
        <w:spacing w:line="270" w:lineRule="atLeast"/>
        <w:rPr>
          <w:szCs w:val="22"/>
          <w:lang w:val="es-ES"/>
        </w:rPr>
      </w:pPr>
    </w:p>
    <w:p w:rsidR="00232D00" w:rsidRPr="00232D00" w:rsidRDefault="00232D00" w:rsidP="00232D00">
      <w:pPr>
        <w:jc w:val="both"/>
        <w:rPr>
          <w:b/>
          <w:szCs w:val="22"/>
          <w:lang w:val="es-ES"/>
        </w:rPr>
      </w:pPr>
      <w:r w:rsidRPr="00232D00">
        <w:rPr>
          <w:szCs w:val="22"/>
          <w:lang w:val="es-ES"/>
        </w:rPr>
        <w:t xml:space="preserve">13. Busca en el diccionario las palabras que no conozca y anótalas en tu cuaderno. </w:t>
      </w:r>
      <w:r w:rsidRPr="00232D00">
        <w:rPr>
          <w:b/>
          <w:szCs w:val="22"/>
          <w:lang w:val="es-ES"/>
        </w:rPr>
        <w:t>Respuesta libre.</w:t>
      </w:r>
    </w:p>
    <w:p w:rsidR="00232D00" w:rsidRPr="00232D00" w:rsidRDefault="00232D00" w:rsidP="00232D00">
      <w:pPr>
        <w:jc w:val="both"/>
        <w:rPr>
          <w:b/>
          <w:szCs w:val="22"/>
          <w:lang w:val="es-ES"/>
        </w:rPr>
      </w:pPr>
      <w:r w:rsidRPr="00232D00">
        <w:rPr>
          <w:szCs w:val="22"/>
          <w:lang w:val="es-ES"/>
        </w:rPr>
        <w:lastRenderedPageBreak/>
        <w:t xml:space="preserve">14. ¿Qué finalidad tiene este texto? </w:t>
      </w:r>
      <w:r w:rsidRPr="00232D00">
        <w:rPr>
          <w:b/>
          <w:szCs w:val="22"/>
          <w:lang w:val="es-ES"/>
        </w:rPr>
        <w:t>El texto tiene como finalidad transmitir información de forma objetiva sobre los volcanes</w:t>
      </w:r>
      <w:r w:rsidRPr="00232D00">
        <w:rPr>
          <w:szCs w:val="22"/>
          <w:lang w:val="es-ES"/>
        </w:rPr>
        <w:t>. ¿Es de carácter divulgativo o especializado</w:t>
      </w:r>
      <w:r w:rsidRPr="00232D00">
        <w:rPr>
          <w:b/>
          <w:szCs w:val="22"/>
          <w:lang w:val="es-ES"/>
        </w:rPr>
        <w:t>? Es de carácter divulgativo</w:t>
      </w:r>
      <w:r w:rsidRPr="00232D00">
        <w:rPr>
          <w:szCs w:val="22"/>
          <w:lang w:val="es-ES"/>
        </w:rPr>
        <w:t xml:space="preserve">. Justifica tu respuesta. </w:t>
      </w:r>
      <w:r w:rsidRPr="00232D00">
        <w:rPr>
          <w:b/>
          <w:szCs w:val="22"/>
          <w:lang w:val="es-ES"/>
        </w:rPr>
        <w:t>El texto va dirigido a un receptor no especialista en el tema.</w:t>
      </w:r>
    </w:p>
    <w:p w:rsidR="00232D00" w:rsidRPr="00232D00" w:rsidRDefault="00232D00" w:rsidP="00232D00">
      <w:pPr>
        <w:jc w:val="both"/>
        <w:rPr>
          <w:b/>
          <w:szCs w:val="22"/>
          <w:lang w:val="es-ES"/>
        </w:rPr>
      </w:pPr>
    </w:p>
    <w:p w:rsidR="00232D00" w:rsidRPr="00232D00" w:rsidRDefault="00232D00" w:rsidP="00232D00">
      <w:pPr>
        <w:jc w:val="both"/>
        <w:rPr>
          <w:szCs w:val="22"/>
          <w:lang w:val="es-ES"/>
        </w:rPr>
      </w:pPr>
      <w:r w:rsidRPr="00232D00">
        <w:rPr>
          <w:szCs w:val="22"/>
          <w:lang w:val="es-ES"/>
        </w:rPr>
        <w:t>15.  Di si son verdaderas (V) o falsas (F)  las afirmaciones siguientes:</w:t>
      </w:r>
    </w:p>
    <w:p w:rsidR="00232D00" w:rsidRPr="00232D00" w:rsidRDefault="00232D00" w:rsidP="00232D00">
      <w:pPr>
        <w:ind w:left="708" w:firstLine="708"/>
        <w:jc w:val="both"/>
        <w:rPr>
          <w:b/>
          <w:szCs w:val="22"/>
          <w:lang w:val="es-ES"/>
        </w:rPr>
      </w:pPr>
      <w:r w:rsidRPr="00232D00">
        <w:rPr>
          <w:szCs w:val="22"/>
          <w:lang w:val="es-ES"/>
        </w:rPr>
        <w:t xml:space="preserve">____ El nombre de volcán   tiene relación con el dios romano Vulcano. </w:t>
      </w:r>
      <w:r w:rsidRPr="00232D00">
        <w:rPr>
          <w:b/>
          <w:szCs w:val="22"/>
          <w:lang w:val="es-ES"/>
        </w:rPr>
        <w:t>V</w:t>
      </w:r>
    </w:p>
    <w:p w:rsidR="00232D00" w:rsidRPr="00232D00" w:rsidRDefault="00232D00" w:rsidP="00232D00">
      <w:pPr>
        <w:ind w:left="708" w:firstLine="708"/>
        <w:jc w:val="both"/>
        <w:rPr>
          <w:b/>
          <w:szCs w:val="22"/>
          <w:lang w:val="es-ES"/>
        </w:rPr>
      </w:pPr>
      <w:r w:rsidRPr="00232D00">
        <w:rPr>
          <w:szCs w:val="22"/>
          <w:lang w:val="es-ES"/>
        </w:rPr>
        <w:softHyphen/>
      </w:r>
      <w:r w:rsidRPr="00232D00">
        <w:rPr>
          <w:szCs w:val="22"/>
          <w:lang w:val="es-ES"/>
        </w:rPr>
        <w:softHyphen/>
      </w:r>
      <w:r w:rsidRPr="00232D00">
        <w:rPr>
          <w:szCs w:val="22"/>
          <w:lang w:val="es-ES"/>
        </w:rPr>
        <w:softHyphen/>
        <w:t xml:space="preserve">____   El magma se convierte en lava y gases al salir a la superficie.  </w:t>
      </w:r>
      <w:r w:rsidRPr="00232D00">
        <w:rPr>
          <w:b/>
          <w:szCs w:val="22"/>
          <w:lang w:val="es-ES"/>
        </w:rPr>
        <w:t>V</w:t>
      </w:r>
    </w:p>
    <w:p w:rsidR="00232D00" w:rsidRPr="00232D00" w:rsidRDefault="00232D00" w:rsidP="00232D00">
      <w:pPr>
        <w:ind w:left="708" w:firstLine="708"/>
        <w:jc w:val="both"/>
        <w:rPr>
          <w:b/>
          <w:szCs w:val="22"/>
          <w:lang w:val="es-ES"/>
        </w:rPr>
      </w:pPr>
      <w:r w:rsidRPr="00232D00">
        <w:rPr>
          <w:szCs w:val="22"/>
          <w:lang w:val="es-ES"/>
        </w:rPr>
        <w:t xml:space="preserve">____ La forma cónica de algunos volcanes se debe la pendiente del terreno. </w:t>
      </w:r>
      <w:r w:rsidRPr="00232D00">
        <w:rPr>
          <w:b/>
          <w:szCs w:val="22"/>
          <w:lang w:val="es-ES"/>
        </w:rPr>
        <w:t>F</w:t>
      </w:r>
    </w:p>
    <w:p w:rsidR="00232D00" w:rsidRPr="00232D00" w:rsidRDefault="00232D00" w:rsidP="00232D00">
      <w:pPr>
        <w:ind w:left="708" w:firstLine="708"/>
        <w:jc w:val="both"/>
        <w:rPr>
          <w:b/>
          <w:szCs w:val="22"/>
          <w:lang w:val="es-ES"/>
        </w:rPr>
      </w:pPr>
      <w:r w:rsidRPr="00232D00">
        <w:rPr>
          <w:szCs w:val="22"/>
          <w:lang w:val="es-ES"/>
        </w:rPr>
        <w:t xml:space="preserve">____  El volcán más alto del mundo se encuentra entre Argentina y Chile.  </w:t>
      </w:r>
      <w:r w:rsidRPr="00232D00">
        <w:rPr>
          <w:b/>
          <w:szCs w:val="22"/>
          <w:lang w:val="es-ES"/>
        </w:rPr>
        <w:t>V</w:t>
      </w:r>
    </w:p>
    <w:p w:rsidR="00232D00" w:rsidRPr="00232D00" w:rsidRDefault="00232D00" w:rsidP="00232D00">
      <w:pPr>
        <w:ind w:left="708" w:firstLine="708"/>
        <w:jc w:val="both"/>
        <w:rPr>
          <w:b/>
          <w:szCs w:val="22"/>
          <w:lang w:val="es-ES"/>
        </w:rPr>
      </w:pPr>
      <w:r w:rsidRPr="00232D00">
        <w:rPr>
          <w:szCs w:val="22"/>
          <w:lang w:val="es-ES"/>
        </w:rPr>
        <w:t xml:space="preserve">___   La altura máxima de un volcán  nunca es superior a los 6000 metros sobre el nivel del mar.  </w:t>
      </w:r>
      <w:r w:rsidRPr="00232D00">
        <w:rPr>
          <w:b/>
          <w:szCs w:val="22"/>
          <w:lang w:val="es-ES"/>
        </w:rPr>
        <w:t>F</w:t>
      </w:r>
    </w:p>
    <w:p w:rsidR="00232D00" w:rsidRPr="00232D00" w:rsidRDefault="00232D00" w:rsidP="00232D00">
      <w:pPr>
        <w:jc w:val="both"/>
        <w:rPr>
          <w:b/>
          <w:szCs w:val="22"/>
          <w:lang w:val="es-ES"/>
        </w:rPr>
      </w:pPr>
      <w:r w:rsidRPr="00232D00">
        <w:rPr>
          <w:szCs w:val="22"/>
          <w:lang w:val="es-ES"/>
        </w:rPr>
        <w:t xml:space="preserve">16.  En el texto se dice que también hay volcanes submarinos. ¿Dónde se encuentra ubicados? </w:t>
      </w:r>
      <w:r w:rsidRPr="00232D00">
        <w:rPr>
          <w:b/>
          <w:szCs w:val="22"/>
          <w:lang w:val="es-ES"/>
        </w:rPr>
        <w:t>Están ubicados a lo largo de las dorsales oceánicas.</w:t>
      </w:r>
    </w:p>
    <w:p w:rsidR="00232D00" w:rsidRPr="00232D00" w:rsidRDefault="00232D00" w:rsidP="00232D00">
      <w:pPr>
        <w:jc w:val="both"/>
        <w:rPr>
          <w:szCs w:val="22"/>
          <w:lang w:val="es-ES"/>
        </w:rPr>
      </w:pPr>
      <w:r w:rsidRPr="00232D00">
        <w:rPr>
          <w:szCs w:val="22"/>
          <w:lang w:val="es-ES"/>
        </w:rPr>
        <w:t xml:space="preserve">17. ¿Qué características tienen los </w:t>
      </w:r>
      <w:proofErr w:type="spellStart"/>
      <w:r w:rsidRPr="00232D00">
        <w:rPr>
          <w:szCs w:val="22"/>
          <w:lang w:val="es-ES"/>
        </w:rPr>
        <w:t>criovolcanes</w:t>
      </w:r>
      <w:proofErr w:type="spellEnd"/>
      <w:r w:rsidRPr="00232D00">
        <w:rPr>
          <w:szCs w:val="22"/>
          <w:lang w:val="es-ES"/>
        </w:rPr>
        <w:t xml:space="preserve">? </w:t>
      </w:r>
      <w:r w:rsidRPr="00232D00">
        <w:rPr>
          <w:b/>
          <w:szCs w:val="22"/>
          <w:lang w:val="es-ES"/>
        </w:rPr>
        <w:t>Están formados por materiales fríos.</w:t>
      </w:r>
    </w:p>
    <w:p w:rsidR="00232D00" w:rsidRPr="00232D00" w:rsidRDefault="00232D00" w:rsidP="00232D00">
      <w:pPr>
        <w:jc w:val="both"/>
        <w:rPr>
          <w:szCs w:val="22"/>
          <w:lang w:val="es-ES"/>
        </w:rPr>
      </w:pPr>
      <w:r w:rsidRPr="00232D00">
        <w:rPr>
          <w:szCs w:val="22"/>
          <w:lang w:val="es-ES"/>
        </w:rPr>
        <w:t>18. Señala el inicio y el final de cada una de las partes presenta este texto.</w:t>
      </w:r>
    </w:p>
    <w:p w:rsidR="00232D00" w:rsidRPr="00232D00" w:rsidRDefault="00232D00" w:rsidP="00232D00">
      <w:pPr>
        <w:ind w:firstLine="720"/>
        <w:jc w:val="both"/>
        <w:rPr>
          <w:b/>
          <w:szCs w:val="22"/>
          <w:lang w:val="es-ES"/>
        </w:rPr>
      </w:pPr>
      <w:r w:rsidRPr="00232D00">
        <w:rPr>
          <w:b/>
          <w:szCs w:val="22"/>
          <w:lang w:val="es-ES"/>
        </w:rPr>
        <w:t xml:space="preserve">Introducción: las dos primeras líneas.    (“Un volcán…de la Tierra”) </w:t>
      </w:r>
    </w:p>
    <w:p w:rsidR="00232D00" w:rsidRPr="00232D00" w:rsidRDefault="00232D00" w:rsidP="00232D00">
      <w:pPr>
        <w:ind w:firstLine="720"/>
        <w:jc w:val="both"/>
        <w:rPr>
          <w:b/>
          <w:szCs w:val="22"/>
          <w:lang w:val="es-ES"/>
        </w:rPr>
      </w:pPr>
      <w:r w:rsidRPr="00232D00">
        <w:rPr>
          <w:b/>
          <w:szCs w:val="22"/>
          <w:lang w:val="es-ES"/>
        </w:rPr>
        <w:t>Desarrollo: el resto del texto.       (“El ascenso del magma… Europa”).</w:t>
      </w:r>
    </w:p>
    <w:p w:rsidR="00232D00" w:rsidRPr="00232D00" w:rsidRDefault="00232D00" w:rsidP="00232D00">
      <w:pPr>
        <w:jc w:val="both"/>
        <w:rPr>
          <w:b/>
          <w:szCs w:val="22"/>
          <w:lang w:val="es-ES"/>
        </w:rPr>
      </w:pPr>
      <w:r w:rsidRPr="00232D00">
        <w:rPr>
          <w:szCs w:val="22"/>
          <w:lang w:val="es-ES"/>
        </w:rPr>
        <w:t xml:space="preserve">¿Se corresponde con la estructura típica de un texto expositivo? </w:t>
      </w:r>
      <w:r w:rsidRPr="00232D00">
        <w:rPr>
          <w:b/>
          <w:szCs w:val="22"/>
          <w:lang w:val="es-ES"/>
        </w:rPr>
        <w:t>Sí</w:t>
      </w:r>
      <w:r w:rsidRPr="00232D00">
        <w:rPr>
          <w:szCs w:val="22"/>
          <w:lang w:val="es-ES"/>
        </w:rPr>
        <w:t xml:space="preserve">. Falta alguna de sus partes? </w:t>
      </w:r>
      <w:r w:rsidRPr="00232D00">
        <w:rPr>
          <w:b/>
          <w:szCs w:val="22"/>
          <w:lang w:val="es-ES"/>
        </w:rPr>
        <w:t>Sí, falta la parte final, la conclusión.</w:t>
      </w:r>
    </w:p>
    <w:p w:rsidR="00232D00" w:rsidRDefault="00232D00" w:rsidP="00232D00">
      <w:pPr>
        <w:jc w:val="both"/>
        <w:rPr>
          <w:szCs w:val="22"/>
        </w:rPr>
      </w:pPr>
      <w:r w:rsidRPr="00232D00">
        <w:rPr>
          <w:szCs w:val="22"/>
          <w:lang w:val="es-ES"/>
        </w:rPr>
        <w:t xml:space="preserve">19.  Analiza las características lingüísticas de los textos expositivos que aparecen en el fragmento que acabas de leer. </w:t>
      </w:r>
      <w:proofErr w:type="spellStart"/>
      <w:r w:rsidRPr="00D85126">
        <w:rPr>
          <w:szCs w:val="22"/>
        </w:rPr>
        <w:t>Pon</w:t>
      </w:r>
      <w:proofErr w:type="spellEnd"/>
      <w:r w:rsidRPr="00D85126">
        <w:rPr>
          <w:szCs w:val="22"/>
        </w:rPr>
        <w:t xml:space="preserve"> </w:t>
      </w:r>
      <w:proofErr w:type="spellStart"/>
      <w:r w:rsidRPr="00D85126">
        <w:rPr>
          <w:szCs w:val="22"/>
        </w:rPr>
        <w:t>ejemplos</w:t>
      </w:r>
      <w:proofErr w:type="spellEnd"/>
      <w:r w:rsidRPr="00D85126">
        <w:rPr>
          <w:szCs w:val="22"/>
        </w:rPr>
        <w:t xml:space="preserve"> </w:t>
      </w:r>
      <w:proofErr w:type="spellStart"/>
      <w:r w:rsidRPr="00D85126">
        <w:rPr>
          <w:szCs w:val="22"/>
        </w:rPr>
        <w:t>extraídos</w:t>
      </w:r>
      <w:proofErr w:type="spellEnd"/>
      <w:r w:rsidRPr="00D85126">
        <w:rPr>
          <w:szCs w:val="22"/>
        </w:rPr>
        <w:t xml:space="preserve"> del </w:t>
      </w:r>
      <w:proofErr w:type="spellStart"/>
      <w:r w:rsidRPr="00D85126">
        <w:rPr>
          <w:szCs w:val="22"/>
        </w:rPr>
        <w:t>texto</w:t>
      </w:r>
      <w:proofErr w:type="spellEnd"/>
      <w:r w:rsidRPr="00D85126">
        <w:rPr>
          <w:szCs w:val="22"/>
        </w:rPr>
        <w:t>.</w:t>
      </w:r>
    </w:p>
    <w:p w:rsidR="00232D00" w:rsidRPr="00232D00" w:rsidRDefault="00232D00" w:rsidP="00751696">
      <w:pPr>
        <w:pStyle w:val="Prrafodelista"/>
        <w:numPr>
          <w:ilvl w:val="0"/>
          <w:numId w:val="29"/>
        </w:numPr>
        <w:jc w:val="both"/>
        <w:rPr>
          <w:b/>
          <w:szCs w:val="22"/>
          <w:lang w:val="es-ES"/>
        </w:rPr>
      </w:pPr>
      <w:r w:rsidRPr="00232D00">
        <w:rPr>
          <w:b/>
          <w:szCs w:val="22"/>
          <w:lang w:val="es-ES"/>
        </w:rPr>
        <w:t>Es un texto objetivo. Da a conocer información de los volcanes sin que aparezca la opinión del autor.</w:t>
      </w:r>
    </w:p>
    <w:p w:rsidR="00232D00" w:rsidRPr="00232D00" w:rsidRDefault="00232D00" w:rsidP="00751696">
      <w:pPr>
        <w:pStyle w:val="Prrafodelista"/>
        <w:numPr>
          <w:ilvl w:val="0"/>
          <w:numId w:val="29"/>
        </w:numPr>
        <w:jc w:val="both"/>
        <w:rPr>
          <w:b/>
          <w:szCs w:val="22"/>
          <w:lang w:val="es-ES"/>
        </w:rPr>
      </w:pPr>
      <w:r w:rsidRPr="00232D00">
        <w:rPr>
          <w:b/>
          <w:szCs w:val="22"/>
          <w:lang w:val="es-ES"/>
        </w:rPr>
        <w:t xml:space="preserve">Uso de verbos en modo indicativo: </w:t>
      </w:r>
      <w:r w:rsidRPr="00232D00">
        <w:rPr>
          <w:b/>
          <w:i/>
          <w:szCs w:val="22"/>
          <w:lang w:val="es-ES"/>
        </w:rPr>
        <w:t>es, emerge, adquieren</w:t>
      </w:r>
      <w:r w:rsidRPr="00232D00">
        <w:rPr>
          <w:b/>
          <w:szCs w:val="22"/>
          <w:lang w:val="es-ES"/>
        </w:rPr>
        <w:t>…</w:t>
      </w:r>
    </w:p>
    <w:p w:rsidR="00232D00" w:rsidRPr="00232D00" w:rsidRDefault="00232D00" w:rsidP="00751696">
      <w:pPr>
        <w:pStyle w:val="Prrafodelista"/>
        <w:numPr>
          <w:ilvl w:val="0"/>
          <w:numId w:val="29"/>
        </w:numPr>
        <w:jc w:val="both"/>
        <w:rPr>
          <w:b/>
          <w:szCs w:val="22"/>
          <w:lang w:val="es-ES"/>
        </w:rPr>
      </w:pPr>
      <w:r w:rsidRPr="00232D00">
        <w:rPr>
          <w:b/>
          <w:szCs w:val="22"/>
          <w:lang w:val="es-ES"/>
        </w:rPr>
        <w:t xml:space="preserve">Los verbos aparecen en 3ª persona: </w:t>
      </w:r>
      <w:r w:rsidRPr="00232D00">
        <w:rPr>
          <w:b/>
          <w:i/>
          <w:szCs w:val="22"/>
          <w:lang w:val="es-ES"/>
        </w:rPr>
        <w:t>se forman, existen, alcanzan</w:t>
      </w:r>
      <w:r w:rsidRPr="00232D00">
        <w:rPr>
          <w:b/>
          <w:szCs w:val="22"/>
          <w:lang w:val="es-ES"/>
        </w:rPr>
        <w:t>…</w:t>
      </w:r>
    </w:p>
    <w:p w:rsidR="00232D00" w:rsidRPr="00232D00" w:rsidRDefault="00232D00" w:rsidP="00751696">
      <w:pPr>
        <w:pStyle w:val="Prrafodelista"/>
        <w:numPr>
          <w:ilvl w:val="0"/>
          <w:numId w:val="29"/>
        </w:numPr>
        <w:jc w:val="both"/>
        <w:rPr>
          <w:b/>
          <w:szCs w:val="22"/>
          <w:lang w:val="es-ES"/>
        </w:rPr>
      </w:pPr>
      <w:r w:rsidRPr="00232D00">
        <w:rPr>
          <w:b/>
          <w:szCs w:val="22"/>
          <w:lang w:val="es-ES"/>
        </w:rPr>
        <w:t xml:space="preserve">Utiliza un vocabulario preciso y técnico: </w:t>
      </w:r>
      <w:r w:rsidRPr="00232D00">
        <w:rPr>
          <w:b/>
          <w:i/>
          <w:szCs w:val="22"/>
          <w:lang w:val="es-ES"/>
        </w:rPr>
        <w:t>lava, erupciones, cráter, magma</w:t>
      </w:r>
      <w:r w:rsidRPr="00232D00">
        <w:rPr>
          <w:b/>
          <w:szCs w:val="22"/>
          <w:lang w:val="es-ES"/>
        </w:rPr>
        <w:t>…</w:t>
      </w:r>
    </w:p>
    <w:p w:rsidR="00232D00" w:rsidRPr="00232D00" w:rsidRDefault="00232D00" w:rsidP="00751696">
      <w:pPr>
        <w:pStyle w:val="Prrafodelista"/>
        <w:numPr>
          <w:ilvl w:val="0"/>
          <w:numId w:val="29"/>
        </w:numPr>
        <w:jc w:val="both"/>
        <w:rPr>
          <w:b/>
          <w:szCs w:val="22"/>
          <w:lang w:val="es-ES"/>
        </w:rPr>
      </w:pPr>
      <w:r w:rsidRPr="00232D00">
        <w:rPr>
          <w:b/>
          <w:szCs w:val="22"/>
          <w:lang w:val="es-ES"/>
        </w:rPr>
        <w:t xml:space="preserve">Uso de adjetivos especificativos: </w:t>
      </w:r>
      <w:r w:rsidRPr="00232D00">
        <w:rPr>
          <w:b/>
          <w:i/>
          <w:szCs w:val="22"/>
          <w:lang w:val="es-ES"/>
        </w:rPr>
        <w:t>geológica, destructiva, cónica, oceánica</w:t>
      </w:r>
      <w:r w:rsidRPr="00232D00">
        <w:rPr>
          <w:b/>
          <w:szCs w:val="22"/>
          <w:lang w:val="es-ES"/>
        </w:rPr>
        <w:t>…</w:t>
      </w:r>
    </w:p>
    <w:p w:rsidR="00232D00" w:rsidRPr="00232D00" w:rsidRDefault="00232D00" w:rsidP="00751696">
      <w:pPr>
        <w:pStyle w:val="Prrafodelista"/>
        <w:numPr>
          <w:ilvl w:val="0"/>
          <w:numId w:val="29"/>
        </w:numPr>
        <w:jc w:val="both"/>
        <w:rPr>
          <w:b/>
          <w:i/>
          <w:szCs w:val="22"/>
          <w:lang w:val="es-ES"/>
        </w:rPr>
      </w:pPr>
      <w:r w:rsidRPr="00232D00">
        <w:rPr>
          <w:b/>
          <w:szCs w:val="22"/>
          <w:lang w:val="es-ES"/>
        </w:rPr>
        <w:t xml:space="preserve">Presencia de conectores: </w:t>
      </w:r>
      <w:r w:rsidRPr="00232D00">
        <w:rPr>
          <w:b/>
          <w:i/>
          <w:szCs w:val="22"/>
          <w:lang w:val="es-ES"/>
        </w:rPr>
        <w:t>En ocasiones, por lo general…</w:t>
      </w:r>
    </w:p>
    <w:p w:rsidR="00232D00" w:rsidRPr="00232D00" w:rsidRDefault="00232D00" w:rsidP="00232D00">
      <w:pPr>
        <w:jc w:val="both"/>
        <w:rPr>
          <w:b/>
          <w:szCs w:val="22"/>
          <w:lang w:val="es-ES"/>
        </w:rPr>
      </w:pPr>
      <w:r w:rsidRPr="00232D00">
        <w:rPr>
          <w:szCs w:val="22"/>
          <w:lang w:val="es-ES"/>
        </w:rPr>
        <w:t xml:space="preserve">20.  ¿Crees que se trata de una exposición de carácter </w:t>
      </w:r>
      <w:r w:rsidRPr="00232D00">
        <w:rPr>
          <w:i/>
          <w:szCs w:val="22"/>
          <w:lang w:val="es-ES"/>
        </w:rPr>
        <w:t>divulgativo</w:t>
      </w:r>
      <w:r w:rsidRPr="00232D00">
        <w:rPr>
          <w:szCs w:val="22"/>
          <w:lang w:val="es-ES"/>
        </w:rPr>
        <w:t xml:space="preserve"> o </w:t>
      </w:r>
      <w:r w:rsidRPr="00232D00">
        <w:rPr>
          <w:i/>
          <w:szCs w:val="22"/>
          <w:lang w:val="es-ES"/>
        </w:rPr>
        <w:t>especializado</w:t>
      </w:r>
      <w:r w:rsidRPr="00232D00">
        <w:rPr>
          <w:szCs w:val="22"/>
          <w:lang w:val="es-ES"/>
        </w:rPr>
        <w:t xml:space="preserve">? Justifica tu respuesta. </w:t>
      </w:r>
      <w:r w:rsidRPr="00232D00">
        <w:rPr>
          <w:b/>
          <w:szCs w:val="22"/>
          <w:lang w:val="es-ES"/>
        </w:rPr>
        <w:t>Es una exposición de carácter divulgativo porque está destinada a un público amplio, que no son especialistas en el tema. Su lenguaje es asequible y es fácil de entender.</w:t>
      </w:r>
    </w:p>
    <w:p w:rsidR="00232D00" w:rsidRPr="00232D00" w:rsidRDefault="00232D00" w:rsidP="00232D00">
      <w:pPr>
        <w:jc w:val="both"/>
        <w:rPr>
          <w:szCs w:val="22"/>
          <w:lang w:val="es-ES"/>
        </w:rPr>
      </w:pPr>
      <w:r w:rsidRPr="00232D00">
        <w:rPr>
          <w:b/>
          <w:szCs w:val="22"/>
          <w:lang w:val="es-ES"/>
        </w:rPr>
        <w:t>21. AHORA TÚ</w:t>
      </w:r>
      <w:r w:rsidRPr="00232D00">
        <w:rPr>
          <w:szCs w:val="22"/>
          <w:lang w:val="es-ES"/>
        </w:rPr>
        <w:t>. A lo largo de esta unidad,  has visto ejemplos de textos expositivos, sus características y su estructura. Con todos esos conocimientos, elabora un texto que contenga información sobre algún tema que te resulte interesante.  Busca información, haz un guion de los aspectos que quieres tratar y organízalos siguiendo un orden lógico. Pasa toda información a limpio, cuidando la ortografía y  la presentación del escrito.</w:t>
      </w:r>
    </w:p>
    <w:p w:rsidR="00232D00" w:rsidRPr="00232D00" w:rsidRDefault="00232D00" w:rsidP="00232D00">
      <w:pPr>
        <w:jc w:val="both"/>
        <w:rPr>
          <w:b/>
          <w:szCs w:val="22"/>
          <w:lang w:val="es-ES"/>
        </w:rPr>
      </w:pPr>
      <w:r w:rsidRPr="00232D00">
        <w:rPr>
          <w:b/>
          <w:szCs w:val="22"/>
          <w:lang w:val="es-ES"/>
        </w:rPr>
        <w:t>Respuesta libre, actividad de individual de búsqueda de información y creación.</w:t>
      </w:r>
    </w:p>
    <w:p w:rsidR="00232D00" w:rsidRPr="00232D00" w:rsidRDefault="00232D00" w:rsidP="00232D00">
      <w:pPr>
        <w:jc w:val="both"/>
        <w:rPr>
          <w:b/>
          <w:szCs w:val="22"/>
          <w:lang w:val="es-ES"/>
        </w:rPr>
      </w:pPr>
    </w:p>
    <w:p w:rsidR="00232D00" w:rsidRPr="00232D00" w:rsidRDefault="00232D00" w:rsidP="00232D00">
      <w:pPr>
        <w:jc w:val="both"/>
        <w:rPr>
          <w:szCs w:val="22"/>
          <w:lang w:val="es-ES"/>
        </w:rPr>
      </w:pPr>
      <w:r w:rsidRPr="00232D00">
        <w:rPr>
          <w:b/>
          <w:szCs w:val="22"/>
          <w:lang w:val="es-ES"/>
        </w:rPr>
        <w:t>Página 146</w:t>
      </w:r>
    </w:p>
    <w:p w:rsidR="00232D00" w:rsidRPr="00232D00" w:rsidRDefault="00232D00" w:rsidP="00232D00">
      <w:pPr>
        <w:ind w:left="-284" w:firstLine="284"/>
        <w:rPr>
          <w:b/>
          <w:szCs w:val="22"/>
          <w:lang w:val="es-ES"/>
        </w:rPr>
      </w:pPr>
      <w:r w:rsidRPr="00232D00">
        <w:rPr>
          <w:b/>
          <w:szCs w:val="22"/>
          <w:lang w:val="es-ES"/>
        </w:rPr>
        <w:t>CONOCIMIENTO DE LA LENGUA: GRAMÁTICA</w:t>
      </w:r>
    </w:p>
    <w:p w:rsidR="00232D00" w:rsidRPr="00232D00" w:rsidRDefault="00232D00" w:rsidP="00232D00">
      <w:pPr>
        <w:ind w:left="-284" w:firstLine="284"/>
        <w:rPr>
          <w:b/>
          <w:szCs w:val="22"/>
          <w:lang w:val="es-ES"/>
        </w:rPr>
      </w:pPr>
      <w:r w:rsidRPr="00232D00">
        <w:rPr>
          <w:b/>
          <w:szCs w:val="22"/>
          <w:lang w:val="es-ES"/>
        </w:rPr>
        <w:t>Actividades de inicio</w:t>
      </w:r>
    </w:p>
    <w:p w:rsidR="00232D00" w:rsidRPr="00232D00" w:rsidRDefault="00232D00" w:rsidP="00232D00">
      <w:pPr>
        <w:spacing w:line="360" w:lineRule="auto"/>
        <w:rPr>
          <w:szCs w:val="22"/>
          <w:lang w:val="es-ES"/>
        </w:rPr>
      </w:pPr>
      <w:r w:rsidRPr="00232D00">
        <w:rPr>
          <w:szCs w:val="22"/>
          <w:lang w:val="es-ES"/>
        </w:rPr>
        <w:t xml:space="preserve">1. Observa las palabras que aparecen en azul. La mayoría indican las </w:t>
      </w:r>
      <w:r w:rsidRPr="00232D00">
        <w:rPr>
          <w:i/>
          <w:szCs w:val="22"/>
          <w:lang w:val="es-ES"/>
        </w:rPr>
        <w:t xml:space="preserve">circunstancias de lugar, tiempo o modo </w:t>
      </w:r>
      <w:r w:rsidRPr="00232D00">
        <w:rPr>
          <w:szCs w:val="22"/>
          <w:lang w:val="es-ES"/>
        </w:rPr>
        <w:t>en que se produce la acción verbal. Anota a qué circunstancia se refieren cada una de ellas y anótalo en tu cuaderno.</w:t>
      </w:r>
    </w:p>
    <w:p w:rsidR="00232D00" w:rsidRPr="00232D00" w:rsidRDefault="00232D00" w:rsidP="00232D00">
      <w:pPr>
        <w:spacing w:line="360" w:lineRule="auto"/>
        <w:rPr>
          <w:b/>
          <w:szCs w:val="22"/>
          <w:lang w:val="es-ES"/>
        </w:rPr>
      </w:pPr>
      <w:r w:rsidRPr="00232D00">
        <w:rPr>
          <w:b/>
          <w:szCs w:val="22"/>
          <w:lang w:val="es-ES"/>
        </w:rPr>
        <w:t>Tiempo: pronto, entonces</w:t>
      </w:r>
    </w:p>
    <w:p w:rsidR="00232D00" w:rsidRPr="00232D00" w:rsidRDefault="00232D00" w:rsidP="00232D00">
      <w:pPr>
        <w:spacing w:line="360" w:lineRule="auto"/>
        <w:rPr>
          <w:b/>
          <w:szCs w:val="22"/>
          <w:lang w:val="es-ES"/>
        </w:rPr>
      </w:pPr>
      <w:r w:rsidRPr="00232D00">
        <w:rPr>
          <w:b/>
          <w:szCs w:val="22"/>
          <w:lang w:val="es-ES"/>
        </w:rPr>
        <w:t>Lugar: detrás</w:t>
      </w:r>
    </w:p>
    <w:p w:rsidR="00232D00" w:rsidRPr="00232D00" w:rsidRDefault="00232D00" w:rsidP="00232D00">
      <w:pPr>
        <w:spacing w:line="360" w:lineRule="auto"/>
        <w:rPr>
          <w:b/>
          <w:szCs w:val="22"/>
          <w:lang w:val="es-ES"/>
        </w:rPr>
      </w:pPr>
      <w:r w:rsidRPr="00232D00">
        <w:rPr>
          <w:b/>
          <w:szCs w:val="22"/>
          <w:lang w:val="es-ES"/>
        </w:rPr>
        <w:t>Modo: lentamente</w:t>
      </w:r>
    </w:p>
    <w:p w:rsidR="00232D00" w:rsidRPr="00232D00" w:rsidRDefault="00232D00" w:rsidP="00232D00">
      <w:pPr>
        <w:spacing w:line="360" w:lineRule="auto"/>
        <w:rPr>
          <w:szCs w:val="22"/>
          <w:lang w:val="es-ES"/>
        </w:rPr>
      </w:pPr>
    </w:p>
    <w:p w:rsidR="00232D00" w:rsidRPr="00232D00" w:rsidRDefault="00232D00" w:rsidP="00232D00">
      <w:pPr>
        <w:spacing w:line="360" w:lineRule="auto"/>
        <w:rPr>
          <w:b/>
          <w:szCs w:val="22"/>
          <w:lang w:val="es-ES"/>
        </w:rPr>
      </w:pPr>
      <w:r w:rsidRPr="00232D00">
        <w:rPr>
          <w:szCs w:val="22"/>
          <w:lang w:val="es-ES"/>
        </w:rPr>
        <w:lastRenderedPageBreak/>
        <w:t xml:space="preserve">2. ¿Podemos cambiar el género o el número de las palabras anteriores? ¿Son </w:t>
      </w:r>
      <w:r w:rsidRPr="00232D00">
        <w:rPr>
          <w:i/>
          <w:szCs w:val="22"/>
          <w:lang w:val="es-ES"/>
        </w:rPr>
        <w:t>variables</w:t>
      </w:r>
      <w:r w:rsidRPr="00232D00">
        <w:rPr>
          <w:szCs w:val="22"/>
          <w:lang w:val="es-ES"/>
        </w:rPr>
        <w:t xml:space="preserve"> o </w:t>
      </w:r>
      <w:r w:rsidRPr="00232D00">
        <w:rPr>
          <w:i/>
          <w:szCs w:val="22"/>
          <w:lang w:val="es-ES"/>
        </w:rPr>
        <w:t>invariables</w:t>
      </w:r>
      <w:r w:rsidRPr="00232D00">
        <w:rPr>
          <w:szCs w:val="22"/>
          <w:lang w:val="es-ES"/>
        </w:rPr>
        <w:t xml:space="preserve">?  </w:t>
      </w:r>
      <w:r w:rsidRPr="00232D00">
        <w:rPr>
          <w:b/>
          <w:szCs w:val="22"/>
          <w:lang w:val="es-ES"/>
        </w:rPr>
        <w:t>No, no podemos cambiar ni el género ni el número, ya que son palabras invariables, eso es, no cambian.</w:t>
      </w:r>
    </w:p>
    <w:p w:rsidR="00232D00" w:rsidRPr="00232D00" w:rsidRDefault="00232D00" w:rsidP="00232D00">
      <w:pPr>
        <w:spacing w:line="360" w:lineRule="auto"/>
        <w:rPr>
          <w:b/>
          <w:szCs w:val="22"/>
          <w:lang w:val="es-ES"/>
        </w:rPr>
      </w:pPr>
    </w:p>
    <w:p w:rsidR="00232D00" w:rsidRPr="00232D00" w:rsidRDefault="00232D00" w:rsidP="00232D00">
      <w:pPr>
        <w:spacing w:line="360" w:lineRule="auto"/>
        <w:rPr>
          <w:b/>
          <w:szCs w:val="22"/>
          <w:lang w:val="es-ES"/>
        </w:rPr>
      </w:pPr>
    </w:p>
    <w:p w:rsidR="00232D00" w:rsidRPr="00232D00" w:rsidRDefault="00232D00" w:rsidP="00232D00">
      <w:pPr>
        <w:rPr>
          <w:szCs w:val="22"/>
          <w:lang w:val="es-ES"/>
        </w:rPr>
      </w:pPr>
      <w:r w:rsidRPr="00232D00">
        <w:rPr>
          <w:szCs w:val="22"/>
          <w:lang w:val="es-ES"/>
        </w:rPr>
        <w:t xml:space="preserve">3. Las palabras que aparecen en rojo son </w:t>
      </w:r>
      <w:r w:rsidRPr="00232D00">
        <w:rPr>
          <w:b/>
          <w:szCs w:val="22"/>
          <w:lang w:val="es-ES"/>
        </w:rPr>
        <w:t>preposiciones</w:t>
      </w:r>
      <w:r w:rsidRPr="00232D00">
        <w:rPr>
          <w:szCs w:val="22"/>
          <w:lang w:val="es-ES"/>
        </w:rPr>
        <w:t>. ¿Sabes qué función tienen?</w:t>
      </w:r>
    </w:p>
    <w:p w:rsidR="00232D00" w:rsidRPr="00232D00" w:rsidRDefault="00232D00" w:rsidP="00232D00">
      <w:pPr>
        <w:rPr>
          <w:szCs w:val="22"/>
          <w:lang w:val="es-ES"/>
        </w:rPr>
      </w:pPr>
      <w:r w:rsidRPr="00232D00">
        <w:rPr>
          <w:szCs w:val="22"/>
          <w:lang w:val="es-ES"/>
        </w:rPr>
        <w:tab/>
      </w:r>
      <w:r w:rsidRPr="00232D00">
        <w:rPr>
          <w:szCs w:val="22"/>
          <w:lang w:val="es-ES"/>
        </w:rPr>
        <w:tab/>
      </w:r>
      <w:r w:rsidRPr="00232D00">
        <w:rPr>
          <w:szCs w:val="22"/>
          <w:lang w:val="es-ES"/>
        </w:rPr>
        <w:tab/>
        <w:t>__   Acompañan al verbo.</w:t>
      </w:r>
    </w:p>
    <w:p w:rsidR="00232D00" w:rsidRPr="00232D00" w:rsidRDefault="00232D00" w:rsidP="00232D00">
      <w:pPr>
        <w:rPr>
          <w:szCs w:val="22"/>
          <w:lang w:val="es-ES"/>
        </w:rPr>
      </w:pPr>
      <w:r w:rsidRPr="00232D00">
        <w:rPr>
          <w:szCs w:val="22"/>
          <w:lang w:val="es-ES"/>
        </w:rPr>
        <w:tab/>
      </w:r>
      <w:r w:rsidRPr="00232D00">
        <w:rPr>
          <w:szCs w:val="22"/>
          <w:lang w:val="es-ES"/>
        </w:rPr>
        <w:tab/>
        <w:t xml:space="preserve">          __     Relacionan unas palabras con otras.</w:t>
      </w:r>
    </w:p>
    <w:p w:rsidR="00232D00" w:rsidRPr="00232D00" w:rsidRDefault="00232D00" w:rsidP="00232D00">
      <w:pPr>
        <w:rPr>
          <w:szCs w:val="22"/>
          <w:lang w:val="es-ES"/>
        </w:rPr>
      </w:pPr>
      <w:r w:rsidRPr="00232D00">
        <w:rPr>
          <w:szCs w:val="22"/>
          <w:lang w:val="es-ES"/>
        </w:rPr>
        <w:tab/>
      </w:r>
      <w:r w:rsidRPr="00232D00">
        <w:rPr>
          <w:szCs w:val="22"/>
          <w:lang w:val="es-ES"/>
        </w:rPr>
        <w:tab/>
      </w:r>
      <w:r w:rsidRPr="00232D00">
        <w:rPr>
          <w:b/>
          <w:szCs w:val="22"/>
          <w:lang w:val="es-ES"/>
        </w:rPr>
        <w:t xml:space="preserve">           X</w:t>
      </w:r>
      <w:r w:rsidRPr="00232D00">
        <w:rPr>
          <w:szCs w:val="22"/>
          <w:lang w:val="es-ES"/>
        </w:rPr>
        <w:t xml:space="preserve">  </w:t>
      </w:r>
      <w:r w:rsidRPr="00232D00">
        <w:rPr>
          <w:b/>
          <w:szCs w:val="22"/>
          <w:lang w:val="es-ES"/>
        </w:rPr>
        <w:t xml:space="preserve">   </w:t>
      </w:r>
      <w:r w:rsidRPr="00232D00">
        <w:rPr>
          <w:szCs w:val="22"/>
          <w:lang w:val="es-ES"/>
        </w:rPr>
        <w:t>Unen palabras, grupos de palabras u oraciones.</w:t>
      </w:r>
    </w:p>
    <w:p w:rsidR="00232D00" w:rsidRPr="00232D00" w:rsidRDefault="00232D00" w:rsidP="00232D00">
      <w:pPr>
        <w:rPr>
          <w:szCs w:val="22"/>
          <w:lang w:val="es-ES"/>
        </w:rPr>
      </w:pPr>
      <w:r w:rsidRPr="00232D00">
        <w:rPr>
          <w:szCs w:val="22"/>
          <w:lang w:val="es-ES"/>
        </w:rPr>
        <w:t xml:space="preserve">4. ¿Sabes qué tipo de palabras son las que están destacadas en verde? </w:t>
      </w:r>
      <w:r w:rsidRPr="00232D00">
        <w:rPr>
          <w:b/>
          <w:szCs w:val="22"/>
          <w:lang w:val="es-ES"/>
        </w:rPr>
        <w:t>Son conjunciones</w:t>
      </w:r>
      <w:r w:rsidRPr="00232D00">
        <w:rPr>
          <w:szCs w:val="22"/>
          <w:lang w:val="es-ES"/>
        </w:rPr>
        <w:t>.</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Página 147</w:t>
      </w:r>
    </w:p>
    <w:p w:rsidR="00232D00" w:rsidRPr="00232D00" w:rsidRDefault="00232D00" w:rsidP="00232D00">
      <w:pPr>
        <w:rPr>
          <w:b/>
          <w:szCs w:val="22"/>
          <w:lang w:val="es-ES"/>
        </w:rPr>
      </w:pPr>
      <w:r w:rsidRPr="00232D00">
        <w:rPr>
          <w:b/>
          <w:szCs w:val="22"/>
          <w:lang w:val="es-ES"/>
        </w:rPr>
        <w:t>Actividades</w:t>
      </w:r>
    </w:p>
    <w:p w:rsidR="00232D00" w:rsidRPr="00232D00" w:rsidRDefault="00232D00" w:rsidP="00232D00">
      <w:pPr>
        <w:jc w:val="both"/>
        <w:rPr>
          <w:b/>
          <w:szCs w:val="22"/>
          <w:lang w:val="es-ES"/>
        </w:rPr>
      </w:pPr>
    </w:p>
    <w:p w:rsidR="00232D00" w:rsidRPr="00232D00" w:rsidRDefault="00232D00" w:rsidP="00232D00">
      <w:pPr>
        <w:autoSpaceDE w:val="0"/>
        <w:autoSpaceDN w:val="0"/>
        <w:adjustRightInd w:val="0"/>
        <w:spacing w:line="360" w:lineRule="auto"/>
        <w:rPr>
          <w:szCs w:val="22"/>
          <w:lang w:val="es-ES"/>
        </w:rPr>
      </w:pPr>
      <w:r w:rsidRPr="00232D00">
        <w:rPr>
          <w:szCs w:val="22"/>
          <w:lang w:val="es-ES"/>
        </w:rPr>
        <w:t>5.  En las siguientes oraciones,</w:t>
      </w:r>
      <w:r w:rsidRPr="00232D00">
        <w:rPr>
          <w:rStyle w:val="Textoennegrita"/>
          <w:szCs w:val="22"/>
          <w:lang w:val="es-ES"/>
        </w:rPr>
        <w:t xml:space="preserve"> </w:t>
      </w:r>
      <w:r w:rsidRPr="00232D00">
        <w:rPr>
          <w:szCs w:val="22"/>
          <w:lang w:val="es-ES"/>
        </w:rPr>
        <w:t xml:space="preserve">¿qué palabras son las que te ayudan a ubicarte en un tiempo, en un lugar, te indican cantidad o modo con respecto a la acción? </w:t>
      </w:r>
    </w:p>
    <w:p w:rsidR="00232D00" w:rsidRPr="00232D00" w:rsidRDefault="00232D00" w:rsidP="00751696">
      <w:pPr>
        <w:pStyle w:val="Prrafodelista"/>
        <w:numPr>
          <w:ilvl w:val="0"/>
          <w:numId w:val="25"/>
        </w:numPr>
        <w:suppressAutoHyphens w:val="0"/>
        <w:autoSpaceDE w:val="0"/>
        <w:autoSpaceDN w:val="0"/>
        <w:adjustRightInd w:val="0"/>
        <w:spacing w:line="360" w:lineRule="auto"/>
        <w:rPr>
          <w:szCs w:val="22"/>
          <w:lang w:val="es-ES"/>
        </w:rPr>
      </w:pPr>
      <w:r w:rsidRPr="00232D00">
        <w:rPr>
          <w:szCs w:val="22"/>
          <w:lang w:val="es-ES"/>
        </w:rPr>
        <w:t xml:space="preserve">Su coche pasó </w:t>
      </w:r>
      <w:r w:rsidRPr="00232D00">
        <w:rPr>
          <w:b/>
          <w:szCs w:val="22"/>
          <w:lang w:val="es-ES"/>
        </w:rPr>
        <w:t xml:space="preserve">demasiado cerca </w:t>
      </w:r>
      <w:r w:rsidRPr="00232D00">
        <w:rPr>
          <w:szCs w:val="22"/>
          <w:lang w:val="es-ES"/>
        </w:rPr>
        <w:t>de nosotros.</w:t>
      </w:r>
    </w:p>
    <w:p w:rsidR="00232D00" w:rsidRPr="00232D00" w:rsidRDefault="00232D00" w:rsidP="00751696">
      <w:pPr>
        <w:pStyle w:val="Prrafodelista"/>
        <w:numPr>
          <w:ilvl w:val="0"/>
          <w:numId w:val="25"/>
        </w:numPr>
        <w:suppressAutoHyphens w:val="0"/>
        <w:autoSpaceDE w:val="0"/>
        <w:autoSpaceDN w:val="0"/>
        <w:adjustRightInd w:val="0"/>
        <w:spacing w:line="360" w:lineRule="auto"/>
        <w:rPr>
          <w:szCs w:val="22"/>
          <w:lang w:val="es-ES"/>
        </w:rPr>
      </w:pPr>
      <w:r w:rsidRPr="00232D00">
        <w:rPr>
          <w:szCs w:val="22"/>
          <w:lang w:val="es-ES"/>
        </w:rPr>
        <w:t xml:space="preserve">Quizás lo compre, lo decidiré </w:t>
      </w:r>
      <w:r w:rsidRPr="00232D00">
        <w:rPr>
          <w:b/>
          <w:szCs w:val="22"/>
          <w:lang w:val="es-ES"/>
        </w:rPr>
        <w:t>más</w:t>
      </w:r>
      <w:r w:rsidRPr="00232D00">
        <w:rPr>
          <w:szCs w:val="22"/>
          <w:lang w:val="es-ES"/>
        </w:rPr>
        <w:t xml:space="preserve"> </w:t>
      </w:r>
      <w:r w:rsidRPr="00232D00">
        <w:rPr>
          <w:b/>
          <w:szCs w:val="22"/>
          <w:lang w:val="es-ES"/>
        </w:rPr>
        <w:t>tarde</w:t>
      </w:r>
      <w:r w:rsidRPr="00232D00">
        <w:rPr>
          <w:szCs w:val="22"/>
          <w:lang w:val="es-ES"/>
        </w:rPr>
        <w:t>.</w:t>
      </w:r>
    </w:p>
    <w:p w:rsidR="00232D00" w:rsidRPr="00232D00" w:rsidRDefault="00232D00" w:rsidP="00751696">
      <w:pPr>
        <w:pStyle w:val="Prrafodelista"/>
        <w:numPr>
          <w:ilvl w:val="0"/>
          <w:numId w:val="25"/>
        </w:numPr>
        <w:suppressAutoHyphens w:val="0"/>
        <w:autoSpaceDE w:val="0"/>
        <w:autoSpaceDN w:val="0"/>
        <w:adjustRightInd w:val="0"/>
        <w:spacing w:line="360" w:lineRule="auto"/>
        <w:rPr>
          <w:szCs w:val="22"/>
          <w:lang w:val="es-ES"/>
        </w:rPr>
      </w:pPr>
      <w:r w:rsidRPr="00232D00">
        <w:rPr>
          <w:szCs w:val="22"/>
          <w:lang w:val="es-ES"/>
        </w:rPr>
        <w:t xml:space="preserve">Te he dejado la mochila </w:t>
      </w:r>
      <w:r w:rsidRPr="00232D00">
        <w:rPr>
          <w:b/>
          <w:szCs w:val="22"/>
          <w:lang w:val="es-ES"/>
        </w:rPr>
        <w:t>encima</w:t>
      </w:r>
      <w:r w:rsidRPr="00232D00">
        <w:rPr>
          <w:szCs w:val="22"/>
          <w:lang w:val="es-ES"/>
        </w:rPr>
        <w:t xml:space="preserve"> de la mesa.</w:t>
      </w:r>
    </w:p>
    <w:p w:rsidR="00232D00" w:rsidRPr="00D85126" w:rsidRDefault="00232D00" w:rsidP="00751696">
      <w:pPr>
        <w:pStyle w:val="Prrafodelista"/>
        <w:numPr>
          <w:ilvl w:val="0"/>
          <w:numId w:val="25"/>
        </w:numPr>
        <w:suppressAutoHyphens w:val="0"/>
        <w:autoSpaceDE w:val="0"/>
        <w:autoSpaceDN w:val="0"/>
        <w:adjustRightInd w:val="0"/>
        <w:spacing w:line="360" w:lineRule="auto"/>
        <w:rPr>
          <w:szCs w:val="22"/>
        </w:rPr>
      </w:pPr>
      <w:r w:rsidRPr="00D85126">
        <w:rPr>
          <w:szCs w:val="22"/>
        </w:rPr>
        <w:t>¿</w:t>
      </w:r>
      <w:proofErr w:type="spellStart"/>
      <w:r w:rsidRPr="005B68C3">
        <w:rPr>
          <w:b/>
          <w:szCs w:val="22"/>
        </w:rPr>
        <w:t>Cuándo</w:t>
      </w:r>
      <w:proofErr w:type="spellEnd"/>
      <w:r w:rsidRPr="00D85126">
        <w:rPr>
          <w:szCs w:val="22"/>
        </w:rPr>
        <w:t xml:space="preserve"> has </w:t>
      </w:r>
      <w:proofErr w:type="spellStart"/>
      <w:r w:rsidRPr="00D85126">
        <w:rPr>
          <w:szCs w:val="22"/>
        </w:rPr>
        <w:t>venido</w:t>
      </w:r>
      <w:proofErr w:type="spellEnd"/>
      <w:r w:rsidRPr="00D85126">
        <w:rPr>
          <w:szCs w:val="22"/>
        </w:rPr>
        <w:t>?</w:t>
      </w:r>
    </w:p>
    <w:p w:rsidR="00232D00" w:rsidRPr="00232D00" w:rsidRDefault="00232D00" w:rsidP="00751696">
      <w:pPr>
        <w:pStyle w:val="Prrafodelista"/>
        <w:numPr>
          <w:ilvl w:val="0"/>
          <w:numId w:val="25"/>
        </w:numPr>
        <w:suppressAutoHyphens w:val="0"/>
        <w:autoSpaceDE w:val="0"/>
        <w:autoSpaceDN w:val="0"/>
        <w:adjustRightInd w:val="0"/>
        <w:spacing w:line="360" w:lineRule="auto"/>
        <w:rPr>
          <w:szCs w:val="22"/>
          <w:lang w:val="es-ES"/>
        </w:rPr>
      </w:pPr>
      <w:r w:rsidRPr="00232D00">
        <w:rPr>
          <w:szCs w:val="22"/>
          <w:lang w:val="es-ES"/>
        </w:rPr>
        <w:t xml:space="preserve">Sí, te escuché, y lo hice </w:t>
      </w:r>
      <w:r w:rsidRPr="00232D00">
        <w:rPr>
          <w:b/>
          <w:szCs w:val="22"/>
          <w:lang w:val="es-ES"/>
        </w:rPr>
        <w:t>atentamente</w:t>
      </w:r>
      <w:r w:rsidRPr="00232D00">
        <w:rPr>
          <w:szCs w:val="22"/>
          <w:lang w:val="es-ES"/>
        </w:rPr>
        <w:t>.</w:t>
      </w:r>
    </w:p>
    <w:p w:rsidR="00232D00" w:rsidRPr="00232D00" w:rsidRDefault="00232D00" w:rsidP="00751696">
      <w:pPr>
        <w:pStyle w:val="Prrafodelista"/>
        <w:numPr>
          <w:ilvl w:val="0"/>
          <w:numId w:val="25"/>
        </w:numPr>
        <w:suppressAutoHyphens w:val="0"/>
        <w:autoSpaceDE w:val="0"/>
        <w:autoSpaceDN w:val="0"/>
        <w:adjustRightInd w:val="0"/>
        <w:spacing w:line="360" w:lineRule="auto"/>
        <w:rPr>
          <w:szCs w:val="22"/>
          <w:lang w:val="es-ES"/>
        </w:rPr>
      </w:pPr>
      <w:r w:rsidRPr="00232D00">
        <w:rPr>
          <w:szCs w:val="22"/>
          <w:lang w:val="es-ES"/>
        </w:rPr>
        <w:t xml:space="preserve">Los bomberos llegaron </w:t>
      </w:r>
      <w:r w:rsidRPr="00232D00">
        <w:rPr>
          <w:b/>
          <w:szCs w:val="22"/>
          <w:lang w:val="es-ES"/>
        </w:rPr>
        <w:t>muy</w:t>
      </w:r>
      <w:r w:rsidRPr="00232D00">
        <w:rPr>
          <w:szCs w:val="22"/>
          <w:lang w:val="es-ES"/>
        </w:rPr>
        <w:t xml:space="preserve"> </w:t>
      </w:r>
      <w:r w:rsidRPr="00232D00">
        <w:rPr>
          <w:b/>
          <w:szCs w:val="22"/>
          <w:lang w:val="es-ES"/>
        </w:rPr>
        <w:t xml:space="preserve">rápido </w:t>
      </w:r>
      <w:r w:rsidRPr="00232D00">
        <w:rPr>
          <w:szCs w:val="22"/>
          <w:lang w:val="es-ES"/>
        </w:rPr>
        <w:t>al lugar.</w:t>
      </w:r>
    </w:p>
    <w:p w:rsidR="00232D00" w:rsidRPr="00232D00" w:rsidRDefault="00232D00" w:rsidP="00751696">
      <w:pPr>
        <w:pStyle w:val="Prrafodelista"/>
        <w:numPr>
          <w:ilvl w:val="0"/>
          <w:numId w:val="25"/>
        </w:numPr>
        <w:suppressAutoHyphens w:val="0"/>
        <w:autoSpaceDE w:val="0"/>
        <w:autoSpaceDN w:val="0"/>
        <w:adjustRightInd w:val="0"/>
        <w:spacing w:line="360" w:lineRule="auto"/>
        <w:rPr>
          <w:szCs w:val="22"/>
          <w:lang w:val="es-ES"/>
        </w:rPr>
      </w:pPr>
      <w:r w:rsidRPr="00232D00">
        <w:rPr>
          <w:b/>
          <w:szCs w:val="22"/>
          <w:lang w:val="es-ES"/>
        </w:rPr>
        <w:t>Hoy</w:t>
      </w:r>
      <w:r w:rsidRPr="00232D00">
        <w:rPr>
          <w:szCs w:val="22"/>
          <w:lang w:val="es-ES"/>
        </w:rPr>
        <w:t xml:space="preserve"> no irás al cine con tus amigos.</w:t>
      </w:r>
    </w:p>
    <w:p w:rsidR="00232D00" w:rsidRPr="00232D00" w:rsidRDefault="00232D00" w:rsidP="00751696">
      <w:pPr>
        <w:pStyle w:val="Prrafodelista"/>
        <w:numPr>
          <w:ilvl w:val="0"/>
          <w:numId w:val="25"/>
        </w:numPr>
        <w:suppressAutoHyphens w:val="0"/>
        <w:autoSpaceDE w:val="0"/>
        <w:autoSpaceDN w:val="0"/>
        <w:adjustRightInd w:val="0"/>
        <w:spacing w:line="360" w:lineRule="auto"/>
        <w:rPr>
          <w:szCs w:val="22"/>
          <w:lang w:val="es-ES"/>
        </w:rPr>
      </w:pPr>
      <w:r w:rsidRPr="00232D00">
        <w:rPr>
          <w:szCs w:val="22"/>
          <w:lang w:val="es-ES"/>
        </w:rPr>
        <w:t xml:space="preserve">Te has equivocado, vuelve a hacerlo </w:t>
      </w:r>
      <w:r w:rsidRPr="00232D00">
        <w:rPr>
          <w:b/>
          <w:szCs w:val="22"/>
          <w:lang w:val="es-ES"/>
        </w:rPr>
        <w:t>bien</w:t>
      </w:r>
      <w:r w:rsidRPr="00232D00">
        <w:rPr>
          <w:szCs w:val="22"/>
          <w:lang w:val="es-ES"/>
        </w:rPr>
        <w:t>.</w:t>
      </w:r>
    </w:p>
    <w:p w:rsidR="00232D00" w:rsidRPr="00232D00" w:rsidRDefault="00232D00" w:rsidP="00232D00">
      <w:pPr>
        <w:suppressAutoHyphens w:val="0"/>
        <w:autoSpaceDE w:val="0"/>
        <w:autoSpaceDN w:val="0"/>
        <w:adjustRightInd w:val="0"/>
        <w:spacing w:line="360" w:lineRule="auto"/>
        <w:ind w:left="720" w:firstLine="360"/>
        <w:rPr>
          <w:b/>
          <w:szCs w:val="22"/>
          <w:lang w:val="es-ES"/>
        </w:rPr>
      </w:pPr>
      <w:r w:rsidRPr="00232D00">
        <w:rPr>
          <w:b/>
          <w:szCs w:val="22"/>
          <w:lang w:val="es-ES"/>
        </w:rPr>
        <w:t>Cantidad: demasiado, más, muy</w:t>
      </w:r>
    </w:p>
    <w:p w:rsidR="00232D00" w:rsidRPr="00232D00" w:rsidRDefault="00232D00" w:rsidP="00232D00">
      <w:pPr>
        <w:suppressAutoHyphens w:val="0"/>
        <w:autoSpaceDE w:val="0"/>
        <w:autoSpaceDN w:val="0"/>
        <w:adjustRightInd w:val="0"/>
        <w:spacing w:line="360" w:lineRule="auto"/>
        <w:ind w:left="720" w:firstLine="360"/>
        <w:rPr>
          <w:b/>
          <w:szCs w:val="22"/>
          <w:lang w:val="es-ES"/>
        </w:rPr>
      </w:pPr>
      <w:r w:rsidRPr="00232D00">
        <w:rPr>
          <w:b/>
          <w:szCs w:val="22"/>
          <w:lang w:val="es-ES"/>
        </w:rPr>
        <w:t>Lugar: cerca, encima</w:t>
      </w:r>
    </w:p>
    <w:p w:rsidR="00232D00" w:rsidRPr="00232D00" w:rsidRDefault="00232D00" w:rsidP="00232D00">
      <w:pPr>
        <w:suppressAutoHyphens w:val="0"/>
        <w:autoSpaceDE w:val="0"/>
        <w:autoSpaceDN w:val="0"/>
        <w:adjustRightInd w:val="0"/>
        <w:spacing w:line="360" w:lineRule="auto"/>
        <w:ind w:left="720" w:firstLine="360"/>
        <w:rPr>
          <w:b/>
          <w:szCs w:val="22"/>
          <w:lang w:val="es-ES"/>
        </w:rPr>
      </w:pPr>
      <w:r w:rsidRPr="00232D00">
        <w:rPr>
          <w:b/>
          <w:szCs w:val="22"/>
          <w:lang w:val="es-ES"/>
        </w:rPr>
        <w:t>Tiempo: tarde, cuándo, hoy</w:t>
      </w:r>
    </w:p>
    <w:p w:rsidR="00232D00" w:rsidRPr="00232D00" w:rsidRDefault="00232D00" w:rsidP="00232D00">
      <w:pPr>
        <w:suppressAutoHyphens w:val="0"/>
        <w:autoSpaceDE w:val="0"/>
        <w:autoSpaceDN w:val="0"/>
        <w:adjustRightInd w:val="0"/>
        <w:spacing w:line="360" w:lineRule="auto"/>
        <w:ind w:left="720" w:firstLine="360"/>
        <w:rPr>
          <w:b/>
          <w:szCs w:val="22"/>
          <w:lang w:val="es-ES"/>
        </w:rPr>
      </w:pPr>
      <w:r w:rsidRPr="00232D00">
        <w:rPr>
          <w:b/>
          <w:szCs w:val="22"/>
          <w:lang w:val="es-ES"/>
        </w:rPr>
        <w:t>Modo: atentamente, rápido, bien.</w:t>
      </w:r>
    </w:p>
    <w:p w:rsidR="00232D00" w:rsidRPr="00232D00" w:rsidRDefault="00232D00" w:rsidP="00232D00">
      <w:pPr>
        <w:suppressAutoHyphens w:val="0"/>
        <w:autoSpaceDE w:val="0"/>
        <w:autoSpaceDN w:val="0"/>
        <w:adjustRightInd w:val="0"/>
        <w:spacing w:line="360" w:lineRule="auto"/>
        <w:ind w:left="1080"/>
        <w:rPr>
          <w:szCs w:val="22"/>
          <w:lang w:val="es-ES"/>
        </w:rPr>
      </w:pPr>
    </w:p>
    <w:p w:rsidR="00232D00" w:rsidRPr="00232D00" w:rsidRDefault="00232D00" w:rsidP="00232D00">
      <w:pPr>
        <w:suppressAutoHyphens w:val="0"/>
        <w:autoSpaceDE w:val="0"/>
        <w:autoSpaceDN w:val="0"/>
        <w:adjustRightInd w:val="0"/>
        <w:spacing w:line="360" w:lineRule="auto"/>
        <w:ind w:firstLine="284"/>
        <w:rPr>
          <w:b/>
          <w:szCs w:val="22"/>
          <w:lang w:val="es-ES"/>
        </w:rPr>
      </w:pPr>
      <w:r w:rsidRPr="00232D00">
        <w:rPr>
          <w:b/>
          <w:szCs w:val="22"/>
          <w:lang w:val="es-ES"/>
        </w:rPr>
        <w:t>Página 148</w:t>
      </w:r>
    </w:p>
    <w:p w:rsidR="00232D00" w:rsidRPr="00232D00" w:rsidRDefault="00232D00" w:rsidP="00232D00">
      <w:pPr>
        <w:spacing w:line="360" w:lineRule="auto"/>
        <w:outlineLvl w:val="2"/>
        <w:rPr>
          <w:bCs/>
          <w:szCs w:val="22"/>
          <w:lang w:val="es-ES"/>
        </w:rPr>
      </w:pPr>
      <w:bookmarkStart w:id="95" w:name="_Toc19467869"/>
      <w:bookmarkStart w:id="96" w:name="_Toc19548398"/>
      <w:r w:rsidRPr="00232D00">
        <w:rPr>
          <w:bCs/>
          <w:szCs w:val="22"/>
          <w:lang w:val="es-ES"/>
        </w:rPr>
        <w:t>6. Sustituye por un adverbio las palabras en cursiva.  Anota de qué tipo es el adverbio.</w:t>
      </w:r>
      <w:bookmarkEnd w:id="95"/>
      <w:bookmarkEnd w:id="96"/>
    </w:p>
    <w:p w:rsidR="00232D00" w:rsidRPr="00232D00" w:rsidRDefault="00232D00" w:rsidP="00751696">
      <w:pPr>
        <w:pStyle w:val="Prrafodelista"/>
        <w:numPr>
          <w:ilvl w:val="0"/>
          <w:numId w:val="25"/>
        </w:numPr>
        <w:tabs>
          <w:tab w:val="left" w:pos="1701"/>
        </w:tabs>
        <w:spacing w:line="360" w:lineRule="auto"/>
        <w:ind w:left="1134" w:firstLine="0"/>
        <w:outlineLvl w:val="2"/>
        <w:rPr>
          <w:bCs/>
          <w:szCs w:val="22"/>
          <w:lang w:val="es-ES"/>
        </w:rPr>
      </w:pPr>
      <w:bookmarkStart w:id="97" w:name="_Toc19467870"/>
      <w:bookmarkStart w:id="98" w:name="_Toc19548399"/>
      <w:r w:rsidRPr="00232D00">
        <w:rPr>
          <w:bCs/>
          <w:szCs w:val="22"/>
          <w:lang w:val="es-ES"/>
        </w:rPr>
        <w:t xml:space="preserve">Debe de ser </w:t>
      </w:r>
      <w:r w:rsidRPr="00232D00">
        <w:rPr>
          <w:b/>
          <w:bCs/>
          <w:szCs w:val="22"/>
          <w:lang w:val="es-ES"/>
        </w:rPr>
        <w:t xml:space="preserve">casi </w:t>
      </w:r>
      <w:r w:rsidRPr="00232D00">
        <w:rPr>
          <w:bCs/>
          <w:szCs w:val="22"/>
          <w:lang w:val="es-ES"/>
        </w:rPr>
        <w:t>de tu edad.</w:t>
      </w:r>
      <w:bookmarkEnd w:id="97"/>
      <w:bookmarkEnd w:id="98"/>
    </w:p>
    <w:p w:rsidR="00232D00" w:rsidRPr="00EC4D6B" w:rsidRDefault="00232D00" w:rsidP="00751696">
      <w:pPr>
        <w:pStyle w:val="Prrafodelista"/>
        <w:numPr>
          <w:ilvl w:val="0"/>
          <w:numId w:val="25"/>
        </w:numPr>
        <w:tabs>
          <w:tab w:val="left" w:pos="1701"/>
        </w:tabs>
        <w:spacing w:line="360" w:lineRule="auto"/>
        <w:ind w:left="1134" w:firstLine="0"/>
        <w:outlineLvl w:val="2"/>
        <w:rPr>
          <w:bCs/>
          <w:szCs w:val="22"/>
        </w:rPr>
      </w:pPr>
      <w:bookmarkStart w:id="99" w:name="_Toc19467871"/>
      <w:bookmarkStart w:id="100" w:name="_Toc19548400"/>
      <w:proofErr w:type="spellStart"/>
      <w:r w:rsidRPr="001A4CE2">
        <w:rPr>
          <w:b/>
          <w:bCs/>
          <w:szCs w:val="22"/>
        </w:rPr>
        <w:t>Allí</w:t>
      </w:r>
      <w:proofErr w:type="spellEnd"/>
      <w:r w:rsidRPr="001A4CE2">
        <w:rPr>
          <w:bCs/>
          <w:szCs w:val="22"/>
        </w:rPr>
        <w:t xml:space="preserve"> </w:t>
      </w:r>
      <w:r w:rsidRPr="00EC4D6B">
        <w:rPr>
          <w:bCs/>
          <w:szCs w:val="22"/>
        </w:rPr>
        <w:t xml:space="preserve">hay un </w:t>
      </w:r>
      <w:proofErr w:type="spellStart"/>
      <w:r w:rsidRPr="00EC4D6B">
        <w:rPr>
          <w:bCs/>
          <w:szCs w:val="22"/>
        </w:rPr>
        <w:t>restaurante</w:t>
      </w:r>
      <w:proofErr w:type="spellEnd"/>
      <w:r w:rsidRPr="00EC4D6B">
        <w:rPr>
          <w:bCs/>
          <w:szCs w:val="22"/>
        </w:rPr>
        <w:t>.</w:t>
      </w:r>
      <w:bookmarkEnd w:id="99"/>
      <w:bookmarkEnd w:id="100"/>
    </w:p>
    <w:p w:rsidR="00232D00" w:rsidRPr="00EC4D6B" w:rsidRDefault="00232D00" w:rsidP="00751696">
      <w:pPr>
        <w:pStyle w:val="Prrafodelista"/>
        <w:numPr>
          <w:ilvl w:val="0"/>
          <w:numId w:val="25"/>
        </w:numPr>
        <w:tabs>
          <w:tab w:val="left" w:pos="1701"/>
        </w:tabs>
        <w:spacing w:line="360" w:lineRule="auto"/>
        <w:ind w:left="1134" w:firstLine="0"/>
        <w:outlineLvl w:val="2"/>
        <w:rPr>
          <w:bCs/>
          <w:szCs w:val="22"/>
        </w:rPr>
      </w:pPr>
      <w:bookmarkStart w:id="101" w:name="_Toc19467872"/>
      <w:bookmarkStart w:id="102" w:name="_Toc19548401"/>
      <w:proofErr w:type="spellStart"/>
      <w:r w:rsidRPr="00EC4D6B">
        <w:rPr>
          <w:bCs/>
          <w:szCs w:val="22"/>
        </w:rPr>
        <w:t>Repitió</w:t>
      </w:r>
      <w:proofErr w:type="spellEnd"/>
      <w:r w:rsidRPr="00EC4D6B">
        <w:rPr>
          <w:bCs/>
          <w:szCs w:val="22"/>
        </w:rPr>
        <w:t xml:space="preserve"> el </w:t>
      </w:r>
      <w:proofErr w:type="spellStart"/>
      <w:r w:rsidRPr="00EC4D6B">
        <w:rPr>
          <w:bCs/>
          <w:szCs w:val="22"/>
        </w:rPr>
        <w:t>sermón</w:t>
      </w:r>
      <w:proofErr w:type="spellEnd"/>
      <w:r w:rsidRPr="00EC4D6B">
        <w:rPr>
          <w:bCs/>
          <w:szCs w:val="22"/>
        </w:rPr>
        <w:t xml:space="preserve"> </w:t>
      </w:r>
      <w:proofErr w:type="spellStart"/>
      <w:r w:rsidRPr="001A4CE2">
        <w:rPr>
          <w:b/>
          <w:bCs/>
          <w:szCs w:val="22"/>
        </w:rPr>
        <w:t>literalmente</w:t>
      </w:r>
      <w:proofErr w:type="spellEnd"/>
      <w:r w:rsidRPr="001A4CE2">
        <w:rPr>
          <w:b/>
          <w:bCs/>
          <w:szCs w:val="22"/>
        </w:rPr>
        <w:t>.</w:t>
      </w:r>
      <w:bookmarkEnd w:id="101"/>
      <w:bookmarkEnd w:id="102"/>
    </w:p>
    <w:p w:rsidR="00232D00" w:rsidRPr="00232D00" w:rsidRDefault="00232D00" w:rsidP="00751696">
      <w:pPr>
        <w:pStyle w:val="Prrafodelista"/>
        <w:numPr>
          <w:ilvl w:val="0"/>
          <w:numId w:val="25"/>
        </w:numPr>
        <w:tabs>
          <w:tab w:val="left" w:pos="1701"/>
        </w:tabs>
        <w:spacing w:line="360" w:lineRule="auto"/>
        <w:ind w:left="1134" w:firstLine="0"/>
        <w:outlineLvl w:val="2"/>
        <w:rPr>
          <w:bCs/>
          <w:szCs w:val="22"/>
          <w:lang w:val="es-ES"/>
        </w:rPr>
      </w:pPr>
      <w:bookmarkStart w:id="103" w:name="_Toc19467873"/>
      <w:bookmarkStart w:id="104" w:name="_Toc19548402"/>
      <w:r w:rsidRPr="00232D00">
        <w:rPr>
          <w:bCs/>
          <w:szCs w:val="22"/>
          <w:lang w:val="es-ES"/>
        </w:rPr>
        <w:t xml:space="preserve">Siempre entregas tus trabajos </w:t>
      </w:r>
      <w:r w:rsidRPr="00232D00">
        <w:rPr>
          <w:b/>
          <w:bCs/>
          <w:szCs w:val="22"/>
          <w:lang w:val="es-ES"/>
        </w:rPr>
        <w:t>tarde.</w:t>
      </w:r>
      <w:bookmarkEnd w:id="103"/>
      <w:bookmarkEnd w:id="104"/>
    </w:p>
    <w:p w:rsidR="00232D00" w:rsidRPr="00232D00" w:rsidRDefault="00232D00" w:rsidP="00751696">
      <w:pPr>
        <w:pStyle w:val="Prrafodelista"/>
        <w:numPr>
          <w:ilvl w:val="0"/>
          <w:numId w:val="25"/>
        </w:numPr>
        <w:tabs>
          <w:tab w:val="left" w:pos="1701"/>
        </w:tabs>
        <w:spacing w:line="360" w:lineRule="auto"/>
        <w:ind w:left="1134" w:firstLine="0"/>
        <w:outlineLvl w:val="2"/>
        <w:rPr>
          <w:bCs/>
          <w:szCs w:val="22"/>
          <w:lang w:val="es-ES"/>
        </w:rPr>
      </w:pPr>
      <w:bookmarkStart w:id="105" w:name="_Toc19467874"/>
      <w:bookmarkStart w:id="106" w:name="_Toc19548403"/>
      <w:r w:rsidRPr="00232D00">
        <w:rPr>
          <w:b/>
          <w:bCs/>
          <w:szCs w:val="22"/>
          <w:lang w:val="es-ES"/>
        </w:rPr>
        <w:t>Ciertamente,</w:t>
      </w:r>
      <w:r w:rsidRPr="00232D00">
        <w:rPr>
          <w:bCs/>
          <w:szCs w:val="22"/>
          <w:lang w:val="es-ES"/>
        </w:rPr>
        <w:t xml:space="preserve"> podríamos afirmar que este examen es suyo.</w:t>
      </w:r>
      <w:bookmarkEnd w:id="105"/>
      <w:bookmarkEnd w:id="106"/>
      <w:r w:rsidRPr="00232D00">
        <w:rPr>
          <w:bCs/>
          <w:szCs w:val="22"/>
          <w:lang w:val="es-ES"/>
        </w:rPr>
        <w:t xml:space="preserve"> </w:t>
      </w:r>
    </w:p>
    <w:p w:rsidR="00232D00" w:rsidRPr="00232D00" w:rsidRDefault="00232D00" w:rsidP="00232D00">
      <w:pPr>
        <w:spacing w:line="360" w:lineRule="auto"/>
        <w:outlineLvl w:val="2"/>
        <w:rPr>
          <w:bCs/>
          <w:szCs w:val="22"/>
          <w:lang w:val="es-ES"/>
        </w:rPr>
      </w:pPr>
      <w:bookmarkStart w:id="107" w:name="_Toc19467875"/>
      <w:bookmarkStart w:id="108" w:name="_Toc19548404"/>
      <w:r w:rsidRPr="00232D00">
        <w:rPr>
          <w:bCs/>
          <w:szCs w:val="22"/>
          <w:lang w:val="es-ES"/>
        </w:rPr>
        <w:t>7. Sustituye las expresiones destacadas en negrita por adverbios acabados en –</w:t>
      </w:r>
      <w:r w:rsidRPr="00232D00">
        <w:rPr>
          <w:bCs/>
          <w:i/>
          <w:szCs w:val="22"/>
          <w:lang w:val="es-ES"/>
        </w:rPr>
        <w:t>mente.</w:t>
      </w:r>
      <w:bookmarkEnd w:id="107"/>
      <w:bookmarkEnd w:id="108"/>
    </w:p>
    <w:p w:rsidR="00232D00" w:rsidRPr="00232D00" w:rsidRDefault="00232D00" w:rsidP="00232D00">
      <w:pPr>
        <w:spacing w:line="360" w:lineRule="auto"/>
        <w:ind w:left="1080"/>
        <w:outlineLvl w:val="2"/>
        <w:rPr>
          <w:bCs/>
          <w:szCs w:val="22"/>
          <w:lang w:val="es-ES"/>
        </w:rPr>
      </w:pPr>
      <w:bookmarkStart w:id="109" w:name="_Toc19467876"/>
      <w:bookmarkStart w:id="110" w:name="_Toc19548405"/>
      <w:r w:rsidRPr="00232D00">
        <w:rPr>
          <w:bCs/>
          <w:szCs w:val="22"/>
          <w:lang w:val="es-ES"/>
        </w:rPr>
        <w:t xml:space="preserve">a) Lo hizo </w:t>
      </w:r>
      <w:r w:rsidRPr="00232D00">
        <w:rPr>
          <w:b/>
          <w:bCs/>
          <w:szCs w:val="22"/>
          <w:lang w:val="es-ES"/>
        </w:rPr>
        <w:t>descaradamente.</w:t>
      </w:r>
      <w:bookmarkEnd w:id="109"/>
      <w:bookmarkEnd w:id="110"/>
    </w:p>
    <w:p w:rsidR="00232D00" w:rsidRPr="00232D00" w:rsidRDefault="00232D00" w:rsidP="00232D00">
      <w:pPr>
        <w:spacing w:line="360" w:lineRule="auto"/>
        <w:ind w:left="1080"/>
        <w:outlineLvl w:val="2"/>
        <w:rPr>
          <w:bCs/>
          <w:szCs w:val="22"/>
          <w:lang w:val="es-ES"/>
        </w:rPr>
      </w:pPr>
      <w:bookmarkStart w:id="111" w:name="_Toc19467877"/>
      <w:bookmarkStart w:id="112" w:name="_Toc19548406"/>
      <w:r w:rsidRPr="00232D00">
        <w:rPr>
          <w:bCs/>
          <w:szCs w:val="22"/>
          <w:lang w:val="es-ES"/>
        </w:rPr>
        <w:lastRenderedPageBreak/>
        <w:t xml:space="preserve">b) Debes realizar este trabajo </w:t>
      </w:r>
      <w:r w:rsidRPr="00232D00">
        <w:rPr>
          <w:b/>
          <w:bCs/>
          <w:szCs w:val="22"/>
          <w:lang w:val="es-ES"/>
        </w:rPr>
        <w:t>cuidadosamente.</w:t>
      </w:r>
      <w:bookmarkEnd w:id="111"/>
      <w:bookmarkEnd w:id="112"/>
    </w:p>
    <w:p w:rsidR="00232D00" w:rsidRPr="00232D00" w:rsidRDefault="00232D00" w:rsidP="00232D00">
      <w:pPr>
        <w:spacing w:line="360" w:lineRule="auto"/>
        <w:ind w:left="1080"/>
        <w:outlineLvl w:val="2"/>
        <w:rPr>
          <w:bCs/>
          <w:szCs w:val="22"/>
          <w:lang w:val="es-ES"/>
        </w:rPr>
      </w:pPr>
      <w:bookmarkStart w:id="113" w:name="_Toc19467878"/>
      <w:bookmarkStart w:id="114" w:name="_Toc19548407"/>
      <w:r w:rsidRPr="00232D00">
        <w:rPr>
          <w:bCs/>
          <w:szCs w:val="22"/>
          <w:lang w:val="es-ES"/>
        </w:rPr>
        <w:t xml:space="preserve">c) Entró en la habitación </w:t>
      </w:r>
      <w:r w:rsidRPr="00232D00">
        <w:rPr>
          <w:b/>
          <w:bCs/>
          <w:szCs w:val="22"/>
          <w:lang w:val="es-ES"/>
        </w:rPr>
        <w:t>sigilosamente</w:t>
      </w:r>
      <w:r w:rsidRPr="00232D00">
        <w:rPr>
          <w:bCs/>
          <w:szCs w:val="22"/>
          <w:lang w:val="es-ES"/>
        </w:rPr>
        <w:t>.</w:t>
      </w:r>
      <w:bookmarkEnd w:id="113"/>
      <w:bookmarkEnd w:id="114"/>
    </w:p>
    <w:p w:rsidR="00232D00" w:rsidRPr="00232D00" w:rsidRDefault="00232D00" w:rsidP="00232D00">
      <w:pPr>
        <w:spacing w:line="360" w:lineRule="auto"/>
        <w:ind w:left="1080"/>
        <w:outlineLvl w:val="2"/>
        <w:rPr>
          <w:bCs/>
          <w:szCs w:val="22"/>
          <w:lang w:val="es-ES"/>
        </w:rPr>
      </w:pPr>
      <w:bookmarkStart w:id="115" w:name="_Toc19467879"/>
      <w:bookmarkStart w:id="116" w:name="_Toc19548408"/>
      <w:r w:rsidRPr="00232D00">
        <w:rPr>
          <w:bCs/>
          <w:szCs w:val="22"/>
          <w:lang w:val="es-ES"/>
        </w:rPr>
        <w:t xml:space="preserve">d) Siempre actúa </w:t>
      </w:r>
      <w:r w:rsidRPr="00232D00">
        <w:rPr>
          <w:b/>
          <w:bCs/>
          <w:szCs w:val="22"/>
          <w:lang w:val="es-ES"/>
        </w:rPr>
        <w:t>maliciosamente</w:t>
      </w:r>
      <w:r w:rsidRPr="00232D00">
        <w:rPr>
          <w:bCs/>
          <w:szCs w:val="22"/>
          <w:lang w:val="es-ES"/>
        </w:rPr>
        <w:t>.</w:t>
      </w:r>
      <w:bookmarkEnd w:id="115"/>
      <w:bookmarkEnd w:id="116"/>
    </w:p>
    <w:p w:rsidR="00232D00" w:rsidRPr="00232D00" w:rsidRDefault="00232D00" w:rsidP="00232D00">
      <w:pPr>
        <w:spacing w:line="360" w:lineRule="auto"/>
        <w:ind w:left="1080"/>
        <w:outlineLvl w:val="2"/>
        <w:rPr>
          <w:b/>
          <w:bCs/>
          <w:szCs w:val="22"/>
          <w:lang w:val="es-ES"/>
        </w:rPr>
      </w:pPr>
      <w:bookmarkStart w:id="117" w:name="_Toc19467880"/>
      <w:bookmarkStart w:id="118" w:name="_Toc19548409"/>
      <w:r w:rsidRPr="00232D00">
        <w:rPr>
          <w:bCs/>
          <w:szCs w:val="22"/>
          <w:lang w:val="es-ES"/>
        </w:rPr>
        <w:t xml:space="preserve">e) Carlos habló </w:t>
      </w:r>
      <w:r w:rsidRPr="00232D00">
        <w:rPr>
          <w:b/>
          <w:bCs/>
          <w:szCs w:val="22"/>
          <w:lang w:val="es-ES"/>
        </w:rPr>
        <w:t>serenamente.</w:t>
      </w:r>
      <w:bookmarkEnd w:id="117"/>
      <w:bookmarkEnd w:id="118"/>
    </w:p>
    <w:p w:rsidR="00232D00" w:rsidRPr="00232D00" w:rsidRDefault="00232D00" w:rsidP="00232D00">
      <w:pPr>
        <w:spacing w:line="360" w:lineRule="auto"/>
        <w:ind w:left="1080"/>
        <w:outlineLvl w:val="2"/>
        <w:rPr>
          <w:b/>
          <w:bCs/>
          <w:szCs w:val="22"/>
          <w:lang w:val="es-ES"/>
        </w:rPr>
      </w:pPr>
    </w:p>
    <w:p w:rsidR="00232D00" w:rsidRPr="00232D00" w:rsidRDefault="00232D00" w:rsidP="00232D00">
      <w:pPr>
        <w:spacing w:line="360" w:lineRule="auto"/>
        <w:ind w:left="1080"/>
        <w:outlineLvl w:val="2"/>
        <w:rPr>
          <w:b/>
          <w:bCs/>
          <w:szCs w:val="22"/>
          <w:lang w:val="es-ES"/>
        </w:rPr>
      </w:pPr>
    </w:p>
    <w:p w:rsidR="00232D00" w:rsidRPr="005A4E70" w:rsidRDefault="00232D00" w:rsidP="00232D00">
      <w:pPr>
        <w:pStyle w:val="Default"/>
        <w:spacing w:line="360" w:lineRule="auto"/>
        <w:rPr>
          <w:rFonts w:ascii="Arial" w:hAnsi="Arial" w:cs="Arial"/>
          <w:iCs/>
          <w:sz w:val="22"/>
          <w:szCs w:val="22"/>
        </w:rPr>
      </w:pPr>
      <w:r w:rsidRPr="005A4E70">
        <w:rPr>
          <w:rFonts w:ascii="Arial" w:hAnsi="Arial" w:cs="Arial"/>
          <w:iCs/>
          <w:sz w:val="22"/>
          <w:szCs w:val="22"/>
        </w:rPr>
        <w:t xml:space="preserve">8. Subraya los </w:t>
      </w:r>
      <w:r w:rsidRPr="005A4E70">
        <w:rPr>
          <w:rFonts w:ascii="Arial" w:hAnsi="Arial" w:cs="Arial"/>
          <w:b/>
          <w:iCs/>
          <w:sz w:val="22"/>
          <w:szCs w:val="22"/>
        </w:rPr>
        <w:t xml:space="preserve">adverbios </w:t>
      </w:r>
      <w:r w:rsidRPr="005A4E70">
        <w:rPr>
          <w:rFonts w:ascii="Arial" w:hAnsi="Arial" w:cs="Arial"/>
          <w:iCs/>
          <w:sz w:val="22"/>
          <w:szCs w:val="22"/>
        </w:rPr>
        <w:t xml:space="preserve">de este texto y completa la siguiente tabla: </w:t>
      </w:r>
    </w:p>
    <w:p w:rsidR="00232D00" w:rsidRPr="005A4E70" w:rsidRDefault="00232D00" w:rsidP="00232D00">
      <w:pPr>
        <w:pStyle w:val="Default"/>
        <w:spacing w:line="360" w:lineRule="auto"/>
        <w:rPr>
          <w:rFonts w:ascii="Arial" w:hAnsi="Arial" w:cs="Arial"/>
          <w:sz w:val="22"/>
          <w:szCs w:val="22"/>
        </w:rPr>
      </w:pPr>
      <w:r w:rsidRPr="005A4E70">
        <w:rPr>
          <w:rFonts w:ascii="Arial" w:hAnsi="Arial" w:cs="Arial"/>
          <w:iCs/>
          <w:sz w:val="22"/>
          <w:szCs w:val="22"/>
        </w:rPr>
        <w:t xml:space="preserve">Mis hijos </w:t>
      </w:r>
      <w:r w:rsidRPr="00BE12ED">
        <w:rPr>
          <w:rFonts w:ascii="Arial" w:hAnsi="Arial" w:cs="Arial"/>
          <w:b/>
          <w:iCs/>
          <w:sz w:val="22"/>
          <w:szCs w:val="22"/>
          <w:u w:val="single"/>
        </w:rPr>
        <w:t>siempre</w:t>
      </w:r>
      <w:r w:rsidRPr="005A4E70">
        <w:rPr>
          <w:rFonts w:ascii="Arial" w:hAnsi="Arial" w:cs="Arial"/>
          <w:iCs/>
          <w:sz w:val="22"/>
          <w:szCs w:val="22"/>
        </w:rPr>
        <w:t xml:space="preserve"> miran </w:t>
      </w:r>
      <w:r w:rsidRPr="00BE12ED">
        <w:rPr>
          <w:rFonts w:ascii="Arial" w:hAnsi="Arial" w:cs="Arial"/>
          <w:b/>
          <w:iCs/>
          <w:sz w:val="22"/>
          <w:szCs w:val="22"/>
          <w:u w:val="single"/>
        </w:rPr>
        <w:t>aquí</w:t>
      </w:r>
      <w:r w:rsidRPr="005A4E70">
        <w:rPr>
          <w:rFonts w:ascii="Arial" w:hAnsi="Arial" w:cs="Arial"/>
          <w:iCs/>
          <w:sz w:val="22"/>
          <w:szCs w:val="22"/>
        </w:rPr>
        <w:t xml:space="preserve"> y </w:t>
      </w:r>
      <w:r w:rsidRPr="00BE12ED">
        <w:rPr>
          <w:rFonts w:ascii="Arial" w:hAnsi="Arial" w:cs="Arial"/>
          <w:b/>
          <w:iCs/>
          <w:sz w:val="22"/>
          <w:szCs w:val="22"/>
          <w:u w:val="single"/>
        </w:rPr>
        <w:t>allá</w:t>
      </w:r>
      <w:r w:rsidRPr="005A4E70">
        <w:rPr>
          <w:rFonts w:ascii="Arial" w:hAnsi="Arial" w:cs="Arial"/>
          <w:iCs/>
          <w:sz w:val="22"/>
          <w:szCs w:val="22"/>
        </w:rPr>
        <w:t xml:space="preserve"> mientras les sermoneo por haber traído malas notas. El que está </w:t>
      </w:r>
      <w:r w:rsidRPr="00BE12ED">
        <w:rPr>
          <w:rFonts w:ascii="Arial" w:hAnsi="Arial" w:cs="Arial"/>
          <w:b/>
          <w:iCs/>
          <w:sz w:val="22"/>
          <w:szCs w:val="22"/>
          <w:u w:val="single"/>
        </w:rPr>
        <w:t>más</w:t>
      </w:r>
      <w:r w:rsidRPr="00BE12ED">
        <w:rPr>
          <w:rFonts w:ascii="Arial" w:hAnsi="Arial" w:cs="Arial"/>
          <w:b/>
          <w:iCs/>
          <w:sz w:val="22"/>
          <w:szCs w:val="22"/>
        </w:rPr>
        <w:t xml:space="preserve">  </w:t>
      </w:r>
      <w:r w:rsidRPr="00BE12ED">
        <w:rPr>
          <w:rFonts w:ascii="Arial" w:hAnsi="Arial" w:cs="Arial"/>
          <w:b/>
          <w:iCs/>
          <w:sz w:val="22"/>
          <w:szCs w:val="22"/>
          <w:u w:val="single"/>
        </w:rPr>
        <w:t>cerca</w:t>
      </w:r>
      <w:r w:rsidRPr="005A4E70">
        <w:rPr>
          <w:rFonts w:ascii="Arial" w:hAnsi="Arial" w:cs="Arial"/>
          <w:iCs/>
          <w:sz w:val="22"/>
          <w:szCs w:val="22"/>
        </w:rPr>
        <w:t xml:space="preserve"> procura escucharme tranquilo. El que está </w:t>
      </w:r>
      <w:r w:rsidRPr="00BE12ED">
        <w:rPr>
          <w:rFonts w:ascii="Arial" w:hAnsi="Arial" w:cs="Arial"/>
          <w:b/>
          <w:iCs/>
          <w:sz w:val="22"/>
          <w:szCs w:val="22"/>
          <w:u w:val="single"/>
        </w:rPr>
        <w:t>detrás</w:t>
      </w:r>
      <w:r w:rsidRPr="005A4E70">
        <w:rPr>
          <w:rFonts w:ascii="Arial" w:hAnsi="Arial" w:cs="Arial"/>
          <w:iCs/>
          <w:sz w:val="22"/>
          <w:szCs w:val="22"/>
        </w:rPr>
        <w:t xml:space="preserve"> </w:t>
      </w:r>
      <w:r w:rsidRPr="00BE12ED">
        <w:rPr>
          <w:rFonts w:ascii="Arial" w:hAnsi="Arial" w:cs="Arial"/>
          <w:b/>
          <w:iCs/>
          <w:sz w:val="22"/>
          <w:szCs w:val="22"/>
          <w:u w:val="single"/>
        </w:rPr>
        <w:t>siempre</w:t>
      </w:r>
      <w:r w:rsidRPr="005A4E70">
        <w:rPr>
          <w:rFonts w:ascii="Arial" w:hAnsi="Arial" w:cs="Arial"/>
          <w:iCs/>
          <w:sz w:val="22"/>
          <w:szCs w:val="22"/>
        </w:rPr>
        <w:t xml:space="preserve"> hace ruido y </w:t>
      </w:r>
      <w:r w:rsidRPr="00C3408C">
        <w:rPr>
          <w:rFonts w:ascii="Arial" w:hAnsi="Arial" w:cs="Arial"/>
          <w:b/>
          <w:iCs/>
          <w:sz w:val="22"/>
          <w:szCs w:val="22"/>
          <w:u w:val="single"/>
        </w:rPr>
        <w:t>nunca</w:t>
      </w:r>
      <w:r w:rsidRPr="005A4E70">
        <w:rPr>
          <w:rFonts w:ascii="Arial" w:hAnsi="Arial" w:cs="Arial"/>
          <w:iCs/>
          <w:sz w:val="22"/>
          <w:szCs w:val="22"/>
        </w:rPr>
        <w:t xml:space="preserve"> está quieto, pero me mira atento. Yo </w:t>
      </w:r>
      <w:r w:rsidRPr="00BE12ED">
        <w:rPr>
          <w:rFonts w:ascii="Arial" w:hAnsi="Arial" w:cs="Arial"/>
          <w:b/>
          <w:iCs/>
          <w:sz w:val="22"/>
          <w:szCs w:val="22"/>
          <w:u w:val="single"/>
        </w:rPr>
        <w:t xml:space="preserve">no </w:t>
      </w:r>
      <w:r w:rsidRPr="005A4E70">
        <w:rPr>
          <w:rFonts w:ascii="Arial" w:hAnsi="Arial" w:cs="Arial"/>
          <w:iCs/>
          <w:sz w:val="22"/>
          <w:szCs w:val="22"/>
        </w:rPr>
        <w:t xml:space="preserve">me enfado con ellos: quiero que comprendan que </w:t>
      </w:r>
      <w:r w:rsidRPr="00BE12ED">
        <w:rPr>
          <w:rFonts w:ascii="Arial" w:hAnsi="Arial" w:cs="Arial"/>
          <w:b/>
          <w:iCs/>
          <w:sz w:val="22"/>
          <w:szCs w:val="22"/>
          <w:u w:val="single"/>
        </w:rPr>
        <w:t>solamente</w:t>
      </w:r>
      <w:r w:rsidRPr="005A4E70">
        <w:rPr>
          <w:rFonts w:ascii="Arial" w:hAnsi="Arial" w:cs="Arial"/>
          <w:iCs/>
          <w:sz w:val="22"/>
          <w:szCs w:val="22"/>
        </w:rPr>
        <w:t xml:space="preserve"> ellos pueden decidir si quieren aprovechar el tiempo o </w:t>
      </w:r>
      <w:r w:rsidRPr="00BE12ED">
        <w:rPr>
          <w:rFonts w:ascii="Arial" w:hAnsi="Arial" w:cs="Arial"/>
          <w:b/>
          <w:iCs/>
          <w:sz w:val="22"/>
          <w:szCs w:val="22"/>
          <w:u w:val="single"/>
        </w:rPr>
        <w:t>no</w:t>
      </w:r>
      <w:r w:rsidRPr="005A4E70">
        <w:rPr>
          <w:rFonts w:ascii="Arial" w:hAnsi="Arial" w:cs="Arial"/>
          <w:iCs/>
          <w:sz w:val="22"/>
          <w:szCs w:val="22"/>
        </w:rPr>
        <w:t xml:space="preserve">. </w:t>
      </w:r>
      <w:r w:rsidRPr="00BE12ED">
        <w:rPr>
          <w:rFonts w:ascii="Arial" w:hAnsi="Arial" w:cs="Arial"/>
          <w:b/>
          <w:iCs/>
          <w:sz w:val="22"/>
          <w:szCs w:val="22"/>
          <w:u w:val="single"/>
        </w:rPr>
        <w:t>Sí</w:t>
      </w:r>
      <w:r w:rsidRPr="005A4E70">
        <w:rPr>
          <w:rFonts w:ascii="Arial" w:hAnsi="Arial" w:cs="Arial"/>
          <w:iCs/>
          <w:sz w:val="22"/>
          <w:szCs w:val="22"/>
        </w:rPr>
        <w:t xml:space="preserve">, creo que eso es lo </w:t>
      </w:r>
      <w:r w:rsidRPr="00BE12ED">
        <w:rPr>
          <w:rFonts w:ascii="Arial" w:hAnsi="Arial" w:cs="Arial"/>
          <w:b/>
          <w:iCs/>
          <w:sz w:val="22"/>
          <w:szCs w:val="22"/>
          <w:u w:val="single"/>
        </w:rPr>
        <w:t xml:space="preserve">más </w:t>
      </w:r>
      <w:r w:rsidRPr="005A4E70">
        <w:rPr>
          <w:rFonts w:ascii="Arial" w:hAnsi="Arial" w:cs="Arial"/>
          <w:iCs/>
          <w:sz w:val="22"/>
          <w:szCs w:val="22"/>
        </w:rPr>
        <w:t xml:space="preserve">importante que pueden aprender. Sin embargo, ellos observan tristes la situación y responden alegres. </w:t>
      </w:r>
      <w:r w:rsidRPr="00BE12ED">
        <w:rPr>
          <w:rFonts w:ascii="Arial" w:hAnsi="Arial" w:cs="Arial"/>
          <w:b/>
          <w:iCs/>
          <w:sz w:val="22"/>
          <w:szCs w:val="22"/>
          <w:u w:val="single"/>
        </w:rPr>
        <w:t xml:space="preserve">Quizá </w:t>
      </w:r>
      <w:r w:rsidRPr="005A4E70">
        <w:rPr>
          <w:rFonts w:ascii="Arial" w:hAnsi="Arial" w:cs="Arial"/>
          <w:iCs/>
          <w:sz w:val="22"/>
          <w:szCs w:val="22"/>
        </w:rPr>
        <w:t xml:space="preserve">un día lo entiendan y vivan felices. </w:t>
      </w:r>
    </w:p>
    <w:p w:rsidR="00232D00" w:rsidRPr="00BE12ED" w:rsidRDefault="00232D00" w:rsidP="00232D00">
      <w:pPr>
        <w:pStyle w:val="Default"/>
        <w:spacing w:line="360" w:lineRule="auto"/>
        <w:ind w:firstLine="708"/>
        <w:rPr>
          <w:rFonts w:ascii="Arial" w:hAnsi="Arial" w:cs="Arial"/>
          <w:iCs/>
          <w:sz w:val="22"/>
          <w:szCs w:val="22"/>
        </w:rPr>
      </w:pPr>
      <w:r w:rsidRPr="00BE12ED">
        <w:rPr>
          <w:rFonts w:ascii="Arial" w:hAnsi="Arial" w:cs="Arial"/>
          <w:iCs/>
          <w:sz w:val="22"/>
          <w:szCs w:val="22"/>
        </w:rPr>
        <w:t>SIGNIFICADO</w:t>
      </w:r>
      <w:r w:rsidRPr="00BE12ED">
        <w:rPr>
          <w:rFonts w:ascii="Arial" w:hAnsi="Arial" w:cs="Arial"/>
          <w:iCs/>
          <w:sz w:val="22"/>
          <w:szCs w:val="22"/>
        </w:rPr>
        <w:tab/>
      </w:r>
      <w:r w:rsidRPr="00BE12ED">
        <w:rPr>
          <w:rFonts w:ascii="Arial" w:hAnsi="Arial" w:cs="Arial"/>
          <w:iCs/>
          <w:sz w:val="22"/>
          <w:szCs w:val="22"/>
        </w:rPr>
        <w:tab/>
      </w:r>
      <w:r w:rsidRPr="00BE12ED">
        <w:rPr>
          <w:rFonts w:ascii="Arial" w:hAnsi="Arial" w:cs="Arial"/>
          <w:iCs/>
          <w:sz w:val="22"/>
          <w:szCs w:val="22"/>
        </w:rPr>
        <w:tab/>
        <w:t>ADVERBIOS</w:t>
      </w:r>
    </w:p>
    <w:p w:rsidR="00232D00" w:rsidRPr="00BE12ED" w:rsidRDefault="00232D00" w:rsidP="00232D00">
      <w:pPr>
        <w:pStyle w:val="Default"/>
        <w:spacing w:line="360" w:lineRule="auto"/>
        <w:rPr>
          <w:rFonts w:ascii="Arial" w:hAnsi="Arial" w:cs="Arial"/>
          <w:iCs/>
          <w:sz w:val="22"/>
          <w:szCs w:val="22"/>
        </w:rPr>
      </w:pPr>
      <w:r w:rsidRPr="00BE12ED">
        <w:rPr>
          <w:rFonts w:ascii="Arial" w:hAnsi="Arial" w:cs="Arial"/>
          <w:iCs/>
          <w:sz w:val="22"/>
          <w:szCs w:val="22"/>
        </w:rPr>
        <w:tab/>
      </w:r>
      <w:r w:rsidRPr="00BE12ED">
        <w:rPr>
          <w:rFonts w:ascii="Arial" w:hAnsi="Arial" w:cs="Arial"/>
          <w:iCs/>
          <w:sz w:val="22"/>
          <w:szCs w:val="22"/>
        </w:rPr>
        <w:tab/>
        <w:t xml:space="preserve">  Lugar</w:t>
      </w:r>
      <w:r>
        <w:rPr>
          <w:rFonts w:ascii="Arial" w:hAnsi="Arial" w:cs="Arial"/>
          <w:iCs/>
          <w:sz w:val="22"/>
          <w:szCs w:val="22"/>
        </w:rPr>
        <w:t xml:space="preserve">: </w:t>
      </w:r>
      <w:r w:rsidRPr="00A529C2">
        <w:rPr>
          <w:rFonts w:ascii="Arial" w:hAnsi="Arial" w:cs="Arial"/>
          <w:b/>
          <w:iCs/>
          <w:sz w:val="22"/>
          <w:szCs w:val="22"/>
        </w:rPr>
        <w:t>aquí, allá, cerca, detrás</w:t>
      </w:r>
    </w:p>
    <w:p w:rsidR="00232D00" w:rsidRPr="00BE12ED" w:rsidRDefault="00232D00" w:rsidP="00232D00">
      <w:pPr>
        <w:pStyle w:val="Default"/>
        <w:spacing w:line="360" w:lineRule="auto"/>
        <w:rPr>
          <w:rFonts w:ascii="Arial" w:hAnsi="Arial" w:cs="Arial"/>
          <w:iCs/>
          <w:sz w:val="22"/>
          <w:szCs w:val="22"/>
        </w:rPr>
      </w:pPr>
      <w:r w:rsidRPr="00BE12ED">
        <w:rPr>
          <w:rFonts w:ascii="Arial" w:hAnsi="Arial" w:cs="Arial"/>
          <w:iCs/>
          <w:sz w:val="22"/>
          <w:szCs w:val="22"/>
        </w:rPr>
        <w:tab/>
      </w:r>
      <w:r w:rsidRPr="00BE12ED">
        <w:rPr>
          <w:rFonts w:ascii="Arial" w:hAnsi="Arial" w:cs="Arial"/>
          <w:iCs/>
          <w:sz w:val="22"/>
          <w:szCs w:val="22"/>
        </w:rPr>
        <w:tab/>
        <w:t xml:space="preserve"> Tiempo</w:t>
      </w:r>
      <w:r w:rsidRPr="00A529C2">
        <w:rPr>
          <w:rFonts w:ascii="Arial" w:hAnsi="Arial" w:cs="Arial"/>
          <w:b/>
          <w:iCs/>
          <w:sz w:val="22"/>
          <w:szCs w:val="22"/>
        </w:rPr>
        <w:t>: siempre</w:t>
      </w:r>
      <w:r>
        <w:rPr>
          <w:rFonts w:ascii="Arial" w:hAnsi="Arial" w:cs="Arial"/>
          <w:b/>
          <w:iCs/>
          <w:sz w:val="22"/>
          <w:szCs w:val="22"/>
        </w:rPr>
        <w:t>, nunca</w:t>
      </w:r>
    </w:p>
    <w:p w:rsidR="00232D00" w:rsidRPr="00BE12ED" w:rsidRDefault="00232D00" w:rsidP="00232D00">
      <w:pPr>
        <w:pStyle w:val="Default"/>
        <w:spacing w:line="360" w:lineRule="auto"/>
        <w:rPr>
          <w:rFonts w:ascii="Arial" w:hAnsi="Arial" w:cs="Arial"/>
          <w:iCs/>
          <w:sz w:val="22"/>
          <w:szCs w:val="22"/>
        </w:rPr>
      </w:pPr>
      <w:r w:rsidRPr="00BE12ED">
        <w:rPr>
          <w:rFonts w:ascii="Arial" w:hAnsi="Arial" w:cs="Arial"/>
          <w:iCs/>
          <w:sz w:val="22"/>
          <w:szCs w:val="22"/>
        </w:rPr>
        <w:tab/>
      </w:r>
      <w:r w:rsidRPr="00BE12ED">
        <w:rPr>
          <w:rFonts w:ascii="Arial" w:hAnsi="Arial" w:cs="Arial"/>
          <w:iCs/>
          <w:sz w:val="22"/>
          <w:szCs w:val="22"/>
        </w:rPr>
        <w:tab/>
        <w:t xml:space="preserve"> Modo</w:t>
      </w:r>
      <w:r>
        <w:rPr>
          <w:rFonts w:ascii="Arial" w:hAnsi="Arial" w:cs="Arial"/>
          <w:iCs/>
          <w:sz w:val="22"/>
          <w:szCs w:val="22"/>
        </w:rPr>
        <w:t xml:space="preserve">: </w:t>
      </w:r>
    </w:p>
    <w:p w:rsidR="00232D00" w:rsidRPr="00BE12ED" w:rsidRDefault="00232D00" w:rsidP="00232D00">
      <w:pPr>
        <w:pStyle w:val="Default"/>
        <w:spacing w:line="360" w:lineRule="auto"/>
        <w:rPr>
          <w:rFonts w:ascii="Arial" w:hAnsi="Arial" w:cs="Arial"/>
          <w:iCs/>
          <w:sz w:val="22"/>
          <w:szCs w:val="22"/>
        </w:rPr>
      </w:pPr>
      <w:r w:rsidRPr="00BE12ED">
        <w:rPr>
          <w:rFonts w:ascii="Arial" w:hAnsi="Arial" w:cs="Arial"/>
          <w:iCs/>
          <w:sz w:val="22"/>
          <w:szCs w:val="22"/>
        </w:rPr>
        <w:tab/>
      </w:r>
      <w:r w:rsidRPr="00BE12ED">
        <w:rPr>
          <w:rFonts w:ascii="Arial" w:hAnsi="Arial" w:cs="Arial"/>
          <w:iCs/>
          <w:sz w:val="22"/>
          <w:szCs w:val="22"/>
        </w:rPr>
        <w:tab/>
        <w:t xml:space="preserve"> Cantidad</w:t>
      </w:r>
      <w:r>
        <w:rPr>
          <w:rFonts w:ascii="Arial" w:hAnsi="Arial" w:cs="Arial"/>
          <w:iCs/>
          <w:sz w:val="22"/>
          <w:szCs w:val="22"/>
        </w:rPr>
        <w:t xml:space="preserve">: </w:t>
      </w:r>
      <w:r w:rsidRPr="00A529C2">
        <w:rPr>
          <w:rFonts w:ascii="Arial" w:hAnsi="Arial" w:cs="Arial"/>
          <w:b/>
          <w:iCs/>
          <w:sz w:val="22"/>
          <w:szCs w:val="22"/>
        </w:rPr>
        <w:t>más</w:t>
      </w:r>
      <w:r>
        <w:rPr>
          <w:rFonts w:ascii="Arial" w:hAnsi="Arial" w:cs="Arial"/>
          <w:b/>
          <w:iCs/>
          <w:sz w:val="22"/>
          <w:szCs w:val="22"/>
        </w:rPr>
        <w:t>, solamente</w:t>
      </w:r>
    </w:p>
    <w:p w:rsidR="00232D00" w:rsidRPr="00A529C2" w:rsidRDefault="00232D00" w:rsidP="00232D00">
      <w:pPr>
        <w:pStyle w:val="Default"/>
        <w:spacing w:line="360" w:lineRule="auto"/>
        <w:rPr>
          <w:rFonts w:ascii="Arial" w:hAnsi="Arial" w:cs="Arial"/>
          <w:b/>
          <w:iCs/>
          <w:sz w:val="22"/>
          <w:szCs w:val="22"/>
        </w:rPr>
      </w:pPr>
      <w:r w:rsidRPr="00BE12ED">
        <w:rPr>
          <w:rFonts w:ascii="Arial" w:hAnsi="Arial" w:cs="Arial"/>
          <w:iCs/>
          <w:sz w:val="22"/>
          <w:szCs w:val="22"/>
        </w:rPr>
        <w:tab/>
      </w:r>
      <w:r w:rsidRPr="00BE12ED">
        <w:rPr>
          <w:rFonts w:ascii="Arial" w:hAnsi="Arial" w:cs="Arial"/>
          <w:iCs/>
          <w:sz w:val="22"/>
          <w:szCs w:val="22"/>
        </w:rPr>
        <w:tab/>
      </w:r>
      <w:r>
        <w:rPr>
          <w:rFonts w:ascii="Arial" w:hAnsi="Arial" w:cs="Arial"/>
          <w:iCs/>
          <w:sz w:val="22"/>
          <w:szCs w:val="22"/>
        </w:rPr>
        <w:t xml:space="preserve"> </w:t>
      </w:r>
      <w:r w:rsidRPr="00BE12ED">
        <w:rPr>
          <w:rFonts w:ascii="Arial" w:hAnsi="Arial" w:cs="Arial"/>
          <w:iCs/>
          <w:sz w:val="22"/>
          <w:szCs w:val="22"/>
        </w:rPr>
        <w:t xml:space="preserve"> Afirmación</w:t>
      </w:r>
      <w:r>
        <w:rPr>
          <w:rFonts w:ascii="Arial" w:hAnsi="Arial" w:cs="Arial"/>
          <w:iCs/>
          <w:sz w:val="22"/>
          <w:szCs w:val="22"/>
        </w:rPr>
        <w:t xml:space="preserve">: </w:t>
      </w:r>
      <w:r w:rsidRPr="00A529C2">
        <w:rPr>
          <w:rFonts w:ascii="Arial" w:hAnsi="Arial" w:cs="Arial"/>
          <w:b/>
          <w:iCs/>
          <w:sz w:val="22"/>
          <w:szCs w:val="22"/>
        </w:rPr>
        <w:t>sí</w:t>
      </w:r>
    </w:p>
    <w:p w:rsidR="00232D00" w:rsidRPr="00BE12ED" w:rsidRDefault="00232D00" w:rsidP="00232D00">
      <w:pPr>
        <w:pStyle w:val="Default"/>
        <w:spacing w:line="360" w:lineRule="auto"/>
        <w:rPr>
          <w:rFonts w:ascii="Arial" w:hAnsi="Arial" w:cs="Arial"/>
          <w:iCs/>
          <w:sz w:val="22"/>
          <w:szCs w:val="22"/>
        </w:rPr>
      </w:pPr>
      <w:r w:rsidRPr="00BE12ED">
        <w:rPr>
          <w:rFonts w:ascii="Arial" w:hAnsi="Arial" w:cs="Arial"/>
          <w:iCs/>
          <w:sz w:val="22"/>
          <w:szCs w:val="22"/>
        </w:rPr>
        <w:tab/>
      </w:r>
      <w:r w:rsidRPr="00BE12ED">
        <w:rPr>
          <w:rFonts w:ascii="Arial" w:hAnsi="Arial" w:cs="Arial"/>
          <w:iCs/>
          <w:sz w:val="22"/>
          <w:szCs w:val="22"/>
        </w:rPr>
        <w:tab/>
        <w:t xml:space="preserve"> </w:t>
      </w:r>
      <w:r>
        <w:rPr>
          <w:rFonts w:ascii="Arial" w:hAnsi="Arial" w:cs="Arial"/>
          <w:iCs/>
          <w:sz w:val="22"/>
          <w:szCs w:val="22"/>
        </w:rPr>
        <w:t xml:space="preserve"> </w:t>
      </w:r>
      <w:r w:rsidRPr="00BE12ED">
        <w:rPr>
          <w:rFonts w:ascii="Arial" w:hAnsi="Arial" w:cs="Arial"/>
          <w:iCs/>
          <w:sz w:val="22"/>
          <w:szCs w:val="22"/>
        </w:rPr>
        <w:t>Negación</w:t>
      </w:r>
      <w:r>
        <w:rPr>
          <w:rFonts w:ascii="Arial" w:hAnsi="Arial" w:cs="Arial"/>
          <w:iCs/>
          <w:sz w:val="22"/>
          <w:szCs w:val="22"/>
        </w:rPr>
        <w:t xml:space="preserve">: </w:t>
      </w:r>
      <w:r w:rsidRPr="00A529C2">
        <w:rPr>
          <w:rFonts w:ascii="Arial" w:hAnsi="Arial" w:cs="Arial"/>
          <w:b/>
          <w:iCs/>
          <w:sz w:val="22"/>
          <w:szCs w:val="22"/>
        </w:rPr>
        <w:t>no</w:t>
      </w:r>
    </w:p>
    <w:p w:rsidR="00232D00" w:rsidRPr="00A529C2" w:rsidRDefault="00232D00" w:rsidP="00232D00">
      <w:pPr>
        <w:pStyle w:val="Default"/>
        <w:spacing w:line="360" w:lineRule="auto"/>
        <w:rPr>
          <w:rFonts w:ascii="Arial" w:hAnsi="Arial" w:cs="Arial"/>
          <w:b/>
          <w:iCs/>
          <w:sz w:val="22"/>
          <w:szCs w:val="22"/>
        </w:rPr>
      </w:pPr>
      <w:r w:rsidRPr="00BE12ED">
        <w:rPr>
          <w:rFonts w:ascii="Arial" w:hAnsi="Arial" w:cs="Arial"/>
          <w:iCs/>
          <w:sz w:val="22"/>
          <w:szCs w:val="22"/>
        </w:rPr>
        <w:tab/>
      </w:r>
      <w:r w:rsidRPr="00BE12ED">
        <w:rPr>
          <w:rFonts w:ascii="Arial" w:hAnsi="Arial" w:cs="Arial"/>
          <w:iCs/>
          <w:sz w:val="22"/>
          <w:szCs w:val="22"/>
        </w:rPr>
        <w:tab/>
      </w:r>
      <w:r>
        <w:rPr>
          <w:rFonts w:ascii="Arial" w:hAnsi="Arial" w:cs="Arial"/>
          <w:iCs/>
          <w:sz w:val="22"/>
          <w:szCs w:val="22"/>
        </w:rPr>
        <w:t xml:space="preserve">  </w:t>
      </w:r>
      <w:r w:rsidRPr="00BE12ED">
        <w:rPr>
          <w:rFonts w:ascii="Arial" w:hAnsi="Arial" w:cs="Arial"/>
          <w:iCs/>
          <w:sz w:val="22"/>
          <w:szCs w:val="22"/>
        </w:rPr>
        <w:t>Duda</w:t>
      </w:r>
      <w:r>
        <w:rPr>
          <w:rFonts w:ascii="Arial" w:hAnsi="Arial" w:cs="Arial"/>
          <w:iCs/>
          <w:sz w:val="22"/>
          <w:szCs w:val="22"/>
        </w:rPr>
        <w:t xml:space="preserve">: </w:t>
      </w:r>
      <w:r w:rsidRPr="00A529C2">
        <w:rPr>
          <w:rFonts w:ascii="Arial" w:hAnsi="Arial" w:cs="Arial"/>
          <w:b/>
          <w:iCs/>
          <w:sz w:val="22"/>
          <w:szCs w:val="22"/>
        </w:rPr>
        <w:t>quizá</w:t>
      </w:r>
    </w:p>
    <w:p w:rsidR="00232D00" w:rsidRPr="005A4E70" w:rsidRDefault="00232D00" w:rsidP="00232D00">
      <w:pPr>
        <w:pStyle w:val="Default"/>
        <w:spacing w:line="360" w:lineRule="auto"/>
        <w:rPr>
          <w:rFonts w:ascii="Arial" w:hAnsi="Arial" w:cs="Arial"/>
          <w:iCs/>
          <w:sz w:val="22"/>
          <w:szCs w:val="22"/>
        </w:rPr>
      </w:pPr>
      <w:r w:rsidRPr="005A4E70">
        <w:rPr>
          <w:rFonts w:ascii="Arial" w:hAnsi="Arial" w:cs="Arial"/>
          <w:iCs/>
          <w:sz w:val="22"/>
          <w:szCs w:val="22"/>
        </w:rPr>
        <w:t>9/ Busca en la siguiente sopa de letras doce adverbios de diferentes tipos:</w:t>
      </w:r>
    </w:p>
    <w:p w:rsidR="00232D00" w:rsidRPr="005A4E70" w:rsidRDefault="00232D00" w:rsidP="00232D00">
      <w:pPr>
        <w:pStyle w:val="Default"/>
        <w:spacing w:after="3"/>
        <w:ind w:left="708" w:hanging="1275"/>
        <w:rPr>
          <w:rFonts w:ascii="Arial" w:hAnsi="Arial" w:cs="Arial"/>
          <w:noProof/>
          <w:sz w:val="22"/>
          <w:szCs w:val="22"/>
        </w:rPr>
      </w:pPr>
    </w:p>
    <w:p w:rsidR="00232D00" w:rsidRDefault="00232D00" w:rsidP="00232D00">
      <w:pPr>
        <w:pStyle w:val="Default"/>
        <w:spacing w:after="3"/>
        <w:ind w:left="708" w:hanging="141"/>
        <w:rPr>
          <w:noProof/>
        </w:rPr>
      </w:pPr>
      <w:r>
        <w:rPr>
          <w:noProof/>
        </w:rPr>
        <mc:AlternateContent>
          <mc:Choice Requires="wps">
            <w:drawing>
              <wp:anchor distT="0" distB="0" distL="114300" distR="114300" simplePos="0" relativeHeight="251706368" behindDoc="0" locked="0" layoutInCell="1" allowOverlap="1" wp14:anchorId="0A04DF8E" wp14:editId="78010E51">
                <wp:simplePos x="0" y="0"/>
                <wp:positionH relativeFrom="column">
                  <wp:posOffset>531767</wp:posOffset>
                </wp:positionH>
                <wp:positionV relativeFrom="paragraph">
                  <wp:posOffset>656771</wp:posOffset>
                </wp:positionV>
                <wp:extent cx="1033780" cy="936172"/>
                <wp:effectExtent l="0" t="0" r="33020" b="35560"/>
                <wp:wrapNone/>
                <wp:docPr id="38" name="38 Conector recto"/>
                <wp:cNvGraphicFramePr/>
                <a:graphic xmlns:a="http://schemas.openxmlformats.org/drawingml/2006/main">
                  <a:graphicData uri="http://schemas.microsoft.com/office/word/2010/wordprocessingShape">
                    <wps:wsp>
                      <wps:cNvCnPr/>
                      <wps:spPr>
                        <a:xfrm>
                          <a:off x="0" y="0"/>
                          <a:ext cx="1033780" cy="9361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294A8" id="38 Conector recto"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1.85pt,51.7pt" to="123.25pt,1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" strokecolor="#4472c4 [3204]" strokeweight=".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5B8F416B" wp14:editId="21CD99CA">
                <wp:simplePos x="0" y="0"/>
                <wp:positionH relativeFrom="column">
                  <wp:posOffset>1870710</wp:posOffset>
                </wp:positionH>
                <wp:positionV relativeFrom="paragraph">
                  <wp:posOffset>656771</wp:posOffset>
                </wp:positionV>
                <wp:extent cx="32657" cy="457200"/>
                <wp:effectExtent l="0" t="0" r="24765" b="19050"/>
                <wp:wrapNone/>
                <wp:docPr id="37" name="37 Conector recto"/>
                <wp:cNvGraphicFramePr/>
                <a:graphic xmlns:a="http://schemas.openxmlformats.org/drawingml/2006/main">
                  <a:graphicData uri="http://schemas.microsoft.com/office/word/2010/wordprocessingShape">
                    <wps:wsp>
                      <wps:cNvCnPr/>
                      <wps:spPr>
                        <a:xfrm flipH="1">
                          <a:off x="0" y="0"/>
                          <a:ext cx="32657"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03D69" id="37 Conector recto"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47.3pt,51.7pt" to="149.85pt,8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" strokecolor="#4472c4 [3204]"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67918DC8" wp14:editId="55F922B9">
                <wp:simplePos x="0" y="0"/>
                <wp:positionH relativeFrom="column">
                  <wp:posOffset>4167596</wp:posOffset>
                </wp:positionH>
                <wp:positionV relativeFrom="paragraph">
                  <wp:posOffset>123370</wp:posOffset>
                </wp:positionV>
                <wp:extent cx="32657" cy="1055915"/>
                <wp:effectExtent l="0" t="0" r="24765" b="11430"/>
                <wp:wrapNone/>
                <wp:docPr id="36" name="36 Conector recto"/>
                <wp:cNvGraphicFramePr/>
                <a:graphic xmlns:a="http://schemas.openxmlformats.org/drawingml/2006/main">
                  <a:graphicData uri="http://schemas.microsoft.com/office/word/2010/wordprocessingShape">
                    <wps:wsp>
                      <wps:cNvCnPr/>
                      <wps:spPr>
                        <a:xfrm>
                          <a:off x="0" y="0"/>
                          <a:ext cx="32657" cy="1055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D3E76" id="36 Conector recto"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28.15pt,9.7pt" to="330.7pt,9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" strokecolor="#4472c4 [3204]" strokeweight=".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51B5F0B7" wp14:editId="4BE090B2">
                <wp:simplePos x="0" y="0"/>
                <wp:positionH relativeFrom="column">
                  <wp:posOffset>4396196</wp:posOffset>
                </wp:positionH>
                <wp:positionV relativeFrom="paragraph">
                  <wp:posOffset>428171</wp:posOffset>
                </wp:positionV>
                <wp:extent cx="968828" cy="902970"/>
                <wp:effectExtent l="0" t="0" r="22225" b="30480"/>
                <wp:wrapNone/>
                <wp:docPr id="35" name="35 Conector recto"/>
                <wp:cNvGraphicFramePr/>
                <a:graphic xmlns:a="http://schemas.openxmlformats.org/drawingml/2006/main">
                  <a:graphicData uri="http://schemas.microsoft.com/office/word/2010/wordprocessingShape">
                    <wps:wsp>
                      <wps:cNvCnPr/>
                      <wps:spPr>
                        <a:xfrm flipV="1">
                          <a:off x="0" y="0"/>
                          <a:ext cx="968828" cy="902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B98906" id="35 Conector recto"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346.15pt,33.7pt" to="422.45pt,10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" strokecolor="#4472c4 [3204]" strokeweight=".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011BCBF1" wp14:editId="226B96C6">
                <wp:simplePos x="0" y="0"/>
                <wp:positionH relativeFrom="column">
                  <wp:posOffset>2121081</wp:posOffset>
                </wp:positionH>
                <wp:positionV relativeFrom="paragraph">
                  <wp:posOffset>1113971</wp:posOffset>
                </wp:positionV>
                <wp:extent cx="0" cy="478972"/>
                <wp:effectExtent l="0" t="0" r="19050" b="16510"/>
                <wp:wrapNone/>
                <wp:docPr id="34" name="34 Conector recto"/>
                <wp:cNvGraphicFramePr/>
                <a:graphic xmlns:a="http://schemas.openxmlformats.org/drawingml/2006/main">
                  <a:graphicData uri="http://schemas.microsoft.com/office/word/2010/wordprocessingShape">
                    <wps:wsp>
                      <wps:cNvCnPr/>
                      <wps:spPr>
                        <a:xfrm>
                          <a:off x="0" y="0"/>
                          <a:ext cx="0" cy="4789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CBD05" id="34 Conector recto"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67pt,87.7pt" to="167pt,1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" strokecolor="#4472c4 [3204]" strokeweight=".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1483E294" wp14:editId="22981309">
                <wp:simplePos x="0" y="0"/>
                <wp:positionH relativeFrom="column">
                  <wp:posOffset>3079024</wp:posOffset>
                </wp:positionH>
                <wp:positionV relativeFrom="paragraph">
                  <wp:posOffset>1592943</wp:posOffset>
                </wp:positionV>
                <wp:extent cx="783772" cy="0"/>
                <wp:effectExtent l="0" t="0" r="16510" b="19050"/>
                <wp:wrapNone/>
                <wp:docPr id="33" name="33 Conector recto"/>
                <wp:cNvGraphicFramePr/>
                <a:graphic xmlns:a="http://schemas.openxmlformats.org/drawingml/2006/main">
                  <a:graphicData uri="http://schemas.microsoft.com/office/word/2010/wordprocessingShape">
                    <wps:wsp>
                      <wps:cNvCnPr/>
                      <wps:spPr>
                        <a:xfrm>
                          <a:off x="0" y="0"/>
                          <a:ext cx="7837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499617" id="33 Conector recto"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42.45pt,125.45pt" to="304.15pt,1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" strokecolor="#4472c4 [3204]" strokeweight=".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3F1EF222" wp14:editId="213BEAD7">
                <wp:simplePos x="0" y="0"/>
                <wp:positionH relativeFrom="column">
                  <wp:posOffset>1359081</wp:posOffset>
                </wp:positionH>
                <wp:positionV relativeFrom="paragraph">
                  <wp:posOffset>123371</wp:posOffset>
                </wp:positionV>
                <wp:extent cx="10886" cy="587829"/>
                <wp:effectExtent l="0" t="0" r="27305" b="22225"/>
                <wp:wrapNone/>
                <wp:docPr id="32" name="32 Conector recto"/>
                <wp:cNvGraphicFramePr/>
                <a:graphic xmlns:a="http://schemas.openxmlformats.org/drawingml/2006/main">
                  <a:graphicData uri="http://schemas.microsoft.com/office/word/2010/wordprocessingShape">
                    <wps:wsp>
                      <wps:cNvCnPr/>
                      <wps:spPr>
                        <a:xfrm flipH="1">
                          <a:off x="0" y="0"/>
                          <a:ext cx="10886" cy="5878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8C279" id="32 Conector recto"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107pt,9.7pt" to="107.85pt,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" strokecolor="#4472c4 [3204]" strokeweight=".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12AD0C3B" wp14:editId="13BAE9E9">
                <wp:simplePos x="0" y="0"/>
                <wp:positionH relativeFrom="column">
                  <wp:posOffset>836567</wp:posOffset>
                </wp:positionH>
                <wp:positionV relativeFrom="paragraph">
                  <wp:posOffset>1113971</wp:posOffset>
                </wp:positionV>
                <wp:extent cx="304800" cy="217170"/>
                <wp:effectExtent l="0" t="0" r="19050" b="30480"/>
                <wp:wrapNone/>
                <wp:docPr id="31" name="31 Conector recto"/>
                <wp:cNvGraphicFramePr/>
                <a:graphic xmlns:a="http://schemas.openxmlformats.org/drawingml/2006/main">
                  <a:graphicData uri="http://schemas.microsoft.com/office/word/2010/wordprocessingShape">
                    <wps:wsp>
                      <wps:cNvCnPr/>
                      <wps:spPr>
                        <a:xfrm flipV="1">
                          <a:off x="0" y="0"/>
                          <a:ext cx="304800" cy="217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391DD8" id="31 Conector recto"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65.85pt,87.7pt" to="89.85pt,10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" strokecolor="#4472c4 [3204]" strokeweight=".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04AC4526" wp14:editId="5FE56A71">
                <wp:simplePos x="0" y="0"/>
                <wp:positionH relativeFrom="column">
                  <wp:posOffset>2991939</wp:posOffset>
                </wp:positionH>
                <wp:positionV relativeFrom="paragraph">
                  <wp:posOffset>656771</wp:posOffset>
                </wp:positionV>
                <wp:extent cx="413657" cy="337458"/>
                <wp:effectExtent l="0" t="0" r="81915" b="62865"/>
                <wp:wrapNone/>
                <wp:docPr id="39" name="29 Conector recto de flecha"/>
                <wp:cNvGraphicFramePr/>
                <a:graphic xmlns:a="http://schemas.openxmlformats.org/drawingml/2006/main">
                  <a:graphicData uri="http://schemas.microsoft.com/office/word/2010/wordprocessingShape">
                    <wps:wsp>
                      <wps:cNvCnPr/>
                      <wps:spPr>
                        <a:xfrm>
                          <a:off x="0" y="0"/>
                          <a:ext cx="413657" cy="3374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056BD9" id="29 Conector recto de flecha" o:spid="_x0000_s1026" type="#_x0000_t32" style="position:absolute;margin-left:235.6pt;margin-top:51.7pt;width:32.55pt;height:26.5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" strokecolor="#4472c4 [3204]" strokeweight=".5pt">
                <v:stroke endarrow="open" joinstyle="miter"/>
              </v:shape>
            </w:pict>
          </mc:Fallback>
        </mc:AlternateContent>
      </w:r>
      <w:r>
        <w:rPr>
          <w:noProof/>
        </w:rPr>
        <mc:AlternateContent>
          <mc:Choice Requires="wps">
            <w:drawing>
              <wp:anchor distT="0" distB="0" distL="114300" distR="114300" simplePos="0" relativeHeight="251697152" behindDoc="0" locked="0" layoutInCell="1" allowOverlap="1" wp14:anchorId="7F314E42" wp14:editId="219438AF">
                <wp:simplePos x="0" y="0"/>
                <wp:positionH relativeFrom="column">
                  <wp:posOffset>5169081</wp:posOffset>
                </wp:positionH>
                <wp:positionV relativeFrom="paragraph">
                  <wp:posOffset>656771</wp:posOffset>
                </wp:positionV>
                <wp:extent cx="45719" cy="674915"/>
                <wp:effectExtent l="19050" t="0" r="31115" b="30480"/>
                <wp:wrapNone/>
                <wp:docPr id="40" name="22 Flecha abajo"/>
                <wp:cNvGraphicFramePr/>
                <a:graphic xmlns:a="http://schemas.openxmlformats.org/drawingml/2006/main">
                  <a:graphicData uri="http://schemas.microsoft.com/office/word/2010/wordprocessingShape">
                    <wps:wsp>
                      <wps:cNvSpPr/>
                      <wps:spPr>
                        <a:xfrm>
                          <a:off x="0" y="0"/>
                          <a:ext cx="45719" cy="6749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020C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2 Flecha abajo" o:spid="_x0000_s1026" type="#_x0000_t67" style="position:absolute;margin-left:407pt;margin-top:51.7pt;width:3.6pt;height:53.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" adj="20868" fillcolor="#4472c4 [3204]" strokecolor="#1f3763 [1604]" strokeweight="1pt"/>
            </w:pict>
          </mc:Fallback>
        </mc:AlternateContent>
      </w:r>
      <w:r>
        <w:rPr>
          <w:noProof/>
        </w:rPr>
        <mc:AlternateContent>
          <mc:Choice Requires="wps">
            <w:drawing>
              <wp:anchor distT="0" distB="0" distL="114300" distR="114300" simplePos="0" relativeHeight="251696128" behindDoc="0" locked="0" layoutInCell="1" allowOverlap="1" wp14:anchorId="4E4F4B0B" wp14:editId="52FECB0C">
                <wp:simplePos x="0" y="0"/>
                <wp:positionH relativeFrom="column">
                  <wp:posOffset>1740081</wp:posOffset>
                </wp:positionH>
                <wp:positionV relativeFrom="paragraph">
                  <wp:posOffset>240938</wp:posOffset>
                </wp:positionV>
                <wp:extent cx="1807029" cy="45719"/>
                <wp:effectExtent l="0" t="19050" r="41275" b="31115"/>
                <wp:wrapNone/>
                <wp:docPr id="41" name="19 Flecha derecha"/>
                <wp:cNvGraphicFramePr/>
                <a:graphic xmlns:a="http://schemas.openxmlformats.org/drawingml/2006/main">
                  <a:graphicData uri="http://schemas.microsoft.com/office/word/2010/wordprocessingShape">
                    <wps:wsp>
                      <wps:cNvSpPr/>
                      <wps:spPr>
                        <a:xfrm>
                          <a:off x="0" y="0"/>
                          <a:ext cx="180702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4873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9 Flecha derecha" o:spid="_x0000_s1026" type="#_x0000_t13" style="position:absolute;margin-left:137pt;margin-top:18.95pt;width:142.3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" adj="21327" fillcolor="#4472c4 [3204]" strokecolor="#1f3763 [1604]" strokeweight="1pt"/>
            </w:pict>
          </mc:Fallback>
        </mc:AlternateContent>
      </w:r>
      <w:r>
        <w:rPr>
          <w:noProof/>
        </w:rPr>
        <mc:AlternateContent>
          <mc:Choice Requires="wps">
            <w:drawing>
              <wp:anchor distT="0" distB="0" distL="114300" distR="114300" simplePos="0" relativeHeight="251695104" behindDoc="0" locked="0" layoutInCell="1" allowOverlap="1" wp14:anchorId="13C07456" wp14:editId="593BCD13">
                <wp:simplePos x="0" y="0"/>
                <wp:positionH relativeFrom="column">
                  <wp:posOffset>531767</wp:posOffset>
                </wp:positionH>
                <wp:positionV relativeFrom="paragraph">
                  <wp:posOffset>482600</wp:posOffset>
                </wp:positionV>
                <wp:extent cx="1034143" cy="45719"/>
                <wp:effectExtent l="19050" t="19050" r="33020" b="31115"/>
                <wp:wrapNone/>
                <wp:docPr id="42" name="4 Flecha a la derecha con muesca"/>
                <wp:cNvGraphicFramePr/>
                <a:graphic xmlns:a="http://schemas.openxmlformats.org/drawingml/2006/main">
                  <a:graphicData uri="http://schemas.microsoft.com/office/word/2010/wordprocessingShape">
                    <wps:wsp>
                      <wps:cNvSpPr/>
                      <wps:spPr>
                        <a:xfrm>
                          <a:off x="0" y="0"/>
                          <a:ext cx="1034143" cy="45719"/>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4CD0B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4 Flecha a la derecha con muesca" o:spid="_x0000_s1026" type="#_x0000_t94" style="position:absolute;margin-left:41.85pt;margin-top:38pt;width:81.4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" adj="21123" fillcolor="#4472c4 [3204]" strokecolor="#1f3763 [1604]" strokeweight="1pt"/>
            </w:pict>
          </mc:Fallback>
        </mc:AlternateContent>
      </w:r>
      <w:r>
        <w:rPr>
          <w:noProof/>
        </w:rPr>
        <w:drawing>
          <wp:inline distT="0" distB="0" distL="0" distR="0" wp14:anchorId="663736D4" wp14:editId="6F3F568D">
            <wp:extent cx="5323114" cy="1774371"/>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46518" cy="1782172"/>
                    </a:xfrm>
                    <a:prstGeom prst="rect">
                      <a:avLst/>
                    </a:prstGeom>
                  </pic:spPr>
                </pic:pic>
              </a:graphicData>
            </a:graphic>
          </wp:inline>
        </w:drawing>
      </w:r>
    </w:p>
    <w:p w:rsidR="00232D00" w:rsidRDefault="00232D00" w:rsidP="00232D00">
      <w:pPr>
        <w:pStyle w:val="Default"/>
        <w:spacing w:after="3"/>
        <w:ind w:left="708" w:hanging="1275"/>
        <w:rPr>
          <w:rStyle w:val="Textoennegrita"/>
          <w:rFonts w:ascii="Berlin Sans FB Demi" w:hAnsi="Berlin Sans FB Demi"/>
          <w:color w:val="2F5496" w:themeColor="accent1" w:themeShade="BF"/>
          <w:sz w:val="28"/>
          <w:szCs w:val="28"/>
        </w:rPr>
      </w:pPr>
    </w:p>
    <w:p w:rsidR="00232D00" w:rsidRDefault="00232D00" w:rsidP="00232D00">
      <w:pPr>
        <w:pStyle w:val="Default"/>
        <w:spacing w:after="3"/>
        <w:ind w:left="708" w:hanging="1275"/>
        <w:rPr>
          <w:rStyle w:val="Textoennegrita"/>
          <w:rFonts w:ascii="Arial" w:hAnsi="Arial" w:cs="Arial"/>
          <w:color w:val="auto"/>
          <w:sz w:val="22"/>
          <w:szCs w:val="22"/>
        </w:rPr>
      </w:pPr>
      <w:r>
        <w:rPr>
          <w:rStyle w:val="Textoennegrita"/>
          <w:rFonts w:ascii="Berlin Sans FB Demi" w:hAnsi="Berlin Sans FB Demi"/>
          <w:color w:val="2F5496" w:themeColor="accent1" w:themeShade="BF"/>
          <w:sz w:val="28"/>
          <w:szCs w:val="28"/>
        </w:rPr>
        <w:tab/>
      </w:r>
      <w:r w:rsidRPr="009750B0">
        <w:rPr>
          <w:rStyle w:val="Textoennegrita"/>
          <w:rFonts w:ascii="Arial" w:hAnsi="Arial" w:cs="Arial"/>
          <w:color w:val="auto"/>
          <w:sz w:val="22"/>
          <w:szCs w:val="22"/>
        </w:rPr>
        <w:t xml:space="preserve">Adverbios: bastante, más, jamás, no, sí, acá, allá, casi, cerca, nunca, ahí, ahora </w:t>
      </w:r>
    </w:p>
    <w:p w:rsidR="00232D00" w:rsidRPr="009750B0" w:rsidRDefault="00232D00" w:rsidP="00232D00">
      <w:pPr>
        <w:pStyle w:val="Default"/>
        <w:spacing w:after="3"/>
        <w:ind w:left="708" w:hanging="1275"/>
        <w:rPr>
          <w:rStyle w:val="Textoennegrita"/>
          <w:rFonts w:ascii="Arial" w:hAnsi="Arial" w:cs="Arial"/>
          <w:color w:val="auto"/>
          <w:sz w:val="22"/>
          <w:szCs w:val="22"/>
        </w:rPr>
      </w:pPr>
    </w:p>
    <w:p w:rsidR="00232D00" w:rsidRPr="00232D00" w:rsidRDefault="00232D00" w:rsidP="00232D00">
      <w:pPr>
        <w:spacing w:line="360" w:lineRule="auto"/>
        <w:jc w:val="both"/>
        <w:rPr>
          <w:rFonts w:ascii="Times New Roman" w:hAnsi="Times New Roman"/>
          <w:b/>
          <w:sz w:val="24"/>
          <w:lang w:val="es-ES"/>
        </w:rPr>
      </w:pPr>
      <w:r w:rsidRPr="00232D00">
        <w:rPr>
          <w:rFonts w:ascii="Times New Roman" w:hAnsi="Times New Roman"/>
          <w:b/>
          <w:sz w:val="24"/>
          <w:lang w:val="es-ES"/>
        </w:rPr>
        <w:t>AHORA VOSOTROS</w:t>
      </w:r>
      <w:r w:rsidRPr="00232D00">
        <w:rPr>
          <w:rFonts w:ascii="Times New Roman" w:hAnsi="Times New Roman"/>
          <w:sz w:val="24"/>
          <w:lang w:val="es-ES"/>
        </w:rPr>
        <w:t xml:space="preserve">. ¿Te atreves a formar oraciones con varios adverbios? Formad grupos en clase y haced un concurso donde seáis capaces de construir la oración con más adverbios de la clase. </w:t>
      </w:r>
      <w:r w:rsidRPr="00232D00">
        <w:rPr>
          <w:rFonts w:ascii="Times New Roman" w:hAnsi="Times New Roman"/>
          <w:b/>
          <w:sz w:val="24"/>
          <w:lang w:val="es-ES"/>
        </w:rPr>
        <w:t>Respuesta libre, actividad grupal de creación.</w:t>
      </w:r>
    </w:p>
    <w:p w:rsidR="00232D00" w:rsidRPr="00232D00" w:rsidRDefault="00232D00" w:rsidP="00232D00">
      <w:pPr>
        <w:tabs>
          <w:tab w:val="left" w:pos="1701"/>
        </w:tabs>
        <w:spacing w:line="360" w:lineRule="auto"/>
        <w:outlineLvl w:val="2"/>
        <w:rPr>
          <w:b/>
          <w:bCs/>
          <w:szCs w:val="22"/>
          <w:lang w:val="es-ES"/>
        </w:rPr>
      </w:pPr>
    </w:p>
    <w:p w:rsidR="00232D00" w:rsidRPr="00232D00" w:rsidRDefault="00232D00" w:rsidP="00232D00">
      <w:pPr>
        <w:tabs>
          <w:tab w:val="left" w:pos="1701"/>
        </w:tabs>
        <w:spacing w:line="360" w:lineRule="auto"/>
        <w:outlineLvl w:val="2"/>
        <w:rPr>
          <w:b/>
          <w:bCs/>
          <w:szCs w:val="22"/>
          <w:lang w:val="es-ES"/>
        </w:rPr>
      </w:pPr>
    </w:p>
    <w:p w:rsidR="00232D00" w:rsidRPr="00232D00" w:rsidRDefault="00232D00" w:rsidP="00232D00">
      <w:pPr>
        <w:tabs>
          <w:tab w:val="left" w:pos="1701"/>
        </w:tabs>
        <w:spacing w:line="360" w:lineRule="auto"/>
        <w:outlineLvl w:val="2"/>
        <w:rPr>
          <w:b/>
          <w:bCs/>
          <w:szCs w:val="22"/>
          <w:lang w:val="es-ES"/>
        </w:rPr>
      </w:pPr>
      <w:bookmarkStart w:id="119" w:name="_Toc19467881"/>
      <w:bookmarkStart w:id="120" w:name="_Toc19548410"/>
      <w:r w:rsidRPr="00232D00">
        <w:rPr>
          <w:b/>
          <w:bCs/>
          <w:szCs w:val="22"/>
          <w:lang w:val="es-ES"/>
        </w:rPr>
        <w:t>Página 149</w:t>
      </w:r>
      <w:bookmarkEnd w:id="119"/>
      <w:bookmarkEnd w:id="120"/>
    </w:p>
    <w:p w:rsidR="00232D00" w:rsidRPr="00876D10" w:rsidRDefault="00232D00" w:rsidP="00232D00">
      <w:pPr>
        <w:pStyle w:val="NormalWeb"/>
        <w:spacing w:before="0" w:beforeAutospacing="0" w:after="0" w:afterAutospacing="0" w:line="360" w:lineRule="auto"/>
        <w:contextualSpacing/>
        <w:rPr>
          <w:rStyle w:val="Textoennegrita"/>
          <w:rFonts w:ascii="Arial" w:hAnsi="Arial" w:cs="Arial"/>
          <w:b w:val="0"/>
          <w:iCs/>
          <w:sz w:val="22"/>
          <w:szCs w:val="22"/>
        </w:rPr>
      </w:pPr>
      <w:r w:rsidRPr="00876D10">
        <w:rPr>
          <w:rStyle w:val="Textoennegrita"/>
          <w:rFonts w:ascii="Arial" w:hAnsi="Arial" w:cs="Arial"/>
          <w:iCs/>
          <w:sz w:val="22"/>
          <w:szCs w:val="22"/>
        </w:rPr>
        <w:t xml:space="preserve">10.  Subraya en el siguiente texto todas las preposiciones que encuentres. </w:t>
      </w:r>
    </w:p>
    <w:p w:rsidR="00232D00" w:rsidRDefault="00232D00" w:rsidP="00232D00">
      <w:pPr>
        <w:pStyle w:val="NormalWeb"/>
        <w:spacing w:before="0" w:beforeAutospacing="0" w:after="0" w:afterAutospacing="0" w:line="360" w:lineRule="auto"/>
        <w:contextualSpacing/>
        <w:rPr>
          <w:rStyle w:val="Textoennegrita"/>
          <w:b w:val="0"/>
          <w:iCs/>
        </w:rPr>
      </w:pPr>
    </w:p>
    <w:p w:rsidR="00232D00" w:rsidRDefault="00232D00" w:rsidP="00232D00">
      <w:pPr>
        <w:pStyle w:val="NormalWeb"/>
        <w:spacing w:before="0" w:beforeAutospacing="0" w:after="0" w:afterAutospacing="0" w:line="312" w:lineRule="auto"/>
        <w:contextualSpacing/>
        <w:rPr>
          <w:noProof/>
        </w:rPr>
      </w:pPr>
    </w:p>
    <w:p w:rsidR="00232D00" w:rsidRPr="00A60700" w:rsidRDefault="00232D00" w:rsidP="00232D00">
      <w:pPr>
        <w:pStyle w:val="NormalWeb"/>
        <w:spacing w:before="0" w:beforeAutospacing="0" w:after="0" w:afterAutospacing="0" w:line="312" w:lineRule="auto"/>
        <w:contextualSpacing/>
        <w:rPr>
          <w:b/>
          <w:bCs/>
          <w:i/>
          <w:iCs/>
          <w:sz w:val="22"/>
          <w:szCs w:val="22"/>
        </w:rPr>
      </w:pPr>
      <w:r>
        <w:rPr>
          <w:noProof/>
        </w:rPr>
        <mc:AlternateContent>
          <mc:Choice Requires="wps">
            <w:drawing>
              <wp:anchor distT="0" distB="0" distL="114300" distR="114300" simplePos="0" relativeHeight="251729920" behindDoc="0" locked="0" layoutInCell="1" allowOverlap="1" wp14:anchorId="6BE862DF" wp14:editId="4D25E465">
                <wp:simplePos x="0" y="0"/>
                <wp:positionH relativeFrom="column">
                  <wp:posOffset>3819253</wp:posOffset>
                </wp:positionH>
                <wp:positionV relativeFrom="paragraph">
                  <wp:posOffset>1894568</wp:posOffset>
                </wp:positionV>
                <wp:extent cx="163286" cy="0"/>
                <wp:effectExtent l="0" t="0" r="27305" b="19050"/>
                <wp:wrapNone/>
                <wp:docPr id="53" name="53 Conector recto"/>
                <wp:cNvGraphicFramePr/>
                <a:graphic xmlns:a="http://schemas.openxmlformats.org/drawingml/2006/main">
                  <a:graphicData uri="http://schemas.microsoft.com/office/word/2010/wordprocessingShape">
                    <wps:wsp>
                      <wps:cNvCnPr/>
                      <wps:spPr>
                        <a:xfrm>
                          <a:off x="0" y="0"/>
                          <a:ext cx="1632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F963C" id="53 Conector recto"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00.75pt,149.2pt" to="313.6pt,1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" strokecolor="#4472c4 [3204]" strokeweight=".5pt">
                <v:stroke joinstyle="miter"/>
              </v:line>
            </w:pict>
          </mc:Fallback>
        </mc:AlternateContent>
      </w:r>
      <w:r>
        <w:rPr>
          <w:noProof/>
        </w:rPr>
        <mc:AlternateContent>
          <mc:Choice Requires="wps">
            <w:drawing>
              <wp:anchor distT="0" distB="0" distL="114300" distR="114300" simplePos="0" relativeHeight="251728896" behindDoc="0" locked="0" layoutInCell="1" allowOverlap="1" wp14:anchorId="41B7D95F" wp14:editId="451AF3D1">
                <wp:simplePos x="0" y="0"/>
                <wp:positionH relativeFrom="column">
                  <wp:posOffset>2698024</wp:posOffset>
                </wp:positionH>
                <wp:positionV relativeFrom="paragraph">
                  <wp:posOffset>1894568</wp:posOffset>
                </wp:positionV>
                <wp:extent cx="315686" cy="0"/>
                <wp:effectExtent l="0" t="0" r="27305" b="19050"/>
                <wp:wrapNone/>
                <wp:docPr id="52" name="52 Conector recto"/>
                <wp:cNvGraphicFramePr/>
                <a:graphic xmlns:a="http://schemas.openxmlformats.org/drawingml/2006/main">
                  <a:graphicData uri="http://schemas.microsoft.com/office/word/2010/wordprocessingShape">
                    <wps:wsp>
                      <wps:cNvCnPr/>
                      <wps:spPr>
                        <a:xfrm>
                          <a:off x="0" y="0"/>
                          <a:ext cx="3156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A14A3" id="52 Conector recto"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12.45pt,149.2pt" to="237.3pt,1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" strokecolor="#4472c4 [3204]" strokeweight=".5pt">
                <v:stroke joinstyle="miter"/>
              </v:line>
            </w:pict>
          </mc:Fallback>
        </mc:AlternateContent>
      </w:r>
      <w:r>
        <w:rPr>
          <w:noProof/>
        </w:rPr>
        <mc:AlternateContent>
          <mc:Choice Requires="wps">
            <w:drawing>
              <wp:anchor distT="0" distB="0" distL="114300" distR="114300" simplePos="0" relativeHeight="251727872" behindDoc="0" locked="0" layoutInCell="1" allowOverlap="1" wp14:anchorId="36087EC1" wp14:editId="7EF3862E">
                <wp:simplePos x="0" y="0"/>
                <wp:positionH relativeFrom="column">
                  <wp:posOffset>2033633</wp:posOffset>
                </wp:positionH>
                <wp:positionV relativeFrom="paragraph">
                  <wp:posOffset>1894568</wp:posOffset>
                </wp:positionV>
                <wp:extent cx="174534" cy="0"/>
                <wp:effectExtent l="0" t="0" r="16510" b="19050"/>
                <wp:wrapNone/>
                <wp:docPr id="51" name="51 Conector recto"/>
                <wp:cNvGraphicFramePr/>
                <a:graphic xmlns:a="http://schemas.openxmlformats.org/drawingml/2006/main">
                  <a:graphicData uri="http://schemas.microsoft.com/office/word/2010/wordprocessingShape">
                    <wps:wsp>
                      <wps:cNvCnPr/>
                      <wps:spPr>
                        <a:xfrm>
                          <a:off x="0" y="0"/>
                          <a:ext cx="1745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AA9730" id="51 Conector recto"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60.15pt,149.2pt" to="173.9pt,1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" strokecolor="#4472c4 [3204]" strokeweight=".5pt">
                <v:stroke joinstyle="miter"/>
              </v:line>
            </w:pict>
          </mc:Fallback>
        </mc:AlternateContent>
      </w:r>
      <w:r>
        <w:rPr>
          <w:noProof/>
        </w:rPr>
        <mc:AlternateContent>
          <mc:Choice Requires="wps">
            <w:drawing>
              <wp:anchor distT="0" distB="0" distL="114300" distR="114300" simplePos="0" relativeHeight="251726848" behindDoc="0" locked="0" layoutInCell="1" allowOverlap="1" wp14:anchorId="5F6F8B45" wp14:editId="553EB9F2">
                <wp:simplePos x="0" y="0"/>
                <wp:positionH relativeFrom="column">
                  <wp:posOffset>3982539</wp:posOffset>
                </wp:positionH>
                <wp:positionV relativeFrom="paragraph">
                  <wp:posOffset>1742168</wp:posOffset>
                </wp:positionV>
                <wp:extent cx="136797" cy="0"/>
                <wp:effectExtent l="0" t="0" r="15875" b="19050"/>
                <wp:wrapNone/>
                <wp:docPr id="50" name="50 Conector recto"/>
                <wp:cNvGraphicFramePr/>
                <a:graphic xmlns:a="http://schemas.openxmlformats.org/drawingml/2006/main">
                  <a:graphicData uri="http://schemas.microsoft.com/office/word/2010/wordprocessingShape">
                    <wps:wsp>
                      <wps:cNvCnPr/>
                      <wps:spPr>
                        <a:xfrm>
                          <a:off x="0" y="0"/>
                          <a:ext cx="136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8DE8E" id="50 Conector recto"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13.6pt,137.2pt" to="324.35pt,13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" strokecolor="#4472c4 [3204]" strokeweight=".5pt">
                <v:stroke joinstyle="miter"/>
              </v:line>
            </w:pict>
          </mc:Fallback>
        </mc:AlternateContent>
      </w:r>
      <w:r>
        <w:rPr>
          <w:noProof/>
        </w:rPr>
        <mc:AlternateContent>
          <mc:Choice Requires="wps">
            <w:drawing>
              <wp:anchor distT="0" distB="0" distL="114300" distR="114300" simplePos="0" relativeHeight="251725824" behindDoc="0" locked="0" layoutInCell="1" allowOverlap="1" wp14:anchorId="6270579F" wp14:editId="0ADE5F62">
                <wp:simplePos x="0" y="0"/>
                <wp:positionH relativeFrom="column">
                  <wp:posOffset>901881</wp:posOffset>
                </wp:positionH>
                <wp:positionV relativeFrom="paragraph">
                  <wp:posOffset>1894568</wp:posOffset>
                </wp:positionV>
                <wp:extent cx="228600" cy="0"/>
                <wp:effectExtent l="0" t="0" r="19050" b="19050"/>
                <wp:wrapNone/>
                <wp:docPr id="49" name="49 Conector recto"/>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D5294" id="49 Conector recto"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71pt,149.2pt" to="89pt,14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" strokecolor="#4472c4 [3204]" strokeweight=".5pt">
                <v:stroke joinstyle="miter"/>
              </v:line>
            </w:pict>
          </mc:Fallback>
        </mc:AlternateContent>
      </w:r>
      <w:r>
        <w:rPr>
          <w:noProof/>
        </w:rPr>
        <mc:AlternateContent>
          <mc:Choice Requires="wps">
            <w:drawing>
              <wp:anchor distT="0" distB="0" distL="114300" distR="114300" simplePos="0" relativeHeight="251724800" behindDoc="0" locked="0" layoutInCell="1" allowOverlap="1" wp14:anchorId="0FFDE64E" wp14:editId="1A78FE8D">
                <wp:simplePos x="0" y="0"/>
                <wp:positionH relativeFrom="column">
                  <wp:posOffset>3013710</wp:posOffset>
                </wp:positionH>
                <wp:positionV relativeFrom="paragraph">
                  <wp:posOffset>1742168</wp:posOffset>
                </wp:positionV>
                <wp:extent cx="217714" cy="0"/>
                <wp:effectExtent l="0" t="0" r="11430" b="19050"/>
                <wp:wrapNone/>
                <wp:docPr id="48" name="48 Conector recto"/>
                <wp:cNvGraphicFramePr/>
                <a:graphic xmlns:a="http://schemas.openxmlformats.org/drawingml/2006/main">
                  <a:graphicData uri="http://schemas.microsoft.com/office/word/2010/wordprocessingShape">
                    <wps:wsp>
                      <wps:cNvCnPr/>
                      <wps:spPr>
                        <a:xfrm>
                          <a:off x="0" y="0"/>
                          <a:ext cx="2177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45073" id="48 Conector recto"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37.3pt,137.2pt" to="254.45pt,13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" strokecolor="#4472c4 [3204]" strokeweight=".5pt">
                <v:stroke joinstyle="miter"/>
              </v:line>
            </w:pict>
          </mc:Fallback>
        </mc:AlternateContent>
      </w:r>
      <w:r>
        <w:rPr>
          <w:noProof/>
        </w:rPr>
        <mc:AlternateContent>
          <mc:Choice Requires="wps">
            <w:drawing>
              <wp:anchor distT="0" distB="0" distL="114300" distR="114300" simplePos="0" relativeHeight="251723776" behindDoc="0" locked="0" layoutInCell="1" allowOverlap="1" wp14:anchorId="2ECA3440" wp14:editId="1E434A9A">
                <wp:simplePos x="0" y="0"/>
                <wp:positionH relativeFrom="column">
                  <wp:posOffset>1838053</wp:posOffset>
                </wp:positionH>
                <wp:positionV relativeFrom="paragraph">
                  <wp:posOffset>1742168</wp:posOffset>
                </wp:positionV>
                <wp:extent cx="293914" cy="0"/>
                <wp:effectExtent l="0" t="0" r="11430" b="19050"/>
                <wp:wrapNone/>
                <wp:docPr id="47" name="47 Conector recto"/>
                <wp:cNvGraphicFramePr/>
                <a:graphic xmlns:a="http://schemas.openxmlformats.org/drawingml/2006/main">
                  <a:graphicData uri="http://schemas.microsoft.com/office/word/2010/wordprocessingShape">
                    <wps:wsp>
                      <wps:cNvCnPr/>
                      <wps:spPr>
                        <a:xfrm>
                          <a:off x="0" y="0"/>
                          <a:ext cx="2939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0B763" id="47 Conector recto"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44.75pt,137.2pt" to="167.9pt,13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" strokecolor="#4472c4 [3204]" strokeweight=".5pt">
                <v:stroke joinstyle="miter"/>
              </v:line>
            </w:pict>
          </mc:Fallback>
        </mc:AlternateContent>
      </w:r>
      <w:r>
        <w:rPr>
          <w:noProof/>
        </w:rPr>
        <mc:AlternateContent>
          <mc:Choice Requires="wps">
            <w:drawing>
              <wp:anchor distT="0" distB="0" distL="114300" distR="114300" simplePos="0" relativeHeight="251722752" behindDoc="0" locked="0" layoutInCell="1" allowOverlap="1" wp14:anchorId="1691B723" wp14:editId="6F2B6E3D">
                <wp:simplePos x="0" y="0"/>
                <wp:positionH relativeFrom="column">
                  <wp:posOffset>2501991</wp:posOffset>
                </wp:positionH>
                <wp:positionV relativeFrom="paragraph">
                  <wp:posOffset>1600654</wp:posOffset>
                </wp:positionV>
                <wp:extent cx="196033" cy="0"/>
                <wp:effectExtent l="0" t="0" r="13970" b="19050"/>
                <wp:wrapNone/>
                <wp:docPr id="46" name="46 Conector recto"/>
                <wp:cNvGraphicFramePr/>
                <a:graphic xmlns:a="http://schemas.openxmlformats.org/drawingml/2006/main">
                  <a:graphicData uri="http://schemas.microsoft.com/office/word/2010/wordprocessingShape">
                    <wps:wsp>
                      <wps:cNvCnPr/>
                      <wps:spPr>
                        <a:xfrm>
                          <a:off x="0" y="0"/>
                          <a:ext cx="1960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F1F3C" id="46 Conector recto"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97pt,126.05pt" to="212.45pt,12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" strokecolor="#4472c4 [3204]" strokeweight=".5pt">
                <v:stroke joinstyle="miter"/>
              </v:line>
            </w:pict>
          </mc:Fallback>
        </mc:AlternateContent>
      </w:r>
      <w:r>
        <w:rPr>
          <w:noProof/>
        </w:rPr>
        <mc:AlternateContent>
          <mc:Choice Requires="wps">
            <w:drawing>
              <wp:anchor distT="0" distB="0" distL="114300" distR="114300" simplePos="0" relativeHeight="251721728" behindDoc="0" locked="0" layoutInCell="1" allowOverlap="1" wp14:anchorId="703100A9" wp14:editId="22F33FD1">
                <wp:simplePos x="0" y="0"/>
                <wp:positionH relativeFrom="column">
                  <wp:posOffset>1630680</wp:posOffset>
                </wp:positionH>
                <wp:positionV relativeFrom="paragraph">
                  <wp:posOffset>1600654</wp:posOffset>
                </wp:positionV>
                <wp:extent cx="142059" cy="0"/>
                <wp:effectExtent l="0" t="0" r="10795" b="19050"/>
                <wp:wrapNone/>
                <wp:docPr id="45" name="45 Conector recto"/>
                <wp:cNvGraphicFramePr/>
                <a:graphic xmlns:a="http://schemas.openxmlformats.org/drawingml/2006/main">
                  <a:graphicData uri="http://schemas.microsoft.com/office/word/2010/wordprocessingShape">
                    <wps:wsp>
                      <wps:cNvCnPr/>
                      <wps:spPr>
                        <a:xfrm>
                          <a:off x="0" y="0"/>
                          <a:ext cx="14205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16092" id="45 Conector recto"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28.4pt,126.05pt" to="139.6pt,12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" strokecolor="#4472c4 [3204]" strokeweight=".5pt">
                <v:stroke joinstyle="miter"/>
              </v:line>
            </w:pict>
          </mc:Fallback>
        </mc:AlternateContent>
      </w:r>
      <w:r>
        <w:rPr>
          <w:noProof/>
        </w:rPr>
        <mc:AlternateContent>
          <mc:Choice Requires="wps">
            <w:drawing>
              <wp:anchor distT="0" distB="0" distL="114300" distR="114300" simplePos="0" relativeHeight="251720704" behindDoc="0" locked="0" layoutInCell="1" allowOverlap="1" wp14:anchorId="68E40878" wp14:editId="0F25D1BE">
                <wp:simplePos x="0" y="0"/>
                <wp:positionH relativeFrom="column">
                  <wp:posOffset>107224</wp:posOffset>
                </wp:positionH>
                <wp:positionV relativeFrom="paragraph">
                  <wp:posOffset>1600654</wp:posOffset>
                </wp:positionV>
                <wp:extent cx="87086" cy="0"/>
                <wp:effectExtent l="0" t="0" r="27305" b="19050"/>
                <wp:wrapNone/>
                <wp:docPr id="44" name="44 Conector recto"/>
                <wp:cNvGraphicFramePr/>
                <a:graphic xmlns:a="http://schemas.openxmlformats.org/drawingml/2006/main">
                  <a:graphicData uri="http://schemas.microsoft.com/office/word/2010/wordprocessingShape">
                    <wps:wsp>
                      <wps:cNvCnPr/>
                      <wps:spPr>
                        <a:xfrm>
                          <a:off x="0" y="0"/>
                          <a:ext cx="870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4FE01" id="44 Conector recto"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8.45pt,126.05pt" to="15.3pt,12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" strokecolor="#4472c4 [3204]" strokeweight=".5pt">
                <v:stroke joinstyle="miter"/>
              </v:line>
            </w:pict>
          </mc:Fallback>
        </mc:AlternateContent>
      </w:r>
      <w:r>
        <w:rPr>
          <w:noProof/>
        </w:rPr>
        <mc:AlternateContent>
          <mc:Choice Requires="wps">
            <w:drawing>
              <wp:anchor distT="0" distB="0" distL="114300" distR="114300" simplePos="0" relativeHeight="251719680" behindDoc="0" locked="0" layoutInCell="1" allowOverlap="1" wp14:anchorId="38EC19F3" wp14:editId="54AC5465">
                <wp:simplePos x="0" y="0"/>
                <wp:positionH relativeFrom="column">
                  <wp:posOffset>216081</wp:posOffset>
                </wp:positionH>
                <wp:positionV relativeFrom="paragraph">
                  <wp:posOffset>1589768</wp:posOffset>
                </wp:positionV>
                <wp:extent cx="0" cy="0"/>
                <wp:effectExtent l="0" t="0" r="0" b="0"/>
                <wp:wrapNone/>
                <wp:docPr id="43" name="43 Conector recto"/>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500DF" id="43 Conector recto"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25.2pt" to="17pt,12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" strokecolor="#4472c4 [3204]" strokeweight=".5pt">
                <v:stroke joinstyle="miter"/>
              </v:line>
            </w:pict>
          </mc:Fallback>
        </mc:AlternateContent>
      </w:r>
      <w:r>
        <w:rPr>
          <w:noProof/>
        </w:rPr>
        <mc:AlternateContent>
          <mc:Choice Requires="wps">
            <w:drawing>
              <wp:anchor distT="0" distB="0" distL="114300" distR="114300" simplePos="0" relativeHeight="251718656" behindDoc="0" locked="0" layoutInCell="1" allowOverlap="1" wp14:anchorId="722E8DB7" wp14:editId="7EFF9C50">
                <wp:simplePos x="0" y="0"/>
                <wp:positionH relativeFrom="column">
                  <wp:posOffset>3122386</wp:posOffset>
                </wp:positionH>
                <wp:positionV relativeFrom="paragraph">
                  <wp:posOffset>1480911</wp:posOffset>
                </wp:positionV>
                <wp:extent cx="294095" cy="10885"/>
                <wp:effectExtent l="0" t="0" r="10795" b="27305"/>
                <wp:wrapNone/>
                <wp:docPr id="54" name="40 Conector recto"/>
                <wp:cNvGraphicFramePr/>
                <a:graphic xmlns:a="http://schemas.openxmlformats.org/drawingml/2006/main">
                  <a:graphicData uri="http://schemas.microsoft.com/office/word/2010/wordprocessingShape">
                    <wps:wsp>
                      <wps:cNvCnPr/>
                      <wps:spPr>
                        <a:xfrm>
                          <a:off x="0" y="0"/>
                          <a:ext cx="294095" cy="10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50BBC" id="40 Conector recto"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45.85pt,116.6pt" to="269pt,1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" strokecolor="#4472c4 [3204]" strokeweight=".5pt">
                <v:stroke joinstyle="miter"/>
              </v:line>
            </w:pict>
          </mc:Fallback>
        </mc:AlternateContent>
      </w:r>
      <w:r>
        <w:rPr>
          <w:noProof/>
        </w:rPr>
        <mc:AlternateContent>
          <mc:Choice Requires="wps">
            <w:drawing>
              <wp:anchor distT="0" distB="0" distL="114300" distR="114300" simplePos="0" relativeHeight="251717632" behindDoc="0" locked="0" layoutInCell="1" allowOverlap="1" wp14:anchorId="2F1CAC90" wp14:editId="7A14E1C2">
                <wp:simplePos x="0" y="0"/>
                <wp:positionH relativeFrom="column">
                  <wp:posOffset>2698024</wp:posOffset>
                </wp:positionH>
                <wp:positionV relativeFrom="paragraph">
                  <wp:posOffset>1328329</wp:posOffset>
                </wp:positionV>
                <wp:extent cx="152400" cy="0"/>
                <wp:effectExtent l="0" t="0" r="19050" b="19050"/>
                <wp:wrapNone/>
                <wp:docPr id="55" name="39 Conector recto"/>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27E48" id="39 Conector recto"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12.45pt,104.6pt" to="224.45pt,10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" strokecolor="#4472c4 [3204]" strokeweight=".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0E25BA54" wp14:editId="5869DCE4">
                <wp:simplePos x="0" y="0"/>
                <wp:positionH relativeFrom="column">
                  <wp:posOffset>552631</wp:posOffset>
                </wp:positionH>
                <wp:positionV relativeFrom="paragraph">
                  <wp:posOffset>1306649</wp:posOffset>
                </wp:positionV>
                <wp:extent cx="196215" cy="21771"/>
                <wp:effectExtent l="0" t="0" r="13335" b="35560"/>
                <wp:wrapNone/>
                <wp:docPr id="30" name="30 Conector recto"/>
                <wp:cNvGraphicFramePr/>
                <a:graphic xmlns:a="http://schemas.openxmlformats.org/drawingml/2006/main">
                  <a:graphicData uri="http://schemas.microsoft.com/office/word/2010/wordprocessingShape">
                    <wps:wsp>
                      <wps:cNvCnPr/>
                      <wps:spPr>
                        <a:xfrm flipV="1">
                          <a:off x="0" y="0"/>
                          <a:ext cx="196215" cy="217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4D8D4" id="30 Conector recto"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43.5pt,102.9pt" to="58.95pt,10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" strokecolor="#4472c4 [3204]" strokeweight=".5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704BEF64" wp14:editId="2C2BC3FE">
                <wp:simplePos x="0" y="0"/>
                <wp:positionH relativeFrom="column">
                  <wp:posOffset>2948396</wp:posOffset>
                </wp:positionH>
                <wp:positionV relativeFrom="paragraph">
                  <wp:posOffset>1208768</wp:posOffset>
                </wp:positionV>
                <wp:extent cx="174171" cy="0"/>
                <wp:effectExtent l="0" t="0" r="16510" b="19050"/>
                <wp:wrapNone/>
                <wp:docPr id="56" name="28 Conector recto"/>
                <wp:cNvGraphicFramePr/>
                <a:graphic xmlns:a="http://schemas.openxmlformats.org/drawingml/2006/main">
                  <a:graphicData uri="http://schemas.microsoft.com/office/word/2010/wordprocessingShape">
                    <wps:wsp>
                      <wps:cNvCnPr/>
                      <wps:spPr>
                        <a:xfrm>
                          <a:off x="0" y="0"/>
                          <a:ext cx="1741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91906" id="28 Conector recto"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32.15pt,95.2pt" to="245.85pt,9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" strokecolor="#4472c4 [3204]" strokeweight=".5pt">
                <v:stroke joinstyle="miter"/>
              </v:line>
            </w:pict>
          </mc:Fallback>
        </mc:AlternateContent>
      </w:r>
      <w:r>
        <w:rPr>
          <w:noProof/>
        </w:rPr>
        <mc:AlternateContent>
          <mc:Choice Requires="wps">
            <w:drawing>
              <wp:anchor distT="0" distB="0" distL="114300" distR="114300" simplePos="0" relativeHeight="251714560" behindDoc="0" locked="0" layoutInCell="1" allowOverlap="1" wp14:anchorId="260ABA12" wp14:editId="0491135E">
                <wp:simplePos x="0" y="0"/>
                <wp:positionH relativeFrom="column">
                  <wp:posOffset>107224</wp:posOffset>
                </wp:positionH>
                <wp:positionV relativeFrom="paragraph">
                  <wp:posOffset>1208768</wp:posOffset>
                </wp:positionV>
                <wp:extent cx="283029" cy="0"/>
                <wp:effectExtent l="0" t="0" r="22225" b="19050"/>
                <wp:wrapNone/>
                <wp:docPr id="57" name="27 Conector recto"/>
                <wp:cNvGraphicFramePr/>
                <a:graphic xmlns:a="http://schemas.openxmlformats.org/drawingml/2006/main">
                  <a:graphicData uri="http://schemas.microsoft.com/office/word/2010/wordprocessingShape">
                    <wps:wsp>
                      <wps:cNvCnPr/>
                      <wps:spPr>
                        <a:xfrm>
                          <a:off x="0" y="0"/>
                          <a:ext cx="2830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9EA45" id="27 Conector recto"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8.45pt,95.2pt" to="30.75pt,9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" strokecolor="#4472c4 [3204]" strokeweight=".5pt">
                <v:stroke joinstyle="miter"/>
              </v:line>
            </w:pict>
          </mc:Fallback>
        </mc:AlternateContent>
      </w:r>
      <w:r>
        <w:rPr>
          <w:noProof/>
        </w:rPr>
        <mc:AlternateContent>
          <mc:Choice Requires="wps">
            <w:drawing>
              <wp:anchor distT="0" distB="0" distL="114300" distR="114300" simplePos="0" relativeHeight="251713536" behindDoc="0" locked="0" layoutInCell="1" allowOverlap="1" wp14:anchorId="4CA0B3EC" wp14:editId="4C23361B">
                <wp:simplePos x="0" y="0"/>
                <wp:positionH relativeFrom="column">
                  <wp:posOffset>390253</wp:posOffset>
                </wp:positionH>
                <wp:positionV relativeFrom="paragraph">
                  <wp:posOffset>914854</wp:posOffset>
                </wp:positionV>
                <wp:extent cx="261257" cy="0"/>
                <wp:effectExtent l="0" t="0" r="24765" b="19050"/>
                <wp:wrapNone/>
                <wp:docPr id="58" name="25 Conector recto"/>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0D46A9" id="25 Conector recto"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0.75pt,72.05pt" to="51.3pt,7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" strokecolor="#4472c4 [3204]" strokeweight=".5pt">
                <v:stroke joinstyle="miter"/>
              </v:line>
            </w:pict>
          </mc:Fallback>
        </mc:AlternateContent>
      </w:r>
      <w:r>
        <w:rPr>
          <w:noProof/>
        </w:rPr>
        <mc:AlternateContent>
          <mc:Choice Requires="wps">
            <w:drawing>
              <wp:anchor distT="0" distB="0" distL="114300" distR="114300" simplePos="0" relativeHeight="251712512" behindDoc="0" locked="0" layoutInCell="1" allowOverlap="1" wp14:anchorId="7DDF8DAF" wp14:editId="044B77A7">
                <wp:simplePos x="0" y="0"/>
                <wp:positionH relativeFrom="column">
                  <wp:posOffset>2208167</wp:posOffset>
                </wp:positionH>
                <wp:positionV relativeFrom="paragraph">
                  <wp:posOffset>784134</wp:posOffset>
                </wp:positionV>
                <wp:extent cx="130629" cy="0"/>
                <wp:effectExtent l="0" t="0" r="22225" b="19050"/>
                <wp:wrapNone/>
                <wp:docPr id="59" name="23 Conector recto"/>
                <wp:cNvGraphicFramePr/>
                <a:graphic xmlns:a="http://schemas.openxmlformats.org/drawingml/2006/main">
                  <a:graphicData uri="http://schemas.microsoft.com/office/word/2010/wordprocessingShape">
                    <wps:wsp>
                      <wps:cNvCnPr/>
                      <wps:spPr>
                        <a:xfrm>
                          <a:off x="0" y="0"/>
                          <a:ext cx="1306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7F37E7" id="23 Conector recto"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73.85pt,61.75pt" to="184.15pt,6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" strokecolor="#4472c4 [3204]" strokeweight=".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5E39E58F" wp14:editId="6E287903">
                <wp:simplePos x="0" y="0"/>
                <wp:positionH relativeFrom="column">
                  <wp:posOffset>1337310</wp:posOffset>
                </wp:positionH>
                <wp:positionV relativeFrom="paragraph">
                  <wp:posOffset>773339</wp:posOffset>
                </wp:positionV>
                <wp:extent cx="293914" cy="10886"/>
                <wp:effectExtent l="0" t="0" r="11430" b="27305"/>
                <wp:wrapNone/>
                <wp:docPr id="60" name="21 Conector recto"/>
                <wp:cNvGraphicFramePr/>
                <a:graphic xmlns:a="http://schemas.openxmlformats.org/drawingml/2006/main">
                  <a:graphicData uri="http://schemas.microsoft.com/office/word/2010/wordprocessingShape">
                    <wps:wsp>
                      <wps:cNvCnPr/>
                      <wps:spPr>
                        <a:xfrm flipV="1">
                          <a:off x="0" y="0"/>
                          <a:ext cx="293914" cy="108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4A53E" id="21 Conector recto"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105.3pt,60.9pt" to="128.45pt,6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" strokecolor="#4472c4 [3204]" strokeweight=".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21B74EAB" wp14:editId="1051C33A">
                <wp:simplePos x="0" y="0"/>
                <wp:positionH relativeFrom="column">
                  <wp:posOffset>1838053</wp:posOffset>
                </wp:positionH>
                <wp:positionV relativeFrom="paragraph">
                  <wp:posOffset>642711</wp:posOffset>
                </wp:positionV>
                <wp:extent cx="195943" cy="0"/>
                <wp:effectExtent l="0" t="0" r="13970" b="19050"/>
                <wp:wrapNone/>
                <wp:docPr id="61" name="20 Conector recto"/>
                <wp:cNvGraphicFramePr/>
                <a:graphic xmlns:a="http://schemas.openxmlformats.org/drawingml/2006/main">
                  <a:graphicData uri="http://schemas.microsoft.com/office/word/2010/wordprocessingShape">
                    <wps:wsp>
                      <wps:cNvCnPr/>
                      <wps:spPr>
                        <a:xfrm>
                          <a:off x="0" y="0"/>
                          <a:ext cx="1959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52257" id="20 Conector recto"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44.75pt,50.6pt" to="160.2pt,5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" strokecolor="#4472c4 [3204]" strokeweight=".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2BBB3807" wp14:editId="4861219C">
                <wp:simplePos x="0" y="0"/>
                <wp:positionH relativeFrom="column">
                  <wp:posOffset>1043396</wp:posOffset>
                </wp:positionH>
                <wp:positionV relativeFrom="paragraph">
                  <wp:posOffset>642711</wp:posOffset>
                </wp:positionV>
                <wp:extent cx="152400" cy="0"/>
                <wp:effectExtent l="0" t="0" r="19050" b="19050"/>
                <wp:wrapNone/>
                <wp:docPr id="62" name="18 Conector recto"/>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5AB20" id="18 Conector recto"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82.15pt,50.6pt" to="94.15pt,5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" strokecolor="#4472c4 [3204]" strokeweight=".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515338EF" wp14:editId="00BC0BCF">
                <wp:simplePos x="0" y="0"/>
                <wp:positionH relativeFrom="column">
                  <wp:posOffset>749481</wp:posOffset>
                </wp:positionH>
                <wp:positionV relativeFrom="paragraph">
                  <wp:posOffset>533854</wp:posOffset>
                </wp:positionV>
                <wp:extent cx="217715" cy="0"/>
                <wp:effectExtent l="0" t="0" r="11430" b="19050"/>
                <wp:wrapNone/>
                <wp:docPr id="63" name="5 Conector recto"/>
                <wp:cNvGraphicFramePr/>
                <a:graphic xmlns:a="http://schemas.openxmlformats.org/drawingml/2006/main">
                  <a:graphicData uri="http://schemas.microsoft.com/office/word/2010/wordprocessingShape">
                    <wps:wsp>
                      <wps:cNvCnPr/>
                      <wps:spPr>
                        <a:xfrm>
                          <a:off x="0" y="0"/>
                          <a:ext cx="2177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263B6" id="5 Conector recto"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9pt,42.05pt" to="76.15pt,4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" strokecolor="#4472c4 [3204]" strokeweight=".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491DB5A7" wp14:editId="13CE9D04">
                <wp:simplePos x="0" y="0"/>
                <wp:positionH relativeFrom="column">
                  <wp:posOffset>2338796</wp:posOffset>
                </wp:positionH>
                <wp:positionV relativeFrom="paragraph">
                  <wp:posOffset>381454</wp:posOffset>
                </wp:positionV>
                <wp:extent cx="163285" cy="10885"/>
                <wp:effectExtent l="0" t="0" r="27305" b="27305"/>
                <wp:wrapNone/>
                <wp:docPr id="64" name="2 Conector recto"/>
                <wp:cNvGraphicFramePr/>
                <a:graphic xmlns:a="http://schemas.openxmlformats.org/drawingml/2006/main">
                  <a:graphicData uri="http://schemas.microsoft.com/office/word/2010/wordprocessingShape">
                    <wps:wsp>
                      <wps:cNvCnPr/>
                      <wps:spPr>
                        <a:xfrm>
                          <a:off x="0" y="0"/>
                          <a:ext cx="163285" cy="10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FCC3E" id="2 Conector recto"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84.15pt,30.05pt" to="197pt,3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" strokecolor="#4472c4 [3204]" strokeweight=".5pt">
                <v:stroke joinstyle="miter"/>
              </v:line>
            </w:pict>
          </mc:Fallback>
        </mc:AlternateContent>
      </w:r>
      <w:r>
        <w:rPr>
          <w:noProof/>
        </w:rPr>
        <w:drawing>
          <wp:inline distT="0" distB="0" distL="0" distR="0" wp14:anchorId="786A5D1E" wp14:editId="238350B8">
            <wp:extent cx="4226400" cy="2099334"/>
            <wp:effectExtent l="0" t="0" r="3175" b="0"/>
            <wp:docPr id="78" name="Imagen 78" descr="Imagen que contiene botella, mostr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33648" cy="2102934"/>
                    </a:xfrm>
                    <a:prstGeom prst="rect">
                      <a:avLst/>
                    </a:prstGeom>
                  </pic:spPr>
                </pic:pic>
              </a:graphicData>
            </a:graphic>
          </wp:inline>
        </w:drawing>
      </w:r>
      <w:r w:rsidRPr="00A60700">
        <w:rPr>
          <w:rStyle w:val="nfasis"/>
          <w:szCs w:val="22"/>
        </w:rPr>
        <w:t xml:space="preserve"> </w:t>
      </w:r>
    </w:p>
    <w:p w:rsidR="00232D00" w:rsidRPr="00876D10" w:rsidRDefault="00232D00" w:rsidP="00232D00">
      <w:pPr>
        <w:pStyle w:val="NormalWeb"/>
        <w:spacing w:before="0" w:beforeAutospacing="0" w:after="0" w:afterAutospacing="0" w:line="360" w:lineRule="auto"/>
        <w:contextualSpacing/>
        <w:rPr>
          <w:rStyle w:val="Textoennegrita"/>
          <w:rFonts w:ascii="Arial" w:hAnsi="Arial" w:cs="Arial"/>
          <w:b w:val="0"/>
          <w:iCs/>
          <w:sz w:val="22"/>
          <w:szCs w:val="22"/>
        </w:rPr>
      </w:pPr>
      <w:r w:rsidRPr="00876D10">
        <w:rPr>
          <w:rStyle w:val="Textoennegrita"/>
          <w:rFonts w:ascii="Arial" w:hAnsi="Arial" w:cs="Arial"/>
          <w:iCs/>
          <w:sz w:val="22"/>
          <w:szCs w:val="22"/>
        </w:rPr>
        <w:t>11. Completa el siguiente texto con las preposiciones o conjunciones del recuadro, para que tenga sentido.</w:t>
      </w:r>
    </w:p>
    <w:p w:rsidR="00232D00" w:rsidRPr="00232D00" w:rsidRDefault="00A671B5" w:rsidP="00232D00">
      <w:pPr>
        <w:autoSpaceDE w:val="0"/>
        <w:autoSpaceDN w:val="0"/>
        <w:adjustRightInd w:val="0"/>
        <w:rPr>
          <w:rStyle w:val="Textoennegrita"/>
          <w:b w:val="0"/>
          <w:iCs/>
          <w:szCs w:val="22"/>
          <w:lang w:val="es-ES"/>
        </w:rPr>
      </w:pPr>
      <w:r w:rsidRPr="00876D10">
        <w:rPr>
          <w:bCs/>
          <w:iCs/>
          <w:noProof/>
          <w:szCs w:val="22"/>
        </w:rPr>
        <mc:AlternateContent>
          <mc:Choice Requires="wps">
            <w:drawing>
              <wp:anchor distT="0" distB="0" distL="114300" distR="114300" simplePos="0" relativeHeight="251684864" behindDoc="0" locked="0" layoutInCell="1" allowOverlap="1" wp14:anchorId="7FBC7064" wp14:editId="7B30AC74">
                <wp:simplePos x="0" y="0"/>
                <wp:positionH relativeFrom="column">
                  <wp:posOffset>935990</wp:posOffset>
                </wp:positionH>
                <wp:positionV relativeFrom="paragraph">
                  <wp:posOffset>24130</wp:posOffset>
                </wp:positionV>
                <wp:extent cx="3075940" cy="297815"/>
                <wp:effectExtent l="0" t="0" r="10160" b="26035"/>
                <wp:wrapNone/>
                <wp:docPr id="65" name="Rectángulo redondead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5940" cy="297815"/>
                        </a:xfrm>
                        <a:prstGeom prst="roundRect">
                          <a:avLst>
                            <a:gd name="adj" fmla="val 16667"/>
                          </a:avLst>
                        </a:prstGeom>
                        <a:solidFill>
                          <a:srgbClr val="FFFFFF"/>
                        </a:solidFill>
                        <a:ln w="12700">
                          <a:solidFill>
                            <a:srgbClr val="000000"/>
                          </a:solidFill>
                          <a:round/>
                          <a:headEnd/>
                          <a:tailEnd/>
                        </a:ln>
                      </wps:spPr>
                      <wps:txbx>
                        <w:txbxContent>
                          <w:p w:rsidR="009E0596" w:rsidRPr="00A60700" w:rsidRDefault="009E0596" w:rsidP="00232D00">
                            <w:pPr>
                              <w:pStyle w:val="NormalWeb"/>
                              <w:spacing w:before="0" w:beforeAutospacing="0" w:after="0" w:afterAutospacing="0" w:line="360" w:lineRule="auto"/>
                              <w:contextualSpacing/>
                              <w:rPr>
                                <w:rStyle w:val="Textoennegrita"/>
                                <w:iCs/>
                              </w:rPr>
                            </w:pPr>
                            <w:r>
                              <w:rPr>
                                <w:rStyle w:val="Textoennegrita"/>
                                <w:iCs/>
                              </w:rPr>
                              <w:t xml:space="preserve">entre, con,  desde,  para,  y,  de,  o,  </w:t>
                            </w:r>
                            <w:r w:rsidRPr="00D52DA3">
                              <w:rPr>
                                <w:rStyle w:val="Textoennegrita"/>
                                <w:iCs/>
                              </w:rPr>
                              <w:t xml:space="preserve">en </w:t>
                            </w:r>
                          </w:p>
                          <w:p w:rsidR="009E0596" w:rsidRPr="00232D00" w:rsidRDefault="009E0596" w:rsidP="00232D00">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C7064" id="Rectángulo redondeado 65" o:spid="_x0000_s1027" style="position:absolute;margin-left:73.7pt;margin-top:1.9pt;width:242.2pt;height:2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" strokeweight="1pt">
                <v:textbox>
                  <w:txbxContent>
                    <w:p w:rsidR="009E0596" w:rsidRPr="00A60700" w:rsidRDefault="009E0596" w:rsidP="00232D00">
                      <w:pPr>
                        <w:pStyle w:val="NormalWeb"/>
                        <w:spacing w:before="0" w:beforeAutospacing="0" w:after="0" w:afterAutospacing="0" w:line="360" w:lineRule="auto"/>
                        <w:contextualSpacing/>
                        <w:rPr>
                          <w:rStyle w:val="Textoennegrita"/>
                          <w:iCs/>
                        </w:rPr>
                      </w:pPr>
                      <w:r>
                        <w:rPr>
                          <w:rStyle w:val="Textoennegrita"/>
                          <w:iCs/>
                        </w:rPr>
                        <w:t xml:space="preserve">entre, con,  desde,  para,  y,  de,  o,  </w:t>
                      </w:r>
                      <w:r w:rsidRPr="00D52DA3">
                        <w:rPr>
                          <w:rStyle w:val="Textoennegrita"/>
                          <w:iCs/>
                        </w:rPr>
                        <w:t xml:space="preserve">en </w:t>
                      </w:r>
                    </w:p>
                    <w:p w:rsidR="009E0596" w:rsidRPr="00232D00" w:rsidRDefault="009E0596" w:rsidP="00232D00">
                      <w:pPr>
                        <w:rPr>
                          <w:lang w:val="es-ES"/>
                        </w:rPr>
                      </w:pPr>
                    </w:p>
                  </w:txbxContent>
                </v:textbox>
              </v:roundrect>
            </w:pict>
          </mc:Fallback>
        </mc:AlternateContent>
      </w:r>
    </w:p>
    <w:p w:rsidR="00232D00" w:rsidRDefault="00232D00" w:rsidP="00232D00">
      <w:pPr>
        <w:autoSpaceDE w:val="0"/>
        <w:autoSpaceDN w:val="0"/>
        <w:adjustRightInd w:val="0"/>
        <w:rPr>
          <w:szCs w:val="22"/>
          <w:lang w:val="es-ES"/>
        </w:rPr>
      </w:pPr>
    </w:p>
    <w:p w:rsidR="00A671B5" w:rsidRPr="00232D00" w:rsidRDefault="00A671B5" w:rsidP="00232D00">
      <w:pPr>
        <w:autoSpaceDE w:val="0"/>
        <w:autoSpaceDN w:val="0"/>
        <w:adjustRightInd w:val="0"/>
        <w:rPr>
          <w:szCs w:val="22"/>
          <w:lang w:val="es-ES"/>
        </w:rPr>
      </w:pPr>
    </w:p>
    <w:p w:rsidR="00232D00" w:rsidRPr="00232D00" w:rsidRDefault="00232D00" w:rsidP="00232D00">
      <w:pPr>
        <w:autoSpaceDE w:val="0"/>
        <w:autoSpaceDN w:val="0"/>
        <w:adjustRightInd w:val="0"/>
        <w:spacing w:line="312" w:lineRule="auto"/>
        <w:rPr>
          <w:szCs w:val="22"/>
          <w:lang w:val="es-ES"/>
        </w:rPr>
      </w:pPr>
      <w:r w:rsidRPr="00232D00">
        <w:rPr>
          <w:szCs w:val="22"/>
          <w:lang w:val="es-ES"/>
        </w:rPr>
        <w:t>El padecimiento más frecuente…</w:t>
      </w:r>
      <w:r w:rsidRPr="00232D00">
        <w:rPr>
          <w:b/>
          <w:szCs w:val="22"/>
          <w:lang w:val="es-ES"/>
        </w:rPr>
        <w:t>de</w:t>
      </w:r>
      <w:r w:rsidRPr="00232D00">
        <w:rPr>
          <w:szCs w:val="22"/>
          <w:lang w:val="es-ES"/>
        </w:rPr>
        <w:t>……. la población infantil se conoce como diabetes tipo uno…</w:t>
      </w:r>
      <w:r w:rsidRPr="00232D00">
        <w:rPr>
          <w:b/>
          <w:szCs w:val="22"/>
          <w:lang w:val="es-ES"/>
        </w:rPr>
        <w:t>y</w:t>
      </w:r>
      <w:r w:rsidRPr="00232D00">
        <w:rPr>
          <w:szCs w:val="22"/>
          <w:lang w:val="es-ES"/>
        </w:rPr>
        <w:t>….. consiste en la incapacidad del páncreas …</w:t>
      </w:r>
      <w:r w:rsidRPr="00232D00">
        <w:rPr>
          <w:b/>
          <w:szCs w:val="22"/>
          <w:lang w:val="es-ES"/>
        </w:rPr>
        <w:t>para</w:t>
      </w:r>
      <w:r w:rsidRPr="00232D00">
        <w:rPr>
          <w:szCs w:val="22"/>
          <w:lang w:val="es-ES"/>
        </w:rPr>
        <w:t>….. producir insulina. En la diabetes tipo dos, que es la que sufren los adultos …</w:t>
      </w:r>
      <w:r w:rsidRPr="00232D00">
        <w:rPr>
          <w:b/>
          <w:szCs w:val="22"/>
          <w:lang w:val="es-ES"/>
        </w:rPr>
        <w:t>con</w:t>
      </w:r>
      <w:r w:rsidRPr="00232D00">
        <w:rPr>
          <w:szCs w:val="22"/>
          <w:lang w:val="es-ES"/>
        </w:rPr>
        <w:t xml:space="preserve">… mayor frecuencia, sí hay capacidad de producirla, sin embargo, no es la más efectiva, por lo tanto, no actúa como debe. </w:t>
      </w:r>
    </w:p>
    <w:p w:rsidR="00232D00" w:rsidRPr="00232D00" w:rsidRDefault="00232D00" w:rsidP="00232D00">
      <w:pPr>
        <w:autoSpaceDE w:val="0"/>
        <w:autoSpaceDN w:val="0"/>
        <w:adjustRightInd w:val="0"/>
        <w:spacing w:line="312" w:lineRule="auto"/>
        <w:rPr>
          <w:szCs w:val="22"/>
          <w:lang w:val="es-ES"/>
        </w:rPr>
      </w:pPr>
      <w:r w:rsidRPr="00232D00">
        <w:rPr>
          <w:szCs w:val="22"/>
          <w:lang w:val="es-ES"/>
        </w:rPr>
        <w:t>Esto significa que los niños son dependientes del suministro…</w:t>
      </w:r>
      <w:r w:rsidRPr="00232D00">
        <w:rPr>
          <w:b/>
          <w:szCs w:val="22"/>
          <w:lang w:val="es-ES"/>
        </w:rPr>
        <w:t>de.</w:t>
      </w:r>
      <w:r w:rsidRPr="00232D00">
        <w:rPr>
          <w:szCs w:val="22"/>
          <w:lang w:val="es-ES"/>
        </w:rPr>
        <w:t>. insulina y el tratamiento …</w:t>
      </w:r>
      <w:r w:rsidRPr="00232D00">
        <w:rPr>
          <w:b/>
          <w:szCs w:val="22"/>
          <w:lang w:val="es-ES"/>
        </w:rPr>
        <w:t>de</w:t>
      </w:r>
      <w:r w:rsidRPr="00232D00">
        <w:rPr>
          <w:szCs w:val="22"/>
          <w:lang w:val="es-ES"/>
        </w:rPr>
        <w:t>.. los adultos se puede manejar …</w:t>
      </w:r>
      <w:r w:rsidRPr="00232D00">
        <w:rPr>
          <w:b/>
          <w:szCs w:val="22"/>
          <w:lang w:val="es-ES"/>
        </w:rPr>
        <w:t>con</w:t>
      </w:r>
      <w:r w:rsidRPr="00232D00">
        <w:rPr>
          <w:szCs w:val="22"/>
          <w:lang w:val="es-ES"/>
        </w:rPr>
        <w:t xml:space="preserve">.. dieta </w:t>
      </w:r>
      <w:r w:rsidRPr="00232D00">
        <w:rPr>
          <w:b/>
          <w:szCs w:val="22"/>
          <w:lang w:val="es-ES"/>
        </w:rPr>
        <w:t>… y</w:t>
      </w:r>
      <w:r w:rsidRPr="00232D00">
        <w:rPr>
          <w:szCs w:val="22"/>
          <w:lang w:val="es-ES"/>
        </w:rPr>
        <w:t xml:space="preserve"> ..algunos medicamentos orales.</w:t>
      </w:r>
    </w:p>
    <w:p w:rsidR="00232D00" w:rsidRPr="00232D00" w:rsidRDefault="00232D00" w:rsidP="00232D00">
      <w:pPr>
        <w:autoSpaceDE w:val="0"/>
        <w:autoSpaceDN w:val="0"/>
        <w:adjustRightInd w:val="0"/>
        <w:spacing w:line="312" w:lineRule="auto"/>
        <w:rPr>
          <w:rStyle w:val="Textoennegrita"/>
          <w:b w:val="0"/>
          <w:bCs w:val="0"/>
          <w:szCs w:val="22"/>
          <w:lang w:val="es-ES"/>
        </w:rPr>
      </w:pPr>
      <w:r w:rsidRPr="00232D00">
        <w:rPr>
          <w:szCs w:val="22"/>
          <w:lang w:val="es-ES"/>
        </w:rPr>
        <w:t>La insulina es una hormona muy importante…</w:t>
      </w:r>
      <w:r w:rsidRPr="00232D00">
        <w:rPr>
          <w:b/>
          <w:szCs w:val="22"/>
          <w:lang w:val="es-ES"/>
        </w:rPr>
        <w:t xml:space="preserve">para </w:t>
      </w:r>
      <w:r w:rsidRPr="00232D00">
        <w:rPr>
          <w:szCs w:val="22"/>
          <w:lang w:val="es-ES"/>
        </w:rPr>
        <w:t xml:space="preserve"> la formación del feto. …</w:t>
      </w:r>
      <w:r w:rsidRPr="00232D00">
        <w:rPr>
          <w:b/>
          <w:szCs w:val="22"/>
          <w:lang w:val="es-ES"/>
        </w:rPr>
        <w:t>en</w:t>
      </w:r>
      <w:r w:rsidRPr="00232D00">
        <w:rPr>
          <w:szCs w:val="22"/>
          <w:lang w:val="es-ES"/>
        </w:rPr>
        <w:t>… la época de gestación, interviene…</w:t>
      </w:r>
      <w:r w:rsidRPr="00232D00">
        <w:rPr>
          <w:b/>
          <w:szCs w:val="22"/>
          <w:lang w:val="es-ES"/>
        </w:rPr>
        <w:t>y</w:t>
      </w:r>
      <w:r w:rsidRPr="00232D00">
        <w:rPr>
          <w:szCs w:val="22"/>
          <w:lang w:val="es-ES"/>
        </w:rPr>
        <w:t>… regula el crecimiento del producto…</w:t>
      </w:r>
      <w:r w:rsidRPr="00232D00">
        <w:rPr>
          <w:b/>
          <w:szCs w:val="22"/>
          <w:lang w:val="es-ES"/>
        </w:rPr>
        <w:t>y</w:t>
      </w:r>
      <w:r w:rsidRPr="00232D00">
        <w:rPr>
          <w:szCs w:val="22"/>
          <w:lang w:val="es-ES"/>
        </w:rPr>
        <w:t>…. tiene efectos importantes…</w:t>
      </w:r>
      <w:r w:rsidRPr="00232D00">
        <w:rPr>
          <w:b/>
          <w:szCs w:val="22"/>
          <w:lang w:val="es-ES"/>
        </w:rPr>
        <w:t>en</w:t>
      </w:r>
      <w:r w:rsidRPr="00232D00">
        <w:rPr>
          <w:szCs w:val="22"/>
          <w:lang w:val="es-ES"/>
        </w:rPr>
        <w:t>… el metabolismo, especialmente de los carbohidratos. Por consiguiente, es importante acudir al médico periódicamente…</w:t>
      </w:r>
      <w:r w:rsidRPr="00232D00">
        <w:rPr>
          <w:b/>
          <w:szCs w:val="22"/>
          <w:lang w:val="es-ES"/>
        </w:rPr>
        <w:t>para</w:t>
      </w:r>
      <w:r w:rsidRPr="00232D00">
        <w:rPr>
          <w:szCs w:val="22"/>
          <w:lang w:val="es-ES"/>
        </w:rPr>
        <w:t>… realizarse análisis…</w:t>
      </w:r>
      <w:r w:rsidRPr="00232D00">
        <w:rPr>
          <w:b/>
          <w:szCs w:val="22"/>
          <w:lang w:val="es-ES"/>
        </w:rPr>
        <w:t>y…</w:t>
      </w:r>
      <w:r w:rsidRPr="00232D00">
        <w:rPr>
          <w:szCs w:val="22"/>
          <w:lang w:val="es-ES"/>
        </w:rPr>
        <w:t>… tener una vida sana.</w:t>
      </w:r>
    </w:p>
    <w:p w:rsidR="00232D00" w:rsidRPr="00232D00" w:rsidRDefault="00232D00" w:rsidP="00232D00">
      <w:pPr>
        <w:shd w:val="clear" w:color="auto" w:fill="FFFFFF"/>
        <w:tabs>
          <w:tab w:val="left" w:pos="692"/>
        </w:tabs>
        <w:spacing w:line="360" w:lineRule="auto"/>
        <w:rPr>
          <w:b/>
          <w:bCs/>
          <w:color w:val="000000"/>
          <w:szCs w:val="22"/>
          <w:lang w:val="es-ES"/>
        </w:rPr>
      </w:pPr>
      <w:r w:rsidRPr="00232D00">
        <w:rPr>
          <w:b/>
          <w:bCs/>
          <w:color w:val="000000"/>
          <w:szCs w:val="22"/>
          <w:lang w:val="es-ES"/>
        </w:rPr>
        <w:t>Página 150</w:t>
      </w:r>
    </w:p>
    <w:p w:rsidR="00232D00" w:rsidRPr="00232D00" w:rsidRDefault="00232D00" w:rsidP="00232D00">
      <w:pPr>
        <w:shd w:val="clear" w:color="auto" w:fill="FFFFFF"/>
        <w:tabs>
          <w:tab w:val="left" w:pos="692"/>
        </w:tabs>
        <w:spacing w:line="360" w:lineRule="auto"/>
        <w:rPr>
          <w:szCs w:val="22"/>
          <w:lang w:val="es-ES"/>
        </w:rPr>
      </w:pPr>
      <w:r w:rsidRPr="00232D00">
        <w:rPr>
          <w:bCs/>
          <w:color w:val="000000"/>
          <w:szCs w:val="22"/>
          <w:lang w:val="es-ES"/>
        </w:rPr>
        <w:t>12. Subraya en las siguientes oraciones las locuciones preposicionales que encuentres y sustitúyelas por una preposición.</w:t>
      </w:r>
    </w:p>
    <w:p w:rsidR="00232D00" w:rsidRPr="00232D00" w:rsidRDefault="00232D00" w:rsidP="00232D00">
      <w:pPr>
        <w:autoSpaceDE w:val="0"/>
        <w:autoSpaceDN w:val="0"/>
        <w:adjustRightInd w:val="0"/>
        <w:spacing w:line="360" w:lineRule="auto"/>
        <w:rPr>
          <w:bCs/>
          <w:iCs/>
          <w:color w:val="000000"/>
          <w:szCs w:val="22"/>
          <w:lang w:val="es-ES"/>
        </w:rPr>
      </w:pPr>
      <w:r w:rsidRPr="00232D00">
        <w:rPr>
          <w:bCs/>
          <w:iCs/>
          <w:color w:val="000000"/>
          <w:szCs w:val="22"/>
          <w:lang w:val="es-ES"/>
        </w:rPr>
        <w:tab/>
        <w:t xml:space="preserve">El dueño nos prohibió comentar nada </w:t>
      </w:r>
      <w:r w:rsidRPr="00232D00">
        <w:rPr>
          <w:b/>
          <w:bCs/>
          <w:iCs/>
          <w:color w:val="000000"/>
          <w:szCs w:val="22"/>
          <w:u w:val="single"/>
          <w:lang w:val="es-ES"/>
        </w:rPr>
        <w:t>a propósito de</w:t>
      </w:r>
      <w:r w:rsidRPr="00232D00">
        <w:rPr>
          <w:bCs/>
          <w:iCs/>
          <w:color w:val="000000"/>
          <w:szCs w:val="22"/>
          <w:lang w:val="es-ES"/>
        </w:rPr>
        <w:t xml:space="preserve"> ese asunto.   </w:t>
      </w:r>
      <w:r w:rsidRPr="00232D00">
        <w:rPr>
          <w:b/>
          <w:bCs/>
          <w:iCs/>
          <w:color w:val="000000"/>
          <w:szCs w:val="22"/>
          <w:lang w:val="es-ES"/>
        </w:rPr>
        <w:t>sobre</w:t>
      </w:r>
    </w:p>
    <w:p w:rsidR="00232D00" w:rsidRPr="00232D00" w:rsidRDefault="00232D00" w:rsidP="00232D00">
      <w:pPr>
        <w:autoSpaceDE w:val="0"/>
        <w:autoSpaceDN w:val="0"/>
        <w:adjustRightInd w:val="0"/>
        <w:spacing w:line="360" w:lineRule="auto"/>
        <w:rPr>
          <w:b/>
          <w:bCs/>
          <w:iCs/>
          <w:color w:val="000000"/>
          <w:szCs w:val="22"/>
          <w:lang w:val="es-ES"/>
        </w:rPr>
      </w:pPr>
      <w:r w:rsidRPr="00232D00">
        <w:rPr>
          <w:bCs/>
          <w:iCs/>
          <w:color w:val="000000"/>
          <w:szCs w:val="22"/>
          <w:lang w:val="es-ES"/>
        </w:rPr>
        <w:tab/>
        <w:t xml:space="preserve">El chico siempre actúa </w:t>
      </w:r>
      <w:r w:rsidRPr="00232D00">
        <w:rPr>
          <w:b/>
          <w:bCs/>
          <w:iCs/>
          <w:color w:val="000000"/>
          <w:szCs w:val="22"/>
          <w:u w:val="single"/>
          <w:lang w:val="es-ES"/>
        </w:rPr>
        <w:t>de acuerdo con</w:t>
      </w:r>
      <w:r w:rsidRPr="00232D00">
        <w:rPr>
          <w:bCs/>
          <w:iCs/>
          <w:color w:val="000000"/>
          <w:szCs w:val="22"/>
          <w:lang w:val="es-ES"/>
        </w:rPr>
        <w:t xml:space="preserve"> sus principios.     </w:t>
      </w:r>
      <w:r w:rsidRPr="00232D00">
        <w:rPr>
          <w:b/>
          <w:bCs/>
          <w:iCs/>
          <w:color w:val="000000"/>
          <w:szCs w:val="22"/>
          <w:lang w:val="es-ES"/>
        </w:rPr>
        <w:t>según</w:t>
      </w:r>
    </w:p>
    <w:p w:rsidR="00232D00" w:rsidRPr="00232D00" w:rsidRDefault="00232D00" w:rsidP="00232D00">
      <w:pPr>
        <w:autoSpaceDE w:val="0"/>
        <w:autoSpaceDN w:val="0"/>
        <w:adjustRightInd w:val="0"/>
        <w:spacing w:line="360" w:lineRule="auto"/>
        <w:rPr>
          <w:b/>
          <w:bCs/>
          <w:iCs/>
          <w:color w:val="000000"/>
          <w:szCs w:val="22"/>
          <w:lang w:val="es-ES"/>
        </w:rPr>
      </w:pPr>
      <w:r w:rsidRPr="00232D00">
        <w:rPr>
          <w:bCs/>
          <w:iCs/>
          <w:color w:val="000000"/>
          <w:szCs w:val="22"/>
          <w:lang w:val="es-ES"/>
        </w:rPr>
        <w:tab/>
        <w:t xml:space="preserve">Pasó con dificultad </w:t>
      </w:r>
      <w:r w:rsidRPr="00232D00">
        <w:rPr>
          <w:b/>
          <w:bCs/>
          <w:iCs/>
          <w:color w:val="000000"/>
          <w:szCs w:val="22"/>
          <w:u w:val="single"/>
          <w:lang w:val="es-ES"/>
        </w:rPr>
        <w:t>a través de</w:t>
      </w:r>
      <w:r w:rsidRPr="00232D00">
        <w:rPr>
          <w:bCs/>
          <w:iCs/>
          <w:color w:val="000000"/>
          <w:szCs w:val="22"/>
          <w:lang w:val="es-ES"/>
        </w:rPr>
        <w:t xml:space="preserve">l puente.    </w:t>
      </w:r>
      <w:r w:rsidRPr="00232D00">
        <w:rPr>
          <w:b/>
          <w:bCs/>
          <w:iCs/>
          <w:color w:val="000000"/>
          <w:szCs w:val="22"/>
          <w:lang w:val="es-ES"/>
        </w:rPr>
        <w:t>por</w:t>
      </w:r>
    </w:p>
    <w:p w:rsidR="00232D00" w:rsidRPr="00232D00" w:rsidRDefault="00232D00" w:rsidP="00232D00">
      <w:pPr>
        <w:autoSpaceDE w:val="0"/>
        <w:autoSpaceDN w:val="0"/>
        <w:adjustRightInd w:val="0"/>
        <w:spacing w:line="360" w:lineRule="auto"/>
        <w:rPr>
          <w:bCs/>
          <w:iCs/>
          <w:color w:val="000000"/>
          <w:szCs w:val="22"/>
          <w:lang w:val="es-ES"/>
        </w:rPr>
      </w:pPr>
      <w:r w:rsidRPr="00232D00">
        <w:rPr>
          <w:bCs/>
          <w:iCs/>
          <w:color w:val="000000"/>
          <w:szCs w:val="22"/>
          <w:lang w:val="es-ES"/>
        </w:rPr>
        <w:tab/>
        <w:t xml:space="preserve">Prepara el bizcocho </w:t>
      </w:r>
      <w:r w:rsidRPr="00232D00">
        <w:rPr>
          <w:b/>
          <w:bCs/>
          <w:iCs/>
          <w:color w:val="000000"/>
          <w:szCs w:val="22"/>
          <w:u w:val="single"/>
          <w:lang w:val="es-ES"/>
        </w:rPr>
        <w:t>conforme a</w:t>
      </w:r>
      <w:r w:rsidRPr="00232D00">
        <w:rPr>
          <w:bCs/>
          <w:iCs/>
          <w:color w:val="000000"/>
          <w:szCs w:val="22"/>
          <w:lang w:val="es-ES"/>
        </w:rPr>
        <w:t xml:space="preserve"> la receta tradicional.      </w:t>
      </w:r>
      <w:r w:rsidRPr="00232D00">
        <w:rPr>
          <w:b/>
          <w:bCs/>
          <w:iCs/>
          <w:color w:val="000000"/>
          <w:szCs w:val="22"/>
          <w:lang w:val="es-ES"/>
        </w:rPr>
        <w:t>según</w:t>
      </w:r>
    </w:p>
    <w:p w:rsidR="00232D00" w:rsidRPr="00232D00" w:rsidRDefault="00232D00" w:rsidP="00232D00">
      <w:pPr>
        <w:autoSpaceDE w:val="0"/>
        <w:autoSpaceDN w:val="0"/>
        <w:adjustRightInd w:val="0"/>
        <w:spacing w:line="360" w:lineRule="auto"/>
        <w:rPr>
          <w:b/>
          <w:bCs/>
          <w:iCs/>
          <w:color w:val="000000"/>
          <w:szCs w:val="22"/>
          <w:lang w:val="es-ES"/>
        </w:rPr>
      </w:pPr>
      <w:r w:rsidRPr="00232D00">
        <w:rPr>
          <w:bCs/>
          <w:iCs/>
          <w:color w:val="000000"/>
          <w:szCs w:val="22"/>
          <w:lang w:val="es-ES"/>
        </w:rPr>
        <w:lastRenderedPageBreak/>
        <w:tab/>
        <w:t xml:space="preserve">Deja los libros </w:t>
      </w:r>
      <w:r w:rsidRPr="00232D00">
        <w:rPr>
          <w:b/>
          <w:bCs/>
          <w:iCs/>
          <w:color w:val="000000"/>
          <w:szCs w:val="22"/>
          <w:u w:val="single"/>
          <w:lang w:val="es-ES"/>
        </w:rPr>
        <w:t>debajo de</w:t>
      </w:r>
      <w:r w:rsidRPr="00232D00">
        <w:rPr>
          <w:bCs/>
          <w:iCs/>
          <w:color w:val="000000"/>
          <w:szCs w:val="22"/>
          <w:lang w:val="es-ES"/>
        </w:rPr>
        <w:t xml:space="preserve"> la mesa.    </w:t>
      </w:r>
      <w:r w:rsidRPr="00232D00">
        <w:rPr>
          <w:b/>
          <w:bCs/>
          <w:iCs/>
          <w:color w:val="000000"/>
          <w:szCs w:val="22"/>
          <w:lang w:val="es-ES"/>
        </w:rPr>
        <w:t>bajo</w:t>
      </w:r>
    </w:p>
    <w:p w:rsidR="00232D00" w:rsidRPr="00232D00" w:rsidRDefault="00232D00" w:rsidP="00232D00">
      <w:pPr>
        <w:tabs>
          <w:tab w:val="left" w:pos="1701"/>
        </w:tabs>
        <w:spacing w:line="360" w:lineRule="auto"/>
        <w:outlineLvl w:val="2"/>
        <w:rPr>
          <w:b/>
          <w:bCs/>
          <w:szCs w:val="22"/>
          <w:lang w:val="es-ES"/>
        </w:rPr>
      </w:pPr>
    </w:p>
    <w:p w:rsidR="00232D00" w:rsidRPr="00232D00" w:rsidRDefault="00232D00" w:rsidP="00232D00">
      <w:pPr>
        <w:tabs>
          <w:tab w:val="left" w:pos="1701"/>
        </w:tabs>
        <w:spacing w:line="360" w:lineRule="auto"/>
        <w:outlineLvl w:val="2"/>
        <w:rPr>
          <w:b/>
          <w:bCs/>
          <w:szCs w:val="22"/>
          <w:lang w:val="es-ES"/>
        </w:rPr>
      </w:pPr>
    </w:p>
    <w:p w:rsidR="00232D00" w:rsidRPr="00232D00" w:rsidRDefault="00232D00" w:rsidP="00232D00">
      <w:pPr>
        <w:tabs>
          <w:tab w:val="left" w:pos="1701"/>
        </w:tabs>
        <w:spacing w:line="360" w:lineRule="auto"/>
        <w:outlineLvl w:val="2"/>
        <w:rPr>
          <w:b/>
          <w:bCs/>
          <w:szCs w:val="22"/>
          <w:lang w:val="es-ES"/>
        </w:rPr>
      </w:pPr>
    </w:p>
    <w:p w:rsidR="00232D00" w:rsidRPr="00232D00" w:rsidRDefault="00232D00" w:rsidP="00232D00">
      <w:pPr>
        <w:tabs>
          <w:tab w:val="left" w:pos="1701"/>
        </w:tabs>
        <w:spacing w:line="360" w:lineRule="auto"/>
        <w:outlineLvl w:val="2"/>
        <w:rPr>
          <w:b/>
          <w:bCs/>
          <w:szCs w:val="22"/>
          <w:lang w:val="es-ES"/>
        </w:rPr>
      </w:pPr>
    </w:p>
    <w:p w:rsidR="00232D00" w:rsidRPr="00232D00" w:rsidRDefault="00232D00" w:rsidP="00232D00">
      <w:pPr>
        <w:tabs>
          <w:tab w:val="left" w:pos="1701"/>
        </w:tabs>
        <w:ind w:left="1134"/>
        <w:rPr>
          <w:b/>
          <w:szCs w:val="22"/>
          <w:lang w:val="es-ES"/>
        </w:rPr>
      </w:pPr>
      <w:r w:rsidRPr="00232D00">
        <w:rPr>
          <w:b/>
          <w:szCs w:val="22"/>
          <w:lang w:val="es-ES"/>
        </w:rPr>
        <w:t>Página 151</w:t>
      </w:r>
    </w:p>
    <w:p w:rsidR="00232D00" w:rsidRPr="00232D00" w:rsidRDefault="00232D00" w:rsidP="00232D00">
      <w:pPr>
        <w:ind w:left="-567"/>
        <w:rPr>
          <w:szCs w:val="22"/>
          <w:lang w:val="es-ES"/>
        </w:rPr>
      </w:pPr>
      <w:r w:rsidRPr="00232D00">
        <w:rPr>
          <w:color w:val="FF0000"/>
          <w:szCs w:val="22"/>
          <w:lang w:val="es-ES"/>
        </w:rPr>
        <w:tab/>
      </w:r>
      <w:r w:rsidRPr="00232D00">
        <w:rPr>
          <w:szCs w:val="22"/>
          <w:lang w:val="es-ES"/>
        </w:rPr>
        <w:t>13. Clasifica estas palabras según sean  conjunciones coordinantes o subordinantes:</w:t>
      </w:r>
    </w:p>
    <w:p w:rsidR="00232D00" w:rsidRPr="00232D00" w:rsidRDefault="00232D00" w:rsidP="00232D00">
      <w:pPr>
        <w:ind w:left="-567"/>
        <w:rPr>
          <w:szCs w:val="22"/>
          <w:lang w:val="es-ES"/>
        </w:rPr>
      </w:pPr>
      <w:r w:rsidRPr="00232D00">
        <w:rPr>
          <w:szCs w:val="22"/>
          <w:lang w:val="es-ES"/>
        </w:rPr>
        <w:tab/>
      </w:r>
      <w:r w:rsidRPr="00232D00">
        <w:rPr>
          <w:szCs w:val="22"/>
          <w:lang w:val="es-ES"/>
        </w:rPr>
        <w:tab/>
        <w:t>aunque</w:t>
      </w:r>
      <w:r w:rsidRPr="00232D00">
        <w:rPr>
          <w:szCs w:val="22"/>
          <w:lang w:val="es-ES"/>
        </w:rPr>
        <w:tab/>
        <w:t xml:space="preserve"> </w:t>
      </w:r>
      <w:r w:rsidRPr="00232D00">
        <w:rPr>
          <w:szCs w:val="22"/>
          <w:lang w:val="es-ES"/>
        </w:rPr>
        <w:tab/>
        <w:t>e</w:t>
      </w:r>
      <w:r w:rsidRPr="00232D00">
        <w:rPr>
          <w:szCs w:val="22"/>
          <w:lang w:val="es-ES"/>
        </w:rPr>
        <w:tab/>
      </w:r>
      <w:r w:rsidRPr="00232D00">
        <w:rPr>
          <w:szCs w:val="22"/>
          <w:lang w:val="es-ES"/>
        </w:rPr>
        <w:tab/>
        <w:t>mas</w:t>
      </w:r>
      <w:r w:rsidRPr="00232D00">
        <w:rPr>
          <w:szCs w:val="22"/>
          <w:lang w:val="es-ES"/>
        </w:rPr>
        <w:tab/>
      </w:r>
      <w:r w:rsidRPr="00232D00">
        <w:rPr>
          <w:szCs w:val="22"/>
          <w:lang w:val="es-ES"/>
        </w:rPr>
        <w:tab/>
        <w:t>porque</w:t>
      </w:r>
      <w:r w:rsidRPr="00232D00">
        <w:rPr>
          <w:szCs w:val="22"/>
          <w:lang w:val="es-ES"/>
        </w:rPr>
        <w:tab/>
      </w:r>
      <w:r w:rsidRPr="00232D00">
        <w:rPr>
          <w:szCs w:val="22"/>
          <w:lang w:val="es-ES"/>
        </w:rPr>
        <w:tab/>
      </w:r>
      <w:r w:rsidRPr="00232D00">
        <w:rPr>
          <w:szCs w:val="22"/>
          <w:lang w:val="es-ES"/>
        </w:rPr>
        <w:tab/>
        <w:t>pero</w:t>
      </w:r>
    </w:p>
    <w:p w:rsidR="00232D00" w:rsidRPr="00232D00" w:rsidRDefault="00232D00" w:rsidP="00232D00">
      <w:pPr>
        <w:ind w:left="-567"/>
        <w:rPr>
          <w:szCs w:val="22"/>
          <w:lang w:val="es-ES"/>
        </w:rPr>
      </w:pPr>
      <w:r w:rsidRPr="00232D00">
        <w:rPr>
          <w:szCs w:val="22"/>
          <w:lang w:val="es-ES"/>
        </w:rPr>
        <w:tab/>
      </w:r>
      <w:r w:rsidRPr="00232D00">
        <w:rPr>
          <w:szCs w:val="22"/>
          <w:lang w:val="es-ES"/>
        </w:rPr>
        <w:tab/>
        <w:t>si</w:t>
      </w:r>
      <w:r w:rsidRPr="00232D00">
        <w:rPr>
          <w:szCs w:val="22"/>
          <w:lang w:val="es-ES"/>
        </w:rPr>
        <w:tab/>
      </w:r>
      <w:r w:rsidRPr="00232D00">
        <w:rPr>
          <w:szCs w:val="22"/>
          <w:lang w:val="es-ES"/>
        </w:rPr>
        <w:tab/>
        <w:t xml:space="preserve">           u</w:t>
      </w:r>
      <w:r w:rsidRPr="00232D00">
        <w:rPr>
          <w:szCs w:val="22"/>
          <w:lang w:val="es-ES"/>
        </w:rPr>
        <w:tab/>
      </w:r>
      <w:r w:rsidRPr="00232D00">
        <w:rPr>
          <w:szCs w:val="22"/>
          <w:lang w:val="es-ES"/>
        </w:rPr>
        <w:tab/>
        <w:t>pues</w:t>
      </w:r>
      <w:r w:rsidRPr="00232D00">
        <w:rPr>
          <w:szCs w:val="22"/>
          <w:lang w:val="es-ES"/>
        </w:rPr>
        <w:tab/>
      </w:r>
      <w:r w:rsidRPr="00232D00">
        <w:rPr>
          <w:szCs w:val="22"/>
          <w:lang w:val="es-ES"/>
        </w:rPr>
        <w:tab/>
        <w:t>ni</w:t>
      </w:r>
      <w:r w:rsidRPr="00232D00">
        <w:rPr>
          <w:szCs w:val="22"/>
          <w:lang w:val="es-ES"/>
        </w:rPr>
        <w:tab/>
      </w:r>
      <w:r w:rsidRPr="00232D00">
        <w:rPr>
          <w:szCs w:val="22"/>
          <w:lang w:val="es-ES"/>
        </w:rPr>
        <w:tab/>
      </w:r>
      <w:r w:rsidRPr="00232D00">
        <w:rPr>
          <w:szCs w:val="22"/>
          <w:lang w:val="es-ES"/>
        </w:rPr>
        <w:tab/>
        <w:t>sin embargo</w:t>
      </w:r>
    </w:p>
    <w:p w:rsidR="00232D00" w:rsidRPr="00232D00" w:rsidRDefault="00232D00" w:rsidP="00232D00">
      <w:pPr>
        <w:ind w:left="-567"/>
        <w:rPr>
          <w:szCs w:val="22"/>
          <w:lang w:val="es-ES"/>
        </w:rPr>
      </w:pPr>
      <w:r w:rsidRPr="00232D00">
        <w:rPr>
          <w:szCs w:val="22"/>
          <w:lang w:val="es-ES"/>
        </w:rPr>
        <w:tab/>
      </w:r>
      <w:r w:rsidRPr="00232D00">
        <w:rPr>
          <w:szCs w:val="22"/>
          <w:lang w:val="es-ES"/>
        </w:rPr>
        <w:tab/>
      </w:r>
    </w:p>
    <w:p w:rsidR="00232D00" w:rsidRPr="00232D00" w:rsidRDefault="00232D00" w:rsidP="00232D00">
      <w:pPr>
        <w:ind w:left="-567"/>
        <w:rPr>
          <w:b/>
          <w:szCs w:val="22"/>
          <w:lang w:val="es-ES"/>
        </w:rPr>
      </w:pPr>
      <w:r w:rsidRPr="00232D00">
        <w:rPr>
          <w:szCs w:val="22"/>
          <w:lang w:val="es-ES"/>
        </w:rPr>
        <w:tab/>
      </w:r>
      <w:r w:rsidRPr="00232D00">
        <w:rPr>
          <w:szCs w:val="22"/>
          <w:lang w:val="es-ES"/>
        </w:rPr>
        <w:tab/>
      </w:r>
      <w:r w:rsidRPr="00232D00">
        <w:rPr>
          <w:b/>
          <w:szCs w:val="22"/>
          <w:lang w:val="es-ES"/>
        </w:rPr>
        <w:t>Coordinantes: e, u, ni, pero, sin embargo, mas</w:t>
      </w:r>
    </w:p>
    <w:p w:rsidR="00232D00" w:rsidRPr="00232D00" w:rsidRDefault="00232D00" w:rsidP="00232D00">
      <w:pPr>
        <w:ind w:left="-567"/>
        <w:rPr>
          <w:b/>
          <w:szCs w:val="22"/>
          <w:lang w:val="es-ES"/>
        </w:rPr>
      </w:pPr>
      <w:r w:rsidRPr="00232D00">
        <w:rPr>
          <w:b/>
          <w:szCs w:val="22"/>
          <w:lang w:val="es-ES"/>
        </w:rPr>
        <w:tab/>
      </w:r>
      <w:r w:rsidRPr="00232D00">
        <w:rPr>
          <w:b/>
          <w:szCs w:val="22"/>
          <w:lang w:val="es-ES"/>
        </w:rPr>
        <w:tab/>
        <w:t>Subordinantes: si, aunque, porque, pues</w:t>
      </w:r>
    </w:p>
    <w:p w:rsidR="00232D00" w:rsidRPr="00232D00" w:rsidRDefault="00232D00" w:rsidP="00232D00">
      <w:pPr>
        <w:ind w:left="-567" w:firstLine="1287"/>
        <w:rPr>
          <w:b/>
          <w:szCs w:val="22"/>
          <w:lang w:val="es-ES"/>
        </w:rPr>
      </w:pPr>
    </w:p>
    <w:p w:rsidR="00232D00" w:rsidRPr="00232D00" w:rsidRDefault="00232D00" w:rsidP="00232D00">
      <w:pPr>
        <w:ind w:left="-567" w:firstLine="1287"/>
        <w:rPr>
          <w:b/>
          <w:szCs w:val="22"/>
          <w:lang w:val="es-ES"/>
        </w:rPr>
      </w:pPr>
      <w:r w:rsidRPr="00232D00">
        <w:rPr>
          <w:b/>
          <w:szCs w:val="22"/>
          <w:lang w:val="es-ES"/>
        </w:rPr>
        <w:t>Página 151</w:t>
      </w:r>
    </w:p>
    <w:p w:rsidR="00232D00" w:rsidRPr="00232D00" w:rsidRDefault="00232D00" w:rsidP="00232D00">
      <w:pPr>
        <w:ind w:left="-567"/>
        <w:rPr>
          <w:szCs w:val="22"/>
          <w:lang w:val="es-ES"/>
        </w:rPr>
      </w:pPr>
      <w:r w:rsidRPr="00232D00">
        <w:rPr>
          <w:szCs w:val="22"/>
          <w:lang w:val="es-ES"/>
        </w:rPr>
        <w:t xml:space="preserve">            14.  Completa las siguientes oraciones con las conjunciones adecuadas. Después, indica si unen palabras, grupos de palabras u oraciones:</w:t>
      </w:r>
    </w:p>
    <w:p w:rsidR="00232D00" w:rsidRPr="00232D00" w:rsidRDefault="00232D00" w:rsidP="00232D00">
      <w:pPr>
        <w:ind w:left="-567"/>
        <w:rPr>
          <w:szCs w:val="22"/>
          <w:lang w:val="es-ES"/>
        </w:rPr>
      </w:pPr>
      <w:r w:rsidRPr="00232D00">
        <w:rPr>
          <w:szCs w:val="22"/>
          <w:lang w:val="es-ES"/>
        </w:rPr>
        <w:tab/>
      </w:r>
      <w:r w:rsidRPr="00232D00">
        <w:rPr>
          <w:szCs w:val="22"/>
          <w:lang w:val="es-ES"/>
        </w:rPr>
        <w:tab/>
        <w:t xml:space="preserve">a)  </w:t>
      </w:r>
      <w:r w:rsidRPr="00232D00">
        <w:rPr>
          <w:b/>
          <w:szCs w:val="22"/>
          <w:lang w:val="es-ES"/>
        </w:rPr>
        <w:t xml:space="preserve">Si </w:t>
      </w:r>
      <w:r w:rsidRPr="00232D00">
        <w:rPr>
          <w:szCs w:val="22"/>
          <w:lang w:val="es-ES"/>
        </w:rPr>
        <w:t xml:space="preserve">  no vas a venir, avísanos.</w:t>
      </w:r>
    </w:p>
    <w:p w:rsidR="00232D00" w:rsidRPr="00232D00" w:rsidRDefault="00232D00" w:rsidP="00232D00">
      <w:pPr>
        <w:ind w:left="-567"/>
        <w:rPr>
          <w:szCs w:val="22"/>
          <w:lang w:val="es-ES"/>
        </w:rPr>
      </w:pPr>
      <w:r w:rsidRPr="00232D00">
        <w:rPr>
          <w:szCs w:val="22"/>
          <w:lang w:val="es-ES"/>
        </w:rPr>
        <w:tab/>
      </w:r>
      <w:r w:rsidRPr="00232D00">
        <w:rPr>
          <w:szCs w:val="22"/>
          <w:lang w:val="es-ES"/>
        </w:rPr>
        <w:tab/>
        <w:t>b</w:t>
      </w:r>
      <w:r w:rsidRPr="00232D00">
        <w:rPr>
          <w:b/>
          <w:szCs w:val="22"/>
          <w:lang w:val="es-ES"/>
        </w:rPr>
        <w:t>)  Aunque</w:t>
      </w:r>
      <w:r w:rsidRPr="00232D00">
        <w:rPr>
          <w:szCs w:val="22"/>
          <w:lang w:val="es-ES"/>
        </w:rPr>
        <w:t xml:space="preserve">  tenía poco tiempo, consiguió acabar el trabajo con éxito.</w:t>
      </w:r>
    </w:p>
    <w:p w:rsidR="00232D00" w:rsidRPr="00232D00" w:rsidRDefault="00232D00" w:rsidP="00232D00">
      <w:pPr>
        <w:ind w:left="-567" w:firstLine="1275"/>
        <w:rPr>
          <w:szCs w:val="22"/>
          <w:lang w:val="es-ES"/>
        </w:rPr>
      </w:pPr>
      <w:r w:rsidRPr="00232D00">
        <w:rPr>
          <w:szCs w:val="22"/>
          <w:lang w:val="es-ES"/>
        </w:rPr>
        <w:t xml:space="preserve">c) ¿Quieres café </w:t>
      </w:r>
      <w:r w:rsidRPr="00232D00">
        <w:rPr>
          <w:b/>
          <w:szCs w:val="22"/>
          <w:lang w:val="es-ES"/>
        </w:rPr>
        <w:t xml:space="preserve">o  </w:t>
      </w:r>
      <w:r w:rsidRPr="00232D00">
        <w:rPr>
          <w:szCs w:val="22"/>
          <w:lang w:val="es-ES"/>
        </w:rPr>
        <w:t xml:space="preserve">un refresco? </w:t>
      </w:r>
    </w:p>
    <w:p w:rsidR="00232D00" w:rsidRPr="00232D00" w:rsidRDefault="00232D00" w:rsidP="00232D00">
      <w:pPr>
        <w:ind w:left="-567" w:firstLine="1275"/>
        <w:rPr>
          <w:szCs w:val="22"/>
          <w:lang w:val="es-ES"/>
        </w:rPr>
      </w:pPr>
      <w:r w:rsidRPr="00232D00">
        <w:rPr>
          <w:szCs w:val="22"/>
          <w:lang w:val="es-ES"/>
        </w:rPr>
        <w:t>d)  Eva se había preparado mucho,</w:t>
      </w:r>
      <w:r w:rsidRPr="00232D00">
        <w:rPr>
          <w:b/>
          <w:szCs w:val="22"/>
          <w:lang w:val="es-ES"/>
        </w:rPr>
        <w:t xml:space="preserve"> pero</w:t>
      </w:r>
      <w:r w:rsidRPr="00232D00">
        <w:rPr>
          <w:szCs w:val="22"/>
          <w:lang w:val="es-ES"/>
        </w:rPr>
        <w:t xml:space="preserve">  no  consiguió la victoria.</w:t>
      </w:r>
    </w:p>
    <w:p w:rsidR="00232D00" w:rsidRPr="00232D00" w:rsidRDefault="00232D00" w:rsidP="00232D00">
      <w:pPr>
        <w:ind w:left="-567" w:firstLine="1275"/>
        <w:rPr>
          <w:szCs w:val="22"/>
          <w:lang w:val="es-ES"/>
        </w:rPr>
      </w:pPr>
      <w:r w:rsidRPr="00232D00">
        <w:rPr>
          <w:szCs w:val="22"/>
          <w:lang w:val="es-ES"/>
        </w:rPr>
        <w:t xml:space="preserve">e)  </w:t>
      </w:r>
      <w:r w:rsidRPr="00232D00">
        <w:rPr>
          <w:b/>
          <w:szCs w:val="22"/>
          <w:lang w:val="es-ES"/>
        </w:rPr>
        <w:t xml:space="preserve">Ni  </w:t>
      </w:r>
      <w:r w:rsidRPr="00232D00">
        <w:rPr>
          <w:szCs w:val="22"/>
          <w:lang w:val="es-ES"/>
        </w:rPr>
        <w:t xml:space="preserve"> Luis  </w:t>
      </w:r>
      <w:r w:rsidRPr="00232D00">
        <w:rPr>
          <w:b/>
          <w:szCs w:val="22"/>
          <w:lang w:val="es-ES"/>
        </w:rPr>
        <w:t>ni</w:t>
      </w:r>
      <w:r w:rsidRPr="00232D00">
        <w:rPr>
          <w:szCs w:val="22"/>
          <w:lang w:val="es-ES"/>
        </w:rPr>
        <w:t xml:space="preserve"> su amigo Pedro  vinieron a la fiesta.</w:t>
      </w:r>
    </w:p>
    <w:p w:rsidR="00232D00" w:rsidRPr="00232D00" w:rsidRDefault="00232D00" w:rsidP="00232D00">
      <w:pPr>
        <w:ind w:left="-567" w:firstLine="1275"/>
        <w:rPr>
          <w:szCs w:val="22"/>
          <w:lang w:val="es-ES"/>
        </w:rPr>
      </w:pPr>
      <w:r w:rsidRPr="00232D00">
        <w:rPr>
          <w:szCs w:val="22"/>
          <w:lang w:val="es-ES"/>
        </w:rPr>
        <w:t xml:space="preserve">f)   Para el bizcocho necesitamos harina, huevos    </w:t>
      </w:r>
      <w:r w:rsidRPr="00232D00">
        <w:rPr>
          <w:b/>
          <w:szCs w:val="22"/>
          <w:lang w:val="es-ES"/>
        </w:rPr>
        <w:t xml:space="preserve">y </w:t>
      </w:r>
      <w:r w:rsidRPr="00232D00">
        <w:rPr>
          <w:szCs w:val="22"/>
          <w:lang w:val="es-ES"/>
        </w:rPr>
        <w:t xml:space="preserve">  leche.</w:t>
      </w:r>
    </w:p>
    <w:p w:rsidR="00232D00" w:rsidRPr="00232D00" w:rsidRDefault="00232D00" w:rsidP="00232D00">
      <w:pPr>
        <w:ind w:left="-567"/>
        <w:rPr>
          <w:szCs w:val="22"/>
          <w:lang w:val="es-ES"/>
        </w:rPr>
      </w:pPr>
      <w:r w:rsidRPr="00232D00">
        <w:rPr>
          <w:color w:val="FF0000"/>
          <w:szCs w:val="22"/>
          <w:lang w:val="es-ES"/>
        </w:rPr>
        <w:tab/>
      </w:r>
    </w:p>
    <w:p w:rsidR="00232D00" w:rsidRPr="00232D00" w:rsidRDefault="00232D00" w:rsidP="00232D00">
      <w:pPr>
        <w:ind w:left="-567"/>
        <w:rPr>
          <w:szCs w:val="22"/>
          <w:lang w:val="es-ES"/>
        </w:rPr>
      </w:pPr>
      <w:r w:rsidRPr="00232D00">
        <w:rPr>
          <w:szCs w:val="22"/>
          <w:lang w:val="es-ES"/>
        </w:rPr>
        <w:tab/>
      </w:r>
      <w:r w:rsidRPr="00232D00">
        <w:rPr>
          <w:szCs w:val="22"/>
          <w:lang w:val="es-ES"/>
        </w:rPr>
        <w:tab/>
      </w:r>
    </w:p>
    <w:p w:rsidR="00232D00" w:rsidRPr="00232D00" w:rsidRDefault="00232D00" w:rsidP="00232D00">
      <w:pPr>
        <w:ind w:left="-567" w:firstLine="1275"/>
        <w:rPr>
          <w:color w:val="FF0000"/>
          <w:szCs w:val="22"/>
          <w:lang w:val="es-ES"/>
        </w:rPr>
      </w:pPr>
    </w:p>
    <w:p w:rsidR="00232D00" w:rsidRPr="00232D00" w:rsidRDefault="00232D00" w:rsidP="00232D00">
      <w:pPr>
        <w:autoSpaceDE w:val="0"/>
        <w:autoSpaceDN w:val="0"/>
        <w:adjustRightInd w:val="0"/>
        <w:rPr>
          <w:szCs w:val="22"/>
          <w:lang w:val="es-ES"/>
        </w:rPr>
      </w:pPr>
      <w:r w:rsidRPr="00232D00">
        <w:rPr>
          <w:szCs w:val="22"/>
          <w:lang w:val="es-ES"/>
        </w:rPr>
        <w:t>15.  Escoge la opción correcta en las siguientes oraciones.</w:t>
      </w:r>
    </w:p>
    <w:p w:rsidR="00232D00" w:rsidRPr="00232D00" w:rsidRDefault="00232D00" w:rsidP="00751696">
      <w:pPr>
        <w:pStyle w:val="Prrafodelista"/>
        <w:numPr>
          <w:ilvl w:val="0"/>
          <w:numId w:val="26"/>
        </w:numPr>
        <w:suppressAutoHyphens w:val="0"/>
        <w:autoSpaceDE w:val="0"/>
        <w:autoSpaceDN w:val="0"/>
        <w:adjustRightInd w:val="0"/>
        <w:spacing w:line="360" w:lineRule="auto"/>
        <w:rPr>
          <w:szCs w:val="22"/>
          <w:lang w:val="es-ES"/>
        </w:rPr>
      </w:pPr>
      <w:r w:rsidRPr="00232D00">
        <w:rPr>
          <w:szCs w:val="22"/>
          <w:lang w:val="es-ES"/>
        </w:rPr>
        <w:t xml:space="preserve">Nos dijeron que teníamos que escoger entre una  </w:t>
      </w:r>
      <w:r w:rsidRPr="00232D00">
        <w:rPr>
          <w:b/>
          <w:szCs w:val="22"/>
          <w:lang w:val="es-ES"/>
        </w:rPr>
        <w:t xml:space="preserve">u </w:t>
      </w:r>
      <w:r w:rsidRPr="00232D00">
        <w:rPr>
          <w:szCs w:val="22"/>
          <w:lang w:val="es-ES"/>
        </w:rPr>
        <w:t xml:space="preserve"> otra. </w:t>
      </w:r>
      <w:r w:rsidRPr="00232D00">
        <w:rPr>
          <w:szCs w:val="22"/>
          <w:lang w:val="es-ES"/>
        </w:rPr>
        <w:tab/>
      </w:r>
    </w:p>
    <w:p w:rsidR="00232D00" w:rsidRPr="00232D00" w:rsidRDefault="00232D00" w:rsidP="00751696">
      <w:pPr>
        <w:pStyle w:val="Prrafodelista"/>
        <w:numPr>
          <w:ilvl w:val="0"/>
          <w:numId w:val="26"/>
        </w:numPr>
        <w:suppressAutoHyphens w:val="0"/>
        <w:autoSpaceDE w:val="0"/>
        <w:autoSpaceDN w:val="0"/>
        <w:adjustRightInd w:val="0"/>
        <w:spacing w:line="360" w:lineRule="auto"/>
        <w:ind w:left="714" w:hanging="357"/>
        <w:rPr>
          <w:szCs w:val="22"/>
          <w:lang w:val="es-ES"/>
        </w:rPr>
      </w:pPr>
      <w:r w:rsidRPr="00232D00">
        <w:rPr>
          <w:szCs w:val="22"/>
          <w:lang w:val="es-ES"/>
        </w:rPr>
        <w:t xml:space="preserve">No sé si se llama José </w:t>
      </w:r>
      <w:r w:rsidRPr="00232D00">
        <w:rPr>
          <w:b/>
          <w:szCs w:val="22"/>
          <w:lang w:val="es-ES"/>
        </w:rPr>
        <w:t xml:space="preserve">u </w:t>
      </w:r>
      <w:r w:rsidRPr="00232D00">
        <w:rPr>
          <w:szCs w:val="22"/>
          <w:lang w:val="es-ES"/>
        </w:rPr>
        <w:t xml:space="preserve"> Óscar.</w:t>
      </w:r>
    </w:p>
    <w:p w:rsidR="00232D00" w:rsidRPr="00232D00" w:rsidRDefault="00232D00" w:rsidP="00751696">
      <w:pPr>
        <w:pStyle w:val="Prrafodelista"/>
        <w:numPr>
          <w:ilvl w:val="0"/>
          <w:numId w:val="26"/>
        </w:numPr>
        <w:suppressAutoHyphens w:val="0"/>
        <w:autoSpaceDE w:val="0"/>
        <w:autoSpaceDN w:val="0"/>
        <w:adjustRightInd w:val="0"/>
        <w:spacing w:line="360" w:lineRule="auto"/>
        <w:ind w:left="714" w:hanging="357"/>
        <w:rPr>
          <w:szCs w:val="22"/>
          <w:lang w:val="es-ES"/>
        </w:rPr>
      </w:pPr>
      <w:r w:rsidRPr="00232D00">
        <w:rPr>
          <w:szCs w:val="22"/>
          <w:lang w:val="es-ES"/>
        </w:rPr>
        <w:t xml:space="preserve">Lola </w:t>
      </w:r>
      <w:r w:rsidRPr="00232D00">
        <w:rPr>
          <w:b/>
          <w:szCs w:val="22"/>
          <w:lang w:val="es-ES"/>
        </w:rPr>
        <w:t>e</w:t>
      </w:r>
      <w:r w:rsidRPr="00232D00">
        <w:rPr>
          <w:szCs w:val="22"/>
          <w:lang w:val="es-ES"/>
        </w:rPr>
        <w:t xml:space="preserve"> Ignacio han salido a pasear por la playa.</w:t>
      </w:r>
      <w:r w:rsidRPr="00232D00">
        <w:rPr>
          <w:szCs w:val="22"/>
          <w:lang w:val="es-ES"/>
        </w:rPr>
        <w:tab/>
      </w:r>
      <w:r w:rsidRPr="00232D00">
        <w:rPr>
          <w:szCs w:val="22"/>
          <w:lang w:val="es-ES"/>
        </w:rPr>
        <w:tab/>
      </w:r>
      <w:r w:rsidRPr="00232D00">
        <w:rPr>
          <w:szCs w:val="22"/>
          <w:lang w:val="es-ES"/>
        </w:rPr>
        <w:tab/>
      </w:r>
    </w:p>
    <w:p w:rsidR="00232D00" w:rsidRPr="00232D00" w:rsidRDefault="00232D00" w:rsidP="00751696">
      <w:pPr>
        <w:pStyle w:val="Prrafodelista"/>
        <w:numPr>
          <w:ilvl w:val="0"/>
          <w:numId w:val="26"/>
        </w:numPr>
        <w:suppressAutoHyphens w:val="0"/>
        <w:autoSpaceDE w:val="0"/>
        <w:autoSpaceDN w:val="0"/>
        <w:adjustRightInd w:val="0"/>
        <w:spacing w:line="360" w:lineRule="auto"/>
        <w:ind w:left="714" w:hanging="357"/>
        <w:rPr>
          <w:b/>
          <w:bCs/>
          <w:szCs w:val="22"/>
          <w:lang w:val="es-ES"/>
        </w:rPr>
      </w:pPr>
      <w:r w:rsidRPr="00232D00">
        <w:rPr>
          <w:szCs w:val="22"/>
          <w:lang w:val="es-ES"/>
        </w:rPr>
        <w:t xml:space="preserve">Iniciaron  sus estudios con entusiasmo </w:t>
      </w:r>
      <w:r w:rsidRPr="00232D00">
        <w:rPr>
          <w:b/>
          <w:szCs w:val="22"/>
          <w:lang w:val="es-ES"/>
        </w:rPr>
        <w:t xml:space="preserve">e </w:t>
      </w:r>
      <w:r w:rsidRPr="00232D00">
        <w:rPr>
          <w:szCs w:val="22"/>
          <w:lang w:val="es-ES"/>
        </w:rPr>
        <w:t xml:space="preserve"> ilusión.</w:t>
      </w:r>
      <w:r w:rsidRPr="00232D00">
        <w:rPr>
          <w:b/>
          <w:bCs/>
          <w:szCs w:val="22"/>
          <w:lang w:val="es-ES"/>
        </w:rPr>
        <w:t xml:space="preserve"> </w:t>
      </w:r>
    </w:p>
    <w:p w:rsidR="00232D00" w:rsidRPr="00232D00" w:rsidRDefault="00232D00" w:rsidP="00751696">
      <w:pPr>
        <w:pStyle w:val="Prrafodelista"/>
        <w:numPr>
          <w:ilvl w:val="0"/>
          <w:numId w:val="26"/>
        </w:numPr>
        <w:suppressAutoHyphens w:val="0"/>
        <w:autoSpaceDE w:val="0"/>
        <w:autoSpaceDN w:val="0"/>
        <w:adjustRightInd w:val="0"/>
        <w:spacing w:line="360" w:lineRule="auto"/>
        <w:ind w:left="714" w:hanging="357"/>
        <w:rPr>
          <w:szCs w:val="22"/>
          <w:lang w:val="es-ES"/>
        </w:rPr>
      </w:pPr>
      <w:r w:rsidRPr="00232D00">
        <w:rPr>
          <w:szCs w:val="22"/>
          <w:lang w:val="es-ES"/>
        </w:rPr>
        <w:t xml:space="preserve">Nos gusta viajar en otoño </w:t>
      </w:r>
      <w:r w:rsidRPr="00232D00">
        <w:rPr>
          <w:b/>
          <w:szCs w:val="22"/>
          <w:lang w:val="es-ES"/>
        </w:rPr>
        <w:t xml:space="preserve">e </w:t>
      </w:r>
      <w:r w:rsidRPr="00232D00">
        <w:rPr>
          <w:szCs w:val="22"/>
          <w:lang w:val="es-ES"/>
        </w:rPr>
        <w:t>invierno.</w:t>
      </w:r>
    </w:p>
    <w:p w:rsidR="00232D00" w:rsidRDefault="00232D00" w:rsidP="00232D00">
      <w:pPr>
        <w:pStyle w:val="Default"/>
        <w:spacing w:line="360" w:lineRule="auto"/>
        <w:rPr>
          <w:rFonts w:ascii="Times New Roman" w:hAnsi="Times New Roman" w:cs="Times New Roman"/>
        </w:rPr>
      </w:pPr>
    </w:p>
    <w:p w:rsidR="00232D00" w:rsidRDefault="00232D00" w:rsidP="00232D00">
      <w:pPr>
        <w:pStyle w:val="Default"/>
        <w:spacing w:line="360" w:lineRule="auto"/>
        <w:rPr>
          <w:rFonts w:ascii="Arial" w:hAnsi="Arial" w:cs="Arial"/>
          <w:sz w:val="22"/>
          <w:szCs w:val="22"/>
        </w:rPr>
      </w:pPr>
      <w:r w:rsidRPr="00003326">
        <w:rPr>
          <w:rFonts w:ascii="Arial" w:hAnsi="Arial" w:cs="Arial"/>
          <w:sz w:val="22"/>
          <w:szCs w:val="22"/>
        </w:rPr>
        <w:t>16. En el siguiente texto aparecen algunas de las interjecciones más habituales. Añade tú las que  sueles utilizar en el habla cotidiana.</w:t>
      </w:r>
      <w:r>
        <w:rPr>
          <w:rFonts w:ascii="Arial" w:hAnsi="Arial" w:cs="Arial"/>
          <w:sz w:val="22"/>
          <w:szCs w:val="22"/>
        </w:rPr>
        <w:t xml:space="preserve"> </w:t>
      </w:r>
      <w:r>
        <w:rPr>
          <w:rFonts w:ascii="Arial" w:hAnsi="Arial" w:cs="Arial"/>
          <w:b/>
          <w:sz w:val="22"/>
          <w:szCs w:val="22"/>
        </w:rPr>
        <w:t>Respuesta libre, actividad individual de creación.</w:t>
      </w:r>
    </w:p>
    <w:p w:rsidR="00232D00" w:rsidRPr="00C03D60" w:rsidRDefault="00232D00" w:rsidP="00232D00">
      <w:pPr>
        <w:pStyle w:val="Default"/>
        <w:spacing w:line="360" w:lineRule="auto"/>
        <w:rPr>
          <w:rFonts w:ascii="Arial" w:hAnsi="Arial" w:cs="Arial"/>
          <w:b/>
          <w:sz w:val="22"/>
          <w:szCs w:val="22"/>
        </w:rPr>
      </w:pPr>
      <w:r>
        <w:rPr>
          <w:rFonts w:ascii="Arial" w:hAnsi="Arial" w:cs="Arial"/>
          <w:b/>
          <w:sz w:val="22"/>
          <w:szCs w:val="22"/>
        </w:rPr>
        <w:t>(Podemos aprovechar esta</w:t>
      </w:r>
      <w:r w:rsidRPr="00C03D60">
        <w:rPr>
          <w:rFonts w:ascii="Arial" w:hAnsi="Arial" w:cs="Arial"/>
          <w:b/>
          <w:sz w:val="22"/>
          <w:szCs w:val="22"/>
        </w:rPr>
        <w:t xml:space="preserve"> actividad </w:t>
      </w:r>
      <w:r>
        <w:rPr>
          <w:rFonts w:ascii="Arial" w:hAnsi="Arial" w:cs="Arial"/>
          <w:b/>
          <w:sz w:val="22"/>
          <w:szCs w:val="22"/>
        </w:rPr>
        <w:t xml:space="preserve">para </w:t>
      </w:r>
      <w:r w:rsidRPr="00C03D60">
        <w:rPr>
          <w:rFonts w:ascii="Arial" w:hAnsi="Arial" w:cs="Arial"/>
          <w:b/>
          <w:sz w:val="22"/>
          <w:szCs w:val="22"/>
        </w:rPr>
        <w:t>practica</w:t>
      </w:r>
      <w:r>
        <w:rPr>
          <w:rFonts w:ascii="Arial" w:hAnsi="Arial" w:cs="Arial"/>
          <w:b/>
          <w:sz w:val="22"/>
          <w:szCs w:val="22"/>
        </w:rPr>
        <w:t>r</w:t>
      </w:r>
      <w:r w:rsidRPr="00C03D60">
        <w:rPr>
          <w:rFonts w:ascii="Arial" w:hAnsi="Arial" w:cs="Arial"/>
          <w:b/>
          <w:sz w:val="22"/>
          <w:szCs w:val="22"/>
        </w:rPr>
        <w:t xml:space="preserve"> la lectura en voz alta y da</w:t>
      </w:r>
      <w:r>
        <w:rPr>
          <w:rFonts w:ascii="Arial" w:hAnsi="Arial" w:cs="Arial"/>
          <w:b/>
          <w:sz w:val="22"/>
          <w:szCs w:val="22"/>
        </w:rPr>
        <w:t>r</w:t>
      </w:r>
      <w:r w:rsidRPr="00C03D60">
        <w:rPr>
          <w:rFonts w:ascii="Arial" w:hAnsi="Arial" w:cs="Arial"/>
          <w:b/>
          <w:sz w:val="22"/>
          <w:szCs w:val="22"/>
        </w:rPr>
        <w:t xml:space="preserve"> la adecuada entonación a las interjecciones que aparecen en el texto</w:t>
      </w:r>
      <w:r>
        <w:rPr>
          <w:rFonts w:ascii="Arial" w:hAnsi="Arial" w:cs="Arial"/>
          <w:b/>
          <w:sz w:val="22"/>
          <w:szCs w:val="22"/>
        </w:rPr>
        <w:t>)</w:t>
      </w:r>
      <w:r w:rsidRPr="00C03D60">
        <w:rPr>
          <w:rFonts w:ascii="Arial" w:hAnsi="Arial" w:cs="Arial"/>
          <w:b/>
          <w:sz w:val="22"/>
          <w:szCs w:val="22"/>
        </w:rPr>
        <w:t xml:space="preserve">. </w:t>
      </w:r>
    </w:p>
    <w:p w:rsidR="00232D00" w:rsidRPr="00003326" w:rsidRDefault="00232D00" w:rsidP="00232D00">
      <w:pPr>
        <w:pStyle w:val="Default"/>
        <w:shd w:val="clear" w:color="auto" w:fill="F2F2F2"/>
        <w:spacing w:after="3" w:line="360" w:lineRule="auto"/>
        <w:ind w:left="720"/>
        <w:rPr>
          <w:rFonts w:ascii="Arial" w:hAnsi="Arial" w:cs="Arial"/>
          <w:sz w:val="22"/>
          <w:szCs w:val="22"/>
        </w:rPr>
      </w:pPr>
    </w:p>
    <w:p w:rsidR="00232D00" w:rsidRPr="00003326" w:rsidRDefault="00232D00" w:rsidP="00232D00">
      <w:pPr>
        <w:pStyle w:val="Default"/>
        <w:shd w:val="clear" w:color="auto" w:fill="F2F2F2"/>
        <w:spacing w:after="3" w:line="360" w:lineRule="auto"/>
        <w:ind w:left="720"/>
        <w:rPr>
          <w:rFonts w:ascii="Arial" w:hAnsi="Arial" w:cs="Arial"/>
          <w:sz w:val="22"/>
          <w:szCs w:val="22"/>
        </w:rPr>
      </w:pPr>
      <w:r w:rsidRPr="00003326">
        <w:rPr>
          <w:rFonts w:ascii="Arial" w:hAnsi="Arial" w:cs="Arial"/>
          <w:sz w:val="22"/>
          <w:szCs w:val="22"/>
        </w:rPr>
        <w:t xml:space="preserve">Aunque hay interjecciones más o menos convencionales como las que se forman por un grito </w:t>
      </w:r>
      <w:r w:rsidRPr="00003326">
        <w:rPr>
          <w:rStyle w:val="nfasis"/>
          <w:szCs w:val="22"/>
        </w:rPr>
        <w:t>¡ah!</w:t>
      </w:r>
      <w:r w:rsidRPr="00003326">
        <w:rPr>
          <w:rFonts w:ascii="Arial" w:hAnsi="Arial" w:cs="Arial"/>
          <w:sz w:val="22"/>
          <w:szCs w:val="22"/>
        </w:rPr>
        <w:t xml:space="preserve">, un sustantivo </w:t>
      </w:r>
      <w:r w:rsidRPr="00003326">
        <w:rPr>
          <w:rStyle w:val="nfasis"/>
          <w:szCs w:val="22"/>
        </w:rPr>
        <w:t>¡hombre!</w:t>
      </w:r>
      <w:r w:rsidRPr="00003326">
        <w:rPr>
          <w:rFonts w:ascii="Arial" w:hAnsi="Arial" w:cs="Arial"/>
          <w:sz w:val="22"/>
          <w:szCs w:val="22"/>
        </w:rPr>
        <w:t xml:space="preserve">, un adjetivo </w:t>
      </w:r>
      <w:r w:rsidRPr="00003326">
        <w:rPr>
          <w:rStyle w:val="nfasis"/>
          <w:szCs w:val="22"/>
        </w:rPr>
        <w:t>¡genial</w:t>
      </w:r>
      <w:r w:rsidRPr="00003326">
        <w:rPr>
          <w:rFonts w:ascii="Arial" w:hAnsi="Arial" w:cs="Arial"/>
          <w:sz w:val="22"/>
          <w:szCs w:val="22"/>
        </w:rPr>
        <w:t xml:space="preserve">, un verbo </w:t>
      </w:r>
      <w:r w:rsidRPr="00003326">
        <w:rPr>
          <w:rStyle w:val="nfasis"/>
          <w:szCs w:val="22"/>
        </w:rPr>
        <w:t>¡vamos!</w:t>
      </w:r>
      <w:r w:rsidRPr="00003326">
        <w:rPr>
          <w:rFonts w:ascii="Arial" w:hAnsi="Arial" w:cs="Arial"/>
          <w:sz w:val="22"/>
          <w:szCs w:val="22"/>
        </w:rPr>
        <w:t xml:space="preserve">, un adverbio </w:t>
      </w:r>
      <w:r w:rsidRPr="00003326">
        <w:rPr>
          <w:rStyle w:val="nfasis"/>
          <w:szCs w:val="22"/>
        </w:rPr>
        <w:t>¡fuera!</w:t>
      </w:r>
      <w:r w:rsidRPr="00003326">
        <w:rPr>
          <w:rFonts w:ascii="Arial" w:hAnsi="Arial" w:cs="Arial"/>
          <w:sz w:val="22"/>
          <w:szCs w:val="22"/>
        </w:rPr>
        <w:t xml:space="preserve">, locuciones nominales, adverbiales o verbales </w:t>
      </w:r>
      <w:r w:rsidRPr="00003326">
        <w:rPr>
          <w:rStyle w:val="nfasis"/>
          <w:szCs w:val="22"/>
        </w:rPr>
        <w:t>¡faltaba más!…</w:t>
      </w:r>
      <w:r w:rsidRPr="00003326">
        <w:rPr>
          <w:rFonts w:ascii="Arial" w:hAnsi="Arial" w:cs="Arial"/>
          <w:sz w:val="22"/>
          <w:szCs w:val="22"/>
        </w:rPr>
        <w:t xml:space="preserve">, u onomatopeyas más o menos generalizadas, como el común sonido de una explosión </w:t>
      </w:r>
      <w:r w:rsidRPr="00003326">
        <w:rPr>
          <w:rStyle w:val="nfasis"/>
          <w:szCs w:val="22"/>
        </w:rPr>
        <w:t xml:space="preserve">¡bum! </w:t>
      </w:r>
      <w:r w:rsidRPr="00003326">
        <w:rPr>
          <w:rFonts w:ascii="Arial" w:hAnsi="Arial" w:cs="Arial"/>
          <w:sz w:val="22"/>
          <w:szCs w:val="22"/>
        </w:rPr>
        <w:t xml:space="preserve">o </w:t>
      </w:r>
      <w:r w:rsidRPr="00003326">
        <w:rPr>
          <w:rStyle w:val="nfasis"/>
          <w:szCs w:val="22"/>
        </w:rPr>
        <w:t>¡boom!</w:t>
      </w:r>
      <w:r w:rsidRPr="00003326">
        <w:rPr>
          <w:rFonts w:ascii="Arial" w:hAnsi="Arial" w:cs="Arial"/>
          <w:sz w:val="22"/>
          <w:szCs w:val="22"/>
        </w:rPr>
        <w:t xml:space="preserve"> o el </w:t>
      </w:r>
      <w:r w:rsidRPr="00003326">
        <w:rPr>
          <w:rStyle w:val="nfasis"/>
          <w:szCs w:val="22"/>
        </w:rPr>
        <w:t>¡zas!</w:t>
      </w:r>
      <w:r w:rsidRPr="00003326">
        <w:rPr>
          <w:rFonts w:ascii="Arial" w:hAnsi="Arial" w:cs="Arial"/>
          <w:sz w:val="22"/>
          <w:szCs w:val="22"/>
        </w:rPr>
        <w:t xml:space="preserve"> o </w:t>
      </w:r>
      <w:r w:rsidRPr="00003326">
        <w:rPr>
          <w:rStyle w:val="nfasis"/>
          <w:szCs w:val="22"/>
        </w:rPr>
        <w:t>¡pum!</w:t>
      </w:r>
      <w:r w:rsidRPr="00003326">
        <w:rPr>
          <w:rFonts w:ascii="Arial" w:hAnsi="Arial" w:cs="Arial"/>
          <w:sz w:val="22"/>
          <w:szCs w:val="22"/>
        </w:rPr>
        <w:t xml:space="preserve">, que remiten al ruido de un golpe, con algunas variantes ortográficas que </w:t>
      </w:r>
      <w:r w:rsidRPr="00003326">
        <w:rPr>
          <w:rFonts w:ascii="Arial" w:hAnsi="Arial" w:cs="Arial"/>
          <w:sz w:val="22"/>
          <w:szCs w:val="22"/>
        </w:rPr>
        <w:lastRenderedPageBreak/>
        <w:t xml:space="preserve">permita que el </w:t>
      </w:r>
      <w:r w:rsidRPr="00003326">
        <w:rPr>
          <w:rStyle w:val="nfasis"/>
          <w:szCs w:val="22"/>
        </w:rPr>
        <w:t xml:space="preserve">¡achís! </w:t>
      </w:r>
      <w:r w:rsidRPr="00003326">
        <w:rPr>
          <w:rFonts w:ascii="Arial" w:hAnsi="Arial" w:cs="Arial"/>
          <w:sz w:val="22"/>
          <w:szCs w:val="22"/>
        </w:rPr>
        <w:t xml:space="preserve">se vuelva </w:t>
      </w:r>
      <w:r w:rsidRPr="00003326">
        <w:rPr>
          <w:rStyle w:val="nfasis"/>
          <w:szCs w:val="22"/>
        </w:rPr>
        <w:t>¡</w:t>
      </w:r>
      <w:proofErr w:type="spellStart"/>
      <w:r w:rsidRPr="00003326">
        <w:rPr>
          <w:rStyle w:val="nfasis"/>
          <w:szCs w:val="22"/>
        </w:rPr>
        <w:t>achúú</w:t>
      </w:r>
      <w:proofErr w:type="spellEnd"/>
      <w:r w:rsidRPr="00003326">
        <w:rPr>
          <w:rStyle w:val="nfasis"/>
          <w:szCs w:val="22"/>
        </w:rPr>
        <w:t>!</w:t>
      </w:r>
      <w:r w:rsidRPr="00003326">
        <w:rPr>
          <w:rFonts w:ascii="Arial" w:hAnsi="Arial" w:cs="Arial"/>
          <w:sz w:val="22"/>
          <w:szCs w:val="22"/>
        </w:rPr>
        <w:t xml:space="preserve">, o el </w:t>
      </w:r>
      <w:r w:rsidRPr="00003326">
        <w:rPr>
          <w:rStyle w:val="nfasis"/>
          <w:szCs w:val="22"/>
        </w:rPr>
        <w:t xml:space="preserve">¡chitón! </w:t>
      </w:r>
      <w:r w:rsidRPr="00003326">
        <w:rPr>
          <w:rFonts w:ascii="Arial" w:hAnsi="Arial" w:cs="Arial"/>
          <w:sz w:val="22"/>
          <w:szCs w:val="22"/>
        </w:rPr>
        <w:t>o</w:t>
      </w:r>
      <w:r w:rsidRPr="00003326">
        <w:rPr>
          <w:rStyle w:val="nfasis"/>
          <w:szCs w:val="22"/>
        </w:rPr>
        <w:t xml:space="preserve"> ¡chito!, ¡</w:t>
      </w:r>
      <w:proofErr w:type="spellStart"/>
      <w:r w:rsidRPr="00003326">
        <w:rPr>
          <w:rStyle w:val="nfasis"/>
          <w:szCs w:val="22"/>
        </w:rPr>
        <w:t>chist</w:t>
      </w:r>
      <w:proofErr w:type="spellEnd"/>
      <w:r w:rsidRPr="00003326">
        <w:rPr>
          <w:rStyle w:val="nfasis"/>
          <w:szCs w:val="22"/>
        </w:rPr>
        <w:t xml:space="preserve">! </w:t>
      </w:r>
      <w:r w:rsidRPr="00003326">
        <w:rPr>
          <w:rFonts w:ascii="Arial" w:hAnsi="Arial" w:cs="Arial"/>
          <w:sz w:val="22"/>
          <w:szCs w:val="22"/>
        </w:rPr>
        <w:t xml:space="preserve">o </w:t>
      </w:r>
      <w:r w:rsidRPr="00003326">
        <w:rPr>
          <w:rStyle w:val="nfasis"/>
          <w:szCs w:val="22"/>
        </w:rPr>
        <w:t>¡</w:t>
      </w:r>
      <w:proofErr w:type="spellStart"/>
      <w:r w:rsidRPr="00003326">
        <w:rPr>
          <w:rStyle w:val="nfasis"/>
          <w:szCs w:val="22"/>
        </w:rPr>
        <w:t>shss</w:t>
      </w:r>
      <w:proofErr w:type="spellEnd"/>
      <w:r w:rsidRPr="00003326">
        <w:rPr>
          <w:rStyle w:val="nfasis"/>
          <w:szCs w:val="22"/>
        </w:rPr>
        <w:t>!</w:t>
      </w:r>
      <w:r w:rsidRPr="00003326">
        <w:rPr>
          <w:rFonts w:ascii="Arial" w:hAnsi="Arial" w:cs="Arial"/>
          <w:sz w:val="22"/>
          <w:szCs w:val="22"/>
        </w:rPr>
        <w:t>, cada lengua posee sus propias interjecciones y onomatopeyas que al incorporarse al sistema fonológico difieren de una lengua a otra.</w:t>
      </w:r>
    </w:p>
    <w:p w:rsidR="00232D00" w:rsidRPr="00003326" w:rsidRDefault="00232D00" w:rsidP="00232D00">
      <w:pPr>
        <w:pStyle w:val="Default"/>
        <w:shd w:val="clear" w:color="auto" w:fill="F2F2F2"/>
        <w:spacing w:after="3" w:line="360" w:lineRule="auto"/>
        <w:ind w:left="720"/>
        <w:rPr>
          <w:rStyle w:val="style8"/>
          <w:rFonts w:ascii="Arial" w:hAnsi="Arial" w:cs="Arial"/>
          <w:sz w:val="22"/>
          <w:szCs w:val="22"/>
        </w:rPr>
      </w:pPr>
    </w:p>
    <w:p w:rsidR="00232D00" w:rsidRPr="00B10DB0" w:rsidRDefault="00232D00" w:rsidP="00232D00">
      <w:pPr>
        <w:pStyle w:val="NormalWeb"/>
        <w:spacing w:before="0" w:beforeAutospacing="0" w:after="0" w:afterAutospacing="0" w:line="360" w:lineRule="auto"/>
        <w:ind w:left="720"/>
        <w:contextualSpacing/>
        <w:rPr>
          <w:rFonts w:ascii="Arial" w:hAnsi="Arial" w:cs="Arial"/>
          <w:b/>
          <w:sz w:val="22"/>
          <w:szCs w:val="22"/>
        </w:rPr>
      </w:pPr>
      <w:r w:rsidRPr="00003326">
        <w:rPr>
          <w:rFonts w:ascii="Arial" w:hAnsi="Arial" w:cs="Arial"/>
          <w:sz w:val="22"/>
          <w:szCs w:val="22"/>
        </w:rPr>
        <w:t xml:space="preserve">17. </w:t>
      </w:r>
      <w:r w:rsidRPr="00003326">
        <w:rPr>
          <w:rFonts w:ascii="Arial" w:hAnsi="Arial" w:cs="Arial"/>
          <w:b/>
          <w:sz w:val="22"/>
          <w:szCs w:val="22"/>
        </w:rPr>
        <w:t>AHORA TÚ.</w:t>
      </w:r>
      <w:r w:rsidRPr="00003326">
        <w:rPr>
          <w:rFonts w:ascii="Arial" w:hAnsi="Arial" w:cs="Arial"/>
          <w:sz w:val="22"/>
          <w:szCs w:val="22"/>
        </w:rPr>
        <w:t xml:space="preserve"> Realiza un   cómic divertido en el que utilices diez interjecciones.</w:t>
      </w:r>
      <w:r>
        <w:rPr>
          <w:rFonts w:ascii="Arial" w:hAnsi="Arial" w:cs="Arial"/>
          <w:sz w:val="22"/>
          <w:szCs w:val="22"/>
        </w:rPr>
        <w:t xml:space="preserve"> </w:t>
      </w:r>
      <w:r w:rsidRPr="00B10DB0">
        <w:rPr>
          <w:rFonts w:ascii="Arial" w:hAnsi="Arial" w:cs="Arial"/>
          <w:b/>
          <w:sz w:val="22"/>
          <w:szCs w:val="22"/>
        </w:rPr>
        <w:t>Respuesta libre, actividad individual de creación.</w:t>
      </w:r>
    </w:p>
    <w:p w:rsidR="00232D00" w:rsidRPr="00232D00" w:rsidRDefault="00232D00" w:rsidP="00232D00">
      <w:pPr>
        <w:pStyle w:val="Prrafodelista"/>
        <w:suppressAutoHyphens w:val="0"/>
        <w:autoSpaceDE w:val="0"/>
        <w:autoSpaceDN w:val="0"/>
        <w:adjustRightInd w:val="0"/>
        <w:spacing w:line="360" w:lineRule="auto"/>
        <w:ind w:left="714"/>
        <w:rPr>
          <w:szCs w:val="22"/>
          <w:lang w:val="es-ES"/>
        </w:rPr>
      </w:pPr>
    </w:p>
    <w:p w:rsidR="00232D00" w:rsidRPr="00232D00" w:rsidRDefault="00232D00" w:rsidP="00232D00">
      <w:pPr>
        <w:tabs>
          <w:tab w:val="left" w:pos="1701"/>
        </w:tabs>
        <w:ind w:left="1134"/>
        <w:rPr>
          <w:b/>
          <w:szCs w:val="22"/>
          <w:lang w:val="es-ES"/>
        </w:rPr>
      </w:pPr>
      <w:r w:rsidRPr="00232D00">
        <w:rPr>
          <w:b/>
          <w:szCs w:val="22"/>
          <w:lang w:val="es-ES"/>
        </w:rPr>
        <w:t>Página 152</w:t>
      </w:r>
    </w:p>
    <w:p w:rsidR="00232D00" w:rsidRPr="00232D00" w:rsidRDefault="00232D00" w:rsidP="00232D00">
      <w:pPr>
        <w:ind w:left="-284" w:firstLine="284"/>
        <w:rPr>
          <w:szCs w:val="22"/>
          <w:lang w:val="es-ES"/>
        </w:rPr>
      </w:pPr>
    </w:p>
    <w:p w:rsidR="00232D00" w:rsidRPr="00232D00" w:rsidRDefault="00232D00" w:rsidP="00232D00">
      <w:pPr>
        <w:ind w:left="-284" w:firstLine="284"/>
        <w:rPr>
          <w:b/>
          <w:szCs w:val="22"/>
          <w:lang w:val="es-ES"/>
        </w:rPr>
      </w:pPr>
      <w:r w:rsidRPr="00232D00">
        <w:rPr>
          <w:b/>
          <w:szCs w:val="22"/>
          <w:lang w:val="es-ES"/>
        </w:rPr>
        <w:t>CONOCIMIENTO DE LA LENGUA: LÉXICO.</w:t>
      </w:r>
    </w:p>
    <w:p w:rsidR="00232D00" w:rsidRPr="00232D00" w:rsidRDefault="00232D00" w:rsidP="00232D00">
      <w:pPr>
        <w:jc w:val="both"/>
        <w:rPr>
          <w:szCs w:val="22"/>
          <w:lang w:val="es-ES"/>
        </w:rPr>
      </w:pPr>
      <w:r w:rsidRPr="00232D00">
        <w:rPr>
          <w:szCs w:val="22"/>
          <w:lang w:val="es-ES"/>
        </w:rPr>
        <w:t xml:space="preserve">1. Busca en el diccionario tres ejemplos de palabras que solo tengan un significado y cópiala en tu cuaderno. </w:t>
      </w:r>
      <w:r w:rsidRPr="00232D00">
        <w:rPr>
          <w:b/>
          <w:szCs w:val="22"/>
          <w:lang w:val="es-ES"/>
        </w:rPr>
        <w:t>Respuesta libre</w:t>
      </w:r>
      <w:r w:rsidRPr="00232D00">
        <w:rPr>
          <w:szCs w:val="22"/>
          <w:lang w:val="es-ES"/>
        </w:rPr>
        <w:t>.</w:t>
      </w:r>
    </w:p>
    <w:p w:rsidR="00232D00" w:rsidRPr="00232D00" w:rsidRDefault="00232D00" w:rsidP="00232D00">
      <w:pPr>
        <w:jc w:val="both"/>
        <w:rPr>
          <w:b/>
          <w:szCs w:val="22"/>
          <w:lang w:val="es-ES"/>
        </w:rPr>
      </w:pPr>
      <w:r w:rsidRPr="00232D00">
        <w:rPr>
          <w:szCs w:val="22"/>
          <w:lang w:val="es-ES"/>
        </w:rPr>
        <w:tab/>
      </w:r>
      <w:r w:rsidRPr="00232D00">
        <w:rPr>
          <w:b/>
          <w:szCs w:val="22"/>
          <w:lang w:val="es-ES"/>
        </w:rPr>
        <w:t xml:space="preserve">Como ejemplos de palabras </w:t>
      </w:r>
      <w:proofErr w:type="spellStart"/>
      <w:r w:rsidRPr="00232D00">
        <w:rPr>
          <w:b/>
          <w:szCs w:val="22"/>
          <w:lang w:val="es-ES"/>
        </w:rPr>
        <w:t>monosémicas</w:t>
      </w:r>
      <w:proofErr w:type="spellEnd"/>
      <w:r w:rsidRPr="00232D00">
        <w:rPr>
          <w:b/>
          <w:szCs w:val="22"/>
          <w:lang w:val="es-ES"/>
        </w:rPr>
        <w:t xml:space="preserve"> tenemos:</w:t>
      </w:r>
      <w:r w:rsidRPr="00232D00">
        <w:rPr>
          <w:szCs w:val="22"/>
          <w:lang w:val="es-ES"/>
        </w:rPr>
        <w:t xml:space="preserve"> </w:t>
      </w:r>
      <w:r w:rsidRPr="00232D00">
        <w:rPr>
          <w:b/>
          <w:szCs w:val="22"/>
          <w:lang w:val="es-ES"/>
        </w:rPr>
        <w:t>colibrí, apendicitis, bisturí, quirófano, colirio, conserje…</w:t>
      </w:r>
    </w:p>
    <w:p w:rsidR="00232D00" w:rsidRPr="00232D00" w:rsidRDefault="00232D00" w:rsidP="00232D00">
      <w:pPr>
        <w:jc w:val="both"/>
        <w:rPr>
          <w:szCs w:val="22"/>
          <w:lang w:val="es-ES"/>
        </w:rPr>
      </w:pPr>
      <w:r w:rsidRPr="00232D00">
        <w:rPr>
          <w:szCs w:val="22"/>
          <w:lang w:val="es-ES"/>
        </w:rPr>
        <w:t xml:space="preserve"> </w:t>
      </w:r>
    </w:p>
    <w:p w:rsidR="00232D00" w:rsidRPr="00232D00" w:rsidRDefault="00232D00" w:rsidP="00232D00">
      <w:pPr>
        <w:jc w:val="both"/>
        <w:rPr>
          <w:szCs w:val="22"/>
          <w:lang w:val="es-ES"/>
        </w:rPr>
      </w:pPr>
    </w:p>
    <w:p w:rsidR="00232D00" w:rsidRPr="00232D00" w:rsidRDefault="00232D00" w:rsidP="00232D00">
      <w:pPr>
        <w:jc w:val="both"/>
        <w:rPr>
          <w:szCs w:val="22"/>
          <w:lang w:val="es-ES"/>
        </w:rPr>
      </w:pPr>
    </w:p>
    <w:p w:rsidR="00232D00" w:rsidRPr="00232D00" w:rsidRDefault="00232D00" w:rsidP="00232D00">
      <w:pPr>
        <w:jc w:val="both"/>
        <w:rPr>
          <w:szCs w:val="22"/>
          <w:lang w:val="es-ES"/>
        </w:rPr>
      </w:pPr>
      <w:r w:rsidRPr="00232D00">
        <w:rPr>
          <w:szCs w:val="22"/>
          <w:lang w:val="es-ES"/>
        </w:rPr>
        <w:t>2. Ahora busca las tres primeras acepciones de las siguientes palabras polisémicas:</w:t>
      </w:r>
    </w:p>
    <w:p w:rsidR="00232D00" w:rsidRPr="00232D00" w:rsidRDefault="00232D00" w:rsidP="00232D00">
      <w:pPr>
        <w:jc w:val="both"/>
        <w:rPr>
          <w:szCs w:val="22"/>
          <w:lang w:val="es-ES"/>
        </w:rPr>
      </w:pPr>
      <w:r w:rsidRPr="00232D00">
        <w:rPr>
          <w:szCs w:val="22"/>
          <w:lang w:val="es-ES"/>
        </w:rPr>
        <w:t>ojo  -   banco   -   pluma   –   mar   –      falda</w:t>
      </w:r>
    </w:p>
    <w:p w:rsidR="00232D00" w:rsidRPr="00232D00" w:rsidRDefault="00232D00" w:rsidP="00232D00">
      <w:pPr>
        <w:jc w:val="both"/>
        <w:rPr>
          <w:szCs w:val="22"/>
          <w:lang w:val="es-ES"/>
        </w:rPr>
      </w:pPr>
    </w:p>
    <w:p w:rsidR="00232D00" w:rsidRPr="00C9662B" w:rsidRDefault="00232D00" w:rsidP="00232D00">
      <w:pPr>
        <w:pStyle w:val="j"/>
        <w:shd w:val="clear" w:color="auto" w:fill="FFFFFF"/>
        <w:spacing w:before="0" w:beforeAutospacing="0" w:after="0" w:afterAutospacing="0"/>
        <w:textAlignment w:val="baseline"/>
        <w:rPr>
          <w:rFonts w:ascii="Arial" w:hAnsi="Arial" w:cs="Arial"/>
          <w:b/>
          <w:sz w:val="22"/>
          <w:szCs w:val="22"/>
        </w:rPr>
      </w:pPr>
      <w:r w:rsidRPr="00C9662B">
        <w:rPr>
          <w:rFonts w:ascii="Arial" w:hAnsi="Arial" w:cs="Arial"/>
          <w:b/>
          <w:sz w:val="22"/>
          <w:szCs w:val="22"/>
        </w:rPr>
        <w:t>Ojo:</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232D00">
        <w:rPr>
          <w:rStyle w:val="Ttulo2Car"/>
          <w:rFonts w:ascii="Arial" w:eastAsia="Arial Unicode MS" w:hAnsi="Arial" w:cs="Arial"/>
          <w:color w:val="000000"/>
          <w:spacing w:val="4"/>
          <w:sz w:val="22"/>
          <w:szCs w:val="22"/>
          <w:bdr w:val="none" w:sz="0" w:space="0" w:color="auto" w:frame="1"/>
          <w:shd w:val="clear" w:color="auto" w:fill="FFFFFF"/>
          <w:lang w:val="es-ES"/>
        </w:rPr>
        <w:t xml:space="preserve"> </w:t>
      </w:r>
      <w:r w:rsidRPr="00C9662B">
        <w:rPr>
          <w:rStyle w:val="nacep"/>
          <w:rFonts w:eastAsia="Arial Unicode MS"/>
          <w:b/>
          <w:bCs/>
          <w:color w:val="000000"/>
          <w:spacing w:val="4"/>
          <w:sz w:val="22"/>
          <w:szCs w:val="22"/>
          <w:bdr w:val="none" w:sz="0" w:space="0" w:color="auto" w:frame="1"/>
          <w:shd w:val="clear" w:color="auto" w:fill="FFFFFF"/>
        </w:rPr>
        <w:t>1. </w:t>
      </w:r>
      <w:r w:rsidRPr="00C9662B">
        <w:rPr>
          <w:rFonts w:ascii="Arial" w:eastAsia="Arial Unicode MS" w:hAnsi="Arial" w:cs="Arial"/>
          <w:b/>
          <w:color w:val="000000"/>
          <w:spacing w:val="4"/>
          <w:sz w:val="22"/>
          <w:szCs w:val="22"/>
        </w:rPr>
        <w:t>m. Órgano de la vista en el ser humano y en los animales.</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Pr>
          <w:rStyle w:val="nacep"/>
          <w:rFonts w:eastAsia="Arial Unicode MS"/>
          <w:b/>
          <w:bCs/>
          <w:color w:val="000000"/>
          <w:spacing w:val="4"/>
          <w:sz w:val="22"/>
          <w:szCs w:val="22"/>
          <w:bdr w:val="none" w:sz="0" w:space="0" w:color="auto" w:frame="1"/>
          <w:shd w:val="clear" w:color="auto" w:fill="FFFFFF"/>
        </w:rPr>
        <w:t xml:space="preserve"> </w:t>
      </w:r>
      <w:r w:rsidRPr="00C9662B">
        <w:rPr>
          <w:rStyle w:val="nacep"/>
          <w:rFonts w:eastAsia="Arial Unicode MS"/>
          <w:b/>
          <w:bCs/>
          <w:color w:val="000000"/>
          <w:spacing w:val="4"/>
          <w:sz w:val="22"/>
          <w:szCs w:val="22"/>
          <w:bdr w:val="none" w:sz="0" w:space="0" w:color="auto" w:frame="1"/>
          <w:shd w:val="clear" w:color="auto" w:fill="FFFFFF"/>
        </w:rPr>
        <w:t>2. </w:t>
      </w:r>
      <w:r w:rsidRPr="00C9662B">
        <w:rPr>
          <w:rFonts w:ascii="Arial" w:eastAsia="Arial Unicode MS" w:hAnsi="Arial" w:cs="Arial"/>
          <w:b/>
          <w:color w:val="000000"/>
          <w:spacing w:val="4"/>
          <w:sz w:val="22"/>
          <w:szCs w:val="22"/>
        </w:rPr>
        <w:t>m. Parte visible del </w:t>
      </w:r>
      <w:r w:rsidRPr="00C9662B">
        <w:rPr>
          <w:rStyle w:val="u"/>
          <w:rFonts w:ascii="Arial" w:eastAsia="Arial Unicode MS" w:hAnsi="Arial" w:cs="Arial"/>
          <w:b/>
          <w:bCs/>
          <w:spacing w:val="4"/>
          <w:sz w:val="22"/>
          <w:szCs w:val="22"/>
          <w:bdr w:val="none" w:sz="0" w:space="0" w:color="auto" w:frame="1"/>
          <w:shd w:val="clear" w:color="auto" w:fill="FFFFFF"/>
        </w:rPr>
        <w:t>ojo</w:t>
      </w:r>
      <w:r w:rsidRPr="00C9662B">
        <w:rPr>
          <w:rFonts w:ascii="Arial" w:eastAsia="Arial Unicode MS" w:hAnsi="Arial" w:cs="Arial"/>
          <w:b/>
          <w:spacing w:val="4"/>
          <w:sz w:val="22"/>
          <w:szCs w:val="22"/>
        </w:rPr>
        <w:t> </w:t>
      </w:r>
      <w:r w:rsidRPr="00C9662B">
        <w:rPr>
          <w:rFonts w:ascii="Arial" w:eastAsia="Arial Unicode MS" w:hAnsi="Arial" w:cs="Arial"/>
          <w:b/>
          <w:color w:val="000000"/>
          <w:spacing w:val="4"/>
          <w:sz w:val="22"/>
          <w:szCs w:val="22"/>
        </w:rPr>
        <w:t>en la cara.</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Pr>
          <w:rStyle w:val="nacep"/>
          <w:rFonts w:eastAsia="Arial Unicode MS"/>
          <w:b/>
          <w:bCs/>
          <w:color w:val="000000"/>
          <w:spacing w:val="4"/>
          <w:sz w:val="22"/>
          <w:szCs w:val="22"/>
          <w:bdr w:val="none" w:sz="0" w:space="0" w:color="auto" w:frame="1"/>
          <w:shd w:val="clear" w:color="auto" w:fill="FFFFFF"/>
        </w:rPr>
        <w:t xml:space="preserve"> </w:t>
      </w:r>
      <w:r w:rsidRPr="00C9662B">
        <w:rPr>
          <w:rStyle w:val="nacep"/>
          <w:rFonts w:eastAsia="Arial Unicode MS"/>
          <w:b/>
          <w:bCs/>
          <w:color w:val="000000"/>
          <w:spacing w:val="4"/>
          <w:sz w:val="22"/>
          <w:szCs w:val="22"/>
          <w:bdr w:val="none" w:sz="0" w:space="0" w:color="auto" w:frame="1"/>
          <w:shd w:val="clear" w:color="auto" w:fill="FFFFFF"/>
        </w:rPr>
        <w:t>3. </w:t>
      </w:r>
      <w:r w:rsidRPr="00C9662B">
        <w:rPr>
          <w:rFonts w:ascii="Arial" w:eastAsia="Arial Unicode MS" w:hAnsi="Arial" w:cs="Arial"/>
          <w:b/>
          <w:color w:val="000000"/>
          <w:spacing w:val="4"/>
          <w:sz w:val="22"/>
          <w:szCs w:val="22"/>
        </w:rPr>
        <w:t>m. Agujero que tiene la aguja para que entre el hilo.</w:t>
      </w:r>
    </w:p>
    <w:p w:rsidR="00232D00" w:rsidRPr="00232D00" w:rsidRDefault="00232D00" w:rsidP="00232D00">
      <w:pPr>
        <w:jc w:val="both"/>
        <w:rPr>
          <w:szCs w:val="22"/>
          <w:lang w:val="es-ES"/>
        </w:rPr>
      </w:pPr>
    </w:p>
    <w:p w:rsidR="00232D00" w:rsidRPr="00232D00" w:rsidRDefault="00232D00" w:rsidP="00232D00">
      <w:pPr>
        <w:jc w:val="both"/>
        <w:rPr>
          <w:b/>
          <w:szCs w:val="22"/>
          <w:lang w:val="es-ES"/>
        </w:rPr>
      </w:pPr>
      <w:r w:rsidRPr="00232D00">
        <w:rPr>
          <w:b/>
          <w:szCs w:val="22"/>
          <w:lang w:val="es-ES"/>
        </w:rPr>
        <w:t xml:space="preserve">Banco: </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1. </w:t>
      </w:r>
      <w:r w:rsidRPr="00C9662B">
        <w:rPr>
          <w:rFonts w:ascii="Arial" w:eastAsia="Arial Unicode MS" w:hAnsi="Arial" w:cs="Arial"/>
          <w:b/>
          <w:color w:val="000000"/>
          <w:spacing w:val="4"/>
          <w:sz w:val="22"/>
          <w:szCs w:val="22"/>
        </w:rPr>
        <w:t>m. Asiento, con respaldo o sin él, en que pueden sentarse dos o más</w:t>
      </w:r>
      <w:r>
        <w:rPr>
          <w:rFonts w:ascii="Arial" w:eastAsia="Arial Unicode MS" w:hAnsi="Arial" w:cs="Arial"/>
          <w:b/>
          <w:color w:val="000000"/>
          <w:spacing w:val="4"/>
          <w:sz w:val="22"/>
          <w:szCs w:val="22"/>
        </w:rPr>
        <w:t xml:space="preserve"> </w:t>
      </w:r>
      <w:r w:rsidRPr="00C9662B">
        <w:rPr>
          <w:rFonts w:ascii="Arial" w:eastAsia="Arial Unicode MS" w:hAnsi="Arial" w:cs="Arial"/>
          <w:b/>
          <w:color w:val="000000"/>
          <w:spacing w:val="4"/>
          <w:sz w:val="22"/>
          <w:szCs w:val="22"/>
        </w:rPr>
        <w:t>personas</w:t>
      </w:r>
      <w:r>
        <w:rPr>
          <w:rFonts w:ascii="Arial" w:eastAsia="Arial Unicode MS" w:hAnsi="Arial" w:cs="Arial"/>
          <w:b/>
          <w:color w:val="000000"/>
          <w:spacing w:val="4"/>
          <w:sz w:val="22"/>
          <w:szCs w:val="22"/>
        </w:rPr>
        <w:t>.</w:t>
      </w:r>
    </w:p>
    <w:p w:rsidR="00232D00" w:rsidRPr="00C9662B" w:rsidRDefault="00232D00" w:rsidP="00232D00">
      <w:pPr>
        <w:pStyle w:val="j"/>
        <w:shd w:val="clear" w:color="auto" w:fill="FFFFFF"/>
        <w:spacing w:before="0" w:beforeAutospacing="0" w:after="0" w:afterAutospacing="0"/>
        <w:ind w:right="-143"/>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2. </w:t>
      </w:r>
      <w:r w:rsidRPr="00C9662B">
        <w:rPr>
          <w:rFonts w:ascii="Arial" w:eastAsia="Arial Unicode MS" w:hAnsi="Arial" w:cs="Arial"/>
          <w:b/>
          <w:color w:val="000000"/>
          <w:spacing w:val="4"/>
          <w:sz w:val="22"/>
          <w:szCs w:val="22"/>
        </w:rPr>
        <w:t>m. Madero grueso escuadrado que se coloca horizontalmente sobre cuatro</w:t>
      </w:r>
      <w:r>
        <w:rPr>
          <w:rFonts w:ascii="Arial" w:eastAsia="Arial Unicode MS" w:hAnsi="Arial" w:cs="Arial"/>
          <w:b/>
          <w:color w:val="000000"/>
          <w:spacing w:val="4"/>
          <w:sz w:val="22"/>
          <w:szCs w:val="22"/>
        </w:rPr>
        <w:t xml:space="preserve"> </w:t>
      </w:r>
      <w:r w:rsidRPr="00C9662B">
        <w:rPr>
          <w:rFonts w:ascii="Arial" w:eastAsia="Arial Unicode MS" w:hAnsi="Arial" w:cs="Arial"/>
          <w:b/>
          <w:color w:val="000000"/>
          <w:spacing w:val="4"/>
          <w:sz w:val="22"/>
          <w:szCs w:val="22"/>
        </w:rPr>
        <w:t>pies y sirve de mesa para labores de carpinteros y otros artesanos.</w:t>
      </w:r>
    </w:p>
    <w:p w:rsidR="00232D00" w:rsidRDefault="00232D00" w:rsidP="00232D00">
      <w:pPr>
        <w:pStyle w:val="j"/>
        <w:shd w:val="clear" w:color="auto" w:fill="FFFFFF"/>
        <w:spacing w:before="0" w:beforeAutospacing="0" w:after="0" w:afterAutospacing="0"/>
        <w:ind w:right="-427"/>
        <w:jc w:val="both"/>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3. </w:t>
      </w:r>
      <w:r w:rsidRPr="00C9662B">
        <w:rPr>
          <w:rFonts w:ascii="Arial" w:eastAsia="Arial Unicode MS" w:hAnsi="Arial" w:cs="Arial"/>
          <w:b/>
          <w:color w:val="000000"/>
          <w:spacing w:val="4"/>
          <w:sz w:val="22"/>
          <w:szCs w:val="22"/>
        </w:rPr>
        <w:t>m. En los mares, ríos y lagos navegables, bajo que se prolonga en una</w:t>
      </w:r>
      <w:r>
        <w:rPr>
          <w:rFonts w:ascii="Arial" w:eastAsia="Arial Unicode MS" w:hAnsi="Arial" w:cs="Arial"/>
          <w:b/>
          <w:color w:val="000000"/>
          <w:spacing w:val="4"/>
          <w:sz w:val="22"/>
          <w:szCs w:val="22"/>
        </w:rPr>
        <w:t xml:space="preserve"> </w:t>
      </w:r>
      <w:r w:rsidRPr="00C9662B">
        <w:rPr>
          <w:rFonts w:ascii="Arial" w:eastAsia="Arial Unicode MS" w:hAnsi="Arial" w:cs="Arial"/>
          <w:b/>
          <w:color w:val="000000"/>
          <w:spacing w:val="4"/>
          <w:sz w:val="22"/>
          <w:szCs w:val="22"/>
        </w:rPr>
        <w:t>gran extensión.</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Fonts w:ascii="Arial" w:eastAsia="Arial Unicode MS" w:hAnsi="Arial" w:cs="Arial"/>
          <w:b/>
          <w:color w:val="000000"/>
          <w:spacing w:val="4"/>
          <w:sz w:val="22"/>
          <w:szCs w:val="22"/>
        </w:rPr>
        <w:t>Pluma:</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1. </w:t>
      </w:r>
      <w:r w:rsidRPr="00C9662B">
        <w:rPr>
          <w:rFonts w:ascii="Arial" w:eastAsia="Arial Unicode MS" w:hAnsi="Arial" w:cs="Arial"/>
          <w:b/>
          <w:color w:val="000000"/>
          <w:spacing w:val="4"/>
          <w:sz w:val="22"/>
          <w:szCs w:val="22"/>
        </w:rPr>
        <w:t>f. Cada una de las formaciones córneas de que está cubierto el cuerpo de</w:t>
      </w:r>
      <w:r>
        <w:rPr>
          <w:rFonts w:ascii="Arial" w:eastAsia="Arial Unicode MS" w:hAnsi="Arial" w:cs="Arial"/>
          <w:b/>
          <w:color w:val="000000"/>
          <w:spacing w:val="4"/>
          <w:sz w:val="22"/>
          <w:szCs w:val="22"/>
        </w:rPr>
        <w:t xml:space="preserve"> </w:t>
      </w:r>
      <w:r w:rsidRPr="00C9662B">
        <w:rPr>
          <w:rFonts w:ascii="Arial" w:eastAsia="Arial Unicode MS" w:hAnsi="Arial" w:cs="Arial"/>
          <w:b/>
          <w:color w:val="000000"/>
          <w:spacing w:val="4"/>
          <w:sz w:val="22"/>
          <w:szCs w:val="22"/>
        </w:rPr>
        <w:t>las aves y que consta de un tubo o cañón inserto en la piel y de un eje con</w:t>
      </w:r>
      <w:r>
        <w:rPr>
          <w:rFonts w:ascii="Arial" w:eastAsia="Arial Unicode MS" w:hAnsi="Arial" w:cs="Arial"/>
          <w:b/>
          <w:color w:val="000000"/>
          <w:spacing w:val="4"/>
          <w:sz w:val="22"/>
          <w:szCs w:val="22"/>
        </w:rPr>
        <w:t xml:space="preserve"> </w:t>
      </w:r>
      <w:r w:rsidRPr="00C9662B">
        <w:rPr>
          <w:rFonts w:ascii="Arial" w:eastAsia="Arial Unicode MS" w:hAnsi="Arial" w:cs="Arial"/>
          <w:b/>
          <w:color w:val="000000"/>
          <w:spacing w:val="4"/>
          <w:sz w:val="22"/>
          <w:szCs w:val="22"/>
        </w:rPr>
        <w:t>barbillas.</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2. </w:t>
      </w:r>
      <w:r w:rsidRPr="00C9662B">
        <w:rPr>
          <w:rFonts w:ascii="Arial" w:eastAsia="Arial Unicode MS" w:hAnsi="Arial" w:cs="Arial"/>
          <w:b/>
          <w:color w:val="000000"/>
          <w:spacing w:val="4"/>
          <w:sz w:val="22"/>
          <w:szCs w:val="22"/>
        </w:rPr>
        <w:t>f. Conjunto de</w:t>
      </w:r>
      <w:r>
        <w:rPr>
          <w:rFonts w:ascii="Arial" w:eastAsia="Arial Unicode MS" w:hAnsi="Arial" w:cs="Arial"/>
          <w:b/>
          <w:color w:val="000000"/>
          <w:spacing w:val="4"/>
          <w:sz w:val="22"/>
          <w:szCs w:val="22"/>
        </w:rPr>
        <w:t xml:space="preserve"> </w:t>
      </w:r>
      <w:r w:rsidRPr="00121C7F">
        <w:rPr>
          <w:rStyle w:val="u"/>
          <w:rFonts w:ascii="Arial" w:eastAsia="Arial Unicode MS" w:hAnsi="Arial" w:cs="Arial"/>
          <w:b/>
          <w:bCs/>
          <w:spacing w:val="4"/>
          <w:sz w:val="22"/>
          <w:szCs w:val="22"/>
          <w:bdr w:val="none" w:sz="0" w:space="0" w:color="auto" w:frame="1"/>
          <w:shd w:val="clear" w:color="auto" w:fill="FFFFFF"/>
        </w:rPr>
        <w:t>plumas.</w:t>
      </w:r>
      <w:r>
        <w:rPr>
          <w:rStyle w:val="u"/>
          <w:rFonts w:ascii="Arial" w:eastAsia="Arial Unicode MS" w:hAnsi="Arial" w:cs="Arial"/>
          <w:b/>
          <w:bCs/>
          <w:color w:val="FF0000"/>
          <w:spacing w:val="4"/>
          <w:sz w:val="22"/>
          <w:szCs w:val="22"/>
          <w:bdr w:val="none" w:sz="0" w:space="0" w:color="auto" w:frame="1"/>
          <w:shd w:val="clear" w:color="auto" w:fill="FFFFFF"/>
        </w:rPr>
        <w:t xml:space="preserve"> </w:t>
      </w:r>
      <w:r w:rsidRPr="00121C7F">
        <w:rPr>
          <w:rStyle w:val="u"/>
          <w:rFonts w:ascii="Arial" w:eastAsia="Arial Unicode MS" w:hAnsi="Arial" w:cs="Arial"/>
          <w:b/>
          <w:bCs/>
          <w:spacing w:val="4"/>
          <w:sz w:val="22"/>
          <w:szCs w:val="22"/>
          <w:bdr w:val="none" w:sz="0" w:space="0" w:color="auto" w:frame="1"/>
          <w:shd w:val="clear" w:color="auto" w:fill="FFFFFF"/>
        </w:rPr>
        <w:t>(</w:t>
      </w:r>
      <w:r w:rsidRPr="00121C7F">
        <w:rPr>
          <w:rStyle w:val="h"/>
          <w:rFonts w:ascii="Arial" w:eastAsia="Arial Unicode MS" w:hAnsi="Arial" w:cs="Arial"/>
          <w:b/>
          <w:i/>
          <w:iCs/>
          <w:spacing w:val="4"/>
          <w:sz w:val="22"/>
          <w:szCs w:val="22"/>
          <w:bdr w:val="none" w:sz="0" w:space="0" w:color="auto" w:frame="1"/>
          <w:shd w:val="clear" w:color="auto" w:fill="FFFFFF"/>
        </w:rPr>
        <w:t>Un colchón de pluma)</w:t>
      </w:r>
    </w:p>
    <w:p w:rsidR="00232D00"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3. </w:t>
      </w:r>
      <w:r w:rsidRPr="00C9662B">
        <w:rPr>
          <w:rFonts w:ascii="Arial" w:eastAsia="Arial Unicode MS" w:hAnsi="Arial" w:cs="Arial"/>
          <w:b/>
          <w:color w:val="000000"/>
          <w:spacing w:val="4"/>
          <w:sz w:val="22"/>
          <w:szCs w:val="22"/>
        </w:rPr>
        <w:t>f. </w:t>
      </w:r>
      <w:r>
        <w:rPr>
          <w:rFonts w:ascii="Arial" w:eastAsia="Arial Unicode MS" w:hAnsi="Arial" w:cs="Arial"/>
          <w:b/>
          <w:color w:val="000000"/>
          <w:spacing w:val="4"/>
          <w:sz w:val="22"/>
          <w:szCs w:val="22"/>
        </w:rPr>
        <w:t>P</w:t>
      </w:r>
      <w:r w:rsidRPr="00121C7F">
        <w:rPr>
          <w:rStyle w:val="u"/>
          <w:rFonts w:ascii="Arial" w:eastAsia="Arial Unicode MS" w:hAnsi="Arial" w:cs="Arial"/>
          <w:b/>
          <w:bCs/>
          <w:spacing w:val="4"/>
          <w:sz w:val="22"/>
          <w:szCs w:val="22"/>
          <w:bdr w:val="none" w:sz="0" w:space="0" w:color="auto" w:frame="1"/>
          <w:shd w:val="clear" w:color="auto" w:fill="FFFFFF"/>
        </w:rPr>
        <w:t>luma</w:t>
      </w:r>
      <w:r w:rsidRPr="00121C7F">
        <w:rPr>
          <w:rFonts w:ascii="Arial" w:eastAsia="Arial Unicode MS" w:hAnsi="Arial" w:cs="Arial"/>
          <w:b/>
          <w:spacing w:val="4"/>
          <w:sz w:val="22"/>
          <w:szCs w:val="22"/>
        </w:rPr>
        <w:t> </w:t>
      </w:r>
      <w:r w:rsidRPr="00C9662B">
        <w:rPr>
          <w:rFonts w:ascii="Arial" w:eastAsia="Arial Unicode MS" w:hAnsi="Arial" w:cs="Arial"/>
          <w:b/>
          <w:color w:val="000000"/>
          <w:spacing w:val="4"/>
          <w:sz w:val="22"/>
          <w:szCs w:val="22"/>
        </w:rPr>
        <w:t>de ave que, cortada convenientemente en la extremidad del</w:t>
      </w:r>
      <w:r>
        <w:rPr>
          <w:rFonts w:ascii="Arial" w:eastAsia="Arial Unicode MS" w:hAnsi="Arial" w:cs="Arial"/>
          <w:b/>
          <w:color w:val="000000"/>
          <w:spacing w:val="4"/>
          <w:sz w:val="22"/>
          <w:szCs w:val="22"/>
        </w:rPr>
        <w:t xml:space="preserve"> </w:t>
      </w:r>
      <w:r w:rsidRPr="00C9662B">
        <w:rPr>
          <w:rFonts w:ascii="Arial" w:eastAsia="Arial Unicode MS" w:hAnsi="Arial" w:cs="Arial"/>
          <w:b/>
          <w:color w:val="000000"/>
          <w:spacing w:val="4"/>
          <w:sz w:val="22"/>
          <w:szCs w:val="22"/>
        </w:rPr>
        <w:t>cañón, servía para escribir.</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Fonts w:ascii="Arial" w:eastAsia="Arial Unicode MS" w:hAnsi="Arial" w:cs="Arial"/>
          <w:b/>
          <w:color w:val="000000"/>
          <w:spacing w:val="4"/>
          <w:sz w:val="22"/>
          <w:szCs w:val="22"/>
        </w:rPr>
        <w:t xml:space="preserve"> Mar:</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1. </w:t>
      </w:r>
      <w:r w:rsidRPr="00C9662B">
        <w:rPr>
          <w:rFonts w:ascii="Arial" w:eastAsia="Arial Unicode MS" w:hAnsi="Arial" w:cs="Arial"/>
          <w:b/>
          <w:color w:val="000000"/>
          <w:spacing w:val="4"/>
          <w:sz w:val="22"/>
          <w:szCs w:val="22"/>
        </w:rPr>
        <w:t>m. o f. Masa de agua salada que cubre la mayor parte de la superficieterrestre.</w:t>
      </w:r>
    </w:p>
    <w:p w:rsidR="00232D00" w:rsidRPr="00121C7F" w:rsidRDefault="00232D00" w:rsidP="00232D00">
      <w:pPr>
        <w:pStyle w:val="j"/>
        <w:shd w:val="clear" w:color="auto" w:fill="FFFFFF"/>
        <w:spacing w:before="0" w:beforeAutospacing="0" w:after="0" w:afterAutospacing="0"/>
        <w:textAlignment w:val="baseline"/>
        <w:rPr>
          <w:rFonts w:ascii="Arial" w:eastAsia="Arial Unicode MS" w:hAnsi="Arial" w:cs="Arial"/>
          <w:b/>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2. </w:t>
      </w:r>
      <w:r w:rsidRPr="00C9662B">
        <w:rPr>
          <w:rFonts w:ascii="Arial" w:eastAsia="Arial Unicode MS" w:hAnsi="Arial" w:cs="Arial"/>
          <w:b/>
          <w:color w:val="000000"/>
          <w:spacing w:val="4"/>
          <w:sz w:val="22"/>
          <w:szCs w:val="22"/>
        </w:rPr>
        <w:t>m. o f. Cada una de las partes en que se considera dividido el </w:t>
      </w:r>
      <w:r>
        <w:rPr>
          <w:rFonts w:ascii="Arial" w:eastAsia="Arial Unicode MS" w:hAnsi="Arial" w:cs="Arial"/>
          <w:b/>
          <w:color w:val="000000"/>
          <w:spacing w:val="4"/>
          <w:sz w:val="22"/>
          <w:szCs w:val="22"/>
        </w:rPr>
        <w:t>mar.</w:t>
      </w:r>
      <w:r w:rsidRPr="00C9662B">
        <w:rPr>
          <w:rFonts w:ascii="Arial" w:eastAsia="Arial Unicode MS" w:hAnsi="Arial" w:cs="Arial"/>
          <w:b/>
          <w:color w:val="000000"/>
          <w:spacing w:val="4"/>
          <w:sz w:val="22"/>
          <w:szCs w:val="22"/>
        </w:rPr>
        <w:t> </w:t>
      </w:r>
      <w:r>
        <w:rPr>
          <w:rFonts w:ascii="Arial" w:eastAsia="Arial Unicode MS" w:hAnsi="Arial" w:cs="Arial"/>
          <w:b/>
          <w:color w:val="000000"/>
          <w:spacing w:val="4"/>
          <w:sz w:val="22"/>
          <w:szCs w:val="22"/>
        </w:rPr>
        <w:t>(</w:t>
      </w:r>
      <w:r w:rsidRPr="00121C7F">
        <w:rPr>
          <w:rStyle w:val="h"/>
          <w:rFonts w:ascii="Arial" w:eastAsia="Arial Unicode MS" w:hAnsi="Arial" w:cs="Arial"/>
          <w:b/>
          <w:i/>
          <w:iCs/>
          <w:spacing w:val="4"/>
          <w:sz w:val="22"/>
          <w:szCs w:val="22"/>
          <w:bdr w:val="none" w:sz="0" w:space="0" w:color="auto" w:frame="1"/>
          <w:shd w:val="clear" w:color="auto" w:fill="FFFFFF"/>
        </w:rPr>
        <w:t>Mar Mediterráneo, Cantábrico).</w:t>
      </w:r>
    </w:p>
    <w:p w:rsidR="00232D00" w:rsidRPr="00121C7F" w:rsidRDefault="00232D00" w:rsidP="00232D00">
      <w:pPr>
        <w:pStyle w:val="j"/>
        <w:shd w:val="clear" w:color="auto" w:fill="FFFFFF"/>
        <w:spacing w:before="0" w:beforeAutospacing="0" w:after="0" w:afterAutospacing="0"/>
        <w:textAlignment w:val="baseline"/>
        <w:rPr>
          <w:rStyle w:val="h"/>
          <w:rFonts w:ascii="Arial" w:eastAsia="Arial Unicode MS" w:hAnsi="Arial" w:cs="Arial"/>
          <w:b/>
          <w:i/>
          <w:iCs/>
          <w:spacing w:val="4"/>
          <w:sz w:val="22"/>
          <w:szCs w:val="22"/>
          <w:bdr w:val="none" w:sz="0" w:space="0" w:color="auto" w:frame="1"/>
          <w:shd w:val="clear" w:color="auto" w:fill="FFFFFF"/>
        </w:rPr>
      </w:pPr>
      <w:r w:rsidRPr="00C9662B">
        <w:rPr>
          <w:rStyle w:val="nacep"/>
          <w:rFonts w:eastAsia="Arial Unicode MS"/>
          <w:b/>
          <w:bCs/>
          <w:color w:val="000000"/>
          <w:spacing w:val="4"/>
          <w:sz w:val="22"/>
          <w:szCs w:val="22"/>
          <w:bdr w:val="none" w:sz="0" w:space="0" w:color="auto" w:frame="1"/>
          <w:shd w:val="clear" w:color="auto" w:fill="FFFFFF"/>
        </w:rPr>
        <w:t>3. </w:t>
      </w:r>
      <w:r w:rsidRPr="00C9662B">
        <w:rPr>
          <w:rFonts w:ascii="Arial" w:eastAsia="Arial Unicode MS" w:hAnsi="Arial" w:cs="Arial"/>
          <w:b/>
          <w:color w:val="000000"/>
          <w:spacing w:val="4"/>
          <w:sz w:val="22"/>
          <w:szCs w:val="22"/>
        </w:rPr>
        <w:t>m. o f. Lago de cierta extensión. </w:t>
      </w:r>
      <w:r w:rsidRPr="00121C7F">
        <w:rPr>
          <w:rFonts w:ascii="Arial" w:eastAsia="Arial Unicode MS" w:hAnsi="Arial" w:cs="Arial"/>
          <w:b/>
          <w:spacing w:val="4"/>
          <w:sz w:val="22"/>
          <w:szCs w:val="22"/>
        </w:rPr>
        <w:t>(</w:t>
      </w:r>
      <w:r w:rsidRPr="00121C7F">
        <w:rPr>
          <w:rStyle w:val="h"/>
          <w:rFonts w:ascii="Arial" w:eastAsia="Arial Unicode MS" w:hAnsi="Arial" w:cs="Arial"/>
          <w:b/>
          <w:i/>
          <w:iCs/>
          <w:spacing w:val="4"/>
          <w:sz w:val="22"/>
          <w:szCs w:val="22"/>
          <w:bdr w:val="none" w:sz="0" w:space="0" w:color="auto" w:frame="1"/>
          <w:shd w:val="clear" w:color="auto" w:fill="FFFFFF"/>
        </w:rPr>
        <w:t>Mar Caspio, Muerto).</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Fonts w:ascii="Arial" w:eastAsia="Arial Unicode MS" w:hAnsi="Arial" w:cs="Arial"/>
          <w:b/>
          <w:color w:val="000000"/>
          <w:spacing w:val="4"/>
          <w:sz w:val="22"/>
          <w:szCs w:val="22"/>
        </w:rPr>
        <w:t>Falda:</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1. </w:t>
      </w:r>
      <w:r w:rsidRPr="00C9662B">
        <w:rPr>
          <w:rFonts w:ascii="Arial" w:eastAsia="Arial Unicode MS" w:hAnsi="Arial" w:cs="Arial"/>
          <w:b/>
          <w:color w:val="000000"/>
          <w:spacing w:val="4"/>
          <w:sz w:val="22"/>
          <w:szCs w:val="22"/>
        </w:rPr>
        <w:t>f. Prenda de vestir que cae desde la cintura.</w:t>
      </w:r>
    </w:p>
    <w:p w:rsidR="00232D00"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2. </w:t>
      </w:r>
      <w:r w:rsidRPr="00C9662B">
        <w:rPr>
          <w:rFonts w:ascii="Arial" w:eastAsia="Arial Unicode MS" w:hAnsi="Arial" w:cs="Arial"/>
          <w:b/>
          <w:color w:val="000000"/>
          <w:spacing w:val="4"/>
          <w:sz w:val="22"/>
          <w:szCs w:val="22"/>
        </w:rPr>
        <w:t>f. Parte de la vestimenta desde la cintura hacia abajo</w:t>
      </w:r>
    </w:p>
    <w:p w:rsidR="00232D00" w:rsidRPr="00C9662B"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C9662B">
        <w:rPr>
          <w:rStyle w:val="nacep"/>
          <w:rFonts w:eastAsia="Arial Unicode MS"/>
          <w:b/>
          <w:bCs/>
          <w:color w:val="000000"/>
          <w:spacing w:val="4"/>
          <w:sz w:val="22"/>
          <w:szCs w:val="22"/>
          <w:bdr w:val="none" w:sz="0" w:space="0" w:color="auto" w:frame="1"/>
          <w:shd w:val="clear" w:color="auto" w:fill="FFFFFF"/>
        </w:rPr>
        <w:t>3. </w:t>
      </w:r>
      <w:r w:rsidRPr="00C9662B">
        <w:rPr>
          <w:rFonts w:ascii="Arial" w:eastAsia="Arial Unicode MS" w:hAnsi="Arial" w:cs="Arial"/>
          <w:b/>
          <w:color w:val="000000"/>
          <w:spacing w:val="4"/>
          <w:sz w:val="22"/>
          <w:szCs w:val="22"/>
        </w:rPr>
        <w:t>f. Cada una de las partes de una prenda de vestir que cae suelta sin</w:t>
      </w:r>
      <w:r>
        <w:rPr>
          <w:rFonts w:ascii="Arial" w:eastAsia="Arial Unicode MS" w:hAnsi="Arial" w:cs="Arial"/>
          <w:b/>
          <w:color w:val="000000"/>
          <w:spacing w:val="4"/>
          <w:sz w:val="22"/>
          <w:szCs w:val="22"/>
        </w:rPr>
        <w:t xml:space="preserve"> </w:t>
      </w:r>
      <w:r w:rsidRPr="00C9662B">
        <w:rPr>
          <w:rFonts w:ascii="Arial" w:eastAsia="Arial Unicode MS" w:hAnsi="Arial" w:cs="Arial"/>
          <w:b/>
          <w:color w:val="000000"/>
          <w:spacing w:val="4"/>
          <w:sz w:val="22"/>
          <w:szCs w:val="22"/>
        </w:rPr>
        <w:t>ceñirse al cuerpo.</w:t>
      </w:r>
    </w:p>
    <w:p w:rsidR="00232D00" w:rsidRDefault="00232D00" w:rsidP="00232D00">
      <w:pPr>
        <w:pStyle w:val="j"/>
        <w:shd w:val="clear" w:color="auto" w:fill="FFFFFF"/>
        <w:spacing w:before="0" w:beforeAutospacing="0" w:after="0" w:afterAutospacing="0"/>
        <w:textAlignment w:val="baseline"/>
        <w:rPr>
          <w:rFonts w:ascii="Arial" w:eastAsia="Arial Unicode MS" w:hAnsi="Arial" w:cs="Arial"/>
          <w:color w:val="000000"/>
          <w:spacing w:val="4"/>
          <w:sz w:val="22"/>
          <w:szCs w:val="22"/>
        </w:rPr>
      </w:pPr>
    </w:p>
    <w:p w:rsidR="00232D00" w:rsidRPr="00232D00" w:rsidRDefault="00232D00" w:rsidP="00232D00">
      <w:pPr>
        <w:jc w:val="both"/>
        <w:rPr>
          <w:szCs w:val="22"/>
          <w:lang w:val="es-ES"/>
        </w:rPr>
      </w:pPr>
      <w:r w:rsidRPr="00232D00">
        <w:rPr>
          <w:szCs w:val="22"/>
          <w:lang w:val="es-ES"/>
        </w:rPr>
        <w:lastRenderedPageBreak/>
        <w:t>3.  Escribe dos oraciones en las que las palabras siguientes sean utilizadas con diferentes significados:</w:t>
      </w:r>
    </w:p>
    <w:p w:rsidR="00232D00" w:rsidRPr="00232D00" w:rsidRDefault="00232D00" w:rsidP="00232D00">
      <w:pPr>
        <w:jc w:val="both"/>
        <w:rPr>
          <w:szCs w:val="22"/>
          <w:lang w:val="es-ES"/>
        </w:rPr>
      </w:pPr>
      <w:r w:rsidRPr="00232D00">
        <w:rPr>
          <w:szCs w:val="22"/>
          <w:lang w:val="es-ES"/>
        </w:rPr>
        <w:t xml:space="preserve">Sierra: </w:t>
      </w:r>
    </w:p>
    <w:p w:rsidR="00232D00" w:rsidRPr="00232D00" w:rsidRDefault="00232D00" w:rsidP="00232D00">
      <w:pPr>
        <w:jc w:val="both"/>
        <w:rPr>
          <w:szCs w:val="22"/>
          <w:lang w:val="es-ES"/>
        </w:rPr>
      </w:pPr>
      <w:r w:rsidRPr="00232D00">
        <w:rPr>
          <w:szCs w:val="22"/>
          <w:lang w:val="es-ES"/>
        </w:rPr>
        <w:t>Copa:</w:t>
      </w:r>
    </w:p>
    <w:p w:rsidR="00232D00" w:rsidRPr="00232D00" w:rsidRDefault="00232D00" w:rsidP="00232D00">
      <w:pPr>
        <w:jc w:val="both"/>
        <w:rPr>
          <w:szCs w:val="22"/>
          <w:lang w:val="es-ES"/>
        </w:rPr>
      </w:pPr>
      <w:r w:rsidRPr="00232D00">
        <w:rPr>
          <w:szCs w:val="22"/>
          <w:lang w:val="es-ES"/>
        </w:rPr>
        <w:t>Tronco:</w:t>
      </w:r>
    </w:p>
    <w:p w:rsidR="00232D00" w:rsidRPr="00232D00" w:rsidRDefault="00232D00" w:rsidP="00232D00">
      <w:pPr>
        <w:jc w:val="both"/>
        <w:rPr>
          <w:szCs w:val="22"/>
          <w:lang w:val="es-ES"/>
        </w:rPr>
      </w:pPr>
      <w:r w:rsidRPr="00232D00">
        <w:rPr>
          <w:szCs w:val="22"/>
          <w:lang w:val="es-ES"/>
        </w:rPr>
        <w:t>Hoja:</w:t>
      </w:r>
    </w:p>
    <w:p w:rsidR="00232D00" w:rsidRPr="00232D00" w:rsidRDefault="00232D00" w:rsidP="00232D00">
      <w:pPr>
        <w:jc w:val="both"/>
        <w:rPr>
          <w:szCs w:val="22"/>
          <w:lang w:val="es-ES"/>
        </w:rPr>
      </w:pPr>
      <w:r w:rsidRPr="00232D00">
        <w:rPr>
          <w:szCs w:val="22"/>
          <w:lang w:val="es-ES"/>
        </w:rPr>
        <w:t>Yema:</w:t>
      </w:r>
    </w:p>
    <w:p w:rsidR="00232D00" w:rsidRPr="00232D00" w:rsidRDefault="00232D00" w:rsidP="00232D00">
      <w:pPr>
        <w:ind w:left="-284" w:firstLine="284"/>
        <w:rPr>
          <w:b/>
          <w:szCs w:val="22"/>
          <w:lang w:val="es-ES"/>
        </w:rPr>
      </w:pPr>
      <w:r w:rsidRPr="00232D00">
        <w:rPr>
          <w:b/>
          <w:szCs w:val="22"/>
          <w:lang w:val="es-ES"/>
        </w:rPr>
        <w:tab/>
        <w:t>Respuesta libre.</w:t>
      </w: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r w:rsidRPr="00232D00">
        <w:rPr>
          <w:b/>
          <w:szCs w:val="22"/>
          <w:lang w:val="es-ES"/>
        </w:rPr>
        <w:t>Página 153</w:t>
      </w: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r w:rsidRPr="00232D00">
        <w:rPr>
          <w:b/>
          <w:szCs w:val="22"/>
          <w:lang w:val="es-ES"/>
        </w:rPr>
        <w:t>CONOCIMIENTO DE LA LENGUA: ORTOGRAFÍA.</w:t>
      </w: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r w:rsidRPr="00232D00">
        <w:rPr>
          <w:b/>
          <w:szCs w:val="22"/>
          <w:lang w:val="es-ES"/>
        </w:rPr>
        <w:t>Actividades de inicio</w:t>
      </w:r>
    </w:p>
    <w:p w:rsidR="00232D00" w:rsidRPr="00232D00" w:rsidRDefault="00232D00" w:rsidP="00232D00">
      <w:pPr>
        <w:ind w:left="-284" w:firstLine="284"/>
        <w:rPr>
          <w:b/>
          <w:szCs w:val="22"/>
          <w:lang w:val="es-ES"/>
        </w:rPr>
      </w:pPr>
    </w:p>
    <w:p w:rsidR="00232D00" w:rsidRPr="00232D00" w:rsidRDefault="00232D00" w:rsidP="00232D00">
      <w:pPr>
        <w:ind w:left="-284" w:firstLine="708"/>
        <w:jc w:val="both"/>
        <w:rPr>
          <w:i/>
          <w:szCs w:val="22"/>
          <w:lang w:val="es-ES"/>
        </w:rPr>
      </w:pPr>
      <w:r w:rsidRPr="00232D00">
        <w:rPr>
          <w:szCs w:val="22"/>
          <w:lang w:val="es-ES"/>
        </w:rPr>
        <w:t xml:space="preserve">1. Anota las palabras en las que la letra c tenga un sonido /z/. Ej. </w:t>
      </w:r>
      <w:r w:rsidRPr="00232D00">
        <w:rPr>
          <w:i/>
          <w:szCs w:val="22"/>
          <w:lang w:val="es-ES"/>
        </w:rPr>
        <w:t>escena</w:t>
      </w:r>
    </w:p>
    <w:p w:rsidR="00232D00" w:rsidRPr="00232D00" w:rsidRDefault="00232D00" w:rsidP="00232D00">
      <w:pPr>
        <w:ind w:left="-284" w:firstLine="708"/>
        <w:jc w:val="both"/>
        <w:rPr>
          <w:b/>
          <w:szCs w:val="22"/>
          <w:lang w:val="es-ES"/>
        </w:rPr>
      </w:pPr>
      <w:r w:rsidRPr="00232D00">
        <w:rPr>
          <w:b/>
          <w:szCs w:val="22"/>
          <w:lang w:val="es-ES"/>
        </w:rPr>
        <w:t>pronunció, encima</w:t>
      </w:r>
    </w:p>
    <w:p w:rsidR="00232D00" w:rsidRPr="00232D00" w:rsidRDefault="00232D00" w:rsidP="00232D00">
      <w:pPr>
        <w:ind w:left="-284" w:firstLine="708"/>
        <w:jc w:val="both"/>
        <w:rPr>
          <w:i/>
          <w:szCs w:val="22"/>
          <w:lang w:val="es-ES"/>
        </w:rPr>
      </w:pPr>
    </w:p>
    <w:p w:rsidR="00232D00" w:rsidRPr="00232D00" w:rsidRDefault="00232D00" w:rsidP="00232D00">
      <w:pPr>
        <w:ind w:left="-284" w:firstLine="708"/>
        <w:jc w:val="both"/>
        <w:rPr>
          <w:i/>
          <w:szCs w:val="22"/>
          <w:lang w:val="es-ES"/>
        </w:rPr>
      </w:pPr>
      <w:r w:rsidRPr="00232D00">
        <w:rPr>
          <w:szCs w:val="22"/>
          <w:lang w:val="es-ES"/>
        </w:rPr>
        <w:t xml:space="preserve">2.  Busca ahora las palabras que contengan la letra c con sonido /k/. Ej. </w:t>
      </w:r>
      <w:r w:rsidRPr="00232D00">
        <w:rPr>
          <w:i/>
          <w:szCs w:val="22"/>
          <w:lang w:val="es-ES"/>
        </w:rPr>
        <w:t>como</w:t>
      </w:r>
    </w:p>
    <w:p w:rsidR="00232D00" w:rsidRPr="00232D00" w:rsidRDefault="00232D00" w:rsidP="00232D00">
      <w:pPr>
        <w:ind w:left="-284" w:firstLine="708"/>
        <w:jc w:val="both"/>
        <w:rPr>
          <w:b/>
          <w:szCs w:val="22"/>
          <w:lang w:val="es-ES"/>
        </w:rPr>
      </w:pPr>
      <w:r w:rsidRPr="00232D00">
        <w:rPr>
          <w:szCs w:val="22"/>
          <w:lang w:val="es-ES"/>
        </w:rPr>
        <w:t xml:space="preserve"> </w:t>
      </w:r>
      <w:r w:rsidRPr="00232D00">
        <w:rPr>
          <w:b/>
          <w:szCs w:val="22"/>
          <w:lang w:val="es-ES"/>
        </w:rPr>
        <w:t xml:space="preserve">conjuro, espectros, con, </w:t>
      </w:r>
    </w:p>
    <w:p w:rsidR="00232D00" w:rsidRPr="00232D00" w:rsidRDefault="00232D00" w:rsidP="00232D00">
      <w:pPr>
        <w:ind w:left="-284" w:firstLine="708"/>
        <w:jc w:val="both"/>
        <w:rPr>
          <w:szCs w:val="22"/>
          <w:lang w:val="es-ES"/>
        </w:rPr>
      </w:pPr>
      <w:r w:rsidRPr="00232D00">
        <w:rPr>
          <w:szCs w:val="22"/>
          <w:lang w:val="es-ES"/>
        </w:rPr>
        <w:t xml:space="preserve">3.  Fíjate en las palabras subrayadas en el texto. ¿A qué vocales acompaña la z? </w:t>
      </w:r>
    </w:p>
    <w:p w:rsidR="00232D00" w:rsidRPr="00232D00" w:rsidRDefault="00232D00" w:rsidP="00232D00">
      <w:pPr>
        <w:ind w:left="-284" w:firstLine="708"/>
        <w:jc w:val="both"/>
        <w:rPr>
          <w:szCs w:val="22"/>
          <w:lang w:val="es-ES"/>
        </w:rPr>
      </w:pPr>
      <w:r w:rsidRPr="00232D00">
        <w:rPr>
          <w:b/>
          <w:szCs w:val="22"/>
          <w:lang w:val="es-ES"/>
        </w:rPr>
        <w:t xml:space="preserve">La z acompaña a la </w:t>
      </w:r>
      <w:r w:rsidRPr="00232D00">
        <w:rPr>
          <w:b/>
          <w:i/>
          <w:szCs w:val="22"/>
          <w:lang w:val="es-ES"/>
        </w:rPr>
        <w:t>a</w:t>
      </w:r>
      <w:r w:rsidRPr="00232D00">
        <w:rPr>
          <w:b/>
          <w:szCs w:val="22"/>
          <w:lang w:val="es-ES"/>
        </w:rPr>
        <w:t xml:space="preserve">, </w:t>
      </w:r>
      <w:r w:rsidRPr="00232D00">
        <w:rPr>
          <w:b/>
          <w:i/>
          <w:szCs w:val="22"/>
          <w:lang w:val="es-ES"/>
        </w:rPr>
        <w:t>o</w:t>
      </w:r>
      <w:r w:rsidRPr="00232D00">
        <w:rPr>
          <w:b/>
          <w:szCs w:val="22"/>
          <w:lang w:val="es-ES"/>
        </w:rPr>
        <w:t>: rozaba, lanzó, aprendiza</w:t>
      </w:r>
      <w:r w:rsidRPr="00232D00">
        <w:rPr>
          <w:szCs w:val="22"/>
          <w:lang w:val="es-ES"/>
        </w:rPr>
        <w:t>.  Escribe dos ejemplos de palabras formadas por z + u.</w:t>
      </w:r>
      <w:r w:rsidRPr="00232D00">
        <w:rPr>
          <w:szCs w:val="22"/>
          <w:lang w:val="es-ES"/>
        </w:rPr>
        <w:tab/>
      </w:r>
      <w:r w:rsidRPr="00232D00">
        <w:rPr>
          <w:b/>
          <w:szCs w:val="22"/>
          <w:lang w:val="es-ES"/>
        </w:rPr>
        <w:t>zumo, zurrón</w:t>
      </w:r>
      <w:r w:rsidRPr="00232D00">
        <w:rPr>
          <w:szCs w:val="22"/>
          <w:lang w:val="es-ES"/>
        </w:rPr>
        <w:t xml:space="preserve">.  Busca en el diccionario RAE el significado de </w:t>
      </w:r>
      <w:r w:rsidRPr="00232D00">
        <w:rPr>
          <w:i/>
          <w:szCs w:val="22"/>
          <w:lang w:val="es-ES"/>
        </w:rPr>
        <w:t>zigzag</w:t>
      </w:r>
      <w:r w:rsidRPr="00232D00">
        <w:rPr>
          <w:szCs w:val="22"/>
          <w:lang w:val="es-ES"/>
        </w:rPr>
        <w:t>.</w:t>
      </w:r>
      <w:r w:rsidRPr="00232D00">
        <w:rPr>
          <w:lang w:val="es-ES"/>
        </w:rPr>
        <w:t xml:space="preserve"> </w:t>
      </w:r>
      <w:r w:rsidRPr="00232D00">
        <w:rPr>
          <w:b/>
          <w:lang w:val="es-ES"/>
        </w:rPr>
        <w:t>Línea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que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en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su</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desarrollo</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forma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ángulos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alternativos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entrantes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 xml:space="preserve">y </w:t>
      </w:r>
      <w:proofErr w:type="spellStart"/>
      <w:r w:rsidRPr="00232D00">
        <w:rPr>
          <w:b/>
          <w:lang w:val="es-ES"/>
        </w:rPr>
        <w:t>salientes</w:t>
      </w:r>
      <w:r w:rsidRPr="00232D00">
        <w:rPr>
          <w:rFonts w:ascii="Arial Unicode MS" w:eastAsia="Arial Unicode MS" w:hAnsi="Arial Unicode MS" w:cs="Arial Unicode MS" w:hint="eastAsia"/>
          <w:color w:val="000000"/>
          <w:spacing w:val="4"/>
          <w:sz w:val="26"/>
          <w:szCs w:val="26"/>
          <w:shd w:val="clear" w:color="auto" w:fill="FFFFFF"/>
          <w:lang w:val="es-ES"/>
        </w:rPr>
        <w:t>.</w:t>
      </w:r>
      <w:r w:rsidRPr="00232D00">
        <w:rPr>
          <w:szCs w:val="22"/>
          <w:lang w:val="es-ES"/>
        </w:rPr>
        <w:t>¿De</w:t>
      </w:r>
      <w:proofErr w:type="spellEnd"/>
      <w:r w:rsidRPr="00232D00">
        <w:rPr>
          <w:szCs w:val="22"/>
          <w:lang w:val="es-ES"/>
        </w:rPr>
        <w:t xml:space="preserve"> qué lengua procede?  </w:t>
      </w:r>
      <w:r w:rsidRPr="00232D00">
        <w:rPr>
          <w:b/>
          <w:szCs w:val="22"/>
          <w:lang w:val="es-ES"/>
        </w:rPr>
        <w:t xml:space="preserve">La palabra </w:t>
      </w:r>
      <w:r w:rsidRPr="00232D00">
        <w:rPr>
          <w:b/>
          <w:i/>
          <w:szCs w:val="22"/>
          <w:lang w:val="es-ES"/>
        </w:rPr>
        <w:t xml:space="preserve">zigzag </w:t>
      </w:r>
      <w:r w:rsidRPr="00232D00">
        <w:rPr>
          <w:b/>
          <w:szCs w:val="22"/>
          <w:lang w:val="es-ES"/>
        </w:rPr>
        <w:t>procede del francés.</w:t>
      </w:r>
      <w:r w:rsidRPr="00232D00">
        <w:rPr>
          <w:szCs w:val="22"/>
          <w:lang w:val="es-ES"/>
        </w:rPr>
        <w:t xml:space="preserve"> </w:t>
      </w:r>
    </w:p>
    <w:p w:rsidR="00232D00" w:rsidRPr="00232D00" w:rsidRDefault="00232D00" w:rsidP="00232D00">
      <w:pPr>
        <w:ind w:left="-284" w:firstLine="708"/>
        <w:jc w:val="both"/>
        <w:rPr>
          <w:b/>
          <w:szCs w:val="22"/>
          <w:lang w:val="es-ES"/>
        </w:rPr>
      </w:pPr>
      <w:r w:rsidRPr="00232D00">
        <w:rPr>
          <w:szCs w:val="22"/>
          <w:lang w:val="es-ES"/>
        </w:rPr>
        <w:t xml:space="preserve">4.  Forma el plural de las palabras voz y luz. </w:t>
      </w:r>
      <w:r w:rsidRPr="00232D00">
        <w:rPr>
          <w:b/>
          <w:szCs w:val="22"/>
          <w:lang w:val="es-ES"/>
        </w:rPr>
        <w:t xml:space="preserve">Voces, luces.  </w:t>
      </w:r>
      <w:r w:rsidRPr="00232D00">
        <w:rPr>
          <w:szCs w:val="22"/>
          <w:lang w:val="es-ES"/>
        </w:rPr>
        <w:t>¿Qué grafía cambia cuando le añades la terminación -</w:t>
      </w:r>
      <w:r w:rsidRPr="00232D00">
        <w:rPr>
          <w:i/>
          <w:szCs w:val="22"/>
          <w:lang w:val="es-ES"/>
        </w:rPr>
        <w:t>es</w:t>
      </w:r>
      <w:r w:rsidRPr="00232D00">
        <w:rPr>
          <w:szCs w:val="22"/>
          <w:lang w:val="es-ES"/>
        </w:rPr>
        <w:t xml:space="preserve">? </w:t>
      </w:r>
      <w:r w:rsidRPr="00232D00">
        <w:rPr>
          <w:b/>
          <w:szCs w:val="22"/>
          <w:lang w:val="es-ES"/>
        </w:rPr>
        <w:t xml:space="preserve">Cuando añadimos la forma del plural, la </w:t>
      </w:r>
      <w:r w:rsidRPr="00232D00">
        <w:rPr>
          <w:b/>
          <w:i/>
          <w:szCs w:val="22"/>
          <w:lang w:val="es-ES"/>
        </w:rPr>
        <w:t>z</w:t>
      </w:r>
      <w:r w:rsidRPr="00232D00">
        <w:rPr>
          <w:b/>
          <w:szCs w:val="22"/>
          <w:lang w:val="es-ES"/>
        </w:rPr>
        <w:t xml:space="preserve"> se convierte en </w:t>
      </w:r>
      <w:r w:rsidRPr="00232D00">
        <w:rPr>
          <w:b/>
          <w:i/>
          <w:szCs w:val="22"/>
          <w:lang w:val="es-ES"/>
        </w:rPr>
        <w:t>c</w:t>
      </w:r>
      <w:r w:rsidRPr="00232D00">
        <w:rPr>
          <w:b/>
          <w:szCs w:val="22"/>
          <w:lang w:val="es-ES"/>
        </w:rPr>
        <w:t>.</w:t>
      </w:r>
    </w:p>
    <w:p w:rsidR="00232D00" w:rsidRPr="00232D00" w:rsidRDefault="00232D00" w:rsidP="00232D00">
      <w:pPr>
        <w:ind w:left="-284" w:firstLine="708"/>
        <w:jc w:val="both"/>
        <w:rPr>
          <w:szCs w:val="22"/>
          <w:lang w:val="es-ES"/>
        </w:rPr>
      </w:pPr>
      <w:r w:rsidRPr="00232D00">
        <w:rPr>
          <w:szCs w:val="22"/>
          <w:lang w:val="es-ES"/>
        </w:rPr>
        <w:t xml:space="preserve">Anota dos ejemplos más. </w:t>
      </w:r>
      <w:r w:rsidRPr="00232D00">
        <w:rPr>
          <w:b/>
          <w:szCs w:val="22"/>
          <w:lang w:val="es-ES"/>
        </w:rPr>
        <w:t>pez- peces,  arroz- arroces</w:t>
      </w:r>
      <w:r w:rsidRPr="00232D00">
        <w:rPr>
          <w:szCs w:val="22"/>
          <w:lang w:val="es-ES"/>
        </w:rPr>
        <w:t>.</w:t>
      </w:r>
    </w:p>
    <w:p w:rsidR="00232D00" w:rsidRPr="00232D00" w:rsidRDefault="00232D00" w:rsidP="00232D00">
      <w:pPr>
        <w:ind w:left="-284" w:firstLine="708"/>
        <w:jc w:val="both"/>
        <w:rPr>
          <w:szCs w:val="22"/>
          <w:lang w:val="es-ES"/>
        </w:rPr>
      </w:pPr>
      <w:r w:rsidRPr="00232D00">
        <w:rPr>
          <w:szCs w:val="22"/>
          <w:lang w:val="es-ES"/>
        </w:rPr>
        <w:t xml:space="preserve"> </w:t>
      </w:r>
    </w:p>
    <w:p w:rsidR="00232D00" w:rsidRPr="00232D00" w:rsidRDefault="00232D00" w:rsidP="00232D00">
      <w:pPr>
        <w:ind w:left="-284" w:firstLine="708"/>
        <w:jc w:val="both"/>
        <w:rPr>
          <w:b/>
          <w:szCs w:val="22"/>
          <w:lang w:val="es-ES"/>
        </w:rPr>
      </w:pPr>
      <w:r w:rsidRPr="00232D00">
        <w:rPr>
          <w:b/>
          <w:szCs w:val="22"/>
          <w:lang w:val="es-ES"/>
        </w:rPr>
        <w:t>Actividades.</w:t>
      </w:r>
    </w:p>
    <w:p w:rsidR="00232D00" w:rsidRPr="00232D00" w:rsidRDefault="00232D00" w:rsidP="00232D00">
      <w:pPr>
        <w:ind w:left="-284" w:firstLine="708"/>
        <w:jc w:val="both"/>
        <w:rPr>
          <w:szCs w:val="22"/>
          <w:lang w:val="es-ES"/>
        </w:rPr>
      </w:pPr>
    </w:p>
    <w:p w:rsidR="00232D00" w:rsidRPr="00232D00" w:rsidRDefault="00232D00" w:rsidP="00232D00">
      <w:pPr>
        <w:ind w:left="-284" w:firstLine="708"/>
        <w:jc w:val="both"/>
        <w:rPr>
          <w:szCs w:val="22"/>
          <w:lang w:val="es-ES"/>
        </w:rPr>
      </w:pPr>
      <w:r w:rsidRPr="00232D00">
        <w:rPr>
          <w:szCs w:val="22"/>
          <w:lang w:val="es-ES"/>
        </w:rPr>
        <w:t xml:space="preserve">5.  Completa las palabras de las siguientes oraciones con c o con z: </w:t>
      </w:r>
    </w:p>
    <w:p w:rsidR="00232D00" w:rsidRPr="00232D00" w:rsidRDefault="00232D00" w:rsidP="00232D00">
      <w:pPr>
        <w:ind w:left="-284" w:firstLine="708"/>
        <w:jc w:val="both"/>
        <w:rPr>
          <w:szCs w:val="22"/>
          <w:lang w:val="es-ES"/>
        </w:rPr>
      </w:pPr>
      <w:r w:rsidRPr="00232D00">
        <w:rPr>
          <w:szCs w:val="22"/>
          <w:lang w:val="es-ES"/>
        </w:rPr>
        <w:tab/>
        <w:t xml:space="preserve"> a) </w:t>
      </w:r>
      <w:r w:rsidRPr="00232D00">
        <w:rPr>
          <w:b/>
          <w:szCs w:val="22"/>
          <w:lang w:val="es-ES"/>
        </w:rPr>
        <w:t>C</w:t>
      </w:r>
      <w:r w:rsidRPr="00232D00">
        <w:rPr>
          <w:szCs w:val="22"/>
          <w:lang w:val="es-ES"/>
        </w:rPr>
        <w:t>uando   comen</w:t>
      </w:r>
      <w:r w:rsidRPr="00232D00">
        <w:rPr>
          <w:b/>
          <w:szCs w:val="22"/>
          <w:lang w:val="es-ES"/>
        </w:rPr>
        <w:t>z</w:t>
      </w:r>
      <w:r w:rsidRPr="00232D00">
        <w:rPr>
          <w:szCs w:val="22"/>
          <w:lang w:val="es-ES"/>
        </w:rPr>
        <w:t xml:space="preserve">ó    la    </w:t>
      </w:r>
      <w:proofErr w:type="spellStart"/>
      <w:r w:rsidRPr="00232D00">
        <w:rPr>
          <w:szCs w:val="22"/>
          <w:lang w:val="es-ES"/>
        </w:rPr>
        <w:t>a_</w:t>
      </w:r>
      <w:r w:rsidRPr="00232D00">
        <w:rPr>
          <w:b/>
          <w:szCs w:val="22"/>
          <w:lang w:val="es-ES"/>
        </w:rPr>
        <w:t>c</w:t>
      </w:r>
      <w:r w:rsidRPr="00232D00">
        <w:rPr>
          <w:szCs w:val="22"/>
          <w:lang w:val="es-ES"/>
        </w:rPr>
        <w:t>_tua_</w:t>
      </w:r>
      <w:r w:rsidRPr="00232D00">
        <w:rPr>
          <w:b/>
          <w:szCs w:val="22"/>
          <w:lang w:val="es-ES"/>
        </w:rPr>
        <w:t>c</w:t>
      </w:r>
      <w:r w:rsidRPr="00232D00">
        <w:rPr>
          <w:szCs w:val="22"/>
          <w:lang w:val="es-ES"/>
        </w:rPr>
        <w:t>_ión</w:t>
      </w:r>
      <w:proofErr w:type="spellEnd"/>
      <w:r w:rsidRPr="00232D00">
        <w:rPr>
          <w:szCs w:val="22"/>
          <w:lang w:val="es-ES"/>
        </w:rPr>
        <w:t xml:space="preserve">  el  teatro   estaba   </w:t>
      </w:r>
      <w:proofErr w:type="spellStart"/>
      <w:r w:rsidRPr="00232D00">
        <w:rPr>
          <w:szCs w:val="22"/>
          <w:lang w:val="es-ES"/>
        </w:rPr>
        <w:t>va_</w:t>
      </w:r>
      <w:r w:rsidRPr="00232D00">
        <w:rPr>
          <w:b/>
          <w:szCs w:val="22"/>
          <w:lang w:val="es-ES"/>
        </w:rPr>
        <w:t>c</w:t>
      </w:r>
      <w:r w:rsidRPr="00232D00">
        <w:rPr>
          <w:szCs w:val="22"/>
          <w:lang w:val="es-ES"/>
        </w:rPr>
        <w:t>_ío</w:t>
      </w:r>
      <w:proofErr w:type="spellEnd"/>
      <w:r w:rsidRPr="00232D00">
        <w:rPr>
          <w:szCs w:val="22"/>
          <w:lang w:val="es-ES"/>
        </w:rPr>
        <w:t>.</w:t>
      </w:r>
    </w:p>
    <w:p w:rsidR="00232D00" w:rsidRPr="00232D00" w:rsidRDefault="00232D00" w:rsidP="00232D00">
      <w:pPr>
        <w:ind w:left="-284" w:firstLine="708"/>
        <w:jc w:val="both"/>
        <w:rPr>
          <w:szCs w:val="22"/>
          <w:lang w:val="es-ES"/>
        </w:rPr>
      </w:pPr>
      <w:r w:rsidRPr="00232D00">
        <w:rPr>
          <w:szCs w:val="22"/>
          <w:lang w:val="es-ES"/>
        </w:rPr>
        <w:tab/>
        <w:t xml:space="preserve">b)  Este </w:t>
      </w:r>
      <w:proofErr w:type="spellStart"/>
      <w:r w:rsidRPr="00232D00">
        <w:rPr>
          <w:szCs w:val="22"/>
          <w:lang w:val="es-ES"/>
        </w:rPr>
        <w:t>estable_</w:t>
      </w:r>
      <w:r w:rsidRPr="00232D00">
        <w:rPr>
          <w:b/>
          <w:szCs w:val="22"/>
          <w:lang w:val="es-ES"/>
        </w:rPr>
        <w:t>c_</w:t>
      </w:r>
      <w:r w:rsidRPr="00232D00">
        <w:rPr>
          <w:szCs w:val="22"/>
          <w:lang w:val="es-ES"/>
        </w:rPr>
        <w:t>imiento</w:t>
      </w:r>
      <w:proofErr w:type="spellEnd"/>
      <w:r w:rsidRPr="00232D00">
        <w:rPr>
          <w:szCs w:val="22"/>
          <w:lang w:val="es-ES"/>
        </w:rPr>
        <w:t xml:space="preserve">   permane</w:t>
      </w:r>
      <w:r w:rsidRPr="00232D00">
        <w:rPr>
          <w:b/>
          <w:szCs w:val="22"/>
          <w:lang w:val="es-ES"/>
        </w:rPr>
        <w:t>_c</w:t>
      </w:r>
      <w:r w:rsidRPr="00232D00">
        <w:rPr>
          <w:szCs w:val="22"/>
          <w:lang w:val="es-ES"/>
        </w:rPr>
        <w:t>__</w:t>
      </w:r>
      <w:proofErr w:type="spellStart"/>
      <w:r w:rsidRPr="00232D00">
        <w:rPr>
          <w:szCs w:val="22"/>
          <w:lang w:val="es-ES"/>
        </w:rPr>
        <w:t>erá</w:t>
      </w:r>
      <w:proofErr w:type="spellEnd"/>
      <w:r w:rsidRPr="00232D00">
        <w:rPr>
          <w:szCs w:val="22"/>
          <w:lang w:val="es-ES"/>
        </w:rPr>
        <w:t xml:space="preserve">    </w:t>
      </w:r>
      <w:r w:rsidRPr="00232D00">
        <w:rPr>
          <w:b/>
          <w:szCs w:val="22"/>
          <w:lang w:val="es-ES"/>
        </w:rPr>
        <w:t>_</w:t>
      </w:r>
      <w:proofErr w:type="spellStart"/>
      <w:r w:rsidRPr="00232D00">
        <w:rPr>
          <w:b/>
          <w:szCs w:val="22"/>
          <w:lang w:val="es-ES"/>
        </w:rPr>
        <w:t>c</w:t>
      </w:r>
      <w:r w:rsidRPr="00232D00">
        <w:rPr>
          <w:szCs w:val="22"/>
          <w:lang w:val="es-ES"/>
        </w:rPr>
        <w:t>_errado</w:t>
      </w:r>
      <w:proofErr w:type="spellEnd"/>
      <w:r w:rsidRPr="00232D00">
        <w:rPr>
          <w:szCs w:val="22"/>
          <w:lang w:val="es-ES"/>
        </w:rPr>
        <w:t xml:space="preserve">  por   </w:t>
      </w:r>
      <w:proofErr w:type="spellStart"/>
      <w:r w:rsidRPr="00232D00">
        <w:rPr>
          <w:szCs w:val="22"/>
          <w:lang w:val="es-ES"/>
        </w:rPr>
        <w:t>va_</w:t>
      </w:r>
      <w:r w:rsidRPr="00232D00">
        <w:rPr>
          <w:b/>
          <w:szCs w:val="22"/>
          <w:lang w:val="es-ES"/>
        </w:rPr>
        <w:t>c</w:t>
      </w:r>
      <w:r w:rsidRPr="00232D00">
        <w:rPr>
          <w:szCs w:val="22"/>
          <w:lang w:val="es-ES"/>
        </w:rPr>
        <w:t>_a_</w:t>
      </w:r>
      <w:r w:rsidRPr="00232D00">
        <w:rPr>
          <w:b/>
          <w:szCs w:val="22"/>
          <w:lang w:val="es-ES"/>
        </w:rPr>
        <w:t>c</w:t>
      </w:r>
      <w:r w:rsidRPr="00232D00">
        <w:rPr>
          <w:szCs w:val="22"/>
          <w:lang w:val="es-ES"/>
        </w:rPr>
        <w:t>_iones</w:t>
      </w:r>
      <w:proofErr w:type="spellEnd"/>
      <w:r w:rsidRPr="00232D00">
        <w:rPr>
          <w:szCs w:val="22"/>
          <w:lang w:val="es-ES"/>
        </w:rPr>
        <w:t>.</w:t>
      </w:r>
    </w:p>
    <w:p w:rsidR="00232D00" w:rsidRPr="00232D00" w:rsidRDefault="00232D00" w:rsidP="00232D00">
      <w:pPr>
        <w:ind w:left="-284" w:firstLine="708"/>
        <w:jc w:val="both"/>
        <w:rPr>
          <w:szCs w:val="22"/>
          <w:lang w:val="es-ES"/>
        </w:rPr>
      </w:pPr>
      <w:r w:rsidRPr="00232D00">
        <w:rPr>
          <w:szCs w:val="22"/>
          <w:lang w:val="es-ES"/>
        </w:rPr>
        <w:tab/>
        <w:t>c)  Deja tus  _</w:t>
      </w:r>
      <w:proofErr w:type="spellStart"/>
      <w:r w:rsidRPr="00232D00">
        <w:rPr>
          <w:b/>
          <w:szCs w:val="22"/>
          <w:lang w:val="es-ES"/>
        </w:rPr>
        <w:t>z_</w:t>
      </w:r>
      <w:r w:rsidRPr="00232D00">
        <w:rPr>
          <w:szCs w:val="22"/>
          <w:lang w:val="es-ES"/>
        </w:rPr>
        <w:t>apatos</w:t>
      </w:r>
      <w:proofErr w:type="spellEnd"/>
      <w:r w:rsidRPr="00232D00">
        <w:rPr>
          <w:szCs w:val="22"/>
          <w:lang w:val="es-ES"/>
        </w:rPr>
        <w:t xml:space="preserve">   __</w:t>
      </w:r>
      <w:proofErr w:type="spellStart"/>
      <w:r w:rsidRPr="00232D00">
        <w:rPr>
          <w:b/>
          <w:szCs w:val="22"/>
          <w:lang w:val="es-ES"/>
        </w:rPr>
        <w:t>c</w:t>
      </w:r>
      <w:r w:rsidRPr="00232D00">
        <w:rPr>
          <w:szCs w:val="22"/>
          <w:lang w:val="es-ES"/>
        </w:rPr>
        <w:t>_erca</w:t>
      </w:r>
      <w:proofErr w:type="spellEnd"/>
      <w:r w:rsidRPr="00232D00">
        <w:rPr>
          <w:szCs w:val="22"/>
          <w:lang w:val="es-ES"/>
        </w:rPr>
        <w:t xml:space="preserve"> del _</w:t>
      </w:r>
      <w:proofErr w:type="spellStart"/>
      <w:r w:rsidRPr="00232D00">
        <w:rPr>
          <w:b/>
          <w:szCs w:val="22"/>
          <w:lang w:val="es-ES"/>
        </w:rPr>
        <w:t>z</w:t>
      </w:r>
      <w:r w:rsidRPr="00232D00">
        <w:rPr>
          <w:szCs w:val="22"/>
          <w:lang w:val="es-ES"/>
        </w:rPr>
        <w:t>_aguán</w:t>
      </w:r>
      <w:proofErr w:type="spellEnd"/>
      <w:r w:rsidRPr="00232D00">
        <w:rPr>
          <w:szCs w:val="22"/>
          <w:lang w:val="es-ES"/>
        </w:rPr>
        <w:t>.</w:t>
      </w:r>
    </w:p>
    <w:p w:rsidR="00232D00" w:rsidRPr="00232D00" w:rsidRDefault="00232D00" w:rsidP="00232D00">
      <w:pPr>
        <w:ind w:left="-284" w:firstLine="708"/>
        <w:jc w:val="both"/>
        <w:rPr>
          <w:szCs w:val="22"/>
          <w:lang w:val="es-ES"/>
        </w:rPr>
      </w:pPr>
      <w:r w:rsidRPr="00232D00">
        <w:rPr>
          <w:szCs w:val="22"/>
          <w:lang w:val="es-ES"/>
        </w:rPr>
        <w:t xml:space="preserve">     d)  El </w:t>
      </w:r>
      <w:proofErr w:type="spellStart"/>
      <w:r w:rsidRPr="00232D00">
        <w:rPr>
          <w:szCs w:val="22"/>
          <w:lang w:val="es-ES"/>
        </w:rPr>
        <w:t>ter_</w:t>
      </w:r>
      <w:r w:rsidRPr="00232D00">
        <w:rPr>
          <w:b/>
          <w:szCs w:val="22"/>
          <w:lang w:val="es-ES"/>
        </w:rPr>
        <w:t>c</w:t>
      </w:r>
      <w:r w:rsidRPr="00232D00">
        <w:rPr>
          <w:szCs w:val="22"/>
          <w:lang w:val="es-ES"/>
        </w:rPr>
        <w:t>__o</w:t>
      </w:r>
      <w:proofErr w:type="spellEnd"/>
      <w:r w:rsidRPr="00232D00">
        <w:rPr>
          <w:szCs w:val="22"/>
          <w:lang w:val="es-ES"/>
        </w:rPr>
        <w:t xml:space="preserve"> animal  le dio una </w:t>
      </w:r>
      <w:proofErr w:type="spellStart"/>
      <w:r w:rsidRPr="00232D00">
        <w:rPr>
          <w:szCs w:val="22"/>
          <w:lang w:val="es-ES"/>
        </w:rPr>
        <w:t>co</w:t>
      </w:r>
      <w:r w:rsidRPr="00232D00">
        <w:rPr>
          <w:b/>
          <w:szCs w:val="22"/>
          <w:lang w:val="es-ES"/>
        </w:rPr>
        <w:t>_z</w:t>
      </w:r>
      <w:proofErr w:type="spellEnd"/>
      <w:r w:rsidRPr="00232D00">
        <w:rPr>
          <w:b/>
          <w:szCs w:val="22"/>
          <w:lang w:val="es-ES"/>
        </w:rPr>
        <w:t>_</w:t>
      </w:r>
      <w:r w:rsidRPr="00232D00">
        <w:rPr>
          <w:szCs w:val="22"/>
          <w:lang w:val="es-ES"/>
        </w:rPr>
        <w:t xml:space="preserve"> a nuestro amigo   _</w:t>
      </w:r>
      <w:proofErr w:type="spellStart"/>
      <w:r w:rsidRPr="00232D00">
        <w:rPr>
          <w:b/>
          <w:szCs w:val="22"/>
          <w:lang w:val="es-ES"/>
        </w:rPr>
        <w:t>C</w:t>
      </w:r>
      <w:r w:rsidRPr="00232D00">
        <w:rPr>
          <w:szCs w:val="22"/>
          <w:lang w:val="es-ES"/>
        </w:rPr>
        <w:t>_osme</w:t>
      </w:r>
      <w:proofErr w:type="spellEnd"/>
      <w:r w:rsidRPr="00232D00">
        <w:rPr>
          <w:szCs w:val="22"/>
          <w:lang w:val="es-ES"/>
        </w:rPr>
        <w:t>.</w:t>
      </w:r>
    </w:p>
    <w:p w:rsidR="00232D00" w:rsidRPr="00232D00" w:rsidRDefault="00232D00" w:rsidP="00232D00">
      <w:pPr>
        <w:ind w:left="424"/>
        <w:jc w:val="both"/>
        <w:rPr>
          <w:b/>
          <w:szCs w:val="22"/>
          <w:lang w:val="es-ES"/>
        </w:rPr>
      </w:pPr>
      <w:r w:rsidRPr="00232D00">
        <w:rPr>
          <w:szCs w:val="22"/>
          <w:lang w:val="es-ES"/>
        </w:rPr>
        <w:t xml:space="preserve">     e)   Se ha convertido en el </w:t>
      </w:r>
      <w:proofErr w:type="spellStart"/>
      <w:r w:rsidRPr="00232D00">
        <w:rPr>
          <w:szCs w:val="22"/>
          <w:lang w:val="es-ES"/>
        </w:rPr>
        <w:t>ha_</w:t>
      </w:r>
      <w:r w:rsidRPr="00232D00">
        <w:rPr>
          <w:b/>
          <w:szCs w:val="22"/>
          <w:lang w:val="es-ES"/>
        </w:rPr>
        <w:t>z</w:t>
      </w:r>
      <w:r w:rsidRPr="00232D00">
        <w:rPr>
          <w:szCs w:val="22"/>
          <w:lang w:val="es-ES"/>
        </w:rPr>
        <w:t>_merreír</w:t>
      </w:r>
      <w:proofErr w:type="spellEnd"/>
      <w:r w:rsidRPr="00232D00">
        <w:rPr>
          <w:szCs w:val="22"/>
          <w:lang w:val="es-ES"/>
        </w:rPr>
        <w:t xml:space="preserve"> de toda la clase por su mal _</w:t>
      </w:r>
      <w:proofErr w:type="spellStart"/>
      <w:r w:rsidRPr="00232D00">
        <w:rPr>
          <w:b/>
          <w:szCs w:val="22"/>
          <w:lang w:val="es-ES"/>
        </w:rPr>
        <w:t>c</w:t>
      </w:r>
      <w:r w:rsidRPr="00232D00">
        <w:rPr>
          <w:szCs w:val="22"/>
          <w:lang w:val="es-ES"/>
        </w:rPr>
        <w:t>_omportamiento</w:t>
      </w:r>
      <w:proofErr w:type="spellEnd"/>
      <w:r w:rsidRPr="00232D00">
        <w:rPr>
          <w:szCs w:val="22"/>
          <w:lang w:val="es-ES"/>
        </w:rPr>
        <w:t xml:space="preserve"> y su  </w:t>
      </w:r>
      <w:proofErr w:type="spellStart"/>
      <w:r w:rsidRPr="00232D00">
        <w:rPr>
          <w:szCs w:val="22"/>
          <w:lang w:val="es-ES"/>
        </w:rPr>
        <w:t>to_</w:t>
      </w:r>
      <w:r w:rsidRPr="00232D00">
        <w:rPr>
          <w:b/>
          <w:szCs w:val="22"/>
          <w:lang w:val="es-ES"/>
        </w:rPr>
        <w:t>z</w:t>
      </w:r>
      <w:r w:rsidRPr="00232D00">
        <w:rPr>
          <w:szCs w:val="22"/>
          <w:lang w:val="es-ES"/>
        </w:rPr>
        <w:t>_ude</w:t>
      </w:r>
      <w:r w:rsidRPr="00232D00">
        <w:rPr>
          <w:b/>
          <w:szCs w:val="22"/>
          <w:lang w:val="es-ES"/>
        </w:rPr>
        <w:t>_z</w:t>
      </w:r>
      <w:proofErr w:type="spellEnd"/>
      <w:r w:rsidRPr="00232D00">
        <w:rPr>
          <w:szCs w:val="22"/>
          <w:lang w:val="es-ES"/>
        </w:rPr>
        <w:t>_ .</w:t>
      </w:r>
      <w:r w:rsidRPr="00232D00">
        <w:rPr>
          <w:b/>
          <w:szCs w:val="22"/>
          <w:lang w:val="es-ES"/>
        </w:rPr>
        <w:t xml:space="preserve"> </w:t>
      </w:r>
    </w:p>
    <w:p w:rsidR="00232D00" w:rsidRPr="00232D00" w:rsidRDefault="00232D00" w:rsidP="00232D00">
      <w:pPr>
        <w:ind w:left="424"/>
        <w:jc w:val="both"/>
        <w:rPr>
          <w:rFonts w:ascii="Times New Roman" w:hAnsi="Times New Roman" w:cs="Times New Roman"/>
          <w:b/>
          <w:sz w:val="24"/>
          <w:lang w:val="es-ES"/>
        </w:rPr>
      </w:pPr>
    </w:p>
    <w:p w:rsidR="00232D00" w:rsidRPr="00232D00" w:rsidRDefault="00232D00" w:rsidP="00232D00">
      <w:pPr>
        <w:ind w:left="424"/>
        <w:jc w:val="both"/>
        <w:rPr>
          <w:rFonts w:ascii="Times New Roman" w:hAnsi="Times New Roman" w:cs="Times New Roman"/>
          <w:b/>
          <w:sz w:val="24"/>
          <w:lang w:val="es-ES"/>
        </w:rPr>
      </w:pPr>
      <w:r w:rsidRPr="00232D00">
        <w:rPr>
          <w:rFonts w:ascii="Times New Roman" w:hAnsi="Times New Roman" w:cs="Times New Roman"/>
          <w:b/>
          <w:sz w:val="24"/>
          <w:lang w:val="es-ES"/>
        </w:rPr>
        <w:t>Página 154</w:t>
      </w:r>
    </w:p>
    <w:p w:rsidR="00232D00" w:rsidRPr="00232D00" w:rsidRDefault="00232D00" w:rsidP="00232D00">
      <w:pPr>
        <w:ind w:left="424"/>
        <w:jc w:val="both"/>
        <w:rPr>
          <w:rFonts w:ascii="Times New Roman" w:hAnsi="Times New Roman" w:cs="Times New Roman"/>
          <w:b/>
          <w:sz w:val="24"/>
          <w:lang w:val="es-ES"/>
        </w:rPr>
      </w:pPr>
    </w:p>
    <w:p w:rsidR="00232D00" w:rsidRPr="00232D00" w:rsidRDefault="00232D00" w:rsidP="00232D00">
      <w:pPr>
        <w:ind w:left="424"/>
        <w:jc w:val="both"/>
        <w:rPr>
          <w:szCs w:val="22"/>
          <w:lang w:val="es-ES"/>
        </w:rPr>
      </w:pPr>
      <w:r w:rsidRPr="00232D00">
        <w:rPr>
          <w:szCs w:val="22"/>
          <w:lang w:val="es-ES"/>
        </w:rPr>
        <w:t xml:space="preserve">6. Busca en la siguiente sopa de letras diez palabras acabadas en –z.  </w:t>
      </w:r>
    </w:p>
    <w:p w:rsidR="00232D00" w:rsidRDefault="00232D00" w:rsidP="00232D00">
      <w:pPr>
        <w:ind w:left="424"/>
        <w:jc w:val="both"/>
        <w:rPr>
          <w:rFonts w:ascii="Times New Roman" w:hAnsi="Times New Roman" w:cs="Times New Roman"/>
          <w:b/>
          <w:sz w:val="24"/>
        </w:rPr>
      </w:pPr>
      <w:r>
        <w:rPr>
          <w:rFonts w:ascii="Times New Roman" w:hAnsi="Times New Roman" w:cs="Times New Roman"/>
          <w:b/>
          <w:noProof/>
          <w:sz w:val="24"/>
        </w:rPr>
        <w:lastRenderedPageBreak/>
        <mc:AlternateContent>
          <mc:Choice Requires="wps">
            <w:drawing>
              <wp:anchor distT="0" distB="0" distL="114300" distR="114300" simplePos="0" relativeHeight="251730944" behindDoc="0" locked="0" layoutInCell="1" allowOverlap="1" wp14:anchorId="1554CF5C" wp14:editId="71A3C194">
                <wp:simplePos x="0" y="0"/>
                <wp:positionH relativeFrom="column">
                  <wp:posOffset>695053</wp:posOffset>
                </wp:positionH>
                <wp:positionV relativeFrom="paragraph">
                  <wp:posOffset>302079</wp:posOffset>
                </wp:positionV>
                <wp:extent cx="1219200" cy="0"/>
                <wp:effectExtent l="0" t="0" r="19050" b="19050"/>
                <wp:wrapNone/>
                <wp:docPr id="66" name="54 Conector recto"/>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91255" id="54 Conector recto"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4.75pt,23.8pt" to="150.75pt,2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" strokecolor="#4472c4 [3204]"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94080" behindDoc="0" locked="0" layoutInCell="1" allowOverlap="1" wp14:anchorId="32463DB5" wp14:editId="4BBA14CE">
                <wp:simplePos x="0" y="0"/>
                <wp:positionH relativeFrom="column">
                  <wp:posOffset>1979567</wp:posOffset>
                </wp:positionH>
                <wp:positionV relativeFrom="paragraph">
                  <wp:posOffset>102416</wp:posOffset>
                </wp:positionV>
                <wp:extent cx="652236" cy="10886"/>
                <wp:effectExtent l="0" t="0" r="14605" b="27305"/>
                <wp:wrapNone/>
                <wp:docPr id="67" name="16 Conector recto"/>
                <wp:cNvGraphicFramePr/>
                <a:graphic xmlns:a="http://schemas.openxmlformats.org/drawingml/2006/main">
                  <a:graphicData uri="http://schemas.microsoft.com/office/word/2010/wordprocessingShape">
                    <wps:wsp>
                      <wps:cNvCnPr/>
                      <wps:spPr>
                        <a:xfrm flipV="1">
                          <a:off x="0" y="0"/>
                          <a:ext cx="652236" cy="108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981FC" id="16 Conector recto"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55.85pt,8.05pt" to="207.2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" strokecolor="#4472c4 [3204]"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87936" behindDoc="0" locked="0" layoutInCell="1" allowOverlap="1" wp14:anchorId="3CBD0AB0" wp14:editId="3B4FD256">
                <wp:simplePos x="0" y="0"/>
                <wp:positionH relativeFrom="column">
                  <wp:posOffset>1228090</wp:posOffset>
                </wp:positionH>
                <wp:positionV relativeFrom="paragraph">
                  <wp:posOffset>1049020</wp:posOffset>
                </wp:positionV>
                <wp:extent cx="10795" cy="1229995"/>
                <wp:effectExtent l="0" t="0" r="27305" b="27305"/>
                <wp:wrapNone/>
                <wp:docPr id="68" name="8 Conector recto"/>
                <wp:cNvGraphicFramePr/>
                <a:graphic xmlns:a="http://schemas.openxmlformats.org/drawingml/2006/main">
                  <a:graphicData uri="http://schemas.microsoft.com/office/word/2010/wordprocessingShape">
                    <wps:wsp>
                      <wps:cNvCnPr/>
                      <wps:spPr>
                        <a:xfrm>
                          <a:off x="0" y="0"/>
                          <a:ext cx="10795" cy="12299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32738" id="8 Conector recto"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96.7pt,82.6pt" to="97.55pt,17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" strokecolor="#4472c4 [3204]"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93056" behindDoc="0" locked="0" layoutInCell="1" allowOverlap="1" wp14:anchorId="00450344" wp14:editId="729AE8E5">
                <wp:simplePos x="0" y="0"/>
                <wp:positionH relativeFrom="column">
                  <wp:posOffset>1228362</wp:posOffset>
                </wp:positionH>
                <wp:positionV relativeFrom="paragraph">
                  <wp:posOffset>951502</wp:posOffset>
                </wp:positionV>
                <wp:extent cx="1403804" cy="1327694"/>
                <wp:effectExtent l="0" t="0" r="25400" b="25400"/>
                <wp:wrapNone/>
                <wp:docPr id="69" name="15 Conector recto"/>
                <wp:cNvGraphicFramePr/>
                <a:graphic xmlns:a="http://schemas.openxmlformats.org/drawingml/2006/main">
                  <a:graphicData uri="http://schemas.microsoft.com/office/word/2010/wordprocessingShape">
                    <wps:wsp>
                      <wps:cNvCnPr/>
                      <wps:spPr>
                        <a:xfrm>
                          <a:off x="0" y="0"/>
                          <a:ext cx="1403804" cy="13276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7FF66" id="15 Conector recto"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96.7pt,74.9pt" to="207.25pt,17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" strokecolor="#4472c4 [3204]"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92032" behindDoc="0" locked="0" layoutInCell="1" allowOverlap="1" wp14:anchorId="3BE584F1" wp14:editId="6F29DB0E">
                <wp:simplePos x="0" y="0"/>
                <wp:positionH relativeFrom="column">
                  <wp:posOffset>1707243</wp:posOffset>
                </wp:positionH>
                <wp:positionV relativeFrom="paragraph">
                  <wp:posOffset>418102</wp:posOffset>
                </wp:positionV>
                <wp:extent cx="424724" cy="402772"/>
                <wp:effectExtent l="0" t="0" r="33020" b="16510"/>
                <wp:wrapNone/>
                <wp:docPr id="70" name="14 Conector recto"/>
                <wp:cNvGraphicFramePr/>
                <a:graphic xmlns:a="http://schemas.openxmlformats.org/drawingml/2006/main">
                  <a:graphicData uri="http://schemas.microsoft.com/office/word/2010/wordprocessingShape">
                    <wps:wsp>
                      <wps:cNvCnPr/>
                      <wps:spPr>
                        <a:xfrm flipV="1">
                          <a:off x="0" y="0"/>
                          <a:ext cx="424724" cy="4027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802F0" id="14 Conector recto"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134.45pt,32.9pt" to="167.9pt,6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" strokecolor="#4472c4 [3204]"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91008" behindDoc="0" locked="0" layoutInCell="1" allowOverlap="1" wp14:anchorId="33C58932" wp14:editId="3C2D063A">
                <wp:simplePos x="0" y="0"/>
                <wp:positionH relativeFrom="column">
                  <wp:posOffset>1402624</wp:posOffset>
                </wp:positionH>
                <wp:positionV relativeFrom="paragraph">
                  <wp:posOffset>1354274</wp:posOffset>
                </wp:positionV>
                <wp:extent cx="892629" cy="827767"/>
                <wp:effectExtent l="0" t="0" r="22225" b="29845"/>
                <wp:wrapNone/>
                <wp:docPr id="71" name="12 Conector recto"/>
                <wp:cNvGraphicFramePr/>
                <a:graphic xmlns:a="http://schemas.openxmlformats.org/drawingml/2006/main">
                  <a:graphicData uri="http://schemas.microsoft.com/office/word/2010/wordprocessingShape">
                    <wps:wsp>
                      <wps:cNvCnPr/>
                      <wps:spPr>
                        <a:xfrm>
                          <a:off x="0" y="0"/>
                          <a:ext cx="892629" cy="8277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4B388" id="12 Conector recto"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0.45pt,106.65pt" to="180.75pt,17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" strokecolor="#4472c4 [3204]"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89984" behindDoc="0" locked="0" layoutInCell="1" allowOverlap="1" wp14:anchorId="2654A85A" wp14:editId="18CB50E6">
                <wp:simplePos x="0" y="0"/>
                <wp:positionH relativeFrom="column">
                  <wp:posOffset>695053</wp:posOffset>
                </wp:positionH>
                <wp:positionV relativeFrom="paragraph">
                  <wp:posOffset>1474016</wp:posOffset>
                </wp:positionV>
                <wp:extent cx="0" cy="805453"/>
                <wp:effectExtent l="0" t="0" r="19050" b="13970"/>
                <wp:wrapNone/>
                <wp:docPr id="72" name="11 Conector recto"/>
                <wp:cNvGraphicFramePr/>
                <a:graphic xmlns:a="http://schemas.openxmlformats.org/drawingml/2006/main">
                  <a:graphicData uri="http://schemas.microsoft.com/office/word/2010/wordprocessingShape">
                    <wps:wsp>
                      <wps:cNvCnPr/>
                      <wps:spPr>
                        <a:xfrm>
                          <a:off x="0" y="0"/>
                          <a:ext cx="0" cy="8054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325C7" id="11 Conector recto"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4.75pt,116.05pt" to="54.75pt,17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" strokecolor="#4472c4 [3204]"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88960" behindDoc="0" locked="0" layoutInCell="1" allowOverlap="1" wp14:anchorId="4AEB56FA" wp14:editId="4174A357">
                <wp:simplePos x="0" y="0"/>
                <wp:positionH relativeFrom="column">
                  <wp:posOffset>2131967</wp:posOffset>
                </wp:positionH>
                <wp:positionV relativeFrom="paragraph">
                  <wp:posOffset>1549672</wp:posOffset>
                </wp:positionV>
                <wp:extent cx="696686" cy="631916"/>
                <wp:effectExtent l="0" t="0" r="27305" b="34925"/>
                <wp:wrapNone/>
                <wp:docPr id="73" name="10 Conector recto"/>
                <wp:cNvGraphicFramePr/>
                <a:graphic xmlns:a="http://schemas.openxmlformats.org/drawingml/2006/main">
                  <a:graphicData uri="http://schemas.microsoft.com/office/word/2010/wordprocessingShape">
                    <wps:wsp>
                      <wps:cNvCnPr/>
                      <wps:spPr>
                        <a:xfrm>
                          <a:off x="0" y="0"/>
                          <a:ext cx="696686" cy="6319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A6520" id="10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67.85pt,122pt" to="222.7pt,17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" strokecolor="#4472c4 [3204]"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86912" behindDoc="0" locked="0" layoutInCell="1" allowOverlap="1" wp14:anchorId="32AB1760" wp14:editId="68AC7E63">
                <wp:simplePos x="0" y="0"/>
                <wp:positionH relativeFrom="column">
                  <wp:posOffset>1979567</wp:posOffset>
                </wp:positionH>
                <wp:positionV relativeFrom="paragraph">
                  <wp:posOffset>951502</wp:posOffset>
                </wp:positionV>
                <wp:extent cx="0" cy="598714"/>
                <wp:effectExtent l="0" t="0" r="19050" b="11430"/>
                <wp:wrapNone/>
                <wp:docPr id="74" name="7 Conector recto"/>
                <wp:cNvGraphicFramePr/>
                <a:graphic xmlns:a="http://schemas.openxmlformats.org/drawingml/2006/main">
                  <a:graphicData uri="http://schemas.microsoft.com/office/word/2010/wordprocessingShape">
                    <wps:wsp>
                      <wps:cNvCnPr/>
                      <wps:spPr>
                        <a:xfrm>
                          <a:off x="0" y="0"/>
                          <a:ext cx="0" cy="5987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27B70" id="7 Conector recto"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5.85pt,74.9pt" to="155.85pt,12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" strokecolor="#4472c4 [3204]" strokeweight=".5pt">
                <v:stroke joinstyle="miter"/>
              </v:line>
            </w:pict>
          </mc:Fallback>
        </mc:AlternateContent>
      </w:r>
      <w:r>
        <w:rPr>
          <w:rFonts w:ascii="Times New Roman" w:hAnsi="Times New Roman" w:cs="Times New Roman"/>
          <w:b/>
          <w:noProof/>
          <w:sz w:val="24"/>
        </w:rPr>
        <mc:AlternateContent>
          <mc:Choice Requires="wps">
            <w:drawing>
              <wp:anchor distT="0" distB="0" distL="114300" distR="114300" simplePos="0" relativeHeight="251685888" behindDoc="0" locked="0" layoutInCell="1" allowOverlap="1" wp14:anchorId="3C7984DD" wp14:editId="1CEAF784">
                <wp:simplePos x="0" y="0"/>
                <wp:positionH relativeFrom="column">
                  <wp:posOffset>1043396</wp:posOffset>
                </wp:positionH>
                <wp:positionV relativeFrom="paragraph">
                  <wp:posOffset>494302</wp:posOffset>
                </wp:positionV>
                <wp:extent cx="990600" cy="0"/>
                <wp:effectExtent l="0" t="0" r="19050" b="19050"/>
                <wp:wrapNone/>
                <wp:docPr id="75" name="6 Conector recto"/>
                <wp:cNvGraphicFramePr/>
                <a:graphic xmlns:a="http://schemas.openxmlformats.org/drawingml/2006/main">
                  <a:graphicData uri="http://schemas.microsoft.com/office/word/2010/wordprocessingShape">
                    <wps:wsp>
                      <wps:cNvCnPr/>
                      <wps:spPr>
                        <a:xfrm>
                          <a:off x="0" y="0"/>
                          <a:ext cx="990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592F5" id="6 Conector recto"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2.15pt,38.9pt" to="160.15pt,3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" strokecolor="#4472c4 [3204]" strokeweight=".5pt">
                <v:stroke joinstyle="miter"/>
              </v:line>
            </w:pict>
          </mc:Fallback>
        </mc:AlternateContent>
      </w:r>
      <w:r w:rsidRPr="00232D00">
        <w:rPr>
          <w:rFonts w:ascii="Times New Roman" w:hAnsi="Times New Roman" w:cs="Times New Roman"/>
          <w:b/>
          <w:sz w:val="24"/>
          <w:lang w:val="es-ES"/>
        </w:rPr>
        <w:tab/>
      </w:r>
      <w:r>
        <w:rPr>
          <w:noProof/>
        </w:rPr>
        <w:drawing>
          <wp:inline distT="0" distB="0" distL="0" distR="0" wp14:anchorId="7D2645A3" wp14:editId="404A7161">
            <wp:extent cx="2481943" cy="2328378"/>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80718" cy="2327229"/>
                    </a:xfrm>
                    <a:prstGeom prst="rect">
                      <a:avLst/>
                    </a:prstGeom>
                  </pic:spPr>
                </pic:pic>
              </a:graphicData>
            </a:graphic>
          </wp:inline>
        </w:drawing>
      </w:r>
    </w:p>
    <w:p w:rsidR="00232D00" w:rsidRDefault="00232D00" w:rsidP="00470B6D">
      <w:pPr>
        <w:ind w:left="-284" w:firstLine="708"/>
        <w:jc w:val="both"/>
        <w:rPr>
          <w:rFonts w:ascii="Times New Roman" w:hAnsi="Times New Roman" w:cs="Times New Roman"/>
          <w:b/>
          <w:sz w:val="24"/>
        </w:rPr>
      </w:pPr>
    </w:p>
    <w:p w:rsidR="00232D00" w:rsidRDefault="00232D00" w:rsidP="00232D00">
      <w:pPr>
        <w:ind w:left="-284" w:firstLine="708"/>
        <w:jc w:val="both"/>
        <w:rPr>
          <w:rFonts w:ascii="Times New Roman" w:hAnsi="Times New Roman" w:cs="Times New Roman"/>
          <w:b/>
          <w:sz w:val="24"/>
        </w:rPr>
      </w:pPr>
    </w:p>
    <w:p w:rsidR="00232D00" w:rsidRDefault="00232D00" w:rsidP="00232D00">
      <w:pPr>
        <w:ind w:left="-284" w:firstLine="708"/>
        <w:jc w:val="both"/>
        <w:rPr>
          <w:rFonts w:ascii="Times New Roman" w:hAnsi="Times New Roman" w:cs="Times New Roman"/>
          <w:b/>
          <w:sz w:val="24"/>
        </w:rPr>
      </w:pPr>
    </w:p>
    <w:p w:rsidR="00232D00" w:rsidRPr="00232D00" w:rsidRDefault="00232D00" w:rsidP="00232D00">
      <w:pPr>
        <w:ind w:left="-284" w:firstLine="708"/>
        <w:jc w:val="both"/>
        <w:rPr>
          <w:sz w:val="24"/>
          <w:lang w:val="es-ES"/>
        </w:rPr>
      </w:pPr>
      <w:r w:rsidRPr="00232D00">
        <w:rPr>
          <w:sz w:val="24"/>
          <w:lang w:val="es-ES"/>
        </w:rPr>
        <w:t>Anótalas en esta columna y luego, pásalas al plural.</w:t>
      </w:r>
    </w:p>
    <w:tbl>
      <w:tblPr>
        <w:tblStyle w:val="Tablaconcuadrcula"/>
        <w:tblpPr w:leftFromText="141" w:rightFromText="141" w:vertAnchor="text" w:horzAnchor="page" w:tblpX="2399" w:tblpY="326"/>
        <w:tblW w:w="0" w:type="auto"/>
        <w:tblLook w:val="04A0" w:firstRow="1" w:lastRow="0" w:firstColumn="1" w:lastColumn="0" w:noHBand="0" w:noVBand="1"/>
      </w:tblPr>
      <w:tblGrid>
        <w:gridCol w:w="4606"/>
        <w:gridCol w:w="3866"/>
      </w:tblGrid>
      <w:tr w:rsidR="00232D00" w:rsidRPr="00D535D2" w:rsidTr="00232D00">
        <w:tc>
          <w:tcPr>
            <w:tcW w:w="4606" w:type="dxa"/>
          </w:tcPr>
          <w:p w:rsidR="00232D00" w:rsidRPr="00D535D2" w:rsidRDefault="00232D00" w:rsidP="00232D00">
            <w:pPr>
              <w:jc w:val="both"/>
              <w:rPr>
                <w:sz w:val="24"/>
              </w:rPr>
            </w:pPr>
            <w:r w:rsidRPr="00D535D2">
              <w:rPr>
                <w:sz w:val="24"/>
              </w:rPr>
              <w:t>Singular</w:t>
            </w:r>
          </w:p>
        </w:tc>
        <w:tc>
          <w:tcPr>
            <w:tcW w:w="3866" w:type="dxa"/>
          </w:tcPr>
          <w:p w:rsidR="00232D00" w:rsidRPr="00D535D2" w:rsidRDefault="00232D00" w:rsidP="00232D00">
            <w:pPr>
              <w:jc w:val="both"/>
              <w:rPr>
                <w:sz w:val="24"/>
              </w:rPr>
            </w:pPr>
            <w:r w:rsidRPr="00D535D2">
              <w:rPr>
                <w:sz w:val="24"/>
              </w:rPr>
              <w:t>Plural</w:t>
            </w:r>
          </w:p>
        </w:tc>
      </w:tr>
    </w:tbl>
    <w:p w:rsidR="00232D00" w:rsidRPr="00EB38BF" w:rsidRDefault="00232D00" w:rsidP="00232D00">
      <w:pPr>
        <w:ind w:left="-284" w:firstLine="708"/>
        <w:jc w:val="both"/>
        <w:rPr>
          <w:rFonts w:ascii="Times New Roman" w:hAnsi="Times New Roman" w:cs="Times New Roman"/>
          <w:sz w:val="24"/>
        </w:rPr>
      </w:pPr>
    </w:p>
    <w:p w:rsidR="00232D00" w:rsidRDefault="00232D00" w:rsidP="00232D00">
      <w:pPr>
        <w:ind w:left="-284" w:firstLine="708"/>
        <w:jc w:val="both"/>
        <w:rPr>
          <w:rFonts w:ascii="Times New Roman" w:hAnsi="Times New Roman" w:cs="Times New Roman"/>
          <w:b/>
          <w:sz w:val="24"/>
        </w:rPr>
      </w:pPr>
    </w:p>
    <w:p w:rsidR="00232D00" w:rsidRDefault="00232D00" w:rsidP="00232D00">
      <w:pPr>
        <w:ind w:left="-284" w:firstLine="708"/>
        <w:jc w:val="both"/>
        <w:rPr>
          <w:rFonts w:ascii="Times New Roman" w:hAnsi="Times New Roman" w:cs="Times New Roman"/>
          <w:b/>
          <w:sz w:val="24"/>
        </w:rPr>
      </w:pPr>
    </w:p>
    <w:p w:rsidR="00232D00" w:rsidRDefault="00232D00" w:rsidP="00232D00">
      <w:pPr>
        <w:ind w:left="1440" w:firstLine="284"/>
        <w:rPr>
          <w:b/>
          <w:szCs w:val="22"/>
        </w:rPr>
      </w:pPr>
      <w:proofErr w:type="spellStart"/>
      <w:r>
        <w:rPr>
          <w:b/>
          <w:szCs w:val="22"/>
        </w:rPr>
        <w:t>Nuez</w:t>
      </w:r>
      <w:proofErr w:type="spellEnd"/>
      <w:r>
        <w:rPr>
          <w:b/>
          <w:szCs w:val="22"/>
        </w:rPr>
        <w:tab/>
      </w:r>
      <w:r>
        <w:rPr>
          <w:b/>
          <w:szCs w:val="22"/>
        </w:rPr>
        <w:tab/>
      </w:r>
      <w:r>
        <w:rPr>
          <w:b/>
          <w:szCs w:val="22"/>
        </w:rPr>
        <w:tab/>
      </w:r>
      <w:r>
        <w:rPr>
          <w:b/>
          <w:szCs w:val="22"/>
        </w:rPr>
        <w:tab/>
      </w:r>
      <w:r>
        <w:rPr>
          <w:b/>
          <w:szCs w:val="22"/>
        </w:rPr>
        <w:tab/>
      </w:r>
      <w:r>
        <w:rPr>
          <w:b/>
          <w:szCs w:val="22"/>
        </w:rPr>
        <w:tab/>
        <w:t>Nueces</w:t>
      </w:r>
    </w:p>
    <w:p w:rsidR="00232D00" w:rsidRDefault="00232D00" w:rsidP="00232D00">
      <w:pPr>
        <w:ind w:left="1440" w:firstLine="284"/>
        <w:rPr>
          <w:b/>
          <w:szCs w:val="22"/>
        </w:rPr>
      </w:pPr>
      <w:proofErr w:type="spellStart"/>
      <w:r>
        <w:rPr>
          <w:b/>
          <w:szCs w:val="22"/>
        </w:rPr>
        <w:t>Disfraz</w:t>
      </w:r>
      <w:proofErr w:type="spellEnd"/>
      <w:r>
        <w:rPr>
          <w:b/>
          <w:szCs w:val="22"/>
        </w:rPr>
        <w:tab/>
      </w:r>
      <w:r>
        <w:rPr>
          <w:b/>
          <w:szCs w:val="22"/>
        </w:rPr>
        <w:tab/>
      </w:r>
      <w:r>
        <w:rPr>
          <w:b/>
          <w:szCs w:val="22"/>
        </w:rPr>
        <w:tab/>
      </w:r>
      <w:r>
        <w:rPr>
          <w:b/>
          <w:szCs w:val="22"/>
        </w:rPr>
        <w:tab/>
      </w:r>
      <w:r>
        <w:rPr>
          <w:b/>
          <w:szCs w:val="22"/>
        </w:rPr>
        <w:tab/>
      </w:r>
      <w:r>
        <w:rPr>
          <w:b/>
          <w:szCs w:val="22"/>
        </w:rPr>
        <w:tab/>
      </w:r>
      <w:proofErr w:type="spellStart"/>
      <w:r>
        <w:rPr>
          <w:b/>
          <w:szCs w:val="22"/>
        </w:rPr>
        <w:t>Disfraces</w:t>
      </w:r>
      <w:proofErr w:type="spellEnd"/>
    </w:p>
    <w:p w:rsidR="00232D00" w:rsidRDefault="00232D00" w:rsidP="00232D00">
      <w:pPr>
        <w:ind w:left="1440" w:firstLine="284"/>
        <w:rPr>
          <w:b/>
          <w:szCs w:val="22"/>
        </w:rPr>
      </w:pPr>
      <w:proofErr w:type="spellStart"/>
      <w:r>
        <w:rPr>
          <w:b/>
          <w:szCs w:val="22"/>
        </w:rPr>
        <w:t>Actriz</w:t>
      </w:r>
      <w:proofErr w:type="spellEnd"/>
      <w:r>
        <w:rPr>
          <w:b/>
          <w:szCs w:val="22"/>
        </w:rPr>
        <w:tab/>
      </w:r>
      <w:r>
        <w:rPr>
          <w:b/>
          <w:szCs w:val="22"/>
        </w:rPr>
        <w:tab/>
      </w:r>
      <w:r>
        <w:rPr>
          <w:b/>
          <w:szCs w:val="22"/>
        </w:rPr>
        <w:tab/>
      </w:r>
      <w:r>
        <w:rPr>
          <w:b/>
          <w:szCs w:val="22"/>
        </w:rPr>
        <w:tab/>
      </w:r>
      <w:r>
        <w:rPr>
          <w:b/>
          <w:szCs w:val="22"/>
        </w:rPr>
        <w:tab/>
      </w:r>
      <w:r>
        <w:rPr>
          <w:b/>
          <w:szCs w:val="22"/>
        </w:rPr>
        <w:tab/>
      </w:r>
      <w:proofErr w:type="spellStart"/>
      <w:r>
        <w:rPr>
          <w:b/>
          <w:szCs w:val="22"/>
        </w:rPr>
        <w:t>Actrices</w:t>
      </w:r>
      <w:proofErr w:type="spellEnd"/>
    </w:p>
    <w:p w:rsidR="00232D00" w:rsidRDefault="00232D00" w:rsidP="00232D00">
      <w:pPr>
        <w:ind w:left="1440" w:firstLine="284"/>
        <w:rPr>
          <w:b/>
          <w:szCs w:val="22"/>
        </w:rPr>
      </w:pPr>
      <w:proofErr w:type="spellStart"/>
      <w:r>
        <w:rPr>
          <w:b/>
          <w:szCs w:val="22"/>
        </w:rPr>
        <w:t>Voz</w:t>
      </w:r>
      <w:proofErr w:type="spellEnd"/>
      <w:r>
        <w:rPr>
          <w:b/>
          <w:szCs w:val="22"/>
        </w:rPr>
        <w:tab/>
      </w:r>
      <w:r>
        <w:rPr>
          <w:b/>
          <w:szCs w:val="22"/>
        </w:rPr>
        <w:tab/>
      </w:r>
      <w:r>
        <w:rPr>
          <w:b/>
          <w:szCs w:val="22"/>
        </w:rPr>
        <w:tab/>
      </w:r>
      <w:r>
        <w:rPr>
          <w:b/>
          <w:szCs w:val="22"/>
        </w:rPr>
        <w:tab/>
      </w:r>
      <w:r>
        <w:rPr>
          <w:b/>
          <w:szCs w:val="22"/>
        </w:rPr>
        <w:tab/>
      </w:r>
      <w:r>
        <w:rPr>
          <w:b/>
          <w:szCs w:val="22"/>
        </w:rPr>
        <w:tab/>
      </w:r>
      <w:r>
        <w:rPr>
          <w:b/>
          <w:szCs w:val="22"/>
        </w:rPr>
        <w:tab/>
      </w:r>
      <w:proofErr w:type="spellStart"/>
      <w:r>
        <w:rPr>
          <w:b/>
          <w:szCs w:val="22"/>
        </w:rPr>
        <w:t>Voces</w:t>
      </w:r>
      <w:proofErr w:type="spellEnd"/>
    </w:p>
    <w:p w:rsidR="00232D00" w:rsidRDefault="00232D00" w:rsidP="00232D00">
      <w:pPr>
        <w:ind w:left="1440" w:firstLine="284"/>
        <w:rPr>
          <w:b/>
          <w:szCs w:val="22"/>
        </w:rPr>
      </w:pPr>
      <w:proofErr w:type="spellStart"/>
      <w:r>
        <w:rPr>
          <w:b/>
          <w:szCs w:val="22"/>
        </w:rPr>
        <w:t>Fugaz</w:t>
      </w:r>
      <w:proofErr w:type="spellEnd"/>
      <w:r>
        <w:rPr>
          <w:b/>
          <w:szCs w:val="22"/>
        </w:rPr>
        <w:tab/>
      </w:r>
      <w:r>
        <w:rPr>
          <w:b/>
          <w:szCs w:val="22"/>
        </w:rPr>
        <w:tab/>
      </w:r>
      <w:r>
        <w:rPr>
          <w:b/>
          <w:szCs w:val="22"/>
        </w:rPr>
        <w:tab/>
      </w:r>
      <w:r>
        <w:rPr>
          <w:b/>
          <w:szCs w:val="22"/>
        </w:rPr>
        <w:tab/>
      </w:r>
      <w:r>
        <w:rPr>
          <w:b/>
          <w:szCs w:val="22"/>
        </w:rPr>
        <w:tab/>
      </w:r>
      <w:r>
        <w:rPr>
          <w:b/>
          <w:szCs w:val="22"/>
        </w:rPr>
        <w:tab/>
      </w:r>
      <w:proofErr w:type="spellStart"/>
      <w:r>
        <w:rPr>
          <w:b/>
          <w:szCs w:val="22"/>
        </w:rPr>
        <w:t>Fugaces</w:t>
      </w:r>
      <w:proofErr w:type="spellEnd"/>
    </w:p>
    <w:p w:rsidR="00232D00" w:rsidRDefault="00232D00" w:rsidP="00232D00">
      <w:pPr>
        <w:ind w:left="1440" w:firstLine="284"/>
        <w:rPr>
          <w:b/>
          <w:szCs w:val="22"/>
        </w:rPr>
      </w:pPr>
      <w:proofErr w:type="spellStart"/>
      <w:r>
        <w:rPr>
          <w:b/>
          <w:szCs w:val="22"/>
        </w:rPr>
        <w:t>Lombriz</w:t>
      </w:r>
      <w:proofErr w:type="spellEnd"/>
      <w:r>
        <w:rPr>
          <w:b/>
          <w:szCs w:val="22"/>
        </w:rPr>
        <w:tab/>
      </w:r>
      <w:r>
        <w:rPr>
          <w:b/>
          <w:szCs w:val="22"/>
        </w:rPr>
        <w:tab/>
      </w:r>
      <w:r>
        <w:rPr>
          <w:b/>
          <w:szCs w:val="22"/>
        </w:rPr>
        <w:tab/>
      </w:r>
      <w:r>
        <w:rPr>
          <w:b/>
          <w:szCs w:val="22"/>
        </w:rPr>
        <w:tab/>
      </w:r>
      <w:r>
        <w:rPr>
          <w:b/>
          <w:szCs w:val="22"/>
        </w:rPr>
        <w:tab/>
      </w:r>
      <w:r>
        <w:rPr>
          <w:b/>
          <w:szCs w:val="22"/>
        </w:rPr>
        <w:tab/>
      </w:r>
      <w:proofErr w:type="spellStart"/>
      <w:r>
        <w:rPr>
          <w:b/>
          <w:szCs w:val="22"/>
        </w:rPr>
        <w:t>Lombrices</w:t>
      </w:r>
      <w:proofErr w:type="spellEnd"/>
    </w:p>
    <w:p w:rsidR="00232D00" w:rsidRDefault="00232D00" w:rsidP="00232D00">
      <w:pPr>
        <w:ind w:left="1440" w:firstLine="284"/>
        <w:rPr>
          <w:b/>
          <w:szCs w:val="22"/>
        </w:rPr>
      </w:pPr>
      <w:r>
        <w:rPr>
          <w:b/>
          <w:szCs w:val="22"/>
        </w:rPr>
        <w:t>Diez</w:t>
      </w:r>
      <w:r>
        <w:rPr>
          <w:b/>
          <w:szCs w:val="22"/>
        </w:rPr>
        <w:tab/>
      </w:r>
      <w:r>
        <w:rPr>
          <w:b/>
          <w:szCs w:val="22"/>
        </w:rPr>
        <w:tab/>
      </w:r>
      <w:r>
        <w:rPr>
          <w:b/>
          <w:szCs w:val="22"/>
        </w:rPr>
        <w:tab/>
      </w:r>
      <w:r>
        <w:rPr>
          <w:b/>
          <w:szCs w:val="22"/>
        </w:rPr>
        <w:tab/>
      </w:r>
      <w:r>
        <w:rPr>
          <w:b/>
          <w:szCs w:val="22"/>
        </w:rPr>
        <w:tab/>
      </w:r>
      <w:r>
        <w:rPr>
          <w:b/>
          <w:szCs w:val="22"/>
        </w:rPr>
        <w:tab/>
      </w:r>
      <w:proofErr w:type="spellStart"/>
      <w:r>
        <w:rPr>
          <w:b/>
          <w:szCs w:val="22"/>
        </w:rPr>
        <w:t>Dieces</w:t>
      </w:r>
      <w:proofErr w:type="spellEnd"/>
    </w:p>
    <w:p w:rsidR="00232D00" w:rsidRDefault="00232D00" w:rsidP="00232D00">
      <w:pPr>
        <w:ind w:left="1440" w:firstLine="284"/>
        <w:rPr>
          <w:b/>
          <w:szCs w:val="22"/>
        </w:rPr>
      </w:pPr>
      <w:proofErr w:type="spellStart"/>
      <w:r>
        <w:rPr>
          <w:b/>
          <w:szCs w:val="22"/>
        </w:rPr>
        <w:t>Aprendiz</w:t>
      </w:r>
      <w:proofErr w:type="spellEnd"/>
      <w:r>
        <w:rPr>
          <w:b/>
          <w:szCs w:val="22"/>
        </w:rPr>
        <w:tab/>
      </w:r>
      <w:r>
        <w:rPr>
          <w:b/>
          <w:szCs w:val="22"/>
        </w:rPr>
        <w:tab/>
      </w:r>
      <w:r>
        <w:rPr>
          <w:b/>
          <w:szCs w:val="22"/>
        </w:rPr>
        <w:tab/>
      </w:r>
      <w:r>
        <w:rPr>
          <w:b/>
          <w:szCs w:val="22"/>
        </w:rPr>
        <w:tab/>
      </w:r>
      <w:r>
        <w:rPr>
          <w:b/>
          <w:szCs w:val="22"/>
        </w:rPr>
        <w:tab/>
      </w:r>
      <w:r>
        <w:rPr>
          <w:b/>
          <w:szCs w:val="22"/>
        </w:rPr>
        <w:tab/>
      </w:r>
      <w:proofErr w:type="spellStart"/>
      <w:r>
        <w:rPr>
          <w:b/>
          <w:szCs w:val="22"/>
        </w:rPr>
        <w:t>Aprendices</w:t>
      </w:r>
      <w:proofErr w:type="spellEnd"/>
    </w:p>
    <w:p w:rsidR="00232D00" w:rsidRDefault="00232D00" w:rsidP="00232D00">
      <w:pPr>
        <w:ind w:left="1440" w:firstLine="284"/>
        <w:rPr>
          <w:b/>
          <w:szCs w:val="22"/>
        </w:rPr>
      </w:pPr>
      <w:proofErr w:type="spellStart"/>
      <w:r>
        <w:rPr>
          <w:b/>
          <w:szCs w:val="22"/>
        </w:rPr>
        <w:t>Lápiz</w:t>
      </w:r>
      <w:proofErr w:type="spellEnd"/>
      <w:r>
        <w:rPr>
          <w:b/>
          <w:szCs w:val="22"/>
        </w:rPr>
        <w:tab/>
      </w:r>
      <w:r>
        <w:rPr>
          <w:b/>
          <w:szCs w:val="22"/>
        </w:rPr>
        <w:tab/>
      </w:r>
      <w:r>
        <w:rPr>
          <w:b/>
          <w:szCs w:val="22"/>
        </w:rPr>
        <w:tab/>
      </w:r>
      <w:r>
        <w:rPr>
          <w:b/>
          <w:szCs w:val="22"/>
        </w:rPr>
        <w:tab/>
      </w:r>
      <w:r>
        <w:rPr>
          <w:b/>
          <w:szCs w:val="22"/>
        </w:rPr>
        <w:tab/>
      </w:r>
      <w:r>
        <w:rPr>
          <w:b/>
          <w:szCs w:val="22"/>
        </w:rPr>
        <w:tab/>
      </w:r>
      <w:proofErr w:type="spellStart"/>
      <w:r>
        <w:rPr>
          <w:b/>
          <w:szCs w:val="22"/>
        </w:rPr>
        <w:t>Lápices</w:t>
      </w:r>
      <w:proofErr w:type="spellEnd"/>
    </w:p>
    <w:p w:rsidR="00232D00" w:rsidRDefault="00232D00" w:rsidP="00232D00">
      <w:pPr>
        <w:ind w:left="1440" w:firstLine="284"/>
        <w:rPr>
          <w:b/>
          <w:szCs w:val="22"/>
        </w:rPr>
      </w:pPr>
      <w:proofErr w:type="spellStart"/>
      <w:r>
        <w:rPr>
          <w:b/>
          <w:szCs w:val="22"/>
        </w:rPr>
        <w:t>Raíz</w:t>
      </w:r>
      <w:proofErr w:type="spellEnd"/>
      <w:r>
        <w:rPr>
          <w:b/>
          <w:szCs w:val="22"/>
        </w:rPr>
        <w:tab/>
      </w:r>
      <w:r>
        <w:rPr>
          <w:b/>
          <w:szCs w:val="22"/>
        </w:rPr>
        <w:tab/>
      </w:r>
      <w:r>
        <w:rPr>
          <w:b/>
          <w:szCs w:val="22"/>
        </w:rPr>
        <w:tab/>
      </w:r>
      <w:r>
        <w:rPr>
          <w:b/>
          <w:szCs w:val="22"/>
        </w:rPr>
        <w:tab/>
      </w:r>
      <w:r>
        <w:rPr>
          <w:b/>
          <w:szCs w:val="22"/>
        </w:rPr>
        <w:tab/>
      </w:r>
      <w:r>
        <w:rPr>
          <w:b/>
          <w:szCs w:val="22"/>
        </w:rPr>
        <w:tab/>
      </w:r>
      <w:proofErr w:type="spellStart"/>
      <w:r>
        <w:rPr>
          <w:b/>
          <w:szCs w:val="22"/>
        </w:rPr>
        <w:t>Raíces</w:t>
      </w:r>
      <w:proofErr w:type="spellEnd"/>
    </w:p>
    <w:p w:rsidR="00232D00" w:rsidRDefault="00232D00" w:rsidP="00232D00">
      <w:pPr>
        <w:ind w:left="-284" w:firstLine="284"/>
        <w:rPr>
          <w:b/>
          <w:szCs w:val="22"/>
        </w:rPr>
      </w:pPr>
    </w:p>
    <w:p w:rsidR="00232D00" w:rsidRDefault="00232D00" w:rsidP="00232D00">
      <w:pPr>
        <w:ind w:left="-284" w:firstLine="284"/>
        <w:rPr>
          <w:szCs w:val="22"/>
        </w:rPr>
      </w:pPr>
    </w:p>
    <w:p w:rsidR="00232D00" w:rsidRDefault="00232D00" w:rsidP="00232D00">
      <w:pPr>
        <w:ind w:left="-284" w:firstLine="284"/>
        <w:rPr>
          <w:szCs w:val="22"/>
        </w:rPr>
      </w:pPr>
    </w:p>
    <w:p w:rsidR="00232D00" w:rsidRPr="00C57AB7" w:rsidRDefault="00232D00" w:rsidP="00232D00">
      <w:pPr>
        <w:ind w:left="-284" w:firstLine="568"/>
        <w:rPr>
          <w:szCs w:val="22"/>
        </w:rPr>
      </w:pPr>
      <w:r w:rsidRPr="00C57AB7">
        <w:rPr>
          <w:szCs w:val="22"/>
        </w:rPr>
        <w:t xml:space="preserve">7. </w:t>
      </w:r>
      <w:proofErr w:type="spellStart"/>
      <w:r w:rsidRPr="00C57AB7">
        <w:rPr>
          <w:szCs w:val="22"/>
        </w:rPr>
        <w:t>Prepara</w:t>
      </w:r>
      <w:proofErr w:type="spellEnd"/>
      <w:r w:rsidRPr="00C57AB7">
        <w:rPr>
          <w:szCs w:val="22"/>
        </w:rPr>
        <w:t xml:space="preserve"> </w:t>
      </w:r>
      <w:proofErr w:type="spellStart"/>
      <w:r w:rsidRPr="00C57AB7">
        <w:rPr>
          <w:szCs w:val="22"/>
        </w:rPr>
        <w:t>tu</w:t>
      </w:r>
      <w:proofErr w:type="spellEnd"/>
      <w:r w:rsidRPr="00C57AB7">
        <w:rPr>
          <w:szCs w:val="22"/>
        </w:rPr>
        <w:t xml:space="preserve"> </w:t>
      </w:r>
      <w:proofErr w:type="spellStart"/>
      <w:r w:rsidRPr="00C57AB7">
        <w:rPr>
          <w:szCs w:val="22"/>
        </w:rPr>
        <w:t>dictado</w:t>
      </w:r>
      <w:proofErr w:type="spellEnd"/>
      <w:r w:rsidRPr="00C57AB7">
        <w:rPr>
          <w:szCs w:val="22"/>
        </w:rPr>
        <w:t>.</w:t>
      </w:r>
    </w:p>
    <w:p w:rsidR="00232D00" w:rsidRPr="00D25F22" w:rsidRDefault="00232D00" w:rsidP="00232D00">
      <w:pPr>
        <w:ind w:left="-284" w:firstLine="284"/>
        <w:rPr>
          <w:b/>
          <w:szCs w:val="22"/>
        </w:rPr>
      </w:pPr>
    </w:p>
    <w:p w:rsidR="00232D00" w:rsidRDefault="00232D00" w:rsidP="00232D00">
      <w:pPr>
        <w:spacing w:before="120" w:after="120"/>
        <w:ind w:left="284" w:right="707"/>
        <w:rPr>
          <w:b/>
          <w:szCs w:val="22"/>
        </w:rPr>
      </w:pPr>
      <w:proofErr w:type="spellStart"/>
      <w:r w:rsidRPr="00D25F22">
        <w:rPr>
          <w:b/>
          <w:szCs w:val="22"/>
        </w:rPr>
        <w:t>Página</w:t>
      </w:r>
      <w:proofErr w:type="spellEnd"/>
      <w:r>
        <w:rPr>
          <w:b/>
          <w:szCs w:val="22"/>
        </w:rPr>
        <w:t xml:space="preserve"> 155</w:t>
      </w:r>
    </w:p>
    <w:p w:rsidR="00232D00" w:rsidRPr="00232D00" w:rsidRDefault="00232D00" w:rsidP="00232D00">
      <w:pPr>
        <w:ind w:left="567" w:right="-143"/>
        <w:jc w:val="both"/>
        <w:rPr>
          <w:szCs w:val="22"/>
          <w:lang w:val="es-ES"/>
        </w:rPr>
      </w:pPr>
      <w:r w:rsidRPr="00232D00">
        <w:rPr>
          <w:szCs w:val="22"/>
          <w:lang w:val="es-ES"/>
        </w:rPr>
        <w:t xml:space="preserve">8.  Busca en el diccionario tres palabras que contengan la letra </w:t>
      </w:r>
      <w:r w:rsidRPr="00232D00">
        <w:rPr>
          <w:b/>
          <w:szCs w:val="22"/>
          <w:lang w:val="es-ES"/>
        </w:rPr>
        <w:t xml:space="preserve">k </w:t>
      </w:r>
      <w:r w:rsidRPr="00232D00">
        <w:rPr>
          <w:szCs w:val="22"/>
          <w:lang w:val="es-ES"/>
        </w:rPr>
        <w:t xml:space="preserve">y escribe una oración con cada una de ellas. </w:t>
      </w:r>
      <w:r w:rsidRPr="00232D00">
        <w:rPr>
          <w:b/>
          <w:szCs w:val="22"/>
          <w:lang w:val="es-ES"/>
        </w:rPr>
        <w:t>Respuesta libre.</w:t>
      </w:r>
    </w:p>
    <w:p w:rsidR="00232D00" w:rsidRPr="00232D00" w:rsidRDefault="00232D00" w:rsidP="00232D00">
      <w:pPr>
        <w:ind w:left="567" w:right="-143"/>
        <w:jc w:val="both"/>
        <w:rPr>
          <w:szCs w:val="22"/>
          <w:lang w:val="es-ES"/>
        </w:rPr>
      </w:pPr>
    </w:p>
    <w:p w:rsidR="00232D00" w:rsidRPr="00232D00" w:rsidRDefault="00232D00" w:rsidP="00232D00">
      <w:pPr>
        <w:ind w:left="567" w:right="-143"/>
        <w:jc w:val="both"/>
        <w:rPr>
          <w:szCs w:val="22"/>
          <w:lang w:val="es-ES"/>
        </w:rPr>
      </w:pPr>
      <w:r w:rsidRPr="00232D00">
        <w:rPr>
          <w:szCs w:val="22"/>
          <w:lang w:val="es-ES"/>
        </w:rPr>
        <w:t xml:space="preserve">9.  Completa con </w:t>
      </w:r>
      <w:r w:rsidRPr="00232D00">
        <w:rPr>
          <w:b/>
          <w:szCs w:val="22"/>
          <w:lang w:val="es-ES"/>
        </w:rPr>
        <w:t xml:space="preserve">c, z, </w:t>
      </w:r>
      <w:proofErr w:type="spellStart"/>
      <w:r w:rsidRPr="00232D00">
        <w:rPr>
          <w:b/>
          <w:szCs w:val="22"/>
          <w:lang w:val="es-ES"/>
        </w:rPr>
        <w:t>qu</w:t>
      </w:r>
      <w:proofErr w:type="spellEnd"/>
      <w:r w:rsidRPr="00232D00">
        <w:rPr>
          <w:szCs w:val="22"/>
          <w:lang w:val="es-ES"/>
        </w:rPr>
        <w:t xml:space="preserve"> las palabras del texto siguiente.</w:t>
      </w:r>
    </w:p>
    <w:p w:rsidR="00232D00" w:rsidRPr="00232D00" w:rsidRDefault="00232D00" w:rsidP="00232D00">
      <w:pPr>
        <w:shd w:val="clear" w:color="auto" w:fill="FFFFFF"/>
        <w:suppressAutoHyphens w:val="0"/>
        <w:ind w:left="567" w:right="-143"/>
        <w:jc w:val="both"/>
        <w:rPr>
          <w:szCs w:val="22"/>
          <w:lang w:val="es-ES"/>
        </w:rPr>
      </w:pPr>
      <w:r w:rsidRPr="00232D00">
        <w:rPr>
          <w:szCs w:val="22"/>
          <w:lang w:val="es-ES"/>
        </w:rPr>
        <w:t>Había una ve</w:t>
      </w:r>
      <w:r w:rsidRPr="00232D00">
        <w:rPr>
          <w:b/>
          <w:szCs w:val="22"/>
          <w:lang w:val="es-ES"/>
        </w:rPr>
        <w:t xml:space="preserve">z </w:t>
      </w:r>
      <w:r w:rsidRPr="00232D00">
        <w:rPr>
          <w:szCs w:val="22"/>
          <w:lang w:val="es-ES"/>
        </w:rPr>
        <w:t>un rey que ofre</w:t>
      </w:r>
      <w:r w:rsidRPr="00232D00">
        <w:rPr>
          <w:b/>
          <w:szCs w:val="22"/>
          <w:lang w:val="es-ES"/>
        </w:rPr>
        <w:t>c</w:t>
      </w:r>
      <w:r w:rsidRPr="00232D00">
        <w:rPr>
          <w:szCs w:val="22"/>
          <w:lang w:val="es-ES"/>
        </w:rPr>
        <w:t xml:space="preserve">ió un gran premio a aquel artista que pudiera </w:t>
      </w:r>
      <w:r w:rsidRPr="00232D00">
        <w:rPr>
          <w:b/>
          <w:szCs w:val="22"/>
          <w:lang w:val="es-ES"/>
        </w:rPr>
        <w:t>c</w:t>
      </w:r>
      <w:r w:rsidRPr="00232D00">
        <w:rPr>
          <w:szCs w:val="22"/>
          <w:lang w:val="es-ES"/>
        </w:rPr>
        <w:t>aptar en una pintura la pa</w:t>
      </w:r>
      <w:r w:rsidRPr="00232D00">
        <w:rPr>
          <w:b/>
          <w:szCs w:val="22"/>
          <w:lang w:val="es-ES"/>
        </w:rPr>
        <w:t>z</w:t>
      </w:r>
      <w:r w:rsidRPr="00232D00">
        <w:rPr>
          <w:szCs w:val="22"/>
          <w:lang w:val="es-ES"/>
        </w:rPr>
        <w:t xml:space="preserve">  perfecta. Muchos artistas lo intentaron. El rey observó y admiró todas las pinturas, pero solamente hubo dos </w:t>
      </w:r>
      <w:r w:rsidRPr="00232D00">
        <w:rPr>
          <w:b/>
          <w:szCs w:val="22"/>
          <w:lang w:val="es-ES"/>
        </w:rPr>
        <w:t>qu</w:t>
      </w:r>
      <w:r w:rsidRPr="00232D00">
        <w:rPr>
          <w:szCs w:val="22"/>
          <w:lang w:val="es-ES"/>
        </w:rPr>
        <w:t>e a él realmente le gustaron y tuvo que es</w:t>
      </w:r>
      <w:r w:rsidRPr="00232D00">
        <w:rPr>
          <w:b/>
          <w:szCs w:val="22"/>
          <w:lang w:val="es-ES"/>
        </w:rPr>
        <w:t>c</w:t>
      </w:r>
      <w:r w:rsidRPr="00232D00">
        <w:rPr>
          <w:szCs w:val="22"/>
          <w:lang w:val="es-ES"/>
        </w:rPr>
        <w:t>oger entre ellas.</w:t>
      </w:r>
    </w:p>
    <w:p w:rsidR="00232D00" w:rsidRPr="00232D00" w:rsidRDefault="00232D00" w:rsidP="00232D00">
      <w:pPr>
        <w:pStyle w:val="Contenidodelmarco"/>
        <w:ind w:left="-567" w:right="-143"/>
        <w:jc w:val="both"/>
        <w:rPr>
          <w:b/>
          <w:color w:val="2F5496" w:themeColor="accent1" w:themeShade="BF"/>
          <w:szCs w:val="22"/>
          <w:u w:val="single"/>
          <w:lang w:val="es-ES"/>
        </w:rPr>
      </w:pPr>
    </w:p>
    <w:p w:rsidR="00232D00" w:rsidRPr="00232D00" w:rsidRDefault="00232D00" w:rsidP="00232D00">
      <w:pPr>
        <w:shd w:val="clear" w:color="auto" w:fill="FFFFFF"/>
        <w:suppressAutoHyphens w:val="0"/>
        <w:ind w:left="567" w:right="-143"/>
        <w:jc w:val="both"/>
        <w:rPr>
          <w:szCs w:val="22"/>
          <w:lang w:val="es-ES"/>
        </w:rPr>
      </w:pPr>
      <w:r w:rsidRPr="00232D00">
        <w:rPr>
          <w:szCs w:val="22"/>
          <w:lang w:val="es-ES"/>
        </w:rPr>
        <w:t>La primera era un lago muy tran</w:t>
      </w:r>
      <w:r w:rsidRPr="00232D00">
        <w:rPr>
          <w:b/>
          <w:szCs w:val="22"/>
          <w:lang w:val="es-ES"/>
        </w:rPr>
        <w:t>qu</w:t>
      </w:r>
      <w:r w:rsidRPr="00232D00">
        <w:rPr>
          <w:szCs w:val="22"/>
          <w:lang w:val="es-ES"/>
        </w:rPr>
        <w:t>ilo. Este lago era un espejo perfe</w:t>
      </w:r>
      <w:r w:rsidRPr="00232D00">
        <w:rPr>
          <w:b/>
          <w:szCs w:val="22"/>
          <w:lang w:val="es-ES"/>
        </w:rPr>
        <w:t>c</w:t>
      </w:r>
      <w:r w:rsidRPr="00232D00">
        <w:rPr>
          <w:szCs w:val="22"/>
          <w:lang w:val="es-ES"/>
        </w:rPr>
        <w:t>to donde se reflejaban unas plá</w:t>
      </w:r>
      <w:r w:rsidRPr="00232D00">
        <w:rPr>
          <w:b/>
          <w:szCs w:val="22"/>
          <w:lang w:val="es-ES"/>
        </w:rPr>
        <w:t>c</w:t>
      </w:r>
      <w:r w:rsidRPr="00232D00">
        <w:rPr>
          <w:szCs w:val="22"/>
          <w:lang w:val="es-ES"/>
        </w:rPr>
        <w:t xml:space="preserve">idas montañas que lo rodeaban. Sobre estas se encontraba un </w:t>
      </w:r>
      <w:r w:rsidRPr="00232D00">
        <w:rPr>
          <w:b/>
          <w:szCs w:val="22"/>
          <w:lang w:val="es-ES"/>
        </w:rPr>
        <w:t>c</w:t>
      </w:r>
      <w:r w:rsidRPr="00232D00">
        <w:rPr>
          <w:szCs w:val="22"/>
          <w:lang w:val="es-ES"/>
        </w:rPr>
        <w:t>ielo muy a</w:t>
      </w:r>
      <w:r w:rsidRPr="00232D00">
        <w:rPr>
          <w:b/>
          <w:szCs w:val="22"/>
          <w:lang w:val="es-ES"/>
        </w:rPr>
        <w:t>z</w:t>
      </w:r>
      <w:r w:rsidRPr="00232D00">
        <w:rPr>
          <w:szCs w:val="22"/>
          <w:lang w:val="es-ES"/>
        </w:rPr>
        <w:t xml:space="preserve">ul con tenues nubes blancas. Todos </w:t>
      </w:r>
      <w:r w:rsidRPr="00232D00">
        <w:rPr>
          <w:b/>
          <w:szCs w:val="22"/>
          <w:lang w:val="es-ES"/>
        </w:rPr>
        <w:t>qu</w:t>
      </w:r>
      <w:r w:rsidRPr="00232D00">
        <w:rPr>
          <w:szCs w:val="22"/>
          <w:lang w:val="es-ES"/>
        </w:rPr>
        <w:t>ienes miraron esta pintura pensaron que esta reflejaba la paz perfecta.</w:t>
      </w:r>
    </w:p>
    <w:p w:rsidR="00232D00" w:rsidRPr="00232D00" w:rsidRDefault="00232D00" w:rsidP="00232D00">
      <w:pPr>
        <w:shd w:val="clear" w:color="auto" w:fill="FFFFFF"/>
        <w:suppressAutoHyphens w:val="0"/>
        <w:ind w:left="567" w:right="-143"/>
        <w:jc w:val="both"/>
        <w:rPr>
          <w:szCs w:val="22"/>
          <w:lang w:val="es-ES"/>
        </w:rPr>
      </w:pPr>
      <w:r w:rsidRPr="00232D00">
        <w:rPr>
          <w:szCs w:val="22"/>
          <w:lang w:val="es-ES"/>
        </w:rPr>
        <w:t>La segunda pintura también tenía montañas. Pero estas eran es</w:t>
      </w:r>
      <w:r w:rsidRPr="00232D00">
        <w:rPr>
          <w:b/>
          <w:szCs w:val="22"/>
          <w:lang w:val="es-ES"/>
        </w:rPr>
        <w:t>c</w:t>
      </w:r>
      <w:r w:rsidRPr="00232D00">
        <w:rPr>
          <w:szCs w:val="22"/>
          <w:lang w:val="es-ES"/>
        </w:rPr>
        <w:t xml:space="preserve">abrosas y descubiertas. Sobre ellas había un </w:t>
      </w:r>
      <w:r w:rsidRPr="00232D00">
        <w:rPr>
          <w:b/>
          <w:szCs w:val="22"/>
          <w:lang w:val="es-ES"/>
        </w:rPr>
        <w:t>c</w:t>
      </w:r>
      <w:r w:rsidRPr="00232D00">
        <w:rPr>
          <w:szCs w:val="22"/>
          <w:lang w:val="es-ES"/>
        </w:rPr>
        <w:t>ielo furioso del cual caía un impetuoso agua</w:t>
      </w:r>
      <w:r w:rsidRPr="00232D00">
        <w:rPr>
          <w:b/>
          <w:szCs w:val="22"/>
          <w:lang w:val="es-ES"/>
        </w:rPr>
        <w:t>c</w:t>
      </w:r>
      <w:r w:rsidRPr="00232D00">
        <w:rPr>
          <w:szCs w:val="22"/>
          <w:lang w:val="es-ES"/>
        </w:rPr>
        <w:t xml:space="preserve">ero con rayos y truenos. Montaña </w:t>
      </w:r>
      <w:r w:rsidRPr="00232D00">
        <w:rPr>
          <w:szCs w:val="22"/>
          <w:lang w:val="es-ES"/>
        </w:rPr>
        <w:lastRenderedPageBreak/>
        <w:t>abajo pare</w:t>
      </w:r>
      <w:r w:rsidRPr="00232D00">
        <w:rPr>
          <w:b/>
          <w:szCs w:val="22"/>
          <w:lang w:val="es-ES"/>
        </w:rPr>
        <w:t>c</w:t>
      </w:r>
      <w:r w:rsidRPr="00232D00">
        <w:rPr>
          <w:szCs w:val="22"/>
          <w:lang w:val="es-ES"/>
        </w:rPr>
        <w:t>ía retumbar un espumoso torrente de agua. Todo esto no se revelaba para nada pa</w:t>
      </w:r>
      <w:r w:rsidRPr="00232D00">
        <w:rPr>
          <w:b/>
          <w:szCs w:val="22"/>
          <w:lang w:val="es-ES"/>
        </w:rPr>
        <w:t>c</w:t>
      </w:r>
      <w:r w:rsidRPr="00232D00">
        <w:rPr>
          <w:szCs w:val="22"/>
          <w:lang w:val="es-ES"/>
        </w:rPr>
        <w:t>ífico.</w:t>
      </w:r>
    </w:p>
    <w:p w:rsidR="00232D00" w:rsidRPr="00470B6D" w:rsidRDefault="00232D00" w:rsidP="00470B6D">
      <w:pPr>
        <w:shd w:val="clear" w:color="auto" w:fill="FFFFFF"/>
        <w:suppressAutoHyphens w:val="0"/>
        <w:ind w:left="567" w:right="-143"/>
        <w:jc w:val="both"/>
        <w:rPr>
          <w:szCs w:val="22"/>
          <w:lang w:val="es-ES"/>
        </w:rPr>
      </w:pPr>
      <w:r w:rsidRPr="00232D00">
        <w:rPr>
          <w:szCs w:val="22"/>
          <w:lang w:val="es-ES"/>
        </w:rPr>
        <w:t xml:space="preserve">Pero cuando el Rey observó </w:t>
      </w:r>
      <w:r w:rsidRPr="00232D00">
        <w:rPr>
          <w:b/>
          <w:szCs w:val="22"/>
          <w:lang w:val="es-ES"/>
        </w:rPr>
        <w:t>c</w:t>
      </w:r>
      <w:r w:rsidRPr="00232D00">
        <w:rPr>
          <w:szCs w:val="22"/>
          <w:lang w:val="es-ES"/>
        </w:rPr>
        <w:t xml:space="preserve">uidadosamente, vio tras la </w:t>
      </w:r>
      <w:r w:rsidRPr="00232D00">
        <w:rPr>
          <w:b/>
          <w:szCs w:val="22"/>
          <w:lang w:val="es-ES"/>
        </w:rPr>
        <w:t>c</w:t>
      </w:r>
      <w:r w:rsidRPr="00232D00">
        <w:rPr>
          <w:szCs w:val="22"/>
          <w:lang w:val="es-ES"/>
        </w:rPr>
        <w:t>ascada un delicado arbusto cre</w:t>
      </w:r>
      <w:r w:rsidRPr="00232D00">
        <w:rPr>
          <w:b/>
          <w:szCs w:val="22"/>
          <w:lang w:val="es-ES"/>
        </w:rPr>
        <w:t>c</w:t>
      </w:r>
      <w:r w:rsidRPr="00232D00">
        <w:rPr>
          <w:szCs w:val="22"/>
          <w:lang w:val="es-ES"/>
        </w:rPr>
        <w:t>iendo en una grieta de la ro</w:t>
      </w:r>
      <w:r w:rsidRPr="00232D00">
        <w:rPr>
          <w:b/>
          <w:szCs w:val="22"/>
          <w:lang w:val="es-ES"/>
        </w:rPr>
        <w:t>c</w:t>
      </w:r>
      <w:r w:rsidRPr="00232D00">
        <w:rPr>
          <w:szCs w:val="22"/>
          <w:lang w:val="es-ES"/>
        </w:rPr>
        <w:t>a. En este arbusto se encontraba un nido. Allí, en medio del rugir de la violenta caída de agua, estaba sentado plá</w:t>
      </w:r>
      <w:r w:rsidRPr="00232D00">
        <w:rPr>
          <w:b/>
          <w:szCs w:val="22"/>
          <w:lang w:val="es-ES"/>
        </w:rPr>
        <w:t>c</w:t>
      </w:r>
      <w:r w:rsidRPr="00232D00">
        <w:rPr>
          <w:szCs w:val="22"/>
          <w:lang w:val="es-ES"/>
        </w:rPr>
        <w:t>idamente un pajarito en su nido...</w:t>
      </w:r>
    </w:p>
    <w:p w:rsidR="00232D00" w:rsidRPr="00232D00" w:rsidRDefault="00232D00" w:rsidP="00232D00">
      <w:pPr>
        <w:spacing w:before="120" w:after="120"/>
        <w:ind w:left="284" w:right="707"/>
        <w:rPr>
          <w:b/>
          <w:szCs w:val="22"/>
          <w:lang w:val="es-ES"/>
        </w:rPr>
      </w:pPr>
    </w:p>
    <w:p w:rsidR="00232D00" w:rsidRPr="00232D00" w:rsidRDefault="00232D00" w:rsidP="00232D00">
      <w:pPr>
        <w:spacing w:before="120" w:after="120"/>
        <w:ind w:left="284" w:right="707"/>
        <w:rPr>
          <w:b/>
          <w:szCs w:val="22"/>
          <w:lang w:val="es-ES"/>
        </w:rPr>
      </w:pPr>
      <w:r w:rsidRPr="00232D00">
        <w:rPr>
          <w:b/>
          <w:szCs w:val="22"/>
          <w:lang w:val="es-ES"/>
        </w:rPr>
        <w:t>Páginas 156-157</w:t>
      </w:r>
    </w:p>
    <w:p w:rsidR="00232D00" w:rsidRPr="00232D00" w:rsidRDefault="00232D00" w:rsidP="00232D00">
      <w:pPr>
        <w:spacing w:before="120" w:after="120"/>
        <w:ind w:left="284" w:right="707"/>
        <w:rPr>
          <w:b/>
          <w:szCs w:val="22"/>
          <w:lang w:val="es-ES"/>
        </w:rPr>
      </w:pPr>
    </w:p>
    <w:p w:rsidR="00232D00" w:rsidRPr="00232D00" w:rsidRDefault="00232D00" w:rsidP="00232D00">
      <w:pPr>
        <w:spacing w:before="120" w:after="120"/>
        <w:ind w:left="284" w:right="707"/>
        <w:rPr>
          <w:b/>
          <w:szCs w:val="22"/>
          <w:lang w:val="es-ES"/>
        </w:rPr>
      </w:pPr>
      <w:r w:rsidRPr="00232D00">
        <w:rPr>
          <w:b/>
          <w:szCs w:val="22"/>
          <w:lang w:val="es-ES"/>
        </w:rPr>
        <w:t>REVISIÓN DE COMPETENCIAS.</w:t>
      </w:r>
    </w:p>
    <w:p w:rsidR="00232D00" w:rsidRPr="00232D00" w:rsidRDefault="00232D00" w:rsidP="00232D00">
      <w:pPr>
        <w:jc w:val="both"/>
        <w:rPr>
          <w:szCs w:val="22"/>
          <w:lang w:val="es-ES"/>
        </w:rPr>
      </w:pPr>
      <w:r w:rsidRPr="00232D00">
        <w:rPr>
          <w:szCs w:val="22"/>
          <w:lang w:val="es-ES"/>
        </w:rPr>
        <w:t>1. Lee el siguiente texto y contesta a las cuestiones que se plantean a continuación.</w:t>
      </w:r>
    </w:p>
    <w:p w:rsidR="00232D00" w:rsidRPr="00A119B6" w:rsidRDefault="00232D00" w:rsidP="00232D00">
      <w:pPr>
        <w:pStyle w:val="Contenidodelista"/>
        <w:spacing w:after="283"/>
        <w:jc w:val="both"/>
        <w:rPr>
          <w:rFonts w:ascii="Arial" w:hAnsi="Arial" w:cs="Arial"/>
          <w:sz w:val="22"/>
          <w:szCs w:val="22"/>
        </w:rPr>
      </w:pPr>
      <w:r w:rsidRPr="00A119B6">
        <w:rPr>
          <w:rFonts w:ascii="Arial" w:hAnsi="Arial" w:cs="Arial"/>
          <w:sz w:val="22"/>
          <w:szCs w:val="22"/>
        </w:rPr>
        <w:t xml:space="preserve">a) Contesta </w:t>
      </w:r>
      <w:proofErr w:type="spellStart"/>
      <w:r w:rsidRPr="00A119B6">
        <w:rPr>
          <w:rFonts w:ascii="Arial" w:hAnsi="Arial" w:cs="Arial"/>
          <w:sz w:val="22"/>
          <w:szCs w:val="22"/>
        </w:rPr>
        <w:t>brevemente</w:t>
      </w:r>
      <w:proofErr w:type="spellEnd"/>
      <w:r w:rsidRPr="00A119B6">
        <w:rPr>
          <w:rFonts w:ascii="Arial" w:hAnsi="Arial" w:cs="Arial"/>
          <w:sz w:val="22"/>
          <w:szCs w:val="22"/>
        </w:rPr>
        <w:t xml:space="preserve"> con la </w:t>
      </w:r>
      <w:proofErr w:type="spellStart"/>
      <w:r w:rsidRPr="00A119B6">
        <w:rPr>
          <w:rFonts w:ascii="Arial" w:hAnsi="Arial" w:cs="Arial"/>
          <w:sz w:val="22"/>
          <w:szCs w:val="22"/>
        </w:rPr>
        <w:t>información</w:t>
      </w:r>
      <w:proofErr w:type="spellEnd"/>
      <w:r w:rsidRPr="00A119B6">
        <w:rPr>
          <w:rFonts w:ascii="Arial" w:hAnsi="Arial" w:cs="Arial"/>
          <w:sz w:val="22"/>
          <w:szCs w:val="22"/>
        </w:rPr>
        <w:t xml:space="preserve"> que aporta el </w:t>
      </w:r>
      <w:proofErr w:type="spellStart"/>
      <w:r w:rsidRPr="00A119B6">
        <w:rPr>
          <w:rFonts w:ascii="Arial" w:hAnsi="Arial" w:cs="Arial"/>
          <w:sz w:val="22"/>
          <w:szCs w:val="22"/>
        </w:rPr>
        <w:t>texto</w:t>
      </w:r>
      <w:proofErr w:type="spellEnd"/>
      <w:r w:rsidRPr="00A119B6">
        <w:rPr>
          <w:rFonts w:ascii="Arial" w:hAnsi="Arial" w:cs="Arial"/>
          <w:sz w:val="22"/>
          <w:szCs w:val="22"/>
        </w:rPr>
        <w:t xml:space="preserve"> :</w:t>
      </w:r>
    </w:p>
    <w:p w:rsidR="00232D00" w:rsidRPr="00A119B6" w:rsidRDefault="00232D00" w:rsidP="00751696">
      <w:pPr>
        <w:pStyle w:val="Contenidodelista"/>
        <w:numPr>
          <w:ilvl w:val="0"/>
          <w:numId w:val="27"/>
        </w:numPr>
        <w:spacing w:after="283"/>
        <w:ind w:firstLine="273"/>
        <w:jc w:val="both"/>
        <w:rPr>
          <w:rFonts w:ascii="Arial" w:hAnsi="Arial" w:cs="Arial"/>
          <w:sz w:val="22"/>
          <w:szCs w:val="22"/>
        </w:rPr>
      </w:pPr>
      <w:r w:rsidRPr="00A119B6">
        <w:rPr>
          <w:rFonts w:ascii="Arial" w:hAnsi="Arial" w:cs="Arial"/>
          <w:sz w:val="22"/>
          <w:szCs w:val="22"/>
        </w:rPr>
        <w:t>¿</w:t>
      </w:r>
      <w:proofErr w:type="spellStart"/>
      <w:r w:rsidRPr="00A119B6">
        <w:rPr>
          <w:rFonts w:ascii="Arial" w:hAnsi="Arial" w:cs="Arial"/>
          <w:sz w:val="22"/>
          <w:szCs w:val="22"/>
        </w:rPr>
        <w:t>Qué</w:t>
      </w:r>
      <w:proofErr w:type="spellEnd"/>
      <w:r w:rsidRPr="00A119B6">
        <w:rPr>
          <w:rFonts w:ascii="Arial" w:hAnsi="Arial" w:cs="Arial"/>
          <w:sz w:val="22"/>
          <w:szCs w:val="22"/>
        </w:rPr>
        <w:t xml:space="preserve"> es el </w:t>
      </w:r>
      <w:proofErr w:type="spellStart"/>
      <w:r w:rsidRPr="00A119B6">
        <w:rPr>
          <w:rFonts w:ascii="Arial" w:hAnsi="Arial" w:cs="Arial"/>
          <w:sz w:val="22"/>
          <w:szCs w:val="22"/>
        </w:rPr>
        <w:t>anisakis</w:t>
      </w:r>
      <w:proofErr w:type="spellEnd"/>
      <w:r w:rsidRPr="00A119B6">
        <w:rPr>
          <w:rFonts w:ascii="Arial" w:hAnsi="Arial" w:cs="Arial"/>
          <w:sz w:val="22"/>
          <w:szCs w:val="22"/>
        </w:rPr>
        <w:t xml:space="preserve">? </w:t>
      </w:r>
      <w:r w:rsidRPr="005D1792">
        <w:rPr>
          <w:rFonts w:ascii="Arial" w:hAnsi="Arial" w:cs="Arial"/>
          <w:b/>
          <w:sz w:val="22"/>
          <w:szCs w:val="22"/>
        </w:rPr>
        <w:t xml:space="preserve">Es un </w:t>
      </w:r>
      <w:proofErr w:type="spellStart"/>
      <w:r w:rsidRPr="005D1792">
        <w:rPr>
          <w:rFonts w:ascii="Arial" w:hAnsi="Arial" w:cs="Arial"/>
          <w:b/>
          <w:sz w:val="22"/>
          <w:szCs w:val="22"/>
        </w:rPr>
        <w:t>parásito</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marino</w:t>
      </w:r>
      <w:r>
        <w:rPr>
          <w:rFonts w:ascii="Arial" w:hAnsi="Arial" w:cs="Arial"/>
          <w:sz w:val="22"/>
          <w:szCs w:val="22"/>
        </w:rPr>
        <w:t>.</w:t>
      </w:r>
      <w:r w:rsidRPr="00A119B6">
        <w:rPr>
          <w:rFonts w:ascii="Arial" w:hAnsi="Arial" w:cs="Arial"/>
          <w:sz w:val="22"/>
          <w:szCs w:val="22"/>
        </w:rPr>
        <w:t>¿Y</w:t>
      </w:r>
      <w:proofErr w:type="spellEnd"/>
      <w:r w:rsidRPr="00A119B6">
        <w:rPr>
          <w:rFonts w:ascii="Arial" w:hAnsi="Arial" w:cs="Arial"/>
          <w:sz w:val="22"/>
          <w:szCs w:val="22"/>
        </w:rPr>
        <w:t xml:space="preserve"> la </w:t>
      </w:r>
      <w:proofErr w:type="spellStart"/>
      <w:r w:rsidRPr="00A119B6">
        <w:rPr>
          <w:rFonts w:ascii="Arial" w:hAnsi="Arial" w:cs="Arial"/>
          <w:sz w:val="22"/>
          <w:szCs w:val="22"/>
        </w:rPr>
        <w:t>anisakiasis</w:t>
      </w:r>
      <w:proofErr w:type="spellEnd"/>
      <w:r w:rsidRPr="00A119B6">
        <w:rPr>
          <w:rFonts w:ascii="Arial" w:hAnsi="Arial" w:cs="Arial"/>
          <w:sz w:val="22"/>
          <w:szCs w:val="22"/>
        </w:rPr>
        <w:t>?</w:t>
      </w:r>
      <w:r>
        <w:rPr>
          <w:rFonts w:ascii="Arial" w:hAnsi="Arial" w:cs="Arial"/>
          <w:sz w:val="22"/>
          <w:szCs w:val="22"/>
        </w:rPr>
        <w:t xml:space="preserve"> </w:t>
      </w:r>
      <w:r w:rsidRPr="005D1792">
        <w:rPr>
          <w:rFonts w:ascii="Arial" w:hAnsi="Arial" w:cs="Arial"/>
          <w:b/>
          <w:sz w:val="22"/>
          <w:szCs w:val="22"/>
        </w:rPr>
        <w:t xml:space="preserve">Una </w:t>
      </w:r>
      <w:proofErr w:type="spellStart"/>
      <w:r w:rsidRPr="005D1792">
        <w:rPr>
          <w:rFonts w:ascii="Arial" w:hAnsi="Arial" w:cs="Arial"/>
          <w:b/>
          <w:sz w:val="22"/>
          <w:szCs w:val="22"/>
        </w:rPr>
        <w:t>reacción</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alérgica</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producida</w:t>
      </w:r>
      <w:proofErr w:type="spellEnd"/>
      <w:r w:rsidRPr="005D1792">
        <w:rPr>
          <w:rFonts w:ascii="Arial" w:hAnsi="Arial" w:cs="Arial"/>
          <w:b/>
          <w:sz w:val="22"/>
          <w:szCs w:val="22"/>
        </w:rPr>
        <w:t xml:space="preserve"> por </w:t>
      </w:r>
      <w:proofErr w:type="spellStart"/>
      <w:r w:rsidRPr="005D1792">
        <w:rPr>
          <w:rFonts w:ascii="Arial" w:hAnsi="Arial" w:cs="Arial"/>
          <w:b/>
          <w:sz w:val="22"/>
          <w:szCs w:val="22"/>
        </w:rPr>
        <w:t>ese</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parásito</w:t>
      </w:r>
      <w:proofErr w:type="spellEnd"/>
      <w:r w:rsidRPr="005D1792">
        <w:rPr>
          <w:rFonts w:ascii="Arial" w:hAnsi="Arial" w:cs="Arial"/>
          <w:b/>
          <w:sz w:val="22"/>
          <w:szCs w:val="22"/>
        </w:rPr>
        <w:t>.</w:t>
      </w:r>
    </w:p>
    <w:p w:rsidR="00232D00" w:rsidRPr="005D1792" w:rsidRDefault="00232D00" w:rsidP="00751696">
      <w:pPr>
        <w:pStyle w:val="Contenidodelista"/>
        <w:numPr>
          <w:ilvl w:val="0"/>
          <w:numId w:val="27"/>
        </w:numPr>
        <w:spacing w:after="283"/>
        <w:ind w:firstLine="273"/>
        <w:jc w:val="both"/>
        <w:rPr>
          <w:rFonts w:ascii="Arial" w:hAnsi="Arial" w:cs="Arial"/>
          <w:b/>
          <w:sz w:val="22"/>
          <w:szCs w:val="22"/>
        </w:rPr>
      </w:pPr>
      <w:r w:rsidRPr="00A119B6">
        <w:rPr>
          <w:rFonts w:ascii="Arial" w:hAnsi="Arial" w:cs="Arial"/>
          <w:sz w:val="22"/>
          <w:szCs w:val="22"/>
        </w:rPr>
        <w:t>¿</w:t>
      </w:r>
      <w:proofErr w:type="spellStart"/>
      <w:r w:rsidRPr="00A119B6">
        <w:rPr>
          <w:rFonts w:ascii="Arial" w:hAnsi="Arial" w:cs="Arial"/>
          <w:sz w:val="22"/>
          <w:szCs w:val="22"/>
        </w:rPr>
        <w:t>Cómo</w:t>
      </w:r>
      <w:proofErr w:type="spellEnd"/>
      <w:r w:rsidRPr="00A119B6">
        <w:rPr>
          <w:rFonts w:ascii="Arial" w:hAnsi="Arial" w:cs="Arial"/>
          <w:sz w:val="22"/>
          <w:szCs w:val="22"/>
        </w:rPr>
        <w:t xml:space="preserve"> se </w:t>
      </w:r>
      <w:proofErr w:type="spellStart"/>
      <w:r w:rsidRPr="00A119B6">
        <w:rPr>
          <w:rFonts w:ascii="Arial" w:hAnsi="Arial" w:cs="Arial"/>
          <w:sz w:val="22"/>
          <w:szCs w:val="22"/>
        </w:rPr>
        <w:t>transmite</w:t>
      </w:r>
      <w:proofErr w:type="spellEnd"/>
      <w:r w:rsidRPr="00A119B6">
        <w:rPr>
          <w:rFonts w:ascii="Arial" w:hAnsi="Arial" w:cs="Arial"/>
          <w:sz w:val="22"/>
          <w:szCs w:val="22"/>
        </w:rPr>
        <w:t xml:space="preserve"> a los </w:t>
      </w:r>
      <w:proofErr w:type="spellStart"/>
      <w:r w:rsidRPr="00A119B6">
        <w:rPr>
          <w:rFonts w:ascii="Arial" w:hAnsi="Arial" w:cs="Arial"/>
          <w:sz w:val="22"/>
          <w:szCs w:val="22"/>
        </w:rPr>
        <w:t>seres</w:t>
      </w:r>
      <w:proofErr w:type="spellEnd"/>
      <w:r w:rsidRPr="00A119B6">
        <w:rPr>
          <w:rFonts w:ascii="Arial" w:hAnsi="Arial" w:cs="Arial"/>
          <w:sz w:val="22"/>
          <w:szCs w:val="22"/>
        </w:rPr>
        <w:t xml:space="preserve"> </w:t>
      </w:r>
      <w:proofErr w:type="spellStart"/>
      <w:r w:rsidRPr="00A119B6">
        <w:rPr>
          <w:rFonts w:ascii="Arial" w:hAnsi="Arial" w:cs="Arial"/>
          <w:sz w:val="22"/>
          <w:szCs w:val="22"/>
        </w:rPr>
        <w:t>humanos</w:t>
      </w:r>
      <w:proofErr w:type="spellEnd"/>
      <w:r w:rsidRPr="00A119B6">
        <w:rPr>
          <w:rFonts w:ascii="Arial" w:hAnsi="Arial" w:cs="Arial"/>
          <w:sz w:val="22"/>
          <w:szCs w:val="22"/>
        </w:rPr>
        <w:t>?</w:t>
      </w:r>
      <w:r>
        <w:rPr>
          <w:rFonts w:ascii="Arial" w:hAnsi="Arial" w:cs="Arial"/>
          <w:sz w:val="22"/>
          <w:szCs w:val="22"/>
        </w:rPr>
        <w:t xml:space="preserve"> </w:t>
      </w:r>
      <w:r w:rsidRPr="005D1792">
        <w:rPr>
          <w:rFonts w:ascii="Arial" w:hAnsi="Arial" w:cs="Arial"/>
          <w:b/>
          <w:sz w:val="22"/>
          <w:szCs w:val="22"/>
        </w:rPr>
        <w:t xml:space="preserve">A través de la ingesta de </w:t>
      </w:r>
      <w:proofErr w:type="spellStart"/>
      <w:r w:rsidRPr="005D1792">
        <w:rPr>
          <w:rFonts w:ascii="Arial" w:hAnsi="Arial" w:cs="Arial"/>
          <w:b/>
          <w:sz w:val="22"/>
          <w:szCs w:val="22"/>
        </w:rPr>
        <w:t>pescado</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infectado</w:t>
      </w:r>
      <w:proofErr w:type="spellEnd"/>
      <w:r w:rsidRPr="005D1792">
        <w:rPr>
          <w:rFonts w:ascii="Arial" w:hAnsi="Arial" w:cs="Arial"/>
          <w:b/>
          <w:sz w:val="22"/>
          <w:szCs w:val="22"/>
        </w:rPr>
        <w:t>.</w:t>
      </w:r>
    </w:p>
    <w:p w:rsidR="00232D00" w:rsidRPr="00A119B6" w:rsidRDefault="00232D00" w:rsidP="00751696">
      <w:pPr>
        <w:pStyle w:val="Contenidodelista"/>
        <w:numPr>
          <w:ilvl w:val="0"/>
          <w:numId w:val="27"/>
        </w:numPr>
        <w:spacing w:after="283"/>
        <w:ind w:firstLine="273"/>
        <w:jc w:val="both"/>
        <w:rPr>
          <w:rFonts w:ascii="Arial" w:hAnsi="Arial" w:cs="Arial"/>
          <w:sz w:val="22"/>
          <w:szCs w:val="22"/>
        </w:rPr>
      </w:pPr>
      <w:r w:rsidRPr="00A119B6">
        <w:rPr>
          <w:rFonts w:ascii="Arial" w:hAnsi="Arial" w:cs="Arial"/>
          <w:sz w:val="22"/>
          <w:szCs w:val="22"/>
        </w:rPr>
        <w:t>¿</w:t>
      </w:r>
      <w:proofErr w:type="spellStart"/>
      <w:r w:rsidRPr="00A119B6">
        <w:rPr>
          <w:rFonts w:ascii="Arial" w:hAnsi="Arial" w:cs="Arial"/>
          <w:sz w:val="22"/>
          <w:szCs w:val="22"/>
        </w:rPr>
        <w:t>Qué</w:t>
      </w:r>
      <w:proofErr w:type="spellEnd"/>
      <w:r w:rsidRPr="00A119B6">
        <w:rPr>
          <w:rFonts w:ascii="Arial" w:hAnsi="Arial" w:cs="Arial"/>
          <w:sz w:val="22"/>
          <w:szCs w:val="22"/>
        </w:rPr>
        <w:t xml:space="preserve"> </w:t>
      </w:r>
      <w:proofErr w:type="spellStart"/>
      <w:r w:rsidRPr="00A119B6">
        <w:rPr>
          <w:rFonts w:ascii="Arial" w:hAnsi="Arial" w:cs="Arial"/>
          <w:sz w:val="22"/>
          <w:szCs w:val="22"/>
        </w:rPr>
        <w:t>consecuencias</w:t>
      </w:r>
      <w:proofErr w:type="spellEnd"/>
      <w:r w:rsidRPr="00A119B6">
        <w:rPr>
          <w:rFonts w:ascii="Arial" w:hAnsi="Arial" w:cs="Arial"/>
          <w:sz w:val="22"/>
          <w:szCs w:val="22"/>
        </w:rPr>
        <w:t xml:space="preserve"> </w:t>
      </w:r>
      <w:proofErr w:type="spellStart"/>
      <w:r w:rsidRPr="00A119B6">
        <w:rPr>
          <w:rFonts w:ascii="Arial" w:hAnsi="Arial" w:cs="Arial"/>
          <w:sz w:val="22"/>
          <w:szCs w:val="22"/>
        </w:rPr>
        <w:t>acarrea</w:t>
      </w:r>
      <w:proofErr w:type="spellEnd"/>
      <w:r w:rsidRPr="00A119B6">
        <w:rPr>
          <w:rFonts w:ascii="Arial" w:hAnsi="Arial" w:cs="Arial"/>
          <w:sz w:val="22"/>
          <w:szCs w:val="22"/>
        </w:rPr>
        <w:t xml:space="preserve"> para la </w:t>
      </w:r>
      <w:proofErr w:type="spellStart"/>
      <w:r w:rsidRPr="00A119B6">
        <w:rPr>
          <w:rFonts w:ascii="Arial" w:hAnsi="Arial" w:cs="Arial"/>
          <w:sz w:val="22"/>
          <w:szCs w:val="22"/>
        </w:rPr>
        <w:t>salud</w:t>
      </w:r>
      <w:proofErr w:type="spellEnd"/>
      <w:r w:rsidRPr="00A119B6">
        <w:rPr>
          <w:rFonts w:ascii="Arial" w:hAnsi="Arial" w:cs="Arial"/>
          <w:sz w:val="22"/>
          <w:szCs w:val="22"/>
        </w:rPr>
        <w:t>?</w:t>
      </w:r>
      <w:r>
        <w:rPr>
          <w:rFonts w:ascii="Arial" w:hAnsi="Arial" w:cs="Arial"/>
          <w:sz w:val="22"/>
          <w:szCs w:val="22"/>
        </w:rPr>
        <w:t xml:space="preserve"> </w:t>
      </w:r>
      <w:r w:rsidRPr="005D1792">
        <w:rPr>
          <w:rFonts w:ascii="Arial" w:hAnsi="Arial" w:cs="Arial"/>
          <w:b/>
          <w:sz w:val="22"/>
          <w:szCs w:val="22"/>
        </w:rPr>
        <w:t>Gastroenteritis (</w:t>
      </w:r>
      <w:proofErr w:type="spellStart"/>
      <w:r w:rsidRPr="005D1792">
        <w:rPr>
          <w:rFonts w:ascii="Arial" w:hAnsi="Arial" w:cs="Arial"/>
          <w:b/>
          <w:sz w:val="22"/>
          <w:szCs w:val="22"/>
        </w:rPr>
        <w:t>náuseas</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vómitos,diarrea</w:t>
      </w:r>
      <w:proofErr w:type="spellEnd"/>
      <w:r w:rsidRPr="005D1792">
        <w:rPr>
          <w:rFonts w:ascii="Arial" w:hAnsi="Arial" w:cs="Arial"/>
          <w:b/>
          <w:sz w:val="22"/>
          <w:szCs w:val="22"/>
        </w:rPr>
        <w:t xml:space="preserve">...) y reacciones </w:t>
      </w:r>
      <w:proofErr w:type="spellStart"/>
      <w:r w:rsidRPr="005D1792">
        <w:rPr>
          <w:rFonts w:ascii="Arial" w:hAnsi="Arial" w:cs="Arial"/>
          <w:b/>
          <w:sz w:val="22"/>
          <w:szCs w:val="22"/>
        </w:rPr>
        <w:t>alérgicas</w:t>
      </w:r>
      <w:proofErr w:type="spellEnd"/>
      <w:r w:rsidRPr="005D1792">
        <w:rPr>
          <w:rFonts w:ascii="Arial" w:hAnsi="Arial" w:cs="Arial"/>
          <w:b/>
          <w:sz w:val="22"/>
          <w:szCs w:val="22"/>
        </w:rPr>
        <w:t xml:space="preserve"> en la </w:t>
      </w:r>
      <w:proofErr w:type="spellStart"/>
      <w:r w:rsidRPr="005D1792">
        <w:rPr>
          <w:rFonts w:ascii="Arial" w:hAnsi="Arial" w:cs="Arial"/>
          <w:b/>
          <w:sz w:val="22"/>
          <w:szCs w:val="22"/>
        </w:rPr>
        <w:t>piel</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urticaria</w:t>
      </w:r>
      <w:proofErr w:type="spellEnd"/>
      <w:r w:rsidRPr="005D1792">
        <w:rPr>
          <w:rFonts w:ascii="Arial" w:hAnsi="Arial" w:cs="Arial"/>
          <w:b/>
          <w:sz w:val="22"/>
          <w:szCs w:val="22"/>
        </w:rPr>
        <w:t>).</w:t>
      </w:r>
      <w:r>
        <w:rPr>
          <w:rFonts w:ascii="Arial" w:hAnsi="Arial" w:cs="Arial"/>
          <w:sz w:val="22"/>
          <w:szCs w:val="22"/>
        </w:rPr>
        <w:t xml:space="preserve"> </w:t>
      </w:r>
    </w:p>
    <w:p w:rsidR="00232D00" w:rsidRPr="005D1792" w:rsidRDefault="00232D00" w:rsidP="00751696">
      <w:pPr>
        <w:pStyle w:val="Contenidodelista"/>
        <w:numPr>
          <w:ilvl w:val="0"/>
          <w:numId w:val="27"/>
        </w:numPr>
        <w:spacing w:after="283"/>
        <w:ind w:firstLine="273"/>
        <w:jc w:val="both"/>
        <w:rPr>
          <w:rFonts w:ascii="Arial" w:hAnsi="Arial" w:cs="Arial"/>
          <w:b/>
          <w:sz w:val="22"/>
          <w:szCs w:val="22"/>
        </w:rPr>
      </w:pPr>
      <w:r w:rsidRPr="00A119B6">
        <w:rPr>
          <w:rFonts w:ascii="Arial" w:hAnsi="Arial" w:cs="Arial"/>
          <w:sz w:val="22"/>
          <w:szCs w:val="22"/>
        </w:rPr>
        <w:t xml:space="preserve">Cita dos </w:t>
      </w:r>
      <w:proofErr w:type="spellStart"/>
      <w:r w:rsidRPr="00A119B6">
        <w:rPr>
          <w:rFonts w:ascii="Arial" w:hAnsi="Arial" w:cs="Arial"/>
          <w:sz w:val="22"/>
          <w:szCs w:val="22"/>
        </w:rPr>
        <w:t>formas</w:t>
      </w:r>
      <w:proofErr w:type="spellEnd"/>
      <w:r w:rsidRPr="00A119B6">
        <w:rPr>
          <w:rFonts w:ascii="Arial" w:hAnsi="Arial" w:cs="Arial"/>
          <w:sz w:val="22"/>
          <w:szCs w:val="22"/>
        </w:rPr>
        <w:t xml:space="preserve"> de prevenir esta </w:t>
      </w:r>
      <w:proofErr w:type="spellStart"/>
      <w:r w:rsidRPr="00A119B6">
        <w:rPr>
          <w:rFonts w:ascii="Arial" w:hAnsi="Arial" w:cs="Arial"/>
          <w:sz w:val="22"/>
          <w:szCs w:val="22"/>
        </w:rPr>
        <w:t>reacción</w:t>
      </w:r>
      <w:proofErr w:type="spellEnd"/>
      <w:r w:rsidRPr="00A119B6">
        <w:rPr>
          <w:rFonts w:ascii="Arial" w:hAnsi="Arial" w:cs="Arial"/>
          <w:sz w:val="22"/>
          <w:szCs w:val="22"/>
        </w:rPr>
        <w:t xml:space="preserve"> alimentaria.</w:t>
      </w:r>
      <w:r>
        <w:rPr>
          <w:rFonts w:ascii="Arial" w:hAnsi="Arial" w:cs="Arial"/>
          <w:sz w:val="22"/>
          <w:szCs w:val="22"/>
        </w:rPr>
        <w:t xml:space="preserve"> </w:t>
      </w:r>
      <w:r w:rsidRPr="005D1792">
        <w:rPr>
          <w:rFonts w:ascii="Arial" w:hAnsi="Arial" w:cs="Arial"/>
          <w:b/>
          <w:sz w:val="22"/>
          <w:szCs w:val="22"/>
        </w:rPr>
        <w:t xml:space="preserve">Congelar el </w:t>
      </w:r>
      <w:proofErr w:type="spellStart"/>
      <w:r w:rsidRPr="005D1792">
        <w:rPr>
          <w:rFonts w:ascii="Arial" w:hAnsi="Arial" w:cs="Arial"/>
          <w:b/>
          <w:sz w:val="22"/>
          <w:szCs w:val="22"/>
        </w:rPr>
        <w:t>pescado</w:t>
      </w:r>
      <w:proofErr w:type="spellEnd"/>
      <w:r w:rsidRPr="005D1792">
        <w:rPr>
          <w:rFonts w:ascii="Arial" w:hAnsi="Arial" w:cs="Arial"/>
          <w:b/>
          <w:sz w:val="22"/>
          <w:szCs w:val="22"/>
        </w:rPr>
        <w:t xml:space="preserve"> antes de </w:t>
      </w:r>
      <w:proofErr w:type="spellStart"/>
      <w:r w:rsidRPr="005D1792">
        <w:rPr>
          <w:rFonts w:ascii="Arial" w:hAnsi="Arial" w:cs="Arial"/>
          <w:b/>
          <w:sz w:val="22"/>
          <w:szCs w:val="22"/>
        </w:rPr>
        <w:t>consumirlo</w:t>
      </w:r>
      <w:proofErr w:type="spellEnd"/>
      <w:r>
        <w:rPr>
          <w:rFonts w:ascii="Arial" w:hAnsi="Arial" w:cs="Arial"/>
          <w:b/>
          <w:sz w:val="22"/>
          <w:szCs w:val="22"/>
        </w:rPr>
        <w:t>,</w:t>
      </w:r>
      <w:r w:rsidRPr="005D1792">
        <w:rPr>
          <w:rFonts w:ascii="Arial" w:hAnsi="Arial" w:cs="Arial"/>
          <w:b/>
          <w:sz w:val="22"/>
          <w:szCs w:val="22"/>
        </w:rPr>
        <w:t xml:space="preserve"> o </w:t>
      </w:r>
      <w:proofErr w:type="spellStart"/>
      <w:r w:rsidRPr="005D1792">
        <w:rPr>
          <w:rFonts w:ascii="Arial" w:hAnsi="Arial" w:cs="Arial"/>
          <w:b/>
          <w:sz w:val="22"/>
          <w:szCs w:val="22"/>
        </w:rPr>
        <w:t>cocinarlo</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frito</w:t>
      </w:r>
      <w:proofErr w:type="spellEnd"/>
      <w:r w:rsidRPr="005D1792">
        <w:rPr>
          <w:rFonts w:ascii="Arial" w:hAnsi="Arial" w:cs="Arial"/>
          <w:b/>
          <w:sz w:val="22"/>
          <w:szCs w:val="22"/>
        </w:rPr>
        <w:t xml:space="preserve"> o al </w:t>
      </w:r>
      <w:proofErr w:type="spellStart"/>
      <w:r w:rsidRPr="005D1792">
        <w:rPr>
          <w:rFonts w:ascii="Arial" w:hAnsi="Arial" w:cs="Arial"/>
          <w:b/>
          <w:sz w:val="22"/>
          <w:szCs w:val="22"/>
        </w:rPr>
        <w:t>horno</w:t>
      </w:r>
      <w:proofErr w:type="spellEnd"/>
      <w:r w:rsidRPr="005D1792">
        <w:rPr>
          <w:rFonts w:ascii="Arial" w:hAnsi="Arial" w:cs="Arial"/>
          <w:b/>
          <w:sz w:val="22"/>
          <w:szCs w:val="22"/>
        </w:rPr>
        <w:t>.</w:t>
      </w:r>
    </w:p>
    <w:p w:rsidR="00232D00" w:rsidRPr="00A119B6" w:rsidRDefault="00232D00" w:rsidP="00232D00">
      <w:pPr>
        <w:pStyle w:val="Contenidodelista"/>
        <w:spacing w:after="283"/>
        <w:jc w:val="both"/>
        <w:rPr>
          <w:rFonts w:ascii="Arial" w:hAnsi="Arial" w:cs="Arial"/>
          <w:sz w:val="22"/>
          <w:szCs w:val="22"/>
        </w:rPr>
      </w:pPr>
      <w:r w:rsidRPr="00A119B6">
        <w:rPr>
          <w:rFonts w:ascii="Arial" w:hAnsi="Arial" w:cs="Arial"/>
          <w:sz w:val="22"/>
          <w:szCs w:val="22"/>
        </w:rPr>
        <w:t xml:space="preserve">b) Explica por </w:t>
      </w:r>
      <w:proofErr w:type="spellStart"/>
      <w:r w:rsidRPr="00A119B6">
        <w:rPr>
          <w:rFonts w:ascii="Arial" w:hAnsi="Arial" w:cs="Arial"/>
          <w:sz w:val="22"/>
          <w:szCs w:val="22"/>
        </w:rPr>
        <w:t>qué</w:t>
      </w:r>
      <w:proofErr w:type="spellEnd"/>
      <w:r w:rsidRPr="00A119B6">
        <w:rPr>
          <w:rFonts w:ascii="Arial" w:hAnsi="Arial" w:cs="Arial"/>
          <w:sz w:val="22"/>
          <w:szCs w:val="22"/>
        </w:rPr>
        <w:t xml:space="preserve"> el </w:t>
      </w:r>
      <w:proofErr w:type="spellStart"/>
      <w:r w:rsidRPr="00A119B6">
        <w:rPr>
          <w:rFonts w:ascii="Arial" w:hAnsi="Arial" w:cs="Arial"/>
          <w:sz w:val="22"/>
          <w:szCs w:val="22"/>
        </w:rPr>
        <w:t>texto</w:t>
      </w:r>
      <w:proofErr w:type="spellEnd"/>
      <w:r w:rsidRPr="00A119B6">
        <w:rPr>
          <w:rFonts w:ascii="Arial" w:hAnsi="Arial" w:cs="Arial"/>
          <w:sz w:val="22"/>
          <w:szCs w:val="22"/>
        </w:rPr>
        <w:t xml:space="preserve"> anterior es de </w:t>
      </w:r>
      <w:proofErr w:type="spellStart"/>
      <w:r w:rsidRPr="00A119B6">
        <w:rPr>
          <w:rFonts w:ascii="Arial" w:hAnsi="Arial" w:cs="Arial"/>
          <w:sz w:val="22"/>
          <w:szCs w:val="22"/>
        </w:rPr>
        <w:t>carácter</w:t>
      </w:r>
      <w:proofErr w:type="spellEnd"/>
      <w:r w:rsidRPr="00A119B6">
        <w:rPr>
          <w:rFonts w:ascii="Arial" w:hAnsi="Arial" w:cs="Arial"/>
          <w:sz w:val="22"/>
          <w:szCs w:val="22"/>
        </w:rPr>
        <w:t xml:space="preserve"> </w:t>
      </w:r>
      <w:proofErr w:type="spellStart"/>
      <w:r w:rsidRPr="00A119B6">
        <w:rPr>
          <w:rFonts w:ascii="Arial" w:hAnsi="Arial" w:cs="Arial"/>
          <w:sz w:val="22"/>
          <w:szCs w:val="22"/>
        </w:rPr>
        <w:t>explicativo</w:t>
      </w:r>
      <w:proofErr w:type="spellEnd"/>
      <w:r w:rsidRPr="005D1792">
        <w:rPr>
          <w:rFonts w:ascii="Arial" w:hAnsi="Arial" w:cs="Arial"/>
          <w:b/>
          <w:sz w:val="22"/>
          <w:szCs w:val="22"/>
        </w:rPr>
        <w:t xml:space="preserve">. Es un </w:t>
      </w:r>
      <w:proofErr w:type="spellStart"/>
      <w:r w:rsidRPr="005D1792">
        <w:rPr>
          <w:rFonts w:ascii="Arial" w:hAnsi="Arial" w:cs="Arial"/>
          <w:b/>
          <w:sz w:val="22"/>
          <w:szCs w:val="22"/>
        </w:rPr>
        <w:t>texto</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explicativo</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porque</w:t>
      </w:r>
      <w:proofErr w:type="spellEnd"/>
      <w:r w:rsidRPr="005D1792">
        <w:rPr>
          <w:rFonts w:ascii="Arial" w:hAnsi="Arial" w:cs="Arial"/>
          <w:b/>
          <w:sz w:val="22"/>
          <w:szCs w:val="22"/>
        </w:rPr>
        <w:t xml:space="preserve"> intenta </w:t>
      </w:r>
      <w:proofErr w:type="spellStart"/>
      <w:r w:rsidRPr="005D1792">
        <w:rPr>
          <w:rFonts w:ascii="Arial" w:hAnsi="Arial" w:cs="Arial"/>
          <w:b/>
          <w:sz w:val="22"/>
          <w:szCs w:val="22"/>
        </w:rPr>
        <w:t>hacer</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entender</w:t>
      </w:r>
      <w:proofErr w:type="spellEnd"/>
      <w:r w:rsidRPr="005D1792">
        <w:rPr>
          <w:rFonts w:ascii="Arial" w:hAnsi="Arial" w:cs="Arial"/>
          <w:b/>
          <w:sz w:val="22"/>
          <w:szCs w:val="22"/>
        </w:rPr>
        <w:t xml:space="preserve"> al lector un </w:t>
      </w:r>
      <w:proofErr w:type="spellStart"/>
      <w:r w:rsidRPr="005D1792">
        <w:rPr>
          <w:rFonts w:ascii="Arial" w:hAnsi="Arial" w:cs="Arial"/>
          <w:b/>
          <w:sz w:val="22"/>
          <w:szCs w:val="22"/>
        </w:rPr>
        <w:t>fenómeno</w:t>
      </w:r>
      <w:proofErr w:type="spellEnd"/>
      <w:r w:rsidRPr="005D1792">
        <w:rPr>
          <w:rFonts w:ascii="Arial" w:hAnsi="Arial" w:cs="Arial"/>
          <w:b/>
          <w:sz w:val="22"/>
          <w:szCs w:val="22"/>
        </w:rPr>
        <w:t xml:space="preserve"> o un </w:t>
      </w:r>
      <w:proofErr w:type="spellStart"/>
      <w:r w:rsidRPr="005D1792">
        <w:rPr>
          <w:rFonts w:ascii="Arial" w:hAnsi="Arial" w:cs="Arial"/>
          <w:b/>
          <w:sz w:val="22"/>
          <w:szCs w:val="22"/>
        </w:rPr>
        <w:t>concepto</w:t>
      </w:r>
      <w:proofErr w:type="spellEnd"/>
      <w:r w:rsidRPr="005D1792">
        <w:rPr>
          <w:rFonts w:ascii="Arial" w:hAnsi="Arial" w:cs="Arial"/>
          <w:b/>
          <w:sz w:val="22"/>
          <w:szCs w:val="22"/>
        </w:rPr>
        <w:t>.</w:t>
      </w:r>
    </w:p>
    <w:p w:rsidR="00232D00" w:rsidRPr="00A119B6" w:rsidRDefault="00232D00" w:rsidP="00232D00">
      <w:pPr>
        <w:pStyle w:val="Contenidodelista"/>
        <w:spacing w:after="283"/>
        <w:jc w:val="both"/>
        <w:rPr>
          <w:rFonts w:ascii="Arial" w:hAnsi="Arial" w:cs="Arial"/>
          <w:sz w:val="22"/>
          <w:szCs w:val="22"/>
        </w:rPr>
      </w:pPr>
      <w:r w:rsidRPr="00A119B6">
        <w:rPr>
          <w:rFonts w:ascii="Arial" w:hAnsi="Arial" w:cs="Arial"/>
          <w:sz w:val="22"/>
          <w:szCs w:val="22"/>
        </w:rPr>
        <w:t xml:space="preserve">c) ¿Es un </w:t>
      </w:r>
      <w:proofErr w:type="spellStart"/>
      <w:r w:rsidRPr="00A119B6">
        <w:rPr>
          <w:rFonts w:ascii="Arial" w:hAnsi="Arial" w:cs="Arial"/>
          <w:sz w:val="22"/>
          <w:szCs w:val="22"/>
        </w:rPr>
        <w:t>texto</w:t>
      </w:r>
      <w:proofErr w:type="spellEnd"/>
      <w:r w:rsidRPr="00A119B6">
        <w:rPr>
          <w:rFonts w:ascii="Arial" w:hAnsi="Arial" w:cs="Arial"/>
          <w:sz w:val="22"/>
          <w:szCs w:val="22"/>
        </w:rPr>
        <w:t xml:space="preserve">  </w:t>
      </w:r>
      <w:proofErr w:type="spellStart"/>
      <w:r w:rsidRPr="00A119B6">
        <w:rPr>
          <w:rFonts w:ascii="Arial" w:hAnsi="Arial" w:cs="Arial"/>
          <w:sz w:val="22"/>
          <w:szCs w:val="22"/>
        </w:rPr>
        <w:t>objetivo</w:t>
      </w:r>
      <w:proofErr w:type="spellEnd"/>
      <w:r w:rsidRPr="00A119B6">
        <w:rPr>
          <w:rFonts w:ascii="Arial" w:hAnsi="Arial" w:cs="Arial"/>
          <w:sz w:val="22"/>
          <w:szCs w:val="22"/>
        </w:rPr>
        <w:t xml:space="preserve"> o </w:t>
      </w:r>
      <w:proofErr w:type="spellStart"/>
      <w:r w:rsidRPr="00A119B6">
        <w:rPr>
          <w:rFonts w:ascii="Arial" w:hAnsi="Arial" w:cs="Arial"/>
          <w:sz w:val="22"/>
          <w:szCs w:val="22"/>
        </w:rPr>
        <w:t>subjetivo</w:t>
      </w:r>
      <w:proofErr w:type="spellEnd"/>
      <w:r w:rsidRPr="00A119B6">
        <w:rPr>
          <w:rFonts w:ascii="Arial" w:hAnsi="Arial" w:cs="Arial"/>
          <w:sz w:val="22"/>
          <w:szCs w:val="22"/>
        </w:rPr>
        <w:t xml:space="preserve">? </w:t>
      </w:r>
      <w:r w:rsidRPr="005D1792">
        <w:rPr>
          <w:rFonts w:ascii="Arial" w:hAnsi="Arial" w:cs="Arial"/>
          <w:b/>
          <w:sz w:val="22"/>
          <w:szCs w:val="22"/>
        </w:rPr>
        <w:t xml:space="preserve">Es un </w:t>
      </w:r>
      <w:proofErr w:type="spellStart"/>
      <w:r w:rsidRPr="005D1792">
        <w:rPr>
          <w:rFonts w:ascii="Arial" w:hAnsi="Arial" w:cs="Arial"/>
          <w:b/>
          <w:sz w:val="22"/>
          <w:szCs w:val="22"/>
        </w:rPr>
        <w:t>texto</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objetivo</w:t>
      </w:r>
      <w:r>
        <w:rPr>
          <w:rFonts w:ascii="Arial" w:hAnsi="Arial" w:cs="Arial"/>
          <w:sz w:val="22"/>
          <w:szCs w:val="22"/>
        </w:rPr>
        <w:t>.</w:t>
      </w:r>
      <w:r w:rsidRPr="00A119B6">
        <w:rPr>
          <w:rFonts w:ascii="Arial" w:hAnsi="Arial" w:cs="Arial"/>
          <w:sz w:val="22"/>
          <w:szCs w:val="22"/>
        </w:rPr>
        <w:t>Justifica</w:t>
      </w:r>
      <w:proofErr w:type="spellEnd"/>
      <w:r w:rsidRPr="00A119B6">
        <w:rPr>
          <w:rFonts w:ascii="Arial" w:hAnsi="Arial" w:cs="Arial"/>
          <w:sz w:val="22"/>
          <w:szCs w:val="22"/>
        </w:rPr>
        <w:t xml:space="preserve"> tu </w:t>
      </w:r>
      <w:proofErr w:type="spellStart"/>
      <w:r w:rsidRPr="00A119B6">
        <w:rPr>
          <w:rFonts w:ascii="Arial" w:hAnsi="Arial" w:cs="Arial"/>
          <w:sz w:val="22"/>
          <w:szCs w:val="22"/>
        </w:rPr>
        <w:t>respuesta</w:t>
      </w:r>
      <w:proofErr w:type="spellEnd"/>
      <w:r w:rsidRPr="00A119B6">
        <w:rPr>
          <w:rFonts w:ascii="Arial" w:hAnsi="Arial" w:cs="Arial"/>
          <w:sz w:val="22"/>
          <w:szCs w:val="22"/>
        </w:rPr>
        <w:t>.</w:t>
      </w:r>
      <w:r>
        <w:rPr>
          <w:rFonts w:ascii="Arial" w:hAnsi="Arial" w:cs="Arial"/>
          <w:sz w:val="22"/>
          <w:szCs w:val="22"/>
        </w:rPr>
        <w:t xml:space="preserve"> </w:t>
      </w:r>
      <w:proofErr w:type="spellStart"/>
      <w:r w:rsidRPr="005D1792">
        <w:rPr>
          <w:rFonts w:ascii="Arial" w:hAnsi="Arial" w:cs="Arial"/>
          <w:b/>
          <w:sz w:val="22"/>
          <w:szCs w:val="22"/>
        </w:rPr>
        <w:t>Transmite</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información</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veraz</w:t>
      </w:r>
      <w:proofErr w:type="spellEnd"/>
      <w:r w:rsidRPr="005D1792">
        <w:rPr>
          <w:rFonts w:ascii="Arial" w:hAnsi="Arial" w:cs="Arial"/>
          <w:b/>
          <w:sz w:val="22"/>
          <w:szCs w:val="22"/>
        </w:rPr>
        <w:t xml:space="preserve"> sobre un </w:t>
      </w:r>
      <w:proofErr w:type="spellStart"/>
      <w:r w:rsidRPr="005D1792">
        <w:rPr>
          <w:rFonts w:ascii="Arial" w:hAnsi="Arial" w:cs="Arial"/>
          <w:b/>
          <w:sz w:val="22"/>
          <w:szCs w:val="22"/>
        </w:rPr>
        <w:t>hecho</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sin</w:t>
      </w:r>
      <w:proofErr w:type="spellEnd"/>
      <w:r w:rsidRPr="005D1792">
        <w:rPr>
          <w:rFonts w:ascii="Arial" w:hAnsi="Arial" w:cs="Arial"/>
          <w:b/>
          <w:sz w:val="22"/>
          <w:szCs w:val="22"/>
        </w:rPr>
        <w:t xml:space="preserve"> que </w:t>
      </w:r>
      <w:proofErr w:type="spellStart"/>
      <w:r w:rsidRPr="005D1792">
        <w:rPr>
          <w:rFonts w:ascii="Arial" w:hAnsi="Arial" w:cs="Arial"/>
          <w:b/>
          <w:sz w:val="22"/>
          <w:szCs w:val="22"/>
        </w:rPr>
        <w:t>aparezca</w:t>
      </w:r>
      <w:proofErr w:type="spellEnd"/>
      <w:r w:rsidRPr="005D1792">
        <w:rPr>
          <w:rFonts w:ascii="Arial" w:hAnsi="Arial" w:cs="Arial"/>
          <w:b/>
          <w:sz w:val="22"/>
          <w:szCs w:val="22"/>
        </w:rPr>
        <w:t xml:space="preserve"> la </w:t>
      </w:r>
      <w:proofErr w:type="spellStart"/>
      <w:r w:rsidRPr="005D1792">
        <w:rPr>
          <w:rFonts w:ascii="Arial" w:hAnsi="Arial" w:cs="Arial"/>
          <w:b/>
          <w:sz w:val="22"/>
          <w:szCs w:val="22"/>
        </w:rPr>
        <w:t>opinión</w:t>
      </w:r>
      <w:proofErr w:type="spellEnd"/>
      <w:r w:rsidRPr="005D1792">
        <w:rPr>
          <w:rFonts w:ascii="Arial" w:hAnsi="Arial" w:cs="Arial"/>
          <w:b/>
          <w:sz w:val="22"/>
          <w:szCs w:val="22"/>
        </w:rPr>
        <w:t xml:space="preserve"> del autor.</w:t>
      </w:r>
    </w:p>
    <w:p w:rsidR="00232D00" w:rsidRPr="00A119B6" w:rsidRDefault="00232D00" w:rsidP="00232D00">
      <w:pPr>
        <w:pStyle w:val="Contenidodelista"/>
        <w:spacing w:after="283"/>
        <w:jc w:val="both"/>
        <w:rPr>
          <w:rFonts w:ascii="Arial" w:hAnsi="Arial" w:cs="Arial"/>
          <w:sz w:val="22"/>
          <w:szCs w:val="22"/>
        </w:rPr>
      </w:pPr>
      <w:r w:rsidRPr="00A119B6">
        <w:rPr>
          <w:rFonts w:ascii="Arial" w:hAnsi="Arial" w:cs="Arial"/>
          <w:sz w:val="22"/>
          <w:szCs w:val="22"/>
        </w:rPr>
        <w:t xml:space="preserve">d) Anota en </w:t>
      </w:r>
      <w:proofErr w:type="spellStart"/>
      <w:r w:rsidRPr="00A119B6">
        <w:rPr>
          <w:rFonts w:ascii="Arial" w:hAnsi="Arial" w:cs="Arial"/>
          <w:sz w:val="22"/>
          <w:szCs w:val="22"/>
        </w:rPr>
        <w:t>qué</w:t>
      </w:r>
      <w:proofErr w:type="spellEnd"/>
      <w:r w:rsidRPr="00A119B6">
        <w:rPr>
          <w:rFonts w:ascii="Arial" w:hAnsi="Arial" w:cs="Arial"/>
          <w:sz w:val="22"/>
          <w:szCs w:val="22"/>
        </w:rPr>
        <w:t xml:space="preserve"> </w:t>
      </w:r>
      <w:proofErr w:type="spellStart"/>
      <w:r w:rsidRPr="00A119B6">
        <w:rPr>
          <w:rFonts w:ascii="Arial" w:hAnsi="Arial" w:cs="Arial"/>
          <w:sz w:val="22"/>
          <w:szCs w:val="22"/>
        </w:rPr>
        <w:t>tiempo</w:t>
      </w:r>
      <w:proofErr w:type="spellEnd"/>
      <w:r w:rsidRPr="00A119B6">
        <w:rPr>
          <w:rFonts w:ascii="Arial" w:hAnsi="Arial" w:cs="Arial"/>
          <w:sz w:val="22"/>
          <w:szCs w:val="22"/>
        </w:rPr>
        <w:t xml:space="preserve">  y en </w:t>
      </w:r>
      <w:proofErr w:type="spellStart"/>
      <w:r w:rsidRPr="00A119B6">
        <w:rPr>
          <w:rFonts w:ascii="Arial" w:hAnsi="Arial" w:cs="Arial"/>
          <w:sz w:val="22"/>
          <w:szCs w:val="22"/>
        </w:rPr>
        <w:t>qué</w:t>
      </w:r>
      <w:proofErr w:type="spellEnd"/>
      <w:r w:rsidRPr="00A119B6">
        <w:rPr>
          <w:rFonts w:ascii="Arial" w:hAnsi="Arial" w:cs="Arial"/>
          <w:sz w:val="22"/>
          <w:szCs w:val="22"/>
        </w:rPr>
        <w:t xml:space="preserve"> modo </w:t>
      </w:r>
      <w:proofErr w:type="spellStart"/>
      <w:r w:rsidRPr="00A119B6">
        <w:rPr>
          <w:rFonts w:ascii="Arial" w:hAnsi="Arial" w:cs="Arial"/>
          <w:sz w:val="22"/>
          <w:szCs w:val="22"/>
        </w:rPr>
        <w:t>aparecen</w:t>
      </w:r>
      <w:proofErr w:type="spellEnd"/>
      <w:r w:rsidRPr="00A119B6">
        <w:rPr>
          <w:rFonts w:ascii="Arial" w:hAnsi="Arial" w:cs="Arial"/>
          <w:sz w:val="22"/>
          <w:szCs w:val="22"/>
        </w:rPr>
        <w:t xml:space="preserve"> los </w:t>
      </w:r>
      <w:proofErr w:type="spellStart"/>
      <w:r w:rsidRPr="00A119B6">
        <w:rPr>
          <w:rFonts w:ascii="Arial" w:hAnsi="Arial" w:cs="Arial"/>
          <w:sz w:val="22"/>
          <w:szCs w:val="22"/>
        </w:rPr>
        <w:t>verbos</w:t>
      </w:r>
      <w:proofErr w:type="spellEnd"/>
      <w:r w:rsidRPr="00A119B6">
        <w:rPr>
          <w:rFonts w:ascii="Arial" w:hAnsi="Arial" w:cs="Arial"/>
          <w:sz w:val="22"/>
          <w:szCs w:val="22"/>
        </w:rPr>
        <w:t>.</w:t>
      </w:r>
      <w:r>
        <w:rPr>
          <w:rFonts w:ascii="Arial" w:hAnsi="Arial" w:cs="Arial"/>
          <w:sz w:val="22"/>
          <w:szCs w:val="22"/>
        </w:rPr>
        <w:t xml:space="preserve"> </w:t>
      </w:r>
      <w:r w:rsidRPr="005D1792">
        <w:rPr>
          <w:rFonts w:ascii="Arial" w:hAnsi="Arial" w:cs="Arial"/>
          <w:b/>
          <w:sz w:val="22"/>
          <w:szCs w:val="22"/>
        </w:rPr>
        <w:t xml:space="preserve">Los </w:t>
      </w:r>
      <w:proofErr w:type="spellStart"/>
      <w:r w:rsidRPr="005D1792">
        <w:rPr>
          <w:rFonts w:ascii="Arial" w:hAnsi="Arial" w:cs="Arial"/>
          <w:b/>
          <w:sz w:val="22"/>
          <w:szCs w:val="22"/>
        </w:rPr>
        <w:t>verbos</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aparecen</w:t>
      </w:r>
      <w:proofErr w:type="spellEnd"/>
      <w:r w:rsidRPr="005D1792">
        <w:rPr>
          <w:rFonts w:ascii="Arial" w:hAnsi="Arial" w:cs="Arial"/>
          <w:b/>
          <w:sz w:val="22"/>
          <w:szCs w:val="22"/>
        </w:rPr>
        <w:t xml:space="preserve"> en </w:t>
      </w:r>
      <w:proofErr w:type="spellStart"/>
      <w:r w:rsidRPr="005D1792">
        <w:rPr>
          <w:rFonts w:ascii="Arial" w:hAnsi="Arial" w:cs="Arial"/>
          <w:b/>
          <w:sz w:val="22"/>
          <w:szCs w:val="22"/>
        </w:rPr>
        <w:t>presente</w:t>
      </w:r>
      <w:proofErr w:type="spellEnd"/>
      <w:r w:rsidRPr="005D1792">
        <w:rPr>
          <w:rFonts w:ascii="Arial" w:hAnsi="Arial" w:cs="Arial"/>
          <w:b/>
          <w:sz w:val="22"/>
          <w:szCs w:val="22"/>
        </w:rPr>
        <w:t xml:space="preserve"> de </w:t>
      </w:r>
      <w:proofErr w:type="spellStart"/>
      <w:r w:rsidRPr="005D1792">
        <w:rPr>
          <w:rFonts w:ascii="Arial" w:hAnsi="Arial" w:cs="Arial"/>
          <w:b/>
          <w:sz w:val="22"/>
          <w:szCs w:val="22"/>
        </w:rPr>
        <w:t>indicativo</w:t>
      </w:r>
      <w:proofErr w:type="spellEnd"/>
      <w:r w:rsidRPr="005D1792">
        <w:rPr>
          <w:rFonts w:ascii="Arial" w:hAnsi="Arial" w:cs="Arial"/>
          <w:b/>
          <w:sz w:val="22"/>
          <w:szCs w:val="22"/>
        </w:rPr>
        <w:t>.</w:t>
      </w:r>
      <w:r w:rsidRPr="00A119B6">
        <w:rPr>
          <w:rFonts w:ascii="Arial" w:hAnsi="Arial" w:cs="Arial"/>
          <w:sz w:val="22"/>
          <w:szCs w:val="22"/>
        </w:rPr>
        <w:t xml:space="preserve"> Pon ejemplos.</w:t>
      </w:r>
      <w:r w:rsidRPr="005D1792">
        <w:rPr>
          <w:rFonts w:ascii="Arial" w:hAnsi="Arial" w:cs="Arial"/>
          <w:b/>
          <w:sz w:val="22"/>
          <w:szCs w:val="22"/>
        </w:rPr>
        <w:t xml:space="preserve">es, </w:t>
      </w:r>
      <w:proofErr w:type="spellStart"/>
      <w:r w:rsidRPr="005D1792">
        <w:rPr>
          <w:rFonts w:ascii="Arial" w:hAnsi="Arial" w:cs="Arial"/>
          <w:b/>
          <w:sz w:val="22"/>
          <w:szCs w:val="22"/>
        </w:rPr>
        <w:t>come</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acarrea</w:t>
      </w:r>
      <w:proofErr w:type="spellEnd"/>
      <w:r w:rsidRPr="005D1792">
        <w:rPr>
          <w:rFonts w:ascii="Arial" w:hAnsi="Arial" w:cs="Arial"/>
          <w:b/>
          <w:sz w:val="22"/>
          <w:szCs w:val="22"/>
        </w:rPr>
        <w:t xml:space="preserve">, </w:t>
      </w:r>
      <w:proofErr w:type="spellStart"/>
      <w:r w:rsidRPr="005D1792">
        <w:rPr>
          <w:rFonts w:ascii="Arial" w:hAnsi="Arial" w:cs="Arial"/>
          <w:b/>
          <w:sz w:val="22"/>
          <w:szCs w:val="22"/>
        </w:rPr>
        <w:t>mueren</w:t>
      </w:r>
      <w:proofErr w:type="spellEnd"/>
      <w:r w:rsidRPr="005D1792">
        <w:rPr>
          <w:rFonts w:ascii="Arial" w:hAnsi="Arial" w:cs="Arial"/>
          <w:b/>
          <w:sz w:val="22"/>
          <w:szCs w:val="22"/>
        </w:rPr>
        <w:t xml:space="preserve">, se </w:t>
      </w:r>
      <w:proofErr w:type="spellStart"/>
      <w:r w:rsidRPr="005D1792">
        <w:rPr>
          <w:rFonts w:ascii="Arial" w:hAnsi="Arial" w:cs="Arial"/>
          <w:b/>
          <w:sz w:val="22"/>
          <w:szCs w:val="22"/>
        </w:rPr>
        <w:t>producen</w:t>
      </w:r>
      <w:proofErr w:type="spellEnd"/>
      <w:r w:rsidRPr="005D1792">
        <w:rPr>
          <w:rFonts w:ascii="Arial" w:hAnsi="Arial" w:cs="Arial"/>
          <w:b/>
          <w:sz w:val="22"/>
          <w:szCs w:val="22"/>
        </w:rPr>
        <w:t>...</w:t>
      </w:r>
    </w:p>
    <w:p w:rsidR="00232D00" w:rsidRDefault="00232D00" w:rsidP="00232D00">
      <w:pPr>
        <w:pStyle w:val="Contenidodelista"/>
        <w:spacing w:after="283"/>
        <w:jc w:val="both"/>
        <w:rPr>
          <w:rFonts w:ascii="Arial" w:hAnsi="Arial" w:cs="Arial"/>
          <w:b/>
          <w:sz w:val="22"/>
          <w:szCs w:val="22"/>
        </w:rPr>
      </w:pPr>
      <w:r w:rsidRPr="00A119B6">
        <w:rPr>
          <w:rFonts w:ascii="Arial" w:hAnsi="Arial" w:cs="Arial"/>
          <w:sz w:val="22"/>
          <w:szCs w:val="22"/>
        </w:rPr>
        <w:t xml:space="preserve">e) </w:t>
      </w:r>
      <w:proofErr w:type="spellStart"/>
      <w:r w:rsidRPr="00A119B6">
        <w:rPr>
          <w:rFonts w:ascii="Arial" w:hAnsi="Arial" w:cs="Arial"/>
          <w:sz w:val="22"/>
          <w:szCs w:val="22"/>
        </w:rPr>
        <w:t>Escribe</w:t>
      </w:r>
      <w:proofErr w:type="spellEnd"/>
      <w:r w:rsidRPr="00A119B6">
        <w:rPr>
          <w:rFonts w:ascii="Arial" w:hAnsi="Arial" w:cs="Arial"/>
          <w:sz w:val="22"/>
          <w:szCs w:val="22"/>
        </w:rPr>
        <w:t xml:space="preserve"> </w:t>
      </w:r>
      <w:proofErr w:type="spellStart"/>
      <w:r w:rsidRPr="00A119B6">
        <w:rPr>
          <w:rFonts w:ascii="Arial" w:hAnsi="Arial" w:cs="Arial"/>
          <w:sz w:val="22"/>
          <w:szCs w:val="22"/>
        </w:rPr>
        <w:t>cinco</w:t>
      </w:r>
      <w:proofErr w:type="spellEnd"/>
      <w:r w:rsidRPr="00A119B6">
        <w:rPr>
          <w:rFonts w:ascii="Arial" w:hAnsi="Arial" w:cs="Arial"/>
          <w:sz w:val="22"/>
          <w:szCs w:val="22"/>
        </w:rPr>
        <w:t xml:space="preserve"> </w:t>
      </w:r>
      <w:proofErr w:type="spellStart"/>
      <w:r w:rsidRPr="00A119B6">
        <w:rPr>
          <w:rFonts w:ascii="Arial" w:hAnsi="Arial" w:cs="Arial"/>
          <w:sz w:val="22"/>
          <w:szCs w:val="22"/>
        </w:rPr>
        <w:t>adjetivos</w:t>
      </w:r>
      <w:proofErr w:type="spellEnd"/>
      <w:r w:rsidRPr="00A119B6">
        <w:rPr>
          <w:rFonts w:ascii="Arial" w:hAnsi="Arial" w:cs="Arial"/>
          <w:sz w:val="22"/>
          <w:szCs w:val="22"/>
        </w:rPr>
        <w:t xml:space="preserve"> </w:t>
      </w:r>
      <w:proofErr w:type="spellStart"/>
      <w:r w:rsidRPr="00A119B6">
        <w:rPr>
          <w:rFonts w:ascii="Arial" w:hAnsi="Arial" w:cs="Arial"/>
          <w:sz w:val="22"/>
          <w:szCs w:val="22"/>
        </w:rPr>
        <w:t>especificativos</w:t>
      </w:r>
      <w:proofErr w:type="spellEnd"/>
      <w:r w:rsidRPr="00A119B6">
        <w:rPr>
          <w:rFonts w:ascii="Arial" w:hAnsi="Arial" w:cs="Arial"/>
          <w:sz w:val="22"/>
          <w:szCs w:val="22"/>
        </w:rPr>
        <w:t xml:space="preserve"> que </w:t>
      </w:r>
      <w:proofErr w:type="spellStart"/>
      <w:r w:rsidRPr="00A119B6">
        <w:rPr>
          <w:rFonts w:ascii="Arial" w:hAnsi="Arial" w:cs="Arial"/>
          <w:sz w:val="22"/>
          <w:szCs w:val="22"/>
        </w:rPr>
        <w:t>aparezcan</w:t>
      </w:r>
      <w:proofErr w:type="spellEnd"/>
      <w:r w:rsidRPr="00A119B6">
        <w:rPr>
          <w:rFonts w:ascii="Arial" w:hAnsi="Arial" w:cs="Arial"/>
          <w:sz w:val="22"/>
          <w:szCs w:val="22"/>
        </w:rPr>
        <w:t xml:space="preserve"> en el </w:t>
      </w:r>
      <w:proofErr w:type="spellStart"/>
      <w:r w:rsidRPr="00A119B6">
        <w:rPr>
          <w:rFonts w:ascii="Arial" w:hAnsi="Arial" w:cs="Arial"/>
          <w:sz w:val="22"/>
          <w:szCs w:val="22"/>
        </w:rPr>
        <w:t>texto</w:t>
      </w:r>
      <w:proofErr w:type="spellEnd"/>
      <w:r w:rsidRPr="00A119B6">
        <w:rPr>
          <w:rFonts w:ascii="Arial" w:hAnsi="Arial" w:cs="Arial"/>
          <w:sz w:val="22"/>
          <w:szCs w:val="22"/>
        </w:rPr>
        <w:t xml:space="preserve"> y di a </w:t>
      </w:r>
      <w:proofErr w:type="spellStart"/>
      <w:r w:rsidRPr="00A119B6">
        <w:rPr>
          <w:rFonts w:ascii="Arial" w:hAnsi="Arial" w:cs="Arial"/>
          <w:sz w:val="22"/>
          <w:szCs w:val="22"/>
        </w:rPr>
        <w:t>qué</w:t>
      </w:r>
      <w:proofErr w:type="spellEnd"/>
      <w:r w:rsidRPr="00A119B6">
        <w:rPr>
          <w:rFonts w:ascii="Arial" w:hAnsi="Arial" w:cs="Arial"/>
          <w:sz w:val="22"/>
          <w:szCs w:val="22"/>
        </w:rPr>
        <w:t xml:space="preserve"> nombre </w:t>
      </w:r>
      <w:proofErr w:type="spellStart"/>
      <w:r w:rsidRPr="00A119B6">
        <w:rPr>
          <w:rFonts w:ascii="Arial" w:hAnsi="Arial" w:cs="Arial"/>
          <w:sz w:val="22"/>
          <w:szCs w:val="22"/>
        </w:rPr>
        <w:t>acompañan</w:t>
      </w:r>
      <w:proofErr w:type="spellEnd"/>
      <w:r w:rsidRPr="00A119B6">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parásito</w:t>
      </w:r>
      <w:proofErr w:type="spellEnd"/>
      <w:r>
        <w:rPr>
          <w:rFonts w:ascii="Arial" w:hAnsi="Arial" w:cs="Arial"/>
          <w:sz w:val="22"/>
          <w:szCs w:val="22"/>
        </w:rPr>
        <w:t xml:space="preserve">)  </w:t>
      </w:r>
      <w:r w:rsidRPr="00FF32F8">
        <w:rPr>
          <w:rFonts w:ascii="Arial" w:hAnsi="Arial" w:cs="Arial"/>
          <w:b/>
          <w:sz w:val="22"/>
          <w:szCs w:val="22"/>
        </w:rPr>
        <w:t>marino</w:t>
      </w:r>
    </w:p>
    <w:p w:rsidR="00232D00" w:rsidRPr="00FF32F8" w:rsidRDefault="00232D00" w:rsidP="00232D00">
      <w:pPr>
        <w:pStyle w:val="Contenidodelista"/>
        <w:spacing w:after="283"/>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sz w:val="22"/>
          <w:szCs w:val="22"/>
        </w:rPr>
        <w:t>(</w:t>
      </w:r>
      <w:proofErr w:type="spellStart"/>
      <w:r>
        <w:rPr>
          <w:rFonts w:ascii="Arial" w:hAnsi="Arial" w:cs="Arial"/>
          <w:sz w:val="22"/>
          <w:szCs w:val="22"/>
        </w:rPr>
        <w:t>pescado</w:t>
      </w:r>
      <w:proofErr w:type="spellEnd"/>
      <w:r>
        <w:rPr>
          <w:rFonts w:ascii="Arial" w:hAnsi="Arial" w:cs="Arial"/>
          <w:sz w:val="22"/>
          <w:szCs w:val="22"/>
        </w:rPr>
        <w:t xml:space="preserve">) </w:t>
      </w:r>
      <w:proofErr w:type="spellStart"/>
      <w:r w:rsidRPr="00FF32F8">
        <w:rPr>
          <w:rFonts w:ascii="Arial" w:hAnsi="Arial" w:cs="Arial"/>
          <w:b/>
          <w:sz w:val="22"/>
          <w:szCs w:val="22"/>
        </w:rPr>
        <w:t>infectado</w:t>
      </w:r>
      <w:proofErr w:type="spellEnd"/>
    </w:p>
    <w:p w:rsidR="00232D00" w:rsidRDefault="00232D00" w:rsidP="00232D00">
      <w:pPr>
        <w:pStyle w:val="Contenidodelista"/>
        <w:spacing w:after="283"/>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 (</w:t>
      </w:r>
      <w:proofErr w:type="spellStart"/>
      <w:r>
        <w:rPr>
          <w:rFonts w:ascii="Arial" w:hAnsi="Arial" w:cs="Arial"/>
          <w:sz w:val="22"/>
          <w:szCs w:val="22"/>
        </w:rPr>
        <w:t>reacción</w:t>
      </w:r>
      <w:proofErr w:type="spellEnd"/>
      <w:r>
        <w:rPr>
          <w:rFonts w:ascii="Arial" w:hAnsi="Arial" w:cs="Arial"/>
          <w:sz w:val="22"/>
          <w:szCs w:val="22"/>
        </w:rPr>
        <w:t xml:space="preserve">) </w:t>
      </w:r>
      <w:proofErr w:type="spellStart"/>
      <w:r w:rsidRPr="00FF32F8">
        <w:rPr>
          <w:rFonts w:ascii="Arial" w:hAnsi="Arial" w:cs="Arial"/>
          <w:b/>
          <w:sz w:val="22"/>
          <w:szCs w:val="22"/>
        </w:rPr>
        <w:t>alérgica</w:t>
      </w:r>
      <w:proofErr w:type="spellEnd"/>
      <w:r w:rsidRPr="00FF32F8">
        <w:rPr>
          <w:rFonts w:ascii="Arial" w:hAnsi="Arial" w:cs="Arial"/>
          <w:b/>
          <w:sz w:val="22"/>
          <w:szCs w:val="22"/>
        </w:rPr>
        <w:tab/>
      </w:r>
    </w:p>
    <w:p w:rsidR="00232D00" w:rsidRDefault="00232D00" w:rsidP="00232D00">
      <w:pPr>
        <w:pStyle w:val="Contenidodelista"/>
        <w:spacing w:after="283"/>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 (</w:t>
      </w:r>
      <w:proofErr w:type="spellStart"/>
      <w:r>
        <w:rPr>
          <w:rFonts w:ascii="Arial" w:hAnsi="Arial" w:cs="Arial"/>
          <w:sz w:val="22"/>
          <w:szCs w:val="22"/>
        </w:rPr>
        <w:t>pescado</w:t>
      </w:r>
      <w:proofErr w:type="spellEnd"/>
      <w:r>
        <w:rPr>
          <w:rFonts w:ascii="Arial" w:hAnsi="Arial" w:cs="Arial"/>
          <w:sz w:val="22"/>
          <w:szCs w:val="22"/>
        </w:rPr>
        <w:t xml:space="preserve">) </w:t>
      </w:r>
      <w:proofErr w:type="spellStart"/>
      <w:r w:rsidRPr="00FF32F8">
        <w:rPr>
          <w:rFonts w:ascii="Arial" w:hAnsi="Arial" w:cs="Arial"/>
          <w:b/>
          <w:sz w:val="22"/>
          <w:szCs w:val="22"/>
        </w:rPr>
        <w:t>crudo</w:t>
      </w:r>
      <w:proofErr w:type="spellEnd"/>
    </w:p>
    <w:p w:rsidR="00232D00" w:rsidRDefault="00232D00" w:rsidP="00232D00">
      <w:pPr>
        <w:pStyle w:val="Contenidodelista"/>
        <w:spacing w:after="283"/>
        <w:jc w:val="both"/>
        <w:rPr>
          <w:rFonts w:ascii="Arial" w:hAnsi="Arial" w:cs="Arial"/>
          <w:b/>
          <w:sz w:val="22"/>
          <w:szCs w:val="22"/>
        </w:rPr>
      </w:pPr>
      <w:r>
        <w:rPr>
          <w:rFonts w:ascii="Arial" w:hAnsi="Arial" w:cs="Arial"/>
          <w:sz w:val="22"/>
          <w:szCs w:val="22"/>
        </w:rPr>
        <w:tab/>
      </w:r>
      <w:r>
        <w:rPr>
          <w:rFonts w:ascii="Arial" w:hAnsi="Arial" w:cs="Arial"/>
          <w:sz w:val="22"/>
          <w:szCs w:val="22"/>
        </w:rPr>
        <w:tab/>
        <w:t xml:space="preserve"> (casos) </w:t>
      </w:r>
      <w:r w:rsidRPr="00FF32F8">
        <w:rPr>
          <w:rFonts w:ascii="Arial" w:hAnsi="Arial" w:cs="Arial"/>
          <w:b/>
          <w:sz w:val="22"/>
          <w:szCs w:val="22"/>
        </w:rPr>
        <w:t>graves</w:t>
      </w:r>
    </w:p>
    <w:p w:rsidR="00232D00" w:rsidRPr="00FF32F8" w:rsidRDefault="00232D00" w:rsidP="00232D00">
      <w:pPr>
        <w:pStyle w:val="Contenidodelista"/>
        <w:spacing w:after="283"/>
        <w:jc w:val="both"/>
        <w:rPr>
          <w:rFonts w:ascii="Arial" w:hAnsi="Arial" w:cs="Arial"/>
          <w:sz w:val="22"/>
          <w:szCs w:val="22"/>
        </w:rPr>
      </w:pPr>
      <w:r>
        <w:rPr>
          <w:rFonts w:ascii="Arial" w:hAnsi="Arial" w:cs="Arial"/>
          <w:b/>
          <w:sz w:val="22"/>
          <w:szCs w:val="22"/>
        </w:rPr>
        <w:tab/>
      </w:r>
      <w:r>
        <w:rPr>
          <w:rFonts w:ascii="Arial" w:hAnsi="Arial" w:cs="Arial"/>
          <w:b/>
          <w:sz w:val="22"/>
          <w:szCs w:val="22"/>
        </w:rPr>
        <w:tab/>
        <w:t xml:space="preserve">  (</w:t>
      </w:r>
      <w:proofErr w:type="spellStart"/>
      <w:r w:rsidRPr="00FF32F8">
        <w:rPr>
          <w:rFonts w:ascii="Arial" w:hAnsi="Arial" w:cs="Arial"/>
          <w:sz w:val="22"/>
          <w:szCs w:val="22"/>
        </w:rPr>
        <w:t>shock</w:t>
      </w:r>
      <w:proofErr w:type="spellEnd"/>
      <w:r>
        <w:rPr>
          <w:rFonts w:ascii="Arial" w:hAnsi="Arial" w:cs="Arial"/>
          <w:sz w:val="22"/>
          <w:szCs w:val="22"/>
        </w:rPr>
        <w:t xml:space="preserve">) </w:t>
      </w:r>
      <w:r>
        <w:rPr>
          <w:rFonts w:ascii="Arial" w:hAnsi="Arial" w:cs="Arial"/>
          <w:b/>
          <w:sz w:val="22"/>
          <w:szCs w:val="22"/>
        </w:rPr>
        <w:t xml:space="preserve"> </w:t>
      </w:r>
      <w:proofErr w:type="spellStart"/>
      <w:r>
        <w:rPr>
          <w:rFonts w:ascii="Arial" w:hAnsi="Arial" w:cs="Arial"/>
          <w:b/>
          <w:sz w:val="22"/>
          <w:szCs w:val="22"/>
        </w:rPr>
        <w:t>anafiláctico</w:t>
      </w:r>
      <w:proofErr w:type="spellEnd"/>
    </w:p>
    <w:p w:rsidR="00232D00" w:rsidRPr="00FF32F8" w:rsidRDefault="00232D00" w:rsidP="00232D00">
      <w:pPr>
        <w:pStyle w:val="Contenidodelista"/>
        <w:spacing w:after="283"/>
        <w:jc w:val="both"/>
        <w:rPr>
          <w:rFonts w:ascii="Arial" w:hAnsi="Arial" w:cs="Arial"/>
          <w:b/>
          <w:sz w:val="22"/>
          <w:szCs w:val="22"/>
        </w:rPr>
      </w:pPr>
      <w:r w:rsidRPr="00A119B6">
        <w:rPr>
          <w:rFonts w:ascii="Arial" w:hAnsi="Arial" w:cs="Arial"/>
          <w:sz w:val="22"/>
          <w:szCs w:val="22"/>
        </w:rPr>
        <w:t>f) ¿</w:t>
      </w:r>
      <w:proofErr w:type="spellStart"/>
      <w:r w:rsidRPr="00A119B6">
        <w:rPr>
          <w:rFonts w:ascii="Arial" w:hAnsi="Arial" w:cs="Arial"/>
          <w:sz w:val="22"/>
          <w:szCs w:val="22"/>
        </w:rPr>
        <w:t>Aparecen</w:t>
      </w:r>
      <w:proofErr w:type="spellEnd"/>
      <w:r w:rsidRPr="00A119B6">
        <w:rPr>
          <w:rFonts w:ascii="Arial" w:hAnsi="Arial" w:cs="Arial"/>
          <w:sz w:val="22"/>
          <w:szCs w:val="22"/>
        </w:rPr>
        <w:t xml:space="preserve"> </w:t>
      </w:r>
      <w:proofErr w:type="spellStart"/>
      <w:r w:rsidRPr="00A119B6">
        <w:rPr>
          <w:rFonts w:ascii="Arial" w:hAnsi="Arial" w:cs="Arial"/>
          <w:sz w:val="22"/>
          <w:szCs w:val="22"/>
        </w:rPr>
        <w:t>términos</w:t>
      </w:r>
      <w:proofErr w:type="spellEnd"/>
      <w:r w:rsidRPr="00A119B6">
        <w:rPr>
          <w:rFonts w:ascii="Arial" w:hAnsi="Arial" w:cs="Arial"/>
          <w:sz w:val="22"/>
          <w:szCs w:val="22"/>
        </w:rPr>
        <w:t xml:space="preserve"> </w:t>
      </w:r>
      <w:proofErr w:type="spellStart"/>
      <w:r w:rsidRPr="00A119B6">
        <w:rPr>
          <w:rFonts w:ascii="Arial" w:hAnsi="Arial" w:cs="Arial"/>
          <w:sz w:val="22"/>
          <w:szCs w:val="22"/>
        </w:rPr>
        <w:t>específicos</w:t>
      </w:r>
      <w:proofErr w:type="spellEnd"/>
      <w:r w:rsidRPr="00A119B6">
        <w:rPr>
          <w:rFonts w:ascii="Arial" w:hAnsi="Arial" w:cs="Arial"/>
          <w:sz w:val="22"/>
          <w:szCs w:val="22"/>
        </w:rPr>
        <w:t xml:space="preserve"> o </w:t>
      </w:r>
      <w:proofErr w:type="spellStart"/>
      <w:r w:rsidRPr="00A119B6">
        <w:rPr>
          <w:rFonts w:ascii="Arial" w:hAnsi="Arial" w:cs="Arial"/>
          <w:sz w:val="22"/>
          <w:szCs w:val="22"/>
        </w:rPr>
        <w:t>tecnicismos</w:t>
      </w:r>
      <w:proofErr w:type="spellEnd"/>
      <w:r w:rsidRPr="00A119B6">
        <w:rPr>
          <w:rFonts w:ascii="Arial" w:hAnsi="Arial" w:cs="Arial"/>
          <w:sz w:val="22"/>
          <w:szCs w:val="22"/>
        </w:rPr>
        <w:t xml:space="preserve">? </w:t>
      </w:r>
      <w:r w:rsidRPr="00FF32F8">
        <w:rPr>
          <w:rFonts w:ascii="Arial" w:hAnsi="Arial" w:cs="Arial"/>
          <w:b/>
          <w:sz w:val="22"/>
          <w:szCs w:val="22"/>
        </w:rPr>
        <w:t xml:space="preserve">Sí </w:t>
      </w:r>
      <w:proofErr w:type="spellStart"/>
      <w:r w:rsidRPr="00A119B6">
        <w:rPr>
          <w:rFonts w:ascii="Arial" w:hAnsi="Arial" w:cs="Arial"/>
          <w:sz w:val="22"/>
          <w:szCs w:val="22"/>
        </w:rPr>
        <w:t>Anótalos</w:t>
      </w:r>
      <w:proofErr w:type="spellEnd"/>
      <w:r w:rsidRPr="00A119B6">
        <w:rPr>
          <w:rFonts w:ascii="Arial" w:hAnsi="Arial" w:cs="Arial"/>
          <w:sz w:val="22"/>
          <w:szCs w:val="22"/>
        </w:rPr>
        <w:t xml:space="preserve">. </w:t>
      </w:r>
      <w:proofErr w:type="spellStart"/>
      <w:r w:rsidRPr="00FF32F8">
        <w:rPr>
          <w:rFonts w:ascii="Arial" w:hAnsi="Arial" w:cs="Arial"/>
          <w:b/>
          <w:sz w:val="22"/>
          <w:szCs w:val="22"/>
        </w:rPr>
        <w:t>Anisakis</w:t>
      </w:r>
      <w:proofErr w:type="spellEnd"/>
      <w:r w:rsidRPr="00FF32F8">
        <w:rPr>
          <w:rFonts w:ascii="Arial" w:hAnsi="Arial" w:cs="Arial"/>
          <w:b/>
          <w:sz w:val="22"/>
          <w:szCs w:val="22"/>
        </w:rPr>
        <w:t xml:space="preserve">, </w:t>
      </w:r>
      <w:proofErr w:type="spellStart"/>
      <w:r w:rsidRPr="00FF32F8">
        <w:rPr>
          <w:rFonts w:ascii="Arial" w:hAnsi="Arial" w:cs="Arial"/>
          <w:b/>
          <w:sz w:val="22"/>
          <w:szCs w:val="22"/>
        </w:rPr>
        <w:t>anisakiasis</w:t>
      </w:r>
      <w:proofErr w:type="spellEnd"/>
      <w:r w:rsidRPr="00FF32F8">
        <w:rPr>
          <w:rFonts w:ascii="Arial" w:hAnsi="Arial" w:cs="Arial"/>
          <w:b/>
          <w:sz w:val="22"/>
          <w:szCs w:val="22"/>
        </w:rPr>
        <w:t xml:space="preserve">, gastroenteritis, </w:t>
      </w:r>
      <w:proofErr w:type="spellStart"/>
      <w:r>
        <w:rPr>
          <w:rFonts w:ascii="Arial" w:hAnsi="Arial" w:cs="Arial"/>
          <w:b/>
          <w:sz w:val="22"/>
          <w:szCs w:val="22"/>
        </w:rPr>
        <w:t>urticaria</w:t>
      </w:r>
      <w:proofErr w:type="spellEnd"/>
      <w:r>
        <w:rPr>
          <w:rFonts w:ascii="Arial" w:hAnsi="Arial" w:cs="Arial"/>
          <w:b/>
          <w:sz w:val="22"/>
          <w:szCs w:val="22"/>
        </w:rPr>
        <w:t xml:space="preserve">, </w:t>
      </w:r>
      <w:proofErr w:type="spellStart"/>
      <w:r w:rsidRPr="00FF32F8">
        <w:rPr>
          <w:rFonts w:ascii="Arial" w:hAnsi="Arial" w:cs="Arial"/>
          <w:b/>
          <w:sz w:val="22"/>
          <w:szCs w:val="22"/>
        </w:rPr>
        <w:t>gastroscopia</w:t>
      </w:r>
      <w:proofErr w:type="spellEnd"/>
      <w:r w:rsidRPr="00FF32F8">
        <w:rPr>
          <w:rFonts w:ascii="Arial" w:hAnsi="Arial" w:cs="Arial"/>
          <w:b/>
          <w:sz w:val="22"/>
          <w:szCs w:val="22"/>
        </w:rPr>
        <w:t>...</w:t>
      </w:r>
    </w:p>
    <w:p w:rsidR="00232D00" w:rsidRPr="00232D00" w:rsidRDefault="00232D00" w:rsidP="00232D00">
      <w:pPr>
        <w:jc w:val="both"/>
        <w:rPr>
          <w:szCs w:val="22"/>
          <w:lang w:val="es-ES"/>
        </w:rPr>
      </w:pPr>
      <w:r w:rsidRPr="00232D00">
        <w:rPr>
          <w:szCs w:val="22"/>
          <w:lang w:val="es-ES"/>
        </w:rPr>
        <w:lastRenderedPageBreak/>
        <w:t>2.  Selecciona y anota palabras del texto que correspondan a los siguientes tipos de palabras invariables:</w:t>
      </w:r>
    </w:p>
    <w:p w:rsidR="00232D00" w:rsidRPr="00232D00" w:rsidRDefault="00232D00" w:rsidP="00232D00">
      <w:pPr>
        <w:jc w:val="both"/>
        <w:rPr>
          <w:szCs w:val="22"/>
          <w:lang w:val="es-ES"/>
        </w:rPr>
      </w:pPr>
      <w:r w:rsidRPr="00232D00">
        <w:rPr>
          <w:szCs w:val="22"/>
          <w:lang w:val="es-ES"/>
        </w:rPr>
        <w:tab/>
      </w:r>
      <w:r w:rsidRPr="00232D00">
        <w:rPr>
          <w:szCs w:val="22"/>
          <w:lang w:val="es-ES"/>
        </w:rPr>
        <w:tab/>
        <w:t xml:space="preserve">PREPOSICIONES                   </w:t>
      </w:r>
      <w:r w:rsidRPr="00232D00">
        <w:rPr>
          <w:szCs w:val="22"/>
          <w:lang w:val="es-ES"/>
        </w:rPr>
        <w:tab/>
      </w:r>
      <w:r w:rsidRPr="00232D00">
        <w:rPr>
          <w:szCs w:val="22"/>
          <w:lang w:val="es-ES"/>
        </w:rPr>
        <w:tab/>
      </w:r>
      <w:r w:rsidRPr="00232D00">
        <w:rPr>
          <w:szCs w:val="22"/>
          <w:lang w:val="es-ES"/>
        </w:rPr>
        <w:tab/>
        <w:t xml:space="preserve">CONJUNCIONES </w:t>
      </w:r>
    </w:p>
    <w:p w:rsidR="00232D00" w:rsidRPr="00232D00" w:rsidRDefault="00232D00" w:rsidP="00232D00">
      <w:pPr>
        <w:ind w:left="6480" w:hanging="6480"/>
        <w:jc w:val="both"/>
        <w:rPr>
          <w:b/>
          <w:szCs w:val="22"/>
          <w:lang w:val="es-ES"/>
        </w:rPr>
      </w:pPr>
      <w:r w:rsidRPr="00232D00">
        <w:rPr>
          <w:b/>
          <w:szCs w:val="22"/>
          <w:lang w:val="es-ES"/>
        </w:rPr>
        <w:t>a, en, de, con, por, durante, para, tras , mediante</w:t>
      </w:r>
      <w:r w:rsidRPr="00232D00">
        <w:rPr>
          <w:b/>
          <w:szCs w:val="22"/>
          <w:lang w:val="es-ES"/>
        </w:rPr>
        <w:tab/>
        <w:t>si, y, aunque, o, porque, e,</w:t>
      </w:r>
      <w:r w:rsidRPr="00232D00">
        <w:rPr>
          <w:b/>
          <w:szCs w:val="22"/>
          <w:lang w:val="es-ES"/>
        </w:rPr>
        <w:tab/>
        <w:t xml:space="preserve"> sin embargo</w:t>
      </w:r>
    </w:p>
    <w:p w:rsidR="00232D00" w:rsidRPr="00232D00" w:rsidRDefault="00232D00" w:rsidP="00232D00">
      <w:pPr>
        <w:jc w:val="both"/>
        <w:rPr>
          <w:szCs w:val="22"/>
          <w:lang w:val="es-ES"/>
        </w:rPr>
      </w:pPr>
    </w:p>
    <w:p w:rsidR="00232D00" w:rsidRPr="00232D00" w:rsidRDefault="00232D00" w:rsidP="00232D00">
      <w:pPr>
        <w:jc w:val="both"/>
        <w:rPr>
          <w:szCs w:val="22"/>
          <w:lang w:val="es-ES"/>
        </w:rPr>
      </w:pPr>
    </w:p>
    <w:p w:rsidR="00232D00" w:rsidRPr="00232D00" w:rsidRDefault="00232D00" w:rsidP="00232D00">
      <w:pPr>
        <w:jc w:val="both"/>
        <w:rPr>
          <w:szCs w:val="22"/>
          <w:lang w:val="es-ES"/>
        </w:rPr>
      </w:pPr>
    </w:p>
    <w:p w:rsidR="00232D00" w:rsidRPr="00232D00" w:rsidRDefault="00232D00" w:rsidP="00232D00">
      <w:pPr>
        <w:jc w:val="both"/>
        <w:rPr>
          <w:szCs w:val="22"/>
          <w:lang w:val="es-ES"/>
        </w:rPr>
      </w:pPr>
    </w:p>
    <w:p w:rsidR="00232D00" w:rsidRPr="00232D00" w:rsidRDefault="00232D00" w:rsidP="00232D00">
      <w:pPr>
        <w:jc w:val="both"/>
        <w:rPr>
          <w:szCs w:val="22"/>
          <w:lang w:val="es-ES"/>
        </w:rPr>
      </w:pPr>
      <w:r w:rsidRPr="00232D00">
        <w:rPr>
          <w:szCs w:val="22"/>
          <w:lang w:val="es-ES"/>
        </w:rPr>
        <w:t>3.  Clasifica los siguientes adverbios según el tipo al que pertenezcan.</w:t>
      </w:r>
    </w:p>
    <w:p w:rsidR="00232D00" w:rsidRPr="00232D00" w:rsidRDefault="00232D00" w:rsidP="00232D00">
      <w:pPr>
        <w:suppressAutoHyphens w:val="0"/>
        <w:autoSpaceDE w:val="0"/>
        <w:autoSpaceDN w:val="0"/>
        <w:adjustRightInd w:val="0"/>
        <w:rPr>
          <w:iCs/>
          <w:color w:val="000000"/>
          <w:szCs w:val="22"/>
          <w:lang w:val="es-ES"/>
        </w:rPr>
      </w:pPr>
      <w:r w:rsidRPr="00232D00">
        <w:rPr>
          <w:bCs/>
          <w:iCs/>
          <w:szCs w:val="22"/>
          <w:lang w:val="es-ES"/>
        </w:rPr>
        <w:t xml:space="preserve"> aquí</w:t>
      </w:r>
      <w:r w:rsidRPr="00232D00">
        <w:rPr>
          <w:b/>
          <w:bCs/>
          <w:iCs/>
          <w:color w:val="008100"/>
          <w:szCs w:val="22"/>
          <w:lang w:val="es-ES"/>
        </w:rPr>
        <w:t xml:space="preserve">   </w:t>
      </w:r>
      <w:r w:rsidRPr="00232D00">
        <w:rPr>
          <w:b/>
          <w:bCs/>
          <w:iCs/>
          <w:color w:val="008100"/>
          <w:szCs w:val="22"/>
          <w:lang w:val="es-ES"/>
        </w:rPr>
        <w:tab/>
      </w:r>
      <w:r w:rsidRPr="00232D00">
        <w:rPr>
          <w:b/>
          <w:bCs/>
          <w:iCs/>
          <w:color w:val="008100"/>
          <w:szCs w:val="22"/>
          <w:lang w:val="es-ES"/>
        </w:rPr>
        <w:tab/>
        <w:t xml:space="preserve"> </w:t>
      </w:r>
      <w:r w:rsidRPr="00232D00">
        <w:rPr>
          <w:b/>
          <w:bCs/>
          <w:iCs/>
          <w:color w:val="auto"/>
          <w:szCs w:val="22"/>
          <w:lang w:val="es-ES"/>
        </w:rPr>
        <w:t>lugar</w:t>
      </w:r>
      <w:r w:rsidRPr="00232D00">
        <w:rPr>
          <w:b/>
          <w:bCs/>
          <w:color w:val="008100"/>
          <w:szCs w:val="22"/>
          <w:lang w:val="es-ES"/>
        </w:rPr>
        <w:tab/>
      </w:r>
      <w:r w:rsidRPr="00232D00">
        <w:rPr>
          <w:b/>
          <w:bCs/>
          <w:color w:val="008100"/>
          <w:szCs w:val="22"/>
          <w:lang w:val="es-ES"/>
        </w:rPr>
        <w:tab/>
        <w:t xml:space="preserve"> </w:t>
      </w:r>
      <w:r w:rsidRPr="00232D00">
        <w:rPr>
          <w:b/>
          <w:bCs/>
          <w:color w:val="008100"/>
          <w:szCs w:val="22"/>
          <w:lang w:val="es-ES"/>
        </w:rPr>
        <w:tab/>
        <w:t xml:space="preserve">  </w:t>
      </w:r>
      <w:r w:rsidRPr="00232D00">
        <w:rPr>
          <w:iCs/>
          <w:color w:val="000000"/>
          <w:szCs w:val="22"/>
          <w:lang w:val="es-ES"/>
        </w:rPr>
        <w:t xml:space="preserve">más         </w:t>
      </w:r>
      <w:r w:rsidRPr="00232D00">
        <w:rPr>
          <w:iCs/>
          <w:color w:val="000000"/>
          <w:szCs w:val="22"/>
          <w:lang w:val="es-ES"/>
        </w:rPr>
        <w:tab/>
        <w:t xml:space="preserve"> </w:t>
      </w:r>
      <w:r w:rsidRPr="00232D00">
        <w:rPr>
          <w:b/>
          <w:iCs/>
          <w:color w:val="000000"/>
          <w:szCs w:val="22"/>
          <w:lang w:val="es-ES"/>
        </w:rPr>
        <w:t xml:space="preserve">cantidad </w:t>
      </w:r>
    </w:p>
    <w:p w:rsidR="00232D00" w:rsidRPr="00232D00" w:rsidRDefault="00232D00" w:rsidP="00232D00">
      <w:pPr>
        <w:suppressAutoHyphens w:val="0"/>
        <w:autoSpaceDE w:val="0"/>
        <w:autoSpaceDN w:val="0"/>
        <w:adjustRightInd w:val="0"/>
        <w:rPr>
          <w:iCs/>
          <w:color w:val="000000"/>
          <w:szCs w:val="22"/>
          <w:lang w:val="es-ES"/>
        </w:rPr>
      </w:pPr>
      <w:r w:rsidRPr="00232D00">
        <w:rPr>
          <w:iCs/>
          <w:color w:val="000000"/>
          <w:szCs w:val="22"/>
          <w:lang w:val="es-ES"/>
        </w:rPr>
        <w:t xml:space="preserve"> no </w:t>
      </w:r>
      <w:r w:rsidRPr="00232D00">
        <w:rPr>
          <w:iCs/>
          <w:color w:val="000000"/>
          <w:szCs w:val="22"/>
          <w:lang w:val="es-ES"/>
        </w:rPr>
        <w:tab/>
      </w:r>
      <w:r w:rsidRPr="00232D00">
        <w:rPr>
          <w:iCs/>
          <w:color w:val="000000"/>
          <w:szCs w:val="22"/>
          <w:lang w:val="es-ES"/>
        </w:rPr>
        <w:tab/>
      </w:r>
      <w:r w:rsidRPr="00232D00">
        <w:rPr>
          <w:b/>
          <w:iCs/>
          <w:color w:val="000000"/>
          <w:szCs w:val="22"/>
          <w:lang w:val="es-ES"/>
        </w:rPr>
        <w:t>negación</w:t>
      </w:r>
      <w:r w:rsidRPr="00232D00">
        <w:rPr>
          <w:iCs/>
          <w:color w:val="000000"/>
          <w:szCs w:val="22"/>
          <w:lang w:val="es-ES"/>
        </w:rPr>
        <w:t xml:space="preserve">                </w:t>
      </w:r>
      <w:r w:rsidRPr="00232D00">
        <w:rPr>
          <w:iCs/>
          <w:color w:val="000000"/>
          <w:szCs w:val="22"/>
          <w:lang w:val="es-ES"/>
        </w:rPr>
        <w:tab/>
        <w:t xml:space="preserve">  demasiado     </w:t>
      </w:r>
      <w:r w:rsidRPr="00232D00">
        <w:rPr>
          <w:b/>
          <w:iCs/>
          <w:color w:val="000000"/>
          <w:szCs w:val="22"/>
          <w:lang w:val="es-ES"/>
        </w:rPr>
        <w:t xml:space="preserve">cantidad      </w:t>
      </w:r>
      <w:r w:rsidRPr="00232D00">
        <w:rPr>
          <w:iCs/>
          <w:color w:val="000000"/>
          <w:szCs w:val="22"/>
          <w:lang w:val="es-ES"/>
        </w:rPr>
        <w:t xml:space="preserve">             </w:t>
      </w:r>
    </w:p>
    <w:p w:rsidR="00232D00" w:rsidRPr="00232D00" w:rsidRDefault="00232D00" w:rsidP="00232D00">
      <w:pPr>
        <w:suppressAutoHyphens w:val="0"/>
        <w:autoSpaceDE w:val="0"/>
        <w:autoSpaceDN w:val="0"/>
        <w:adjustRightInd w:val="0"/>
        <w:rPr>
          <w:iCs/>
          <w:color w:val="000000"/>
          <w:szCs w:val="22"/>
          <w:lang w:val="es-ES"/>
        </w:rPr>
      </w:pPr>
      <w:r w:rsidRPr="00232D00">
        <w:rPr>
          <w:iCs/>
          <w:color w:val="000000"/>
          <w:szCs w:val="22"/>
          <w:lang w:val="es-ES"/>
        </w:rPr>
        <w:t xml:space="preserve"> ciertamente</w:t>
      </w:r>
      <w:r w:rsidRPr="00232D00">
        <w:rPr>
          <w:iCs/>
          <w:color w:val="000000"/>
          <w:szCs w:val="22"/>
          <w:lang w:val="es-ES"/>
        </w:rPr>
        <w:tab/>
      </w:r>
      <w:r w:rsidRPr="00232D00">
        <w:rPr>
          <w:b/>
          <w:iCs/>
          <w:color w:val="000000"/>
          <w:szCs w:val="22"/>
          <w:lang w:val="es-ES"/>
        </w:rPr>
        <w:t xml:space="preserve">afirmación </w:t>
      </w:r>
      <w:r w:rsidRPr="00232D00">
        <w:rPr>
          <w:iCs/>
          <w:color w:val="000000"/>
          <w:szCs w:val="22"/>
          <w:lang w:val="es-ES"/>
        </w:rPr>
        <w:t xml:space="preserve">         </w:t>
      </w:r>
      <w:r w:rsidRPr="00232D00">
        <w:rPr>
          <w:iCs/>
          <w:color w:val="000000"/>
          <w:szCs w:val="22"/>
          <w:lang w:val="es-ES"/>
        </w:rPr>
        <w:tab/>
        <w:t xml:space="preserve">  quizás </w:t>
      </w:r>
      <w:r w:rsidRPr="00232D00">
        <w:rPr>
          <w:iCs/>
          <w:color w:val="000000"/>
          <w:szCs w:val="22"/>
          <w:lang w:val="es-ES"/>
        </w:rPr>
        <w:tab/>
        <w:t xml:space="preserve">  </w:t>
      </w:r>
      <w:r w:rsidRPr="00232D00">
        <w:rPr>
          <w:b/>
          <w:iCs/>
          <w:color w:val="000000"/>
          <w:szCs w:val="22"/>
          <w:lang w:val="es-ES"/>
        </w:rPr>
        <w:t>duda</w:t>
      </w:r>
    </w:p>
    <w:p w:rsidR="00232D00" w:rsidRPr="00232D00" w:rsidRDefault="00232D00" w:rsidP="00232D00">
      <w:pPr>
        <w:suppressAutoHyphens w:val="0"/>
        <w:autoSpaceDE w:val="0"/>
        <w:autoSpaceDN w:val="0"/>
        <w:adjustRightInd w:val="0"/>
        <w:rPr>
          <w:iCs/>
          <w:color w:val="000000"/>
          <w:szCs w:val="22"/>
          <w:lang w:val="es-ES"/>
        </w:rPr>
      </w:pPr>
      <w:r w:rsidRPr="00232D00">
        <w:rPr>
          <w:iCs/>
          <w:color w:val="000000"/>
          <w:szCs w:val="22"/>
          <w:lang w:val="es-ES"/>
        </w:rPr>
        <w:t xml:space="preserve"> deprisa  </w:t>
      </w:r>
      <w:r w:rsidRPr="00232D00">
        <w:rPr>
          <w:iCs/>
          <w:color w:val="000000"/>
          <w:szCs w:val="22"/>
          <w:lang w:val="es-ES"/>
        </w:rPr>
        <w:tab/>
      </w:r>
      <w:r w:rsidRPr="00232D00">
        <w:rPr>
          <w:b/>
          <w:iCs/>
          <w:color w:val="000000"/>
          <w:szCs w:val="22"/>
          <w:lang w:val="es-ES"/>
        </w:rPr>
        <w:t xml:space="preserve">modo </w:t>
      </w:r>
      <w:r w:rsidRPr="00232D00">
        <w:rPr>
          <w:iCs/>
          <w:color w:val="000000"/>
          <w:szCs w:val="22"/>
          <w:lang w:val="es-ES"/>
        </w:rPr>
        <w:t xml:space="preserve">            </w:t>
      </w:r>
      <w:r w:rsidRPr="00232D00">
        <w:rPr>
          <w:iCs/>
          <w:color w:val="000000"/>
          <w:szCs w:val="22"/>
          <w:lang w:val="es-ES"/>
        </w:rPr>
        <w:tab/>
      </w:r>
      <w:r w:rsidRPr="00232D00">
        <w:rPr>
          <w:iCs/>
          <w:color w:val="000000"/>
          <w:szCs w:val="22"/>
          <w:lang w:val="es-ES"/>
        </w:rPr>
        <w:tab/>
        <w:t xml:space="preserve">  después  </w:t>
      </w:r>
      <w:r w:rsidRPr="00232D00">
        <w:rPr>
          <w:iCs/>
          <w:color w:val="000000"/>
          <w:szCs w:val="22"/>
          <w:lang w:val="es-ES"/>
        </w:rPr>
        <w:tab/>
        <w:t xml:space="preserve">  </w:t>
      </w:r>
      <w:r w:rsidRPr="00232D00">
        <w:rPr>
          <w:b/>
          <w:iCs/>
          <w:color w:val="000000"/>
          <w:szCs w:val="22"/>
          <w:lang w:val="es-ES"/>
        </w:rPr>
        <w:t>tiempo</w:t>
      </w:r>
      <w:r w:rsidRPr="00232D00">
        <w:rPr>
          <w:iCs/>
          <w:color w:val="000000"/>
          <w:szCs w:val="22"/>
          <w:lang w:val="es-ES"/>
        </w:rPr>
        <w:t xml:space="preserve">                     </w:t>
      </w:r>
    </w:p>
    <w:p w:rsidR="00232D00" w:rsidRPr="00232D00" w:rsidRDefault="00232D00" w:rsidP="00232D00">
      <w:pPr>
        <w:jc w:val="both"/>
        <w:rPr>
          <w:iCs/>
          <w:color w:val="000000"/>
          <w:szCs w:val="22"/>
          <w:lang w:val="es-ES"/>
        </w:rPr>
      </w:pPr>
      <w:r w:rsidRPr="00232D00">
        <w:rPr>
          <w:iCs/>
          <w:color w:val="000000"/>
          <w:szCs w:val="22"/>
          <w:lang w:val="es-ES"/>
        </w:rPr>
        <w:t xml:space="preserve"> casi</w:t>
      </w:r>
      <w:r w:rsidRPr="00232D00">
        <w:rPr>
          <w:iCs/>
          <w:color w:val="000000"/>
          <w:szCs w:val="22"/>
          <w:lang w:val="es-ES"/>
        </w:rPr>
        <w:tab/>
      </w:r>
      <w:r w:rsidRPr="00232D00">
        <w:rPr>
          <w:iCs/>
          <w:color w:val="000000"/>
          <w:szCs w:val="22"/>
          <w:lang w:val="es-ES"/>
        </w:rPr>
        <w:tab/>
      </w:r>
      <w:r w:rsidRPr="00232D00">
        <w:rPr>
          <w:b/>
          <w:iCs/>
          <w:color w:val="000000"/>
          <w:szCs w:val="22"/>
          <w:lang w:val="es-ES"/>
        </w:rPr>
        <w:t>cantidad</w:t>
      </w:r>
      <w:r w:rsidRPr="00232D00">
        <w:rPr>
          <w:iCs/>
          <w:color w:val="000000"/>
          <w:szCs w:val="22"/>
          <w:lang w:val="es-ES"/>
        </w:rPr>
        <w:t xml:space="preserve">                    delante </w:t>
      </w:r>
      <w:r w:rsidRPr="00232D00">
        <w:rPr>
          <w:iCs/>
          <w:color w:val="000000"/>
          <w:szCs w:val="22"/>
          <w:lang w:val="es-ES"/>
        </w:rPr>
        <w:tab/>
        <w:t xml:space="preserve">  </w:t>
      </w:r>
      <w:r w:rsidRPr="00232D00">
        <w:rPr>
          <w:b/>
          <w:iCs/>
          <w:color w:val="000000"/>
          <w:szCs w:val="22"/>
          <w:lang w:val="es-ES"/>
        </w:rPr>
        <w:t xml:space="preserve">lugar </w:t>
      </w:r>
      <w:r w:rsidRPr="00232D00">
        <w:rPr>
          <w:iCs/>
          <w:color w:val="000000"/>
          <w:szCs w:val="22"/>
          <w:lang w:val="es-ES"/>
        </w:rPr>
        <w:t xml:space="preserve">         </w:t>
      </w:r>
    </w:p>
    <w:p w:rsidR="00232D00" w:rsidRPr="00232D00" w:rsidRDefault="00232D00" w:rsidP="00232D00">
      <w:pPr>
        <w:jc w:val="both"/>
        <w:rPr>
          <w:szCs w:val="22"/>
          <w:lang w:val="es-ES"/>
        </w:rPr>
      </w:pPr>
      <w:r w:rsidRPr="00232D00">
        <w:rPr>
          <w:iCs/>
          <w:color w:val="000000"/>
          <w:szCs w:val="22"/>
          <w:lang w:val="es-ES"/>
        </w:rPr>
        <w:t xml:space="preserve">             </w:t>
      </w:r>
    </w:p>
    <w:p w:rsidR="00232D00" w:rsidRPr="00232D00" w:rsidRDefault="00232D00" w:rsidP="00232D00">
      <w:pPr>
        <w:jc w:val="both"/>
        <w:rPr>
          <w:szCs w:val="22"/>
          <w:lang w:val="es-ES"/>
        </w:rPr>
      </w:pPr>
    </w:p>
    <w:p w:rsidR="00232D00" w:rsidRPr="00232D00" w:rsidRDefault="00232D00" w:rsidP="00232D00">
      <w:pPr>
        <w:jc w:val="both"/>
        <w:rPr>
          <w:szCs w:val="22"/>
          <w:lang w:val="es-ES"/>
        </w:rPr>
      </w:pPr>
      <w:r w:rsidRPr="00232D00">
        <w:rPr>
          <w:szCs w:val="22"/>
          <w:lang w:val="es-ES"/>
        </w:rPr>
        <w:t>4. Indica a qué palabra complementan los adverbios subrayados.</w:t>
      </w:r>
    </w:p>
    <w:p w:rsidR="00232D00" w:rsidRPr="00232D00" w:rsidRDefault="00232D00" w:rsidP="00232D00">
      <w:pPr>
        <w:suppressAutoHyphens w:val="0"/>
        <w:autoSpaceDE w:val="0"/>
        <w:autoSpaceDN w:val="0"/>
        <w:adjustRightInd w:val="0"/>
        <w:rPr>
          <w:b/>
          <w:szCs w:val="22"/>
          <w:lang w:val="es-ES"/>
        </w:rPr>
      </w:pPr>
      <w:r w:rsidRPr="00232D00">
        <w:rPr>
          <w:szCs w:val="22"/>
          <w:lang w:val="es-ES"/>
        </w:rPr>
        <w:t xml:space="preserve">Los trenes  iban </w:t>
      </w:r>
      <w:r w:rsidRPr="00232D00">
        <w:rPr>
          <w:szCs w:val="22"/>
          <w:u w:val="single"/>
          <w:lang w:val="es-ES"/>
        </w:rPr>
        <w:t>muy</w:t>
      </w:r>
      <w:r w:rsidRPr="00232D00">
        <w:rPr>
          <w:szCs w:val="22"/>
          <w:lang w:val="es-ES"/>
        </w:rPr>
        <w:t xml:space="preserve"> despacio.           </w:t>
      </w:r>
      <w:r w:rsidRPr="00232D00">
        <w:rPr>
          <w:b/>
          <w:szCs w:val="22"/>
          <w:lang w:val="es-ES"/>
        </w:rPr>
        <w:t>Complementa a un adverbio</w:t>
      </w:r>
    </w:p>
    <w:p w:rsidR="00232D00" w:rsidRPr="00232D00" w:rsidRDefault="00232D00" w:rsidP="00232D00">
      <w:pPr>
        <w:suppressAutoHyphens w:val="0"/>
        <w:autoSpaceDE w:val="0"/>
        <w:autoSpaceDN w:val="0"/>
        <w:adjustRightInd w:val="0"/>
        <w:rPr>
          <w:szCs w:val="22"/>
          <w:lang w:val="es-ES"/>
        </w:rPr>
      </w:pPr>
      <w:r w:rsidRPr="00232D00">
        <w:rPr>
          <w:szCs w:val="22"/>
          <w:lang w:val="es-ES"/>
        </w:rPr>
        <w:t xml:space="preserve">Mis hermanos eran </w:t>
      </w:r>
      <w:r w:rsidRPr="00232D00">
        <w:rPr>
          <w:szCs w:val="22"/>
          <w:u w:val="single"/>
          <w:lang w:val="es-ES"/>
        </w:rPr>
        <w:t xml:space="preserve">poco </w:t>
      </w:r>
      <w:r w:rsidRPr="00232D00">
        <w:rPr>
          <w:szCs w:val="22"/>
          <w:lang w:val="es-ES"/>
        </w:rPr>
        <w:t xml:space="preserve">estudiosos.    </w:t>
      </w:r>
      <w:r w:rsidRPr="00232D00">
        <w:rPr>
          <w:b/>
          <w:szCs w:val="22"/>
          <w:lang w:val="es-ES"/>
        </w:rPr>
        <w:t>Complementa a un adjetivo.</w:t>
      </w:r>
    </w:p>
    <w:p w:rsidR="00232D00" w:rsidRPr="00232D00" w:rsidRDefault="00232D00" w:rsidP="00232D00">
      <w:pPr>
        <w:suppressAutoHyphens w:val="0"/>
        <w:autoSpaceDE w:val="0"/>
        <w:autoSpaceDN w:val="0"/>
        <w:adjustRightInd w:val="0"/>
        <w:rPr>
          <w:szCs w:val="22"/>
          <w:lang w:val="es-ES"/>
        </w:rPr>
      </w:pPr>
      <w:r w:rsidRPr="00232D00">
        <w:rPr>
          <w:szCs w:val="22"/>
          <w:lang w:val="es-ES"/>
        </w:rPr>
        <w:t xml:space="preserve">Nos encontraremos </w:t>
      </w:r>
      <w:r w:rsidRPr="00232D00">
        <w:rPr>
          <w:szCs w:val="22"/>
          <w:u w:val="single"/>
          <w:lang w:val="es-ES"/>
        </w:rPr>
        <w:t>allí</w:t>
      </w:r>
      <w:r w:rsidRPr="00232D00">
        <w:rPr>
          <w:szCs w:val="22"/>
          <w:lang w:val="es-ES"/>
        </w:rPr>
        <w:t>.</w:t>
      </w:r>
      <w:r w:rsidRPr="00232D00">
        <w:rPr>
          <w:szCs w:val="22"/>
          <w:lang w:val="es-ES"/>
        </w:rPr>
        <w:tab/>
      </w:r>
      <w:r w:rsidRPr="00232D00">
        <w:rPr>
          <w:szCs w:val="22"/>
          <w:lang w:val="es-ES"/>
        </w:rPr>
        <w:tab/>
        <w:t xml:space="preserve">    </w:t>
      </w:r>
      <w:r w:rsidRPr="00232D00">
        <w:rPr>
          <w:b/>
          <w:szCs w:val="22"/>
          <w:lang w:val="es-ES"/>
        </w:rPr>
        <w:t>Complementa al verbo</w:t>
      </w:r>
      <w:r w:rsidRPr="00232D00">
        <w:rPr>
          <w:szCs w:val="22"/>
          <w:lang w:val="es-ES"/>
        </w:rPr>
        <w:t>.</w:t>
      </w:r>
    </w:p>
    <w:p w:rsidR="00232D00" w:rsidRPr="00232D00" w:rsidRDefault="00232D00" w:rsidP="00232D00">
      <w:pPr>
        <w:suppressAutoHyphens w:val="0"/>
        <w:autoSpaceDE w:val="0"/>
        <w:autoSpaceDN w:val="0"/>
        <w:adjustRightInd w:val="0"/>
        <w:rPr>
          <w:szCs w:val="22"/>
          <w:lang w:val="es-ES"/>
        </w:rPr>
      </w:pPr>
      <w:r w:rsidRPr="00232D00">
        <w:rPr>
          <w:szCs w:val="22"/>
          <w:lang w:val="es-ES"/>
        </w:rPr>
        <w:t xml:space="preserve">El paisaje era </w:t>
      </w:r>
      <w:r w:rsidRPr="00232D00">
        <w:rPr>
          <w:szCs w:val="22"/>
          <w:u w:val="single"/>
          <w:lang w:val="es-ES"/>
        </w:rPr>
        <w:t>realmente</w:t>
      </w:r>
      <w:r w:rsidRPr="00232D00">
        <w:rPr>
          <w:szCs w:val="22"/>
          <w:lang w:val="es-ES"/>
        </w:rPr>
        <w:t xml:space="preserve"> bello.</w:t>
      </w:r>
      <w:r w:rsidRPr="00232D00">
        <w:rPr>
          <w:szCs w:val="22"/>
          <w:lang w:val="es-ES"/>
        </w:rPr>
        <w:tab/>
        <w:t xml:space="preserve">    </w:t>
      </w:r>
      <w:r w:rsidRPr="00232D00">
        <w:rPr>
          <w:b/>
          <w:szCs w:val="22"/>
          <w:lang w:val="es-ES"/>
        </w:rPr>
        <w:t>Complementa a un adjetivo</w:t>
      </w:r>
      <w:r w:rsidRPr="00232D00">
        <w:rPr>
          <w:szCs w:val="22"/>
          <w:lang w:val="es-ES"/>
        </w:rPr>
        <w:t>.</w:t>
      </w:r>
    </w:p>
    <w:p w:rsidR="00232D00" w:rsidRPr="00232D00" w:rsidRDefault="00232D00" w:rsidP="00232D00">
      <w:pPr>
        <w:suppressAutoHyphens w:val="0"/>
        <w:autoSpaceDE w:val="0"/>
        <w:autoSpaceDN w:val="0"/>
        <w:adjustRightInd w:val="0"/>
        <w:rPr>
          <w:szCs w:val="22"/>
          <w:u w:val="single"/>
          <w:lang w:val="es-ES"/>
        </w:rPr>
      </w:pPr>
      <w:r w:rsidRPr="00232D00">
        <w:rPr>
          <w:szCs w:val="22"/>
          <w:lang w:val="es-ES"/>
        </w:rPr>
        <w:t xml:space="preserve">Entregó el trabajo </w:t>
      </w:r>
      <w:r w:rsidRPr="00232D00">
        <w:rPr>
          <w:szCs w:val="22"/>
          <w:u w:val="single"/>
          <w:lang w:val="es-ES"/>
        </w:rPr>
        <w:t>tarde</w:t>
      </w:r>
      <w:r w:rsidRPr="00232D00">
        <w:rPr>
          <w:szCs w:val="22"/>
          <w:lang w:val="es-ES"/>
        </w:rPr>
        <w:t>.</w:t>
      </w:r>
      <w:r w:rsidRPr="00232D00">
        <w:rPr>
          <w:szCs w:val="22"/>
          <w:lang w:val="es-ES"/>
        </w:rPr>
        <w:tab/>
      </w:r>
      <w:r w:rsidRPr="00232D00">
        <w:rPr>
          <w:szCs w:val="22"/>
          <w:lang w:val="es-ES"/>
        </w:rPr>
        <w:tab/>
        <w:t xml:space="preserve">     </w:t>
      </w:r>
      <w:r w:rsidRPr="00232D00">
        <w:rPr>
          <w:b/>
          <w:szCs w:val="22"/>
          <w:lang w:val="es-ES"/>
        </w:rPr>
        <w:t>Complementa al verbo</w:t>
      </w:r>
      <w:r w:rsidRPr="00232D00">
        <w:rPr>
          <w:szCs w:val="22"/>
          <w:lang w:val="es-ES"/>
        </w:rPr>
        <w:t>.</w:t>
      </w:r>
    </w:p>
    <w:p w:rsidR="00232D00" w:rsidRPr="00232D00" w:rsidRDefault="00232D00" w:rsidP="00232D00">
      <w:pPr>
        <w:suppressAutoHyphens w:val="0"/>
        <w:autoSpaceDE w:val="0"/>
        <w:autoSpaceDN w:val="0"/>
        <w:adjustRightInd w:val="0"/>
        <w:rPr>
          <w:b/>
          <w:szCs w:val="22"/>
          <w:lang w:val="es-ES"/>
        </w:rPr>
      </w:pPr>
      <w:r w:rsidRPr="00232D00">
        <w:rPr>
          <w:szCs w:val="22"/>
          <w:lang w:val="es-ES"/>
        </w:rPr>
        <w:t xml:space="preserve">Luis me contestó </w:t>
      </w:r>
      <w:r w:rsidRPr="00232D00">
        <w:rPr>
          <w:szCs w:val="22"/>
          <w:u w:val="single"/>
          <w:lang w:val="es-ES"/>
        </w:rPr>
        <w:t>muy</w:t>
      </w:r>
      <w:r w:rsidRPr="00232D00">
        <w:rPr>
          <w:szCs w:val="22"/>
          <w:lang w:val="es-ES"/>
        </w:rPr>
        <w:t xml:space="preserve"> educadamente.     </w:t>
      </w:r>
      <w:r w:rsidRPr="00232D00">
        <w:rPr>
          <w:b/>
          <w:szCs w:val="22"/>
          <w:lang w:val="es-ES"/>
        </w:rPr>
        <w:t>Complementa a un adverbio.</w:t>
      </w:r>
    </w:p>
    <w:p w:rsidR="00232D00" w:rsidRPr="00232D00" w:rsidRDefault="00232D00" w:rsidP="00232D00">
      <w:pPr>
        <w:jc w:val="both"/>
        <w:rPr>
          <w:b/>
          <w:szCs w:val="22"/>
          <w:lang w:val="es-ES"/>
        </w:rPr>
      </w:pPr>
    </w:p>
    <w:p w:rsidR="00232D00" w:rsidRPr="00232D00" w:rsidRDefault="00232D00" w:rsidP="00232D00">
      <w:pPr>
        <w:jc w:val="both"/>
        <w:rPr>
          <w:szCs w:val="22"/>
          <w:lang w:val="es-ES"/>
        </w:rPr>
      </w:pPr>
      <w:r w:rsidRPr="00232D00">
        <w:rPr>
          <w:szCs w:val="22"/>
          <w:lang w:val="es-ES"/>
        </w:rPr>
        <w:t xml:space="preserve">5. Escribe dos oraciones en las que aparezcan significados distintos de las siguientes palabras polisémicas. </w:t>
      </w:r>
      <w:r w:rsidRPr="00232D00">
        <w:rPr>
          <w:b/>
          <w:szCs w:val="22"/>
          <w:lang w:val="es-ES"/>
        </w:rPr>
        <w:t>Respuesta libre</w:t>
      </w:r>
      <w:r w:rsidRPr="00232D00">
        <w:rPr>
          <w:szCs w:val="22"/>
          <w:lang w:val="es-ES"/>
        </w:rPr>
        <w:t>.</w:t>
      </w:r>
    </w:p>
    <w:p w:rsidR="00232D00" w:rsidRPr="00232D00" w:rsidRDefault="00232D00" w:rsidP="00232D00">
      <w:pPr>
        <w:jc w:val="both"/>
        <w:rPr>
          <w:b/>
          <w:szCs w:val="22"/>
          <w:lang w:val="es-ES"/>
        </w:rPr>
      </w:pPr>
    </w:p>
    <w:p w:rsidR="00232D00" w:rsidRPr="00232D00" w:rsidRDefault="00232D00" w:rsidP="00232D00">
      <w:pPr>
        <w:jc w:val="both"/>
        <w:rPr>
          <w:b/>
          <w:szCs w:val="22"/>
          <w:lang w:val="es-ES"/>
        </w:rPr>
      </w:pPr>
      <w:r w:rsidRPr="00232D00">
        <w:rPr>
          <w:b/>
          <w:szCs w:val="22"/>
          <w:lang w:val="es-ES"/>
        </w:rPr>
        <w:t>Ejemplos.</w:t>
      </w:r>
    </w:p>
    <w:p w:rsidR="00232D00" w:rsidRPr="00232D00" w:rsidRDefault="00232D00" w:rsidP="00232D00">
      <w:pPr>
        <w:jc w:val="both"/>
        <w:rPr>
          <w:b/>
          <w:szCs w:val="22"/>
          <w:lang w:val="es-ES"/>
        </w:rPr>
      </w:pPr>
      <w:r w:rsidRPr="00232D00">
        <w:rPr>
          <w:b/>
          <w:szCs w:val="22"/>
          <w:lang w:val="es-ES"/>
        </w:rPr>
        <w:t>Parásito:   Este chico es un parásito de la sociedad.</w:t>
      </w:r>
    </w:p>
    <w:p w:rsidR="00232D00" w:rsidRPr="00232D00" w:rsidRDefault="00232D00" w:rsidP="00232D00">
      <w:pPr>
        <w:jc w:val="both"/>
        <w:rPr>
          <w:b/>
          <w:szCs w:val="22"/>
          <w:lang w:val="es-ES"/>
        </w:rPr>
      </w:pPr>
      <w:r w:rsidRPr="00232D00">
        <w:rPr>
          <w:b/>
          <w:szCs w:val="22"/>
          <w:lang w:val="es-ES"/>
        </w:rPr>
        <w:tab/>
        <w:t xml:space="preserve">      El cachorro tenía parásitos en el intestino.</w:t>
      </w:r>
    </w:p>
    <w:p w:rsidR="00232D00" w:rsidRPr="00232D00" w:rsidRDefault="00232D00" w:rsidP="00232D00">
      <w:pPr>
        <w:jc w:val="both"/>
        <w:rPr>
          <w:b/>
          <w:szCs w:val="22"/>
          <w:lang w:val="es-ES"/>
        </w:rPr>
      </w:pPr>
      <w:r w:rsidRPr="00232D00">
        <w:rPr>
          <w:b/>
          <w:szCs w:val="22"/>
          <w:lang w:val="es-ES"/>
        </w:rPr>
        <w:t>Operación: Si has hecho bien la operación, el resultado será x=3.</w:t>
      </w:r>
    </w:p>
    <w:p w:rsidR="00232D00" w:rsidRPr="00232D00" w:rsidRDefault="00232D00" w:rsidP="00232D00">
      <w:pPr>
        <w:jc w:val="both"/>
        <w:rPr>
          <w:b/>
          <w:szCs w:val="22"/>
          <w:lang w:val="es-ES"/>
        </w:rPr>
      </w:pPr>
      <w:r w:rsidRPr="00232D00">
        <w:rPr>
          <w:b/>
          <w:szCs w:val="22"/>
          <w:lang w:val="es-ES"/>
        </w:rPr>
        <w:tab/>
        <w:t xml:space="preserve">Le han practicado una operación en la rodilla. </w:t>
      </w:r>
    </w:p>
    <w:p w:rsidR="00232D00" w:rsidRPr="00232D00" w:rsidRDefault="00232D00" w:rsidP="00232D00">
      <w:pPr>
        <w:jc w:val="both"/>
        <w:rPr>
          <w:b/>
          <w:szCs w:val="22"/>
          <w:lang w:val="es-ES"/>
        </w:rPr>
      </w:pPr>
      <w:r w:rsidRPr="00232D00">
        <w:rPr>
          <w:b/>
          <w:szCs w:val="22"/>
          <w:lang w:val="es-ES"/>
        </w:rPr>
        <w:t>Piel:    El bebé tiene la piel muy sensible.</w:t>
      </w:r>
    </w:p>
    <w:p w:rsidR="00232D00" w:rsidRPr="00232D00" w:rsidRDefault="00232D00" w:rsidP="00232D00">
      <w:pPr>
        <w:jc w:val="both"/>
        <w:rPr>
          <w:b/>
          <w:szCs w:val="22"/>
          <w:lang w:val="es-ES"/>
        </w:rPr>
      </w:pPr>
      <w:r w:rsidRPr="00232D00">
        <w:rPr>
          <w:b/>
          <w:szCs w:val="22"/>
          <w:lang w:val="es-ES"/>
        </w:rPr>
        <w:tab/>
        <w:t>Me he comprado un bolso de piel.</w:t>
      </w:r>
    </w:p>
    <w:p w:rsidR="00232D00" w:rsidRPr="00232D00" w:rsidRDefault="00232D00" w:rsidP="00232D00">
      <w:pPr>
        <w:jc w:val="both"/>
        <w:rPr>
          <w:b/>
          <w:szCs w:val="22"/>
          <w:lang w:val="es-ES"/>
        </w:rPr>
      </w:pPr>
      <w:r w:rsidRPr="00232D00">
        <w:rPr>
          <w:b/>
          <w:szCs w:val="22"/>
          <w:lang w:val="es-ES"/>
        </w:rPr>
        <w:tab/>
      </w:r>
    </w:p>
    <w:p w:rsidR="00232D00" w:rsidRPr="00232D00" w:rsidRDefault="00232D00" w:rsidP="00232D00">
      <w:pPr>
        <w:jc w:val="both"/>
        <w:rPr>
          <w:b/>
          <w:szCs w:val="22"/>
          <w:lang w:val="es-ES"/>
        </w:rPr>
      </w:pPr>
      <w:r w:rsidRPr="00232D00">
        <w:rPr>
          <w:b/>
          <w:szCs w:val="22"/>
          <w:lang w:val="es-ES"/>
        </w:rPr>
        <w:t>Aparato: Cuando atravesamos una zona con turbulencias, el aparato comenzó a vibrar.</w:t>
      </w:r>
    </w:p>
    <w:p w:rsidR="00232D00" w:rsidRPr="00232D00" w:rsidRDefault="00232D00" w:rsidP="00232D00">
      <w:pPr>
        <w:jc w:val="both"/>
        <w:rPr>
          <w:b/>
          <w:szCs w:val="22"/>
          <w:lang w:val="es-ES"/>
        </w:rPr>
      </w:pPr>
      <w:r w:rsidRPr="00232D00">
        <w:rPr>
          <w:b/>
          <w:szCs w:val="22"/>
          <w:lang w:val="es-ES"/>
        </w:rPr>
        <w:tab/>
        <w:t xml:space="preserve">    Le han puesto un aparato en los dientes.</w:t>
      </w:r>
    </w:p>
    <w:p w:rsidR="00232D00" w:rsidRPr="00232D00" w:rsidRDefault="00232D00" w:rsidP="00232D00">
      <w:pPr>
        <w:jc w:val="both"/>
        <w:rPr>
          <w:szCs w:val="22"/>
          <w:lang w:val="es-ES"/>
        </w:rPr>
      </w:pPr>
    </w:p>
    <w:p w:rsidR="00232D00" w:rsidRPr="00232D00" w:rsidRDefault="00232D00" w:rsidP="00232D00">
      <w:pPr>
        <w:ind w:left="-284" w:firstLine="708"/>
        <w:jc w:val="both"/>
        <w:rPr>
          <w:szCs w:val="22"/>
          <w:lang w:val="es-ES"/>
        </w:rPr>
      </w:pPr>
      <w:r w:rsidRPr="00232D00">
        <w:rPr>
          <w:szCs w:val="22"/>
          <w:lang w:val="es-ES"/>
        </w:rPr>
        <w:t xml:space="preserve">6.  Escribe un texto breve en el que utilices correctamente las grafías estudiadas en esta unidad: </w:t>
      </w:r>
      <w:r w:rsidRPr="00232D00">
        <w:rPr>
          <w:b/>
          <w:szCs w:val="22"/>
          <w:lang w:val="es-ES"/>
        </w:rPr>
        <w:t>c</w:t>
      </w:r>
      <w:r w:rsidRPr="00232D00">
        <w:rPr>
          <w:szCs w:val="22"/>
          <w:lang w:val="es-ES"/>
        </w:rPr>
        <w:t xml:space="preserve">, </w:t>
      </w:r>
      <w:r w:rsidRPr="00232D00">
        <w:rPr>
          <w:b/>
          <w:szCs w:val="22"/>
          <w:lang w:val="es-ES"/>
        </w:rPr>
        <w:t>z</w:t>
      </w:r>
      <w:r w:rsidRPr="00232D00">
        <w:rPr>
          <w:szCs w:val="22"/>
          <w:lang w:val="es-ES"/>
        </w:rPr>
        <w:t xml:space="preserve">, </w:t>
      </w:r>
      <w:proofErr w:type="spellStart"/>
      <w:r w:rsidRPr="00232D00">
        <w:rPr>
          <w:b/>
          <w:szCs w:val="22"/>
          <w:lang w:val="es-ES"/>
        </w:rPr>
        <w:t>qu</w:t>
      </w:r>
      <w:proofErr w:type="spellEnd"/>
      <w:r w:rsidRPr="00232D00">
        <w:rPr>
          <w:szCs w:val="22"/>
          <w:lang w:val="es-ES"/>
        </w:rPr>
        <w:t xml:space="preserve"> y </w:t>
      </w:r>
      <w:r w:rsidRPr="00232D00">
        <w:rPr>
          <w:b/>
          <w:szCs w:val="22"/>
          <w:lang w:val="es-ES"/>
        </w:rPr>
        <w:t>k</w:t>
      </w:r>
      <w:r w:rsidRPr="00232D00">
        <w:rPr>
          <w:szCs w:val="22"/>
          <w:lang w:val="es-ES"/>
        </w:rPr>
        <w:t xml:space="preserve">. </w:t>
      </w:r>
    </w:p>
    <w:p w:rsidR="00232D00" w:rsidRPr="00232D00" w:rsidRDefault="00232D00" w:rsidP="00232D00">
      <w:pPr>
        <w:ind w:left="-284" w:firstLine="708"/>
        <w:jc w:val="both"/>
        <w:rPr>
          <w:b/>
          <w:szCs w:val="22"/>
          <w:lang w:val="es-ES"/>
        </w:rPr>
      </w:pPr>
      <w:r w:rsidRPr="00232D00">
        <w:rPr>
          <w:b/>
          <w:szCs w:val="22"/>
          <w:lang w:val="es-ES"/>
        </w:rPr>
        <w:t>Respuesta libre, actividad individual de creación.</w:t>
      </w:r>
    </w:p>
    <w:p w:rsidR="00232D00" w:rsidRPr="00232D00" w:rsidRDefault="00232D00" w:rsidP="00232D00">
      <w:pPr>
        <w:jc w:val="both"/>
        <w:rPr>
          <w:b/>
          <w:noProof/>
          <w:szCs w:val="22"/>
          <w:lang w:val="es-ES"/>
        </w:rPr>
      </w:pPr>
    </w:p>
    <w:p w:rsidR="00232D00" w:rsidRPr="00232D00" w:rsidRDefault="00232D00" w:rsidP="00232D00">
      <w:pPr>
        <w:jc w:val="both"/>
        <w:rPr>
          <w:noProof/>
          <w:szCs w:val="22"/>
          <w:lang w:val="es-ES"/>
        </w:rPr>
      </w:pPr>
    </w:p>
    <w:p w:rsidR="00232D00" w:rsidRPr="00232D00" w:rsidRDefault="00232D00" w:rsidP="00232D00">
      <w:pPr>
        <w:jc w:val="both"/>
        <w:rPr>
          <w:noProof/>
          <w:szCs w:val="22"/>
          <w:lang w:val="es-ES"/>
        </w:rPr>
      </w:pPr>
    </w:p>
    <w:p w:rsidR="00232D00" w:rsidRPr="00232D00" w:rsidRDefault="00232D00" w:rsidP="00232D00">
      <w:pPr>
        <w:jc w:val="both"/>
        <w:rPr>
          <w:szCs w:val="22"/>
          <w:lang w:val="es-ES"/>
        </w:rPr>
      </w:pPr>
    </w:p>
    <w:p w:rsidR="00232D00" w:rsidRPr="00232D00" w:rsidRDefault="00232D00">
      <w:pPr>
        <w:suppressAutoHyphens w:val="0"/>
        <w:rPr>
          <w:b/>
          <w:szCs w:val="22"/>
          <w:lang w:val="es-ES"/>
        </w:rPr>
      </w:pPr>
      <w:r w:rsidRPr="00232D00">
        <w:rPr>
          <w:b/>
          <w:szCs w:val="22"/>
          <w:lang w:val="es-ES"/>
        </w:rPr>
        <w:br w:type="page"/>
      </w:r>
    </w:p>
    <w:p w:rsidR="00232D00" w:rsidRDefault="001D3B5D" w:rsidP="001D3B5D">
      <w:pPr>
        <w:pStyle w:val="Ttulo1"/>
      </w:pPr>
      <w:bookmarkStart w:id="121" w:name="_Toc19548411"/>
      <w:r w:rsidRPr="008B7870">
        <w:lastRenderedPageBreak/>
        <w:t xml:space="preserve">UNIDAD 7: </w:t>
      </w:r>
      <w:r w:rsidRPr="001D3B5D">
        <w:rPr>
          <w:i/>
          <w:iCs/>
        </w:rPr>
        <w:t>¡ÚLTIMAS NOTICIAS!</w:t>
      </w:r>
      <w:bookmarkEnd w:id="121"/>
    </w:p>
    <w:p w:rsidR="00232D00" w:rsidRDefault="00232D00" w:rsidP="00232D00">
      <w:pPr>
        <w:pStyle w:val="ttulofilete"/>
        <w:jc w:val="both"/>
        <w:rPr>
          <w:szCs w:val="22"/>
          <w:u w:val="none"/>
          <w:lang w:val="es-ES"/>
        </w:rPr>
      </w:pPr>
    </w:p>
    <w:p w:rsidR="00232D00" w:rsidRDefault="00A671B5" w:rsidP="00A671B5">
      <w:pPr>
        <w:pStyle w:val="ttulofilete"/>
        <w:jc w:val="center"/>
        <w:rPr>
          <w:szCs w:val="22"/>
          <w:u w:val="none"/>
          <w:lang w:val="es-ES"/>
        </w:rPr>
      </w:pPr>
      <w:r>
        <w:rPr>
          <w:noProof/>
          <w:szCs w:val="22"/>
          <w:u w:val="none"/>
          <w:lang w:val="es-ES"/>
        </w:rPr>
        <w:drawing>
          <wp:inline distT="0" distB="0" distL="0" distR="0">
            <wp:extent cx="4027528" cy="5332984"/>
            <wp:effectExtent l="25400" t="25400" r="87630" b="90170"/>
            <wp:docPr id="76" name="Imagen 76"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ortadilla 7_Página_01.jpg"/>
                    <pic:cNvPicPr/>
                  </pic:nvPicPr>
                  <pic:blipFill>
                    <a:blip r:embed="rId24">
                      <a:extLst>
                        <a:ext uri="{28A0092B-C50C-407E-A947-70E740481C1C}">
                          <a14:useLocalDpi xmlns:a14="http://schemas.microsoft.com/office/drawing/2010/main" val="0"/>
                        </a:ext>
                      </a:extLst>
                    </a:blip>
                    <a:stretch>
                      <a:fillRect/>
                    </a:stretch>
                  </pic:blipFill>
                  <pic:spPr>
                    <a:xfrm>
                      <a:off x="0" y="0"/>
                      <a:ext cx="4047135" cy="5358946"/>
                    </a:xfrm>
                    <a:prstGeom prst="rect">
                      <a:avLst/>
                    </a:prstGeom>
                    <a:effectLst>
                      <a:outerShdw blurRad="50800" dist="38100" dir="2700000" algn="tl" rotWithShape="0">
                        <a:prstClr val="black">
                          <a:alpha val="40000"/>
                        </a:prstClr>
                      </a:outerShdw>
                    </a:effectLst>
                  </pic:spPr>
                </pic:pic>
              </a:graphicData>
            </a:graphic>
          </wp:inline>
        </w:drawing>
      </w:r>
    </w:p>
    <w:p w:rsidR="00232D00" w:rsidRDefault="00232D00" w:rsidP="00232D00">
      <w:pPr>
        <w:pStyle w:val="ttulofilete"/>
        <w:jc w:val="both"/>
        <w:rPr>
          <w:szCs w:val="22"/>
          <w:u w:val="none"/>
          <w:lang w:val="es-ES"/>
        </w:rPr>
      </w:pPr>
    </w:p>
    <w:p w:rsidR="00232D00" w:rsidRDefault="00232D00" w:rsidP="00232D00">
      <w:pPr>
        <w:pStyle w:val="ndice"/>
        <w:spacing w:after="120"/>
        <w:rPr>
          <w:b w:val="0"/>
          <w:bCs w:val="0"/>
          <w:color w:val="000000"/>
          <w:szCs w:val="22"/>
        </w:rPr>
      </w:pPr>
    </w:p>
    <w:p w:rsidR="00232D00" w:rsidRPr="00D20FDD" w:rsidRDefault="001D3B5D" w:rsidP="00232D00">
      <w:pPr>
        <w:pStyle w:val="ndice"/>
        <w:spacing w:after="120"/>
        <w:rPr>
          <w:b w:val="0"/>
          <w:bCs w:val="0"/>
          <w:color w:val="000000"/>
          <w:szCs w:val="22"/>
        </w:rPr>
      </w:pPr>
      <w:r>
        <w:rPr>
          <w:b w:val="0"/>
          <w:bCs w:val="0"/>
          <w:color w:val="000000"/>
          <w:szCs w:val="22"/>
        </w:rPr>
        <w:t xml:space="preserve">  </w:t>
      </w:r>
      <w:r w:rsidR="00232D00" w:rsidRPr="00D20FDD">
        <w:rPr>
          <w:b w:val="0"/>
          <w:bCs w:val="0"/>
          <w:color w:val="000000"/>
          <w:szCs w:val="22"/>
        </w:rPr>
        <w:t xml:space="preserve">1.  </w:t>
      </w:r>
      <w:r w:rsidR="00232D00">
        <w:rPr>
          <w:b w:val="0"/>
          <w:bCs w:val="0"/>
          <w:color w:val="000000"/>
          <w:szCs w:val="22"/>
        </w:rPr>
        <w:t>Presentación y temporalización de la unidad.</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2.</w:t>
      </w:r>
      <w:r>
        <w:rPr>
          <w:b w:val="0"/>
          <w:bCs w:val="0"/>
          <w:color w:val="000000"/>
          <w:szCs w:val="22"/>
        </w:rPr>
        <w:t xml:space="preserve">  Objetivos didácticos</w:t>
      </w:r>
      <w:r w:rsidRPr="00D20FDD">
        <w:rPr>
          <w:b w:val="0"/>
          <w:bCs w:val="0"/>
          <w:color w:val="000000"/>
          <w:szCs w:val="22"/>
        </w:rPr>
        <w:t>.</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3.</w:t>
      </w:r>
      <w:r>
        <w:rPr>
          <w:b w:val="0"/>
          <w:bCs w:val="0"/>
          <w:color w:val="000000"/>
          <w:szCs w:val="22"/>
        </w:rPr>
        <w:t xml:space="preserve">  Contenidos de la unidad/Criterios de evaluación/Estándares de aprendizaje evaluables/Competencias clave</w:t>
      </w:r>
      <w:r w:rsidRPr="00D20FDD">
        <w:rPr>
          <w:b w:val="0"/>
          <w:bCs w:val="0"/>
          <w:color w:val="000000"/>
          <w:szCs w:val="22"/>
        </w:rPr>
        <w:t>.</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4.</w:t>
      </w:r>
      <w:r>
        <w:rPr>
          <w:b w:val="0"/>
          <w:bCs w:val="0"/>
          <w:color w:val="000000"/>
          <w:szCs w:val="22"/>
        </w:rPr>
        <w:t xml:space="preserve">  Tareas de la unidad.</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5.</w:t>
      </w:r>
      <w:r>
        <w:rPr>
          <w:b w:val="0"/>
          <w:bCs w:val="0"/>
          <w:color w:val="000000"/>
          <w:szCs w:val="22"/>
        </w:rPr>
        <w:t xml:space="preserve">  Estrategias metodológicas</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6.</w:t>
      </w:r>
      <w:r>
        <w:rPr>
          <w:b w:val="0"/>
          <w:bCs w:val="0"/>
          <w:color w:val="000000"/>
          <w:szCs w:val="22"/>
        </w:rPr>
        <w:t xml:space="preserve">  Materiales y recursos de la unidad.</w:t>
      </w:r>
    </w:p>
    <w:p w:rsidR="00232D00" w:rsidRPr="00D20FDD" w:rsidRDefault="00232D00" w:rsidP="00232D00">
      <w:pPr>
        <w:pStyle w:val="ndice"/>
        <w:spacing w:after="120"/>
        <w:rPr>
          <w:b w:val="0"/>
          <w:bCs w:val="0"/>
          <w:color w:val="000000"/>
          <w:szCs w:val="22"/>
        </w:rPr>
      </w:pPr>
      <w:r w:rsidRPr="00D20FDD">
        <w:rPr>
          <w:b w:val="0"/>
          <w:bCs w:val="0"/>
          <w:color w:val="000000"/>
          <w:szCs w:val="22"/>
        </w:rPr>
        <w:t xml:space="preserve"> </w:t>
      </w:r>
      <w:r>
        <w:rPr>
          <w:b w:val="0"/>
          <w:bCs w:val="0"/>
          <w:color w:val="000000"/>
          <w:szCs w:val="22"/>
        </w:rPr>
        <w:t xml:space="preserve"> 7.   Medidas para la inclusión y atención a la diversidad.</w:t>
      </w:r>
    </w:p>
    <w:p w:rsidR="008841CA" w:rsidRDefault="00232D00" w:rsidP="008841CA">
      <w:pPr>
        <w:pStyle w:val="ndice"/>
        <w:spacing w:after="120"/>
        <w:rPr>
          <w:b w:val="0"/>
          <w:bCs w:val="0"/>
          <w:color w:val="000000"/>
          <w:szCs w:val="22"/>
        </w:rPr>
      </w:pPr>
      <w:r w:rsidRPr="00D20FDD">
        <w:rPr>
          <w:b w:val="0"/>
          <w:bCs w:val="0"/>
          <w:color w:val="000000"/>
          <w:szCs w:val="22"/>
        </w:rPr>
        <w:t xml:space="preserve">  8.  </w:t>
      </w:r>
      <w:r>
        <w:rPr>
          <w:b w:val="0"/>
          <w:bCs w:val="0"/>
          <w:color w:val="000000"/>
          <w:szCs w:val="22"/>
        </w:rPr>
        <w:t>Solucionario de la unidad.</w:t>
      </w:r>
    </w:p>
    <w:p w:rsidR="00232D00" w:rsidRPr="00470B6D" w:rsidRDefault="008841CA" w:rsidP="00470B6D">
      <w:pPr>
        <w:suppressAutoHyphens w:val="0"/>
        <w:ind w:firstLine="284"/>
        <w:rPr>
          <w:b/>
          <w:bCs/>
          <w:color w:val="000000"/>
          <w:szCs w:val="22"/>
          <w:lang w:val="es-ES"/>
        </w:rPr>
      </w:pPr>
      <w:r w:rsidRPr="008B7870">
        <w:rPr>
          <w:b/>
          <w:bCs/>
          <w:color w:val="000000"/>
          <w:szCs w:val="22"/>
          <w:lang w:val="es-ES"/>
        </w:rPr>
        <w:br w:type="page"/>
      </w:r>
    </w:p>
    <w:p w:rsidR="00232D00" w:rsidRDefault="001D3B5D" w:rsidP="001D3B5D">
      <w:pPr>
        <w:pStyle w:val="Ttulo2"/>
        <w:spacing w:before="120"/>
        <w:ind w:left="0"/>
      </w:pPr>
      <w:bookmarkStart w:id="122" w:name="_Toc19467883"/>
      <w:bookmarkStart w:id="123" w:name="_Toc19548412"/>
      <w:r>
        <w:rPr>
          <w:rFonts w:ascii="Arial" w:hAnsi="Arial"/>
          <w:i w:val="0"/>
          <w:sz w:val="22"/>
          <w:szCs w:val="22"/>
        </w:rPr>
        <w:lastRenderedPageBreak/>
        <w:t xml:space="preserve">1. </w:t>
      </w:r>
      <w:r w:rsidR="00232D00">
        <w:rPr>
          <w:rFonts w:ascii="Arial" w:hAnsi="Arial"/>
          <w:i w:val="0"/>
          <w:sz w:val="22"/>
          <w:szCs w:val="22"/>
        </w:rPr>
        <w:t>Descripción de la unidad</w:t>
      </w:r>
      <w:bookmarkEnd w:id="122"/>
      <w:bookmarkEnd w:id="123"/>
    </w:p>
    <w:p w:rsidR="00232D00" w:rsidRPr="00232D00" w:rsidRDefault="00232D00" w:rsidP="00232D00">
      <w:pPr>
        <w:spacing w:before="120"/>
        <w:ind w:right="426"/>
        <w:jc w:val="both"/>
        <w:rPr>
          <w:szCs w:val="22"/>
          <w:lang w:val="es-ES"/>
        </w:rPr>
      </w:pPr>
      <w:r w:rsidRPr="00232D00">
        <w:rPr>
          <w:szCs w:val="22"/>
          <w:lang w:val="es-ES"/>
        </w:rPr>
        <w:t xml:space="preserve">Comenzamos la unidad con una escena de la película </w:t>
      </w:r>
      <w:r w:rsidRPr="00232D00">
        <w:rPr>
          <w:i/>
          <w:szCs w:val="22"/>
          <w:lang w:val="es-ES"/>
        </w:rPr>
        <w:t>Territorio Comanche</w:t>
      </w:r>
      <w:r w:rsidRPr="00232D00">
        <w:rPr>
          <w:szCs w:val="22"/>
          <w:lang w:val="es-ES"/>
        </w:rPr>
        <w:t xml:space="preserve">, basada en la obra homónima de Arturo Pérez Reverte.  La escena recoge la arriesgada vida de los reporteros de guerra, que ponen en peligro su vida para poder informar a la opinión pública de todos los conflictos bélicos que ocurren en el mundo. Tras su visionado, los alumnos habrán de responder de forma oral a una serie de preguntas sobre la visión que tienen de los reporteros y, por otra parte, su opinión sobre </w:t>
      </w:r>
      <w:r w:rsidRPr="00232D00">
        <w:rPr>
          <w:color w:val="auto"/>
          <w:szCs w:val="22"/>
          <w:lang w:val="es-ES"/>
        </w:rPr>
        <w:t xml:space="preserve">la ética de algunos medios </w:t>
      </w:r>
      <w:r w:rsidRPr="00232D00">
        <w:rPr>
          <w:szCs w:val="22"/>
          <w:lang w:val="es-ES"/>
        </w:rPr>
        <w:t xml:space="preserve">de comunicación en las fórmulas que utilizan para subir su índice de audiencia.  En el apartado de </w:t>
      </w:r>
      <w:r w:rsidRPr="00232D00">
        <w:rPr>
          <w:i/>
          <w:iCs/>
          <w:szCs w:val="22"/>
          <w:lang w:val="es-ES"/>
        </w:rPr>
        <w:t xml:space="preserve">Infórmate, mira y habla, </w:t>
      </w:r>
      <w:r w:rsidRPr="00232D00">
        <w:rPr>
          <w:szCs w:val="22"/>
          <w:lang w:val="es-ES"/>
        </w:rPr>
        <w:t>veremos una edición de “</w:t>
      </w:r>
      <w:proofErr w:type="spellStart"/>
      <w:r w:rsidRPr="00232D00">
        <w:rPr>
          <w:szCs w:val="22"/>
          <w:lang w:val="es-ES"/>
        </w:rPr>
        <w:t>Euronews</w:t>
      </w:r>
      <w:proofErr w:type="spellEnd"/>
      <w:r w:rsidRPr="00232D00">
        <w:rPr>
          <w:szCs w:val="22"/>
          <w:lang w:val="es-ES"/>
        </w:rPr>
        <w:t xml:space="preserve"> Hoy”, y, posteriormente, el alumnado  responderá de forma oral a una serie de cuestiones previas que anticipan los contenidos de la unidad. La última propuesta de inicio de la unidad, después de ver el vídeo “Cómo hacer una noticia periodística”, será organizar en clase un informativo con las noticias que se producen a nuestro alrededor.</w:t>
      </w:r>
    </w:p>
    <w:p w:rsidR="00232D00" w:rsidRPr="00232D00" w:rsidRDefault="00232D00" w:rsidP="00232D00">
      <w:pPr>
        <w:spacing w:before="120"/>
        <w:ind w:right="426"/>
        <w:jc w:val="both"/>
        <w:rPr>
          <w:szCs w:val="22"/>
          <w:lang w:val="es-ES"/>
        </w:rPr>
      </w:pPr>
    </w:p>
    <w:p w:rsidR="00232D00" w:rsidRPr="00232D00" w:rsidRDefault="00232D00" w:rsidP="00232D00">
      <w:pPr>
        <w:spacing w:before="120"/>
        <w:ind w:right="426"/>
        <w:jc w:val="both"/>
        <w:rPr>
          <w:color w:val="auto"/>
          <w:lang w:val="es-ES"/>
        </w:rPr>
      </w:pPr>
      <w:r w:rsidRPr="00232D00">
        <w:rPr>
          <w:color w:val="auto"/>
          <w:szCs w:val="22"/>
          <w:lang w:val="es-ES"/>
        </w:rPr>
        <w:t>Los contenidos desarrollados en la unidad didáctica se distribuyen de la siguiente manera:</w:t>
      </w:r>
    </w:p>
    <w:p w:rsidR="00232D00" w:rsidRPr="00232D00" w:rsidRDefault="00232D00" w:rsidP="00232D00">
      <w:pPr>
        <w:spacing w:before="120"/>
        <w:ind w:right="426"/>
        <w:jc w:val="both"/>
        <w:rPr>
          <w:lang w:val="es-ES"/>
        </w:rPr>
      </w:pPr>
      <w:r w:rsidRPr="00232D00">
        <w:rPr>
          <w:color w:val="auto"/>
          <w:szCs w:val="22"/>
          <w:lang w:val="es-ES"/>
        </w:rPr>
        <w:t xml:space="preserve">- Leer y escribir. A partir de la lectura de una entrevista a Carolina Marín, publicada en la prensa digital, realizamos una toma de contacto con los textos periodísticos, los cuales son estudiados en su totalidad en esta unidad. Con las actividades relativas al texto, trabajaremos comprensión lectora, cuestiones relativas al análisis de la forma, así como actividades de investigación y de reflexión. </w:t>
      </w:r>
    </w:p>
    <w:p w:rsidR="00232D00" w:rsidRPr="00232D00" w:rsidRDefault="00232D00" w:rsidP="00232D00">
      <w:pPr>
        <w:spacing w:after="120"/>
        <w:ind w:right="426"/>
        <w:jc w:val="both"/>
        <w:rPr>
          <w:color w:val="auto"/>
          <w:lang w:val="es-ES"/>
        </w:rPr>
      </w:pPr>
      <w:r w:rsidRPr="00232D00">
        <w:rPr>
          <w:color w:val="auto"/>
          <w:szCs w:val="22"/>
          <w:lang w:val="es-ES"/>
        </w:rPr>
        <w:t>-  Clases de textos. La unidad 7 aborda el estudio de los denominados textos periodísticos. En esta unidad estudiamos las características generales, así como la diferencia entre prensa escrita y prensa digital. Analizamos, además,  los llamados géneros periodísticos, su clasificación, características y estructura. Se presta especial interés en profundizar en la noticia, con el fin de que el alumnado se familiarice y adquiera mayor conocimiento sobre el que es el subgénero informativo más importante.</w:t>
      </w:r>
    </w:p>
    <w:p w:rsidR="00232D00" w:rsidRPr="00232D00" w:rsidRDefault="00232D00" w:rsidP="00232D00">
      <w:pPr>
        <w:spacing w:after="120"/>
        <w:ind w:left="504" w:right="426" w:hanging="220"/>
        <w:jc w:val="both"/>
        <w:rPr>
          <w:color w:val="auto"/>
          <w:lang w:val="es-ES"/>
        </w:rPr>
      </w:pPr>
      <w:r w:rsidRPr="00232D00">
        <w:rPr>
          <w:color w:val="auto"/>
          <w:szCs w:val="22"/>
          <w:lang w:val="es-ES"/>
        </w:rPr>
        <w:t>-  Conocimiento de la Lengua. Se subdivide en tres apartados:</w:t>
      </w:r>
    </w:p>
    <w:p w:rsidR="00232D00" w:rsidRPr="00232D00" w:rsidRDefault="00232D00" w:rsidP="00232D00">
      <w:pPr>
        <w:spacing w:after="120"/>
        <w:ind w:left="284" w:right="426"/>
        <w:jc w:val="both"/>
        <w:rPr>
          <w:color w:val="auto"/>
          <w:szCs w:val="22"/>
          <w:lang w:val="es-ES"/>
        </w:rPr>
      </w:pPr>
      <w:r w:rsidRPr="00232D00">
        <w:rPr>
          <w:color w:val="auto"/>
          <w:szCs w:val="22"/>
          <w:lang w:val="es-ES"/>
        </w:rPr>
        <w:t xml:space="preserve">- Gramática. Hacemos un repaso sobre las unidades de la lengua y abordamos el estudio de grupo sintáctico y sus tipos. Conocemos los conceptos de frase y oración. Asimismo, estudiamos el concepto de oración, sus constituyentes inmediatos (sujeto y predicado) y la clasificación de las oraciones.  En este apartado de los tipos de oración, se atenderá a dos criterios: según la actitud del hablante y según la naturaleza del predicado. </w:t>
      </w:r>
    </w:p>
    <w:p w:rsidR="00232D00" w:rsidRPr="00232D00" w:rsidRDefault="00232D00" w:rsidP="00232D00">
      <w:pPr>
        <w:spacing w:after="120"/>
        <w:ind w:left="284" w:right="426"/>
        <w:jc w:val="both"/>
        <w:rPr>
          <w:color w:val="auto"/>
          <w:szCs w:val="22"/>
          <w:lang w:val="es-ES"/>
        </w:rPr>
      </w:pPr>
      <w:r w:rsidRPr="00232D00">
        <w:rPr>
          <w:color w:val="auto"/>
          <w:szCs w:val="22"/>
          <w:lang w:val="es-ES"/>
        </w:rPr>
        <w:t>-Léxico. Se estudia el concepto de homonimia y sus tipos.</w:t>
      </w:r>
    </w:p>
    <w:p w:rsidR="00232D00" w:rsidRPr="00232D00" w:rsidRDefault="00232D00" w:rsidP="00232D00">
      <w:pPr>
        <w:spacing w:after="120"/>
        <w:ind w:left="504" w:right="426" w:hanging="220"/>
        <w:jc w:val="both"/>
        <w:rPr>
          <w:color w:val="auto"/>
          <w:szCs w:val="22"/>
          <w:lang w:val="es-ES"/>
        </w:rPr>
      </w:pPr>
      <w:r w:rsidRPr="00232D00">
        <w:rPr>
          <w:color w:val="auto"/>
          <w:szCs w:val="22"/>
          <w:lang w:val="es-ES"/>
        </w:rPr>
        <w:t xml:space="preserve">-  Ortografía. Se abordan las reglas de uso de la grafía </w:t>
      </w:r>
      <w:r w:rsidRPr="00232D00">
        <w:rPr>
          <w:i/>
          <w:color w:val="auto"/>
          <w:szCs w:val="22"/>
          <w:lang w:val="es-ES"/>
        </w:rPr>
        <w:t>h.</w:t>
      </w:r>
      <w:r w:rsidRPr="00232D00">
        <w:rPr>
          <w:color w:val="auto"/>
          <w:szCs w:val="22"/>
          <w:lang w:val="es-ES"/>
        </w:rPr>
        <w:t xml:space="preserve"> </w:t>
      </w:r>
    </w:p>
    <w:p w:rsidR="00232D00" w:rsidRPr="00232D00" w:rsidRDefault="00232D00" w:rsidP="00232D00">
      <w:pPr>
        <w:spacing w:after="120"/>
        <w:ind w:left="504" w:right="426" w:hanging="220"/>
        <w:jc w:val="both"/>
        <w:rPr>
          <w:color w:val="auto"/>
          <w:szCs w:val="22"/>
          <w:lang w:val="es-ES"/>
        </w:rPr>
      </w:pPr>
      <w:r w:rsidRPr="00232D00">
        <w:rPr>
          <w:color w:val="auto"/>
          <w:szCs w:val="22"/>
          <w:lang w:val="es-ES"/>
        </w:rPr>
        <w:t xml:space="preserve">-  Revisión de competencias. Se trabajan las competencias relativas a la unidad a través de una serie de actividades basadas en un texto de carácter periodístico, en concreto una noticia. </w:t>
      </w:r>
    </w:p>
    <w:p w:rsidR="00232D00" w:rsidRPr="00E02F50" w:rsidRDefault="00232D00" w:rsidP="00232D00">
      <w:pPr>
        <w:pStyle w:val="Ttulo2"/>
        <w:ind w:right="426"/>
        <w:jc w:val="both"/>
        <w:rPr>
          <w:color w:val="auto"/>
        </w:rPr>
      </w:pPr>
      <w:r>
        <w:rPr>
          <w:rFonts w:ascii="Arial" w:hAnsi="Arial"/>
          <w:i w:val="0"/>
          <w:color w:val="auto"/>
          <w:sz w:val="22"/>
          <w:szCs w:val="22"/>
        </w:rPr>
        <w:t xml:space="preserve">        </w:t>
      </w:r>
      <w:bookmarkStart w:id="124" w:name="_Toc19467884"/>
      <w:bookmarkStart w:id="125" w:name="_Toc19548413"/>
      <w:r w:rsidRPr="00E02F50">
        <w:rPr>
          <w:rFonts w:ascii="Arial" w:hAnsi="Arial"/>
          <w:i w:val="0"/>
          <w:color w:val="auto"/>
          <w:sz w:val="22"/>
          <w:szCs w:val="22"/>
        </w:rPr>
        <w:t>Temporalización:</w:t>
      </w:r>
      <w:bookmarkEnd w:id="124"/>
      <w:bookmarkEnd w:id="125"/>
    </w:p>
    <w:p w:rsidR="00232D00" w:rsidRPr="00232D00" w:rsidRDefault="00232D00" w:rsidP="00232D00">
      <w:pPr>
        <w:jc w:val="both"/>
        <w:rPr>
          <w:color w:val="auto"/>
          <w:szCs w:val="22"/>
          <w:lang w:val="es-ES"/>
        </w:rPr>
      </w:pPr>
    </w:p>
    <w:p w:rsidR="00232D00" w:rsidRPr="00232D00" w:rsidRDefault="00232D00" w:rsidP="00232D00">
      <w:pPr>
        <w:jc w:val="both"/>
        <w:rPr>
          <w:color w:val="auto"/>
          <w:lang w:val="es-ES"/>
        </w:rPr>
      </w:pPr>
      <w:r w:rsidRPr="00232D00">
        <w:rPr>
          <w:color w:val="auto"/>
          <w:szCs w:val="22"/>
          <w:lang w:val="es-ES"/>
        </w:rPr>
        <w:t xml:space="preserve">Editorial </w:t>
      </w:r>
      <w:proofErr w:type="spellStart"/>
      <w:r w:rsidRPr="00232D00">
        <w:rPr>
          <w:color w:val="auto"/>
          <w:szCs w:val="22"/>
          <w:lang w:val="es-ES"/>
        </w:rPr>
        <w:t>Micomicona</w:t>
      </w:r>
      <w:proofErr w:type="spellEnd"/>
      <w:r w:rsidRPr="00232D00">
        <w:rPr>
          <w:color w:val="auto"/>
          <w:szCs w:val="22"/>
          <w:lang w:val="es-ES"/>
        </w:rPr>
        <w:t xml:space="preserve"> sugiere la siguiente secuenciación temporal de las unidades:</w:t>
      </w:r>
    </w:p>
    <w:p w:rsidR="00232D00" w:rsidRPr="00232D00" w:rsidRDefault="00232D00" w:rsidP="00232D00">
      <w:pPr>
        <w:jc w:val="both"/>
        <w:rPr>
          <w:color w:val="auto"/>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232D00" w:rsidRPr="00E02F50" w:rsidTr="00232D00">
        <w:tc>
          <w:tcPr>
            <w:tcW w:w="3212"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r w:rsidRPr="00E02F50">
              <w:rPr>
                <w:color w:val="auto"/>
              </w:rPr>
              <w:t xml:space="preserve">Primer </w:t>
            </w:r>
            <w:proofErr w:type="spellStart"/>
            <w:r w:rsidRPr="00E02F50">
              <w:rPr>
                <w:color w:val="auto"/>
              </w:rP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r w:rsidRPr="00E02F50">
              <w:rPr>
                <w:color w:val="auto"/>
              </w:rPr>
              <w:t xml:space="preserve">Segundo </w:t>
            </w:r>
            <w:proofErr w:type="spellStart"/>
            <w:r w:rsidRPr="00E02F50">
              <w:rPr>
                <w:color w:val="auto"/>
              </w:rP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Tercer</w:t>
            </w:r>
            <w:proofErr w:type="spellEnd"/>
            <w:r w:rsidRPr="00E02F50">
              <w:rPr>
                <w:color w:val="auto"/>
              </w:rPr>
              <w:t xml:space="preserve"> </w:t>
            </w:r>
            <w:proofErr w:type="spellStart"/>
            <w:r w:rsidRPr="00E02F50">
              <w:rPr>
                <w:color w:val="auto"/>
              </w:rPr>
              <w:t>trimestre</w:t>
            </w:r>
            <w:proofErr w:type="spellEnd"/>
          </w:p>
        </w:tc>
      </w:tr>
      <w:tr w:rsidR="00232D00" w:rsidRPr="00E02F50" w:rsidTr="00232D00">
        <w:tc>
          <w:tcPr>
            <w:tcW w:w="3212"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Unidades</w:t>
            </w:r>
            <w:proofErr w:type="spellEnd"/>
            <w:r w:rsidRPr="00E02F50">
              <w:rPr>
                <w:color w:val="auto"/>
              </w:rPr>
              <w:t xml:space="preserve"> 1,2 y 3 + </w:t>
            </w:r>
            <w:proofErr w:type="spellStart"/>
            <w:r w:rsidRPr="00E02F50">
              <w:rPr>
                <w:color w:val="auto"/>
              </w:rPr>
              <w:t>unidad</w:t>
            </w:r>
            <w:proofErr w:type="spellEnd"/>
            <w:r w:rsidRPr="00E02F50">
              <w:rPr>
                <w:color w:val="auto"/>
              </w:rP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Unidades</w:t>
            </w:r>
            <w:proofErr w:type="spellEnd"/>
            <w:r w:rsidRPr="00E02F50">
              <w:rPr>
                <w:color w:val="auto"/>
              </w:rPr>
              <w:t xml:space="preserve"> 4,5 y 6 + </w:t>
            </w:r>
            <w:proofErr w:type="spellStart"/>
            <w:r w:rsidRPr="00E02F50">
              <w:rPr>
                <w:color w:val="auto"/>
              </w:rPr>
              <w:t>unidad</w:t>
            </w:r>
            <w:proofErr w:type="spellEnd"/>
            <w:r w:rsidRPr="00E02F50">
              <w:rPr>
                <w:color w:val="auto"/>
              </w:rP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232D00" w:rsidRPr="00E02F50" w:rsidRDefault="00232D00" w:rsidP="00232D00">
            <w:pPr>
              <w:pStyle w:val="Contenidodelatabla"/>
              <w:rPr>
                <w:color w:val="auto"/>
              </w:rPr>
            </w:pPr>
            <w:proofErr w:type="spellStart"/>
            <w:r w:rsidRPr="00E02F50">
              <w:rPr>
                <w:color w:val="auto"/>
              </w:rPr>
              <w:t>Unidades</w:t>
            </w:r>
            <w:proofErr w:type="spellEnd"/>
            <w:r w:rsidRPr="00E02F50">
              <w:rPr>
                <w:color w:val="auto"/>
              </w:rPr>
              <w:t xml:space="preserve"> 7 y 8 + </w:t>
            </w:r>
            <w:proofErr w:type="spellStart"/>
            <w:r w:rsidRPr="00E02F50">
              <w:rPr>
                <w:color w:val="auto"/>
              </w:rPr>
              <w:t>unidades</w:t>
            </w:r>
            <w:proofErr w:type="spellEnd"/>
            <w:r w:rsidRPr="00E02F50">
              <w:rPr>
                <w:color w:val="auto"/>
              </w:rPr>
              <w:t xml:space="preserve"> 11 y 12</w:t>
            </w:r>
          </w:p>
        </w:tc>
      </w:tr>
    </w:tbl>
    <w:p w:rsidR="00232D00" w:rsidRPr="00232D00" w:rsidRDefault="00232D00" w:rsidP="00232D00">
      <w:pPr>
        <w:spacing w:before="120" w:after="120"/>
        <w:ind w:left="284" w:right="426"/>
        <w:jc w:val="both"/>
        <w:rPr>
          <w:color w:val="auto"/>
          <w:lang w:val="es-ES"/>
        </w:rPr>
      </w:pPr>
      <w:r w:rsidRPr="00232D00">
        <w:rPr>
          <w:color w:val="auto"/>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232D00" w:rsidRPr="00232D00" w:rsidRDefault="00232D00" w:rsidP="00232D00">
      <w:pPr>
        <w:spacing w:before="120" w:after="120"/>
        <w:ind w:left="284" w:right="426"/>
        <w:jc w:val="both"/>
        <w:rPr>
          <w:color w:val="auto"/>
          <w:szCs w:val="22"/>
          <w:lang w:val="es-ES"/>
        </w:rPr>
      </w:pPr>
    </w:p>
    <w:p w:rsidR="00232D00" w:rsidRPr="00232D00" w:rsidRDefault="00232D00" w:rsidP="00232D00">
      <w:pPr>
        <w:spacing w:before="120" w:after="120"/>
        <w:ind w:left="284" w:right="426"/>
        <w:jc w:val="both"/>
        <w:rPr>
          <w:color w:val="auto"/>
          <w:szCs w:val="22"/>
          <w:lang w:val="es-ES"/>
        </w:rPr>
      </w:pPr>
      <w:r w:rsidRPr="00232D00">
        <w:rPr>
          <w:color w:val="auto"/>
          <w:szCs w:val="22"/>
          <w:lang w:val="es-ES"/>
        </w:rPr>
        <w:t xml:space="preserve">Según la propuesta de la Editorial </w:t>
      </w:r>
      <w:proofErr w:type="spellStart"/>
      <w:r w:rsidRPr="00232D00">
        <w:rPr>
          <w:color w:val="auto"/>
          <w:szCs w:val="22"/>
          <w:lang w:val="es-ES"/>
        </w:rPr>
        <w:t>Micomicona</w:t>
      </w:r>
      <w:proofErr w:type="spellEnd"/>
      <w:r w:rsidRPr="00232D00">
        <w:rPr>
          <w:color w:val="auto"/>
          <w:szCs w:val="22"/>
          <w:lang w:val="es-ES"/>
        </w:rPr>
        <w:t>,  la unidad 7 se enmarcaría en el tercer trimestre (abril).</w:t>
      </w:r>
    </w:p>
    <w:p w:rsidR="00232D00" w:rsidRPr="00232D00" w:rsidRDefault="00232D00" w:rsidP="00232D00">
      <w:pPr>
        <w:spacing w:before="120" w:after="120"/>
        <w:ind w:left="284" w:right="426"/>
        <w:jc w:val="both"/>
        <w:rPr>
          <w:color w:val="auto"/>
          <w:szCs w:val="22"/>
          <w:lang w:val="es-ES"/>
        </w:rPr>
      </w:pPr>
      <w:r w:rsidRPr="00232D00">
        <w:rPr>
          <w:color w:val="auto"/>
          <w:szCs w:val="22"/>
          <w:lang w:val="es-ES"/>
        </w:rPr>
        <w:t>En el caso de la segunda propuesta, la unidad 6 se trabajaría en el segundo trimestre</w:t>
      </w:r>
    </w:p>
    <w:p w:rsidR="00232D00" w:rsidRPr="00232D00" w:rsidRDefault="00232D00" w:rsidP="00232D00">
      <w:pPr>
        <w:spacing w:before="120" w:after="120"/>
        <w:ind w:left="284" w:right="426"/>
        <w:jc w:val="both"/>
        <w:rPr>
          <w:color w:val="FF0000"/>
          <w:szCs w:val="22"/>
          <w:lang w:val="es-ES"/>
        </w:rPr>
      </w:pPr>
      <w:r w:rsidRPr="00232D00">
        <w:rPr>
          <w:color w:val="auto"/>
          <w:szCs w:val="22"/>
          <w:lang w:val="es-ES"/>
        </w:rPr>
        <w:t xml:space="preserve"> (semanas finales de febrero).</w:t>
      </w:r>
    </w:p>
    <w:p w:rsidR="00232D00" w:rsidRPr="00232D00" w:rsidRDefault="00232D00" w:rsidP="00232D00">
      <w:pPr>
        <w:spacing w:before="120" w:after="120"/>
        <w:ind w:left="284"/>
        <w:jc w:val="both"/>
        <w:rPr>
          <w:color w:val="auto"/>
          <w:szCs w:val="22"/>
          <w:lang w:val="es-ES"/>
        </w:rPr>
      </w:pPr>
    </w:p>
    <w:p w:rsidR="00232D00" w:rsidRPr="00232D00" w:rsidRDefault="00232D00" w:rsidP="00232D00">
      <w:pPr>
        <w:spacing w:before="120" w:after="120"/>
        <w:ind w:left="284"/>
        <w:jc w:val="both"/>
        <w:rPr>
          <w:color w:val="FF0000"/>
          <w:szCs w:val="22"/>
          <w:lang w:val="es-ES"/>
        </w:rPr>
      </w:pPr>
    </w:p>
    <w:p w:rsidR="00232D00" w:rsidRDefault="00232D00" w:rsidP="00232D00">
      <w:pPr>
        <w:pStyle w:val="Ttulo1"/>
        <w:rPr>
          <w:rFonts w:ascii="Arial" w:hAnsi="Arial"/>
          <w:color w:val="auto"/>
          <w:sz w:val="22"/>
          <w:szCs w:val="22"/>
        </w:rPr>
      </w:pPr>
      <w:bookmarkStart w:id="126" w:name="_Toc19467885"/>
      <w:bookmarkStart w:id="127" w:name="_Toc19548414"/>
      <w:r w:rsidRPr="00057562">
        <w:rPr>
          <w:rFonts w:ascii="Arial" w:hAnsi="Arial"/>
          <w:color w:val="auto"/>
          <w:sz w:val="22"/>
          <w:szCs w:val="22"/>
        </w:rPr>
        <w:t xml:space="preserve">2. </w:t>
      </w:r>
      <w:r w:rsidRPr="00057562">
        <w:rPr>
          <w:rFonts w:ascii="Arial" w:hAnsi="Arial"/>
          <w:color w:val="auto"/>
          <w:sz w:val="22"/>
          <w:szCs w:val="22"/>
        </w:rPr>
        <w:tab/>
        <w:t>OBJETIVOS DIDÁCTICOS</w:t>
      </w:r>
      <w:bookmarkEnd w:id="126"/>
      <w:bookmarkEnd w:id="127"/>
      <w:r w:rsidRPr="00057562">
        <w:rPr>
          <w:rFonts w:ascii="Arial" w:hAnsi="Arial"/>
          <w:color w:val="auto"/>
          <w:sz w:val="22"/>
          <w:szCs w:val="22"/>
        </w:rPr>
        <w:t xml:space="preserve"> </w:t>
      </w:r>
    </w:p>
    <w:p w:rsidR="00232D00" w:rsidRPr="00232D00" w:rsidRDefault="00232D00" w:rsidP="00232D00">
      <w:pPr>
        <w:spacing w:after="120"/>
        <w:ind w:left="471" w:right="426" w:hanging="187"/>
        <w:jc w:val="both"/>
        <w:rPr>
          <w:lang w:val="es-ES"/>
        </w:rPr>
      </w:pPr>
      <w:r w:rsidRPr="00232D00">
        <w:rPr>
          <w:szCs w:val="22"/>
          <w:lang w:val="es-ES"/>
        </w:rPr>
        <w:t xml:space="preserve">-  </w:t>
      </w:r>
      <w:r w:rsidRPr="00232D00">
        <w:rPr>
          <w:lang w:val="es-ES"/>
        </w:rPr>
        <w:t>Comprender un texto periodístico oral y escrito.</w:t>
      </w:r>
    </w:p>
    <w:p w:rsidR="00232D00" w:rsidRPr="00232D00" w:rsidRDefault="00232D00" w:rsidP="00232D00">
      <w:pPr>
        <w:spacing w:after="120"/>
        <w:ind w:left="471" w:right="426" w:hanging="187"/>
        <w:jc w:val="both"/>
        <w:rPr>
          <w:lang w:val="es-ES"/>
        </w:rPr>
      </w:pPr>
      <w:r w:rsidRPr="00232D00">
        <w:rPr>
          <w:szCs w:val="22"/>
          <w:lang w:val="es-ES"/>
        </w:rPr>
        <w:t xml:space="preserve">-  </w:t>
      </w:r>
      <w:r w:rsidRPr="00232D00">
        <w:rPr>
          <w:lang w:val="es-ES"/>
        </w:rPr>
        <w:t>Conocer los textos periodísticos y sus características generales.</w:t>
      </w:r>
    </w:p>
    <w:p w:rsidR="00232D00" w:rsidRPr="00232D00" w:rsidRDefault="00232D00" w:rsidP="00232D00">
      <w:pPr>
        <w:spacing w:after="120"/>
        <w:ind w:left="471" w:right="426" w:hanging="187"/>
        <w:jc w:val="both"/>
        <w:rPr>
          <w:lang w:val="es-ES"/>
        </w:rPr>
      </w:pPr>
      <w:r w:rsidRPr="00232D00">
        <w:rPr>
          <w:lang w:val="es-ES"/>
        </w:rPr>
        <w:t>-   Conocer los distintos géneros periodísticos que existen: géneros informativos, de opinión y los géneros mixtos.</w:t>
      </w:r>
    </w:p>
    <w:p w:rsidR="00232D00" w:rsidRPr="00232D00" w:rsidRDefault="00232D00" w:rsidP="00232D00">
      <w:pPr>
        <w:spacing w:after="120"/>
        <w:ind w:left="471" w:right="426" w:hanging="187"/>
        <w:jc w:val="both"/>
        <w:rPr>
          <w:lang w:val="es-ES"/>
        </w:rPr>
      </w:pPr>
      <w:r w:rsidRPr="00232D00">
        <w:rPr>
          <w:szCs w:val="22"/>
          <w:lang w:val="es-ES"/>
        </w:rPr>
        <w:t xml:space="preserve"> -  </w:t>
      </w:r>
      <w:r w:rsidRPr="00232D00">
        <w:rPr>
          <w:lang w:val="es-ES"/>
        </w:rPr>
        <w:t>Manejar un vocabulario básico relacionado con los medios de comunicación.</w:t>
      </w:r>
    </w:p>
    <w:p w:rsidR="00232D00" w:rsidRPr="00232D00" w:rsidRDefault="00232D00" w:rsidP="00232D00">
      <w:pPr>
        <w:spacing w:after="120"/>
        <w:ind w:left="471" w:right="426" w:hanging="187"/>
        <w:jc w:val="both"/>
        <w:rPr>
          <w:lang w:val="es-ES"/>
        </w:rPr>
      </w:pPr>
      <w:r w:rsidRPr="00232D00">
        <w:rPr>
          <w:szCs w:val="22"/>
          <w:lang w:val="es-ES"/>
        </w:rPr>
        <w:t>-  Conocer las características de una noticia: preguntas a las que responde y su estructura</w:t>
      </w:r>
      <w:r w:rsidRPr="00232D00">
        <w:rPr>
          <w:lang w:val="es-ES"/>
        </w:rPr>
        <w:t>.</w:t>
      </w:r>
    </w:p>
    <w:p w:rsidR="00232D00" w:rsidRPr="00232D00" w:rsidRDefault="00232D00" w:rsidP="00232D00">
      <w:pPr>
        <w:spacing w:after="120"/>
        <w:ind w:left="471" w:right="426" w:hanging="187"/>
        <w:jc w:val="both"/>
        <w:rPr>
          <w:lang w:val="es-ES"/>
        </w:rPr>
      </w:pPr>
      <w:r w:rsidRPr="00232D00">
        <w:rPr>
          <w:lang w:val="es-ES"/>
        </w:rPr>
        <w:t>- Elaborar una noticia y darla a conocer de forma oral.</w:t>
      </w:r>
    </w:p>
    <w:p w:rsidR="00232D00" w:rsidRPr="00232D00" w:rsidRDefault="00232D00" w:rsidP="00232D00">
      <w:pPr>
        <w:spacing w:after="120"/>
        <w:ind w:left="471" w:right="426" w:hanging="187"/>
        <w:jc w:val="both"/>
        <w:rPr>
          <w:szCs w:val="22"/>
          <w:lang w:val="es-ES"/>
        </w:rPr>
      </w:pPr>
      <w:r w:rsidRPr="00232D00">
        <w:rPr>
          <w:szCs w:val="22"/>
          <w:lang w:val="es-ES"/>
        </w:rPr>
        <w:t>-  Expresarse con corrección y adecuación en la emisión de un informativo.</w:t>
      </w:r>
    </w:p>
    <w:p w:rsidR="00232D00" w:rsidRPr="00232D00" w:rsidRDefault="00232D00" w:rsidP="00232D00">
      <w:pPr>
        <w:spacing w:after="120"/>
        <w:ind w:left="471" w:right="426" w:hanging="187"/>
        <w:jc w:val="both"/>
        <w:rPr>
          <w:lang w:val="es-ES"/>
        </w:rPr>
      </w:pPr>
      <w:r w:rsidRPr="00232D00">
        <w:rPr>
          <w:szCs w:val="22"/>
          <w:lang w:val="es-ES"/>
        </w:rPr>
        <w:t xml:space="preserve">-  </w:t>
      </w:r>
      <w:r w:rsidRPr="00232D00">
        <w:rPr>
          <w:lang w:val="es-ES"/>
        </w:rPr>
        <w:t>Colaborar en el diseño de una noticia, respetando las características propias y la estructura de la misma.</w:t>
      </w:r>
    </w:p>
    <w:p w:rsidR="00232D00" w:rsidRPr="00232D00" w:rsidRDefault="00232D00" w:rsidP="00232D00">
      <w:pPr>
        <w:spacing w:after="120"/>
        <w:ind w:left="471" w:right="426" w:hanging="187"/>
        <w:jc w:val="both"/>
        <w:rPr>
          <w:lang w:val="es-ES"/>
        </w:rPr>
      </w:pPr>
      <w:r w:rsidRPr="00232D00">
        <w:rPr>
          <w:szCs w:val="22"/>
          <w:lang w:val="es-ES"/>
        </w:rPr>
        <w:t xml:space="preserve"> -  </w:t>
      </w:r>
      <w:r w:rsidRPr="00232D00">
        <w:rPr>
          <w:lang w:val="es-ES"/>
        </w:rPr>
        <w:t xml:space="preserve">Conocer qué son los grupos sintácticos (sintagmas) y sus tipos. </w:t>
      </w:r>
    </w:p>
    <w:p w:rsidR="00232D00" w:rsidRPr="00232D00" w:rsidRDefault="00232D00" w:rsidP="00232D00">
      <w:pPr>
        <w:spacing w:after="120"/>
        <w:ind w:left="471" w:right="426" w:hanging="187"/>
        <w:jc w:val="both"/>
        <w:rPr>
          <w:lang w:val="es-ES"/>
        </w:rPr>
      </w:pPr>
      <w:r w:rsidRPr="00232D00">
        <w:rPr>
          <w:lang w:val="es-ES"/>
        </w:rPr>
        <w:t>-  Distinguir las frases de las oraciones.</w:t>
      </w:r>
    </w:p>
    <w:p w:rsidR="00232D00" w:rsidRPr="00232D00" w:rsidRDefault="00232D00" w:rsidP="00232D00">
      <w:pPr>
        <w:spacing w:after="120"/>
        <w:ind w:left="471" w:right="426" w:hanging="187"/>
        <w:jc w:val="both"/>
        <w:rPr>
          <w:szCs w:val="22"/>
          <w:lang w:val="es-ES"/>
        </w:rPr>
      </w:pPr>
      <w:r w:rsidRPr="00232D00">
        <w:rPr>
          <w:szCs w:val="22"/>
          <w:lang w:val="es-ES"/>
        </w:rPr>
        <w:t>-  Estudiar qué es la oración y cuáles son sus constituyentes inmediatos.</w:t>
      </w:r>
    </w:p>
    <w:p w:rsidR="00232D00" w:rsidRPr="00232D00" w:rsidRDefault="00232D00" w:rsidP="00232D00">
      <w:pPr>
        <w:spacing w:after="120"/>
        <w:ind w:left="471" w:right="426" w:hanging="187"/>
        <w:jc w:val="both"/>
        <w:rPr>
          <w:szCs w:val="22"/>
          <w:lang w:val="es-ES"/>
        </w:rPr>
      </w:pPr>
      <w:r w:rsidRPr="00232D00">
        <w:rPr>
          <w:szCs w:val="22"/>
          <w:lang w:val="es-ES"/>
        </w:rPr>
        <w:t>- Conocer los distintos tipos de complementos verbales.</w:t>
      </w:r>
    </w:p>
    <w:p w:rsidR="00232D00" w:rsidRPr="00232D00" w:rsidRDefault="00232D00" w:rsidP="00232D00">
      <w:pPr>
        <w:spacing w:after="120"/>
        <w:ind w:left="471" w:right="426" w:hanging="187"/>
        <w:jc w:val="both"/>
        <w:rPr>
          <w:szCs w:val="22"/>
          <w:lang w:val="es-ES"/>
        </w:rPr>
      </w:pPr>
      <w:r w:rsidRPr="00232D00">
        <w:rPr>
          <w:szCs w:val="22"/>
          <w:lang w:val="es-ES"/>
        </w:rPr>
        <w:t>-  Distinguir los tipos de oraciones según la actitud del hablante y según la naturaleza de su predicado.</w:t>
      </w:r>
    </w:p>
    <w:p w:rsidR="00232D00" w:rsidRPr="00232D00" w:rsidRDefault="00232D00" w:rsidP="00232D00">
      <w:pPr>
        <w:spacing w:after="120"/>
        <w:ind w:left="471" w:right="426" w:hanging="187"/>
        <w:jc w:val="both"/>
        <w:rPr>
          <w:szCs w:val="22"/>
          <w:lang w:val="es-ES"/>
        </w:rPr>
      </w:pPr>
      <w:r w:rsidRPr="00232D00">
        <w:rPr>
          <w:szCs w:val="22"/>
          <w:lang w:val="es-ES"/>
        </w:rPr>
        <w:t>-  Conocer qué son las palabras homónimas y su clasificación.</w:t>
      </w:r>
    </w:p>
    <w:p w:rsidR="00232D00" w:rsidRPr="00232D00" w:rsidRDefault="00232D00" w:rsidP="00232D00">
      <w:pPr>
        <w:spacing w:after="120"/>
        <w:ind w:left="471" w:right="426" w:hanging="187"/>
        <w:jc w:val="both"/>
        <w:rPr>
          <w:szCs w:val="22"/>
          <w:lang w:val="es-ES"/>
        </w:rPr>
      </w:pPr>
      <w:r w:rsidRPr="00232D00">
        <w:rPr>
          <w:szCs w:val="22"/>
          <w:lang w:val="es-ES"/>
        </w:rPr>
        <w:t xml:space="preserve">-  Emplear con corrección la grafía h. </w:t>
      </w:r>
    </w:p>
    <w:p w:rsidR="00232D00" w:rsidRPr="00232D00" w:rsidRDefault="00232D00" w:rsidP="00232D00">
      <w:pPr>
        <w:spacing w:after="120"/>
        <w:ind w:left="471" w:right="426" w:hanging="187"/>
        <w:jc w:val="both"/>
        <w:rPr>
          <w:szCs w:val="22"/>
          <w:lang w:val="es-ES"/>
        </w:rPr>
      </w:pPr>
      <w:r w:rsidRPr="00232D00">
        <w:rPr>
          <w:szCs w:val="22"/>
          <w:lang w:val="es-ES"/>
        </w:rPr>
        <w:t xml:space="preserve">-  Sensibilizar al alumnado sobre la importancia de hacer un uso seguro y responsable de internet y las redes sociales. </w:t>
      </w:r>
    </w:p>
    <w:p w:rsidR="00232D00" w:rsidRPr="00232D00" w:rsidRDefault="00232D00" w:rsidP="00232D00">
      <w:pPr>
        <w:ind w:right="426"/>
        <w:jc w:val="both"/>
        <w:rPr>
          <w:lang w:val="es-ES" w:eastAsia="x-none"/>
        </w:rPr>
      </w:pPr>
      <w:r w:rsidRPr="00232D00">
        <w:rPr>
          <w:szCs w:val="22"/>
          <w:lang w:val="es-ES"/>
        </w:rPr>
        <w:br w:type="page"/>
      </w:r>
    </w:p>
    <w:p w:rsidR="00232D00" w:rsidRPr="00232D00" w:rsidRDefault="00232D00" w:rsidP="00232D00">
      <w:pPr>
        <w:pStyle w:val="Prrafodelista"/>
        <w:ind w:left="1004" w:right="567"/>
        <w:jc w:val="both"/>
        <w:rPr>
          <w:b/>
          <w:bCs/>
          <w:color w:val="auto"/>
          <w:lang w:val="es-ES"/>
        </w:rPr>
      </w:pPr>
      <w:r w:rsidRPr="00232D00">
        <w:rPr>
          <w:b/>
          <w:bCs/>
          <w:color w:val="auto"/>
          <w:szCs w:val="22"/>
          <w:lang w:val="es-ES"/>
        </w:rPr>
        <w:lastRenderedPageBreak/>
        <w:t xml:space="preserve">3. </w:t>
      </w:r>
      <w:r w:rsidRPr="00232D00">
        <w:rPr>
          <w:b/>
          <w:bCs/>
          <w:color w:val="auto"/>
          <w:szCs w:val="22"/>
          <w:lang w:val="es-ES"/>
        </w:rPr>
        <w:tab/>
        <w:t>CONTENIDOS DE LA UNIDAD - CRITERIOS DE EVALUACIÓN - ESTÁNDARES DE APRENDIZAJE EVALUABLES - COMPETENCIAS CLAVE</w:t>
      </w:r>
    </w:p>
    <w:p w:rsidR="00232D00" w:rsidRPr="00232D00" w:rsidRDefault="00232D00" w:rsidP="00232D00">
      <w:pPr>
        <w:ind w:right="567"/>
        <w:jc w:val="both"/>
        <w:rPr>
          <w:color w:val="auto"/>
          <w:sz w:val="18"/>
          <w:szCs w:val="18"/>
          <w:lang w:val="es-ES"/>
        </w:rPr>
      </w:pPr>
      <w:r w:rsidRPr="00232D00">
        <w:rPr>
          <w:color w:val="auto"/>
          <w:sz w:val="18"/>
          <w:szCs w:val="18"/>
          <w:lang w:val="es-ES"/>
        </w:rPr>
        <w:t>Competencias clave (CC): comunicación lingüística (CCL),</w:t>
      </w:r>
      <w:r w:rsidRPr="00232D00">
        <w:rPr>
          <w:color w:val="auto"/>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sidRPr="00232D00">
        <w:rPr>
          <w:color w:val="auto"/>
          <w:sz w:val="18"/>
          <w:szCs w:val="18"/>
          <w:lang w:val="es-ES"/>
        </w:rPr>
        <w:t xml:space="preserve"> espíritu emprendedor (SIE) y conciencia y expresiones culturales (CEC). </w:t>
      </w:r>
    </w:p>
    <w:p w:rsidR="00232D00" w:rsidRPr="00232D00" w:rsidRDefault="00232D00" w:rsidP="00232D00">
      <w:pPr>
        <w:ind w:right="567"/>
        <w:jc w:val="both"/>
        <w:rPr>
          <w:color w:val="auto"/>
          <w:lang w:val="es-ES"/>
        </w:rPr>
      </w:pPr>
    </w:p>
    <w:tbl>
      <w:tblPr>
        <w:tblW w:w="1000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982"/>
        <w:gridCol w:w="2953"/>
        <w:gridCol w:w="3079"/>
        <w:gridCol w:w="987"/>
      </w:tblGrid>
      <w:tr w:rsidR="00232D00" w:rsidTr="00232D00">
        <w:tc>
          <w:tcPr>
            <w:tcW w:w="2982" w:type="dxa"/>
            <w:tcBorders>
              <w:right w:val="single" w:sz="4" w:space="0" w:color="FFFFFF"/>
            </w:tcBorders>
            <w:shd w:val="pct25" w:color="auto" w:fill="auto"/>
            <w:vAlign w:val="center"/>
          </w:tcPr>
          <w:p w:rsidR="00232D00" w:rsidRDefault="00232D00" w:rsidP="00232D00">
            <w:pPr>
              <w:spacing w:before="60" w:after="60" w:line="240" w:lineRule="atLeast"/>
              <w:jc w:val="center"/>
              <w:rPr>
                <w:b/>
                <w:bCs/>
                <w:color w:val="FFFFFF"/>
              </w:rPr>
            </w:pPr>
            <w:proofErr w:type="spellStart"/>
            <w:r>
              <w:rPr>
                <w:b/>
                <w:bCs/>
                <w:color w:val="FFFFFF"/>
                <w:szCs w:val="22"/>
              </w:rPr>
              <w:t>Contenidos</w:t>
            </w:r>
            <w:proofErr w:type="spellEnd"/>
          </w:p>
        </w:tc>
        <w:tc>
          <w:tcPr>
            <w:tcW w:w="2953"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pPr>
            <w:proofErr w:type="spellStart"/>
            <w:r>
              <w:rPr>
                <w:b/>
                <w:bCs/>
                <w:color w:val="FFFFFF"/>
                <w:szCs w:val="22"/>
              </w:rPr>
              <w:t>Criterios</w:t>
            </w:r>
            <w:proofErr w:type="spellEnd"/>
            <w:r>
              <w:rPr>
                <w:b/>
                <w:bCs/>
                <w:color w:val="FFFFFF"/>
                <w:szCs w:val="22"/>
              </w:rPr>
              <w:t xml:space="preserve"> </w:t>
            </w:r>
            <w:r>
              <w:rPr>
                <w:b/>
                <w:bCs/>
                <w:color w:val="FFFFFF"/>
                <w:szCs w:val="22"/>
              </w:rPr>
              <w:br/>
              <w:t xml:space="preserve">de </w:t>
            </w:r>
            <w:proofErr w:type="spellStart"/>
            <w:r>
              <w:rPr>
                <w:b/>
                <w:bCs/>
                <w:color w:val="FFFFFF"/>
                <w:szCs w:val="22"/>
              </w:rPr>
              <w:t>evaluación</w:t>
            </w:r>
            <w:proofErr w:type="spellEnd"/>
          </w:p>
        </w:tc>
        <w:tc>
          <w:tcPr>
            <w:tcW w:w="3079"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pPr>
            <w:proofErr w:type="spellStart"/>
            <w:r>
              <w:rPr>
                <w:b/>
                <w:bCs/>
                <w:color w:val="FFFFFF"/>
                <w:szCs w:val="22"/>
              </w:rPr>
              <w:t>Estándares</w:t>
            </w:r>
            <w:proofErr w:type="spellEnd"/>
            <w:r>
              <w:rPr>
                <w:b/>
                <w:bCs/>
                <w:color w:val="FFFFFF"/>
                <w:szCs w:val="22"/>
              </w:rPr>
              <w:t xml:space="preserve"> de </w:t>
            </w:r>
            <w:proofErr w:type="spellStart"/>
            <w:r>
              <w:rPr>
                <w:b/>
                <w:bCs/>
                <w:color w:val="FFFFFF"/>
                <w:szCs w:val="22"/>
              </w:rPr>
              <w:t>aprendizaje</w:t>
            </w:r>
            <w:proofErr w:type="spellEnd"/>
            <w:r>
              <w:rPr>
                <w:b/>
                <w:bCs/>
                <w:color w:val="FFFFFF"/>
                <w:szCs w:val="22"/>
              </w:rPr>
              <w:t xml:space="preserve"> </w:t>
            </w:r>
            <w:proofErr w:type="spellStart"/>
            <w:r>
              <w:rPr>
                <w:b/>
                <w:bCs/>
                <w:color w:val="FFFFFF"/>
                <w:szCs w:val="22"/>
              </w:rPr>
              <w:t>evaluables</w:t>
            </w:r>
            <w:proofErr w:type="spellEnd"/>
          </w:p>
        </w:tc>
        <w:tc>
          <w:tcPr>
            <w:tcW w:w="987" w:type="dxa"/>
            <w:tcBorders>
              <w:left w:val="single" w:sz="4" w:space="0" w:color="FFFFFF"/>
              <w:right w:val="single" w:sz="4" w:space="0" w:color="FFFFFF"/>
            </w:tcBorders>
            <w:shd w:val="pct25" w:color="auto" w:fill="auto"/>
            <w:tcMar>
              <w:left w:w="78" w:type="dxa"/>
            </w:tcMar>
            <w:vAlign w:val="center"/>
          </w:tcPr>
          <w:p w:rsidR="00232D00" w:rsidRDefault="00232D00" w:rsidP="00232D00">
            <w:pPr>
              <w:spacing w:before="60" w:after="60" w:line="240" w:lineRule="atLeast"/>
              <w:jc w:val="center"/>
              <w:rPr>
                <w:b/>
                <w:bCs/>
                <w:color w:val="FFFFFF"/>
                <w:szCs w:val="22"/>
              </w:rPr>
            </w:pPr>
            <w:r>
              <w:rPr>
                <w:b/>
                <w:bCs/>
                <w:color w:val="FFFFFF"/>
                <w:szCs w:val="22"/>
              </w:rPr>
              <w:t>CC</w:t>
            </w:r>
          </w:p>
        </w:tc>
      </w:tr>
      <w:tr w:rsidR="00232D00" w:rsidTr="00232D00">
        <w:trPr>
          <w:trHeight w:hRule="exact" w:val="113"/>
        </w:trPr>
        <w:tc>
          <w:tcPr>
            <w:tcW w:w="2982" w:type="dxa"/>
            <w:tcBorders>
              <w:top w:val="single" w:sz="4" w:space="0" w:color="00000A"/>
              <w:bottom w:val="single" w:sz="4" w:space="0" w:color="00000A"/>
              <w:right w:val="single" w:sz="4" w:space="0" w:color="FFFFFF"/>
            </w:tcBorders>
            <w:shd w:val="clear" w:color="auto" w:fill="auto"/>
          </w:tcPr>
          <w:p w:rsidR="00232D00" w:rsidRDefault="00232D00" w:rsidP="00232D00">
            <w:pPr>
              <w:spacing w:after="120" w:line="240" w:lineRule="atLeast"/>
              <w:jc w:val="both"/>
              <w:rPr>
                <w:szCs w:val="22"/>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232D00" w:rsidRDefault="00232D00" w:rsidP="00232D00">
            <w:pPr>
              <w:spacing w:after="120" w:line="240" w:lineRule="atLeast"/>
              <w:jc w:val="both"/>
              <w:rPr>
                <w:szCs w:val="22"/>
              </w:rPr>
            </w:pPr>
          </w:p>
        </w:tc>
      </w:tr>
      <w:tr w:rsidR="00232D00" w:rsidRPr="00E024D7" w:rsidTr="00232D00">
        <w:tc>
          <w:tcPr>
            <w:tcW w:w="298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187" w:hanging="187"/>
              <w:jc w:val="both"/>
              <w:rPr>
                <w:lang w:val="es-ES"/>
              </w:rPr>
            </w:pPr>
            <w:r w:rsidRPr="00232D00">
              <w:rPr>
                <w:b/>
                <w:lang w:val="es-ES"/>
              </w:rPr>
              <w:t>Vídeos.</w:t>
            </w:r>
          </w:p>
          <w:p w:rsidR="00232D00" w:rsidRPr="00232D00" w:rsidRDefault="00232D00" w:rsidP="00232D00">
            <w:pPr>
              <w:spacing w:before="40" w:after="40" w:line="240" w:lineRule="atLeast"/>
              <w:ind w:left="187" w:hanging="187"/>
              <w:rPr>
                <w:lang w:val="es-ES"/>
              </w:rPr>
            </w:pPr>
            <w:r w:rsidRPr="00232D00">
              <w:rPr>
                <w:lang w:val="es-ES"/>
              </w:rPr>
              <w:t>-  Visualización de na escena de la película “Territorio Comanche” sobre la labor de los periodistas de guerra.</w:t>
            </w:r>
          </w:p>
          <w:p w:rsidR="00232D00" w:rsidRPr="00232D00" w:rsidRDefault="00232D00" w:rsidP="00232D00">
            <w:pPr>
              <w:spacing w:before="40" w:after="40" w:line="240" w:lineRule="atLeast"/>
              <w:ind w:left="187" w:hanging="187"/>
              <w:rPr>
                <w:lang w:val="es-ES"/>
              </w:rPr>
            </w:pPr>
            <w:r w:rsidRPr="00232D00">
              <w:rPr>
                <w:lang w:val="es-ES"/>
              </w:rPr>
              <w:t xml:space="preserve"> Infórmate, mira y habla</w:t>
            </w:r>
          </w:p>
          <w:p w:rsidR="00232D00" w:rsidRPr="00232D00" w:rsidRDefault="00232D00" w:rsidP="00232D00">
            <w:pPr>
              <w:spacing w:before="40" w:after="40" w:line="240" w:lineRule="atLeast"/>
              <w:ind w:left="187" w:hanging="187"/>
              <w:rPr>
                <w:lang w:val="es-ES"/>
              </w:rPr>
            </w:pPr>
            <w:r w:rsidRPr="00232D00">
              <w:rPr>
                <w:lang w:val="es-ES"/>
              </w:rPr>
              <w:t>- Visualizar el noticiario “</w:t>
            </w:r>
            <w:proofErr w:type="spellStart"/>
            <w:r w:rsidRPr="00232D00">
              <w:rPr>
                <w:lang w:val="es-ES"/>
              </w:rPr>
              <w:t>Euronews</w:t>
            </w:r>
            <w:proofErr w:type="spellEnd"/>
            <w:r w:rsidRPr="00232D00">
              <w:rPr>
                <w:lang w:val="es-ES"/>
              </w:rPr>
              <w:t xml:space="preserve"> Hoy” y responder a una serie de cuestiones </w:t>
            </w:r>
          </w:p>
          <w:p w:rsidR="00232D00" w:rsidRPr="00232D00" w:rsidRDefault="00232D00" w:rsidP="00232D00">
            <w:pPr>
              <w:spacing w:before="40" w:after="40" w:line="240" w:lineRule="atLeast"/>
              <w:ind w:left="187" w:hanging="187"/>
              <w:rPr>
                <w:lang w:val="es-ES"/>
              </w:rPr>
            </w:pPr>
            <w:r w:rsidRPr="00232D00">
              <w:rPr>
                <w:lang w:val="es-ES"/>
              </w:rPr>
              <w:t>-  Guía visual sobre “Cómo hacer una noticia periodística” y creación de un noticiario sobre hechos actuales de nuestro entorno.</w:t>
            </w:r>
          </w:p>
          <w:p w:rsidR="00232D00" w:rsidRDefault="00232D00" w:rsidP="00232D00">
            <w:pPr>
              <w:spacing w:before="40" w:after="40" w:line="240" w:lineRule="atLeast"/>
              <w:ind w:left="187" w:hanging="187"/>
              <w:rPr>
                <w:b/>
              </w:rPr>
            </w:pPr>
            <w:r w:rsidRPr="00232D00">
              <w:rPr>
                <w:b/>
                <w:lang w:val="es-ES"/>
              </w:rPr>
              <w:t xml:space="preserve"> </w:t>
            </w:r>
            <w:proofErr w:type="spellStart"/>
            <w:r>
              <w:rPr>
                <w:b/>
              </w:rPr>
              <w:t>Lectura</w:t>
            </w:r>
            <w:proofErr w:type="spellEnd"/>
            <w:r>
              <w:rPr>
                <w:b/>
              </w:rPr>
              <w:t>.</w:t>
            </w:r>
          </w:p>
          <w:p w:rsidR="00232D00" w:rsidRPr="00232D00" w:rsidRDefault="00232D00" w:rsidP="00751696">
            <w:pPr>
              <w:pStyle w:val="Prrafodelista"/>
              <w:numPr>
                <w:ilvl w:val="0"/>
                <w:numId w:val="7"/>
              </w:numPr>
              <w:spacing w:before="40" w:after="40" w:line="240" w:lineRule="atLeast"/>
              <w:ind w:left="39"/>
              <w:rPr>
                <w:b/>
                <w:i/>
                <w:lang w:val="es-ES"/>
              </w:rPr>
            </w:pPr>
            <w:r w:rsidRPr="00232D00">
              <w:rPr>
                <w:lang w:val="es-ES"/>
              </w:rPr>
              <w:t xml:space="preserve">- Entrevista a Carolina Marín publicada en </w:t>
            </w:r>
            <w:r w:rsidRPr="00232D00">
              <w:rPr>
                <w:i/>
                <w:lang w:val="es-ES"/>
              </w:rPr>
              <w:t>www.el país digital.</w:t>
            </w:r>
          </w:p>
          <w:p w:rsidR="00232D00" w:rsidRPr="00232D00" w:rsidRDefault="00232D00" w:rsidP="00751696">
            <w:pPr>
              <w:pStyle w:val="Prrafodelista"/>
              <w:numPr>
                <w:ilvl w:val="0"/>
                <w:numId w:val="7"/>
              </w:numPr>
              <w:spacing w:before="40" w:after="40" w:line="240" w:lineRule="atLeast"/>
              <w:ind w:left="39"/>
              <w:rPr>
                <w:b/>
                <w:lang w:val="es-ES"/>
              </w:rPr>
            </w:pPr>
          </w:p>
          <w:p w:rsidR="00232D00" w:rsidRDefault="00232D00" w:rsidP="00751696">
            <w:pPr>
              <w:pStyle w:val="Prrafodelista"/>
              <w:numPr>
                <w:ilvl w:val="0"/>
                <w:numId w:val="7"/>
              </w:numPr>
              <w:spacing w:before="40" w:after="40" w:line="240" w:lineRule="atLeast"/>
              <w:ind w:left="39"/>
              <w:rPr>
                <w:b/>
              </w:rPr>
            </w:pPr>
            <w:r w:rsidRPr="00232D00">
              <w:rPr>
                <w:b/>
                <w:lang w:val="es-ES"/>
              </w:rPr>
              <w:t xml:space="preserve"> </w:t>
            </w:r>
            <w:proofErr w:type="spellStart"/>
            <w:r>
              <w:rPr>
                <w:b/>
              </w:rPr>
              <w:t>Comunicación</w:t>
            </w:r>
            <w:proofErr w:type="spellEnd"/>
            <w:r>
              <w:rPr>
                <w:b/>
              </w:rPr>
              <w:t xml:space="preserve"> </w:t>
            </w:r>
            <w:proofErr w:type="spellStart"/>
            <w:r>
              <w:rPr>
                <w:b/>
              </w:rPr>
              <w:t>escrita</w:t>
            </w:r>
            <w:proofErr w:type="spellEnd"/>
            <w:r>
              <w:rPr>
                <w:b/>
              </w:rPr>
              <w:t>.</w:t>
            </w:r>
          </w:p>
          <w:p w:rsidR="00232D00" w:rsidRPr="00232D00" w:rsidRDefault="00232D00" w:rsidP="00232D00">
            <w:pPr>
              <w:spacing w:before="40" w:after="40" w:line="240" w:lineRule="atLeast"/>
              <w:jc w:val="both"/>
              <w:rPr>
                <w:lang w:val="es-ES"/>
              </w:rPr>
            </w:pPr>
            <w:r w:rsidRPr="00232D00">
              <w:rPr>
                <w:lang w:val="es-ES"/>
              </w:rPr>
              <w:t xml:space="preserve"> -  Características de los textos periodísticos.</w:t>
            </w:r>
          </w:p>
          <w:p w:rsidR="00232D00" w:rsidRPr="00232D00" w:rsidRDefault="00232D00" w:rsidP="00232D00">
            <w:pPr>
              <w:spacing w:before="40" w:after="40" w:line="240" w:lineRule="atLeast"/>
              <w:jc w:val="both"/>
              <w:rPr>
                <w:lang w:val="es-ES"/>
              </w:rPr>
            </w:pPr>
            <w:r w:rsidRPr="00232D00">
              <w:rPr>
                <w:lang w:val="es-ES"/>
              </w:rPr>
              <w:t>- Diferencias prensa escrita y prensa digital.</w:t>
            </w:r>
          </w:p>
          <w:p w:rsidR="00232D00" w:rsidRPr="00232D00" w:rsidRDefault="00232D00" w:rsidP="00232D00">
            <w:pPr>
              <w:spacing w:before="40" w:after="40" w:line="240" w:lineRule="atLeast"/>
              <w:jc w:val="both"/>
              <w:rPr>
                <w:lang w:val="es-ES"/>
              </w:rPr>
            </w:pPr>
            <w:r w:rsidRPr="00232D00">
              <w:rPr>
                <w:lang w:val="es-ES"/>
              </w:rPr>
              <w:t>- Los géneros periodísticos y su clasificación: informativos, de opinión y mixtos.</w:t>
            </w:r>
          </w:p>
          <w:p w:rsidR="00232D00" w:rsidRPr="00232D00" w:rsidRDefault="00232D00" w:rsidP="00232D00">
            <w:pPr>
              <w:spacing w:before="40" w:after="40" w:line="240" w:lineRule="atLeast"/>
              <w:jc w:val="both"/>
              <w:rPr>
                <w:lang w:val="es-ES"/>
              </w:rPr>
            </w:pPr>
            <w:r w:rsidRPr="00232D00">
              <w:rPr>
                <w:lang w:val="es-ES"/>
              </w:rPr>
              <w:t>- La noticia: características y estructura.</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b/>
                <w:lang w:val="es-ES"/>
              </w:rPr>
            </w:pPr>
            <w:r w:rsidRPr="00232D00">
              <w:rPr>
                <w:b/>
                <w:lang w:val="es-ES"/>
              </w:rPr>
              <w:t>Conocimiento de la lengua.</w:t>
            </w:r>
          </w:p>
          <w:p w:rsidR="00232D00" w:rsidRPr="00232D00" w:rsidRDefault="00232D00" w:rsidP="00232D00">
            <w:pPr>
              <w:spacing w:before="40" w:after="40" w:line="240" w:lineRule="atLeast"/>
              <w:jc w:val="both"/>
              <w:rPr>
                <w:b/>
                <w:lang w:val="es-ES"/>
              </w:rPr>
            </w:pPr>
            <w:r w:rsidRPr="00232D00">
              <w:rPr>
                <w:b/>
                <w:lang w:val="es-ES"/>
              </w:rPr>
              <w:t xml:space="preserve">Gramática </w:t>
            </w:r>
          </w:p>
          <w:p w:rsidR="00232D00" w:rsidRPr="00232D00" w:rsidRDefault="00232D00" w:rsidP="00232D00">
            <w:pPr>
              <w:spacing w:before="40" w:after="40" w:line="240" w:lineRule="atLeast"/>
              <w:jc w:val="both"/>
              <w:rPr>
                <w:lang w:val="es-ES"/>
              </w:rPr>
            </w:pPr>
            <w:r w:rsidRPr="00232D00">
              <w:rPr>
                <w:lang w:val="es-ES"/>
              </w:rPr>
              <w:t>- Unidades de la lengua.</w:t>
            </w:r>
          </w:p>
          <w:p w:rsidR="00232D00" w:rsidRPr="00232D00" w:rsidRDefault="00232D00" w:rsidP="00232D00">
            <w:pPr>
              <w:spacing w:before="40" w:after="40" w:line="240" w:lineRule="atLeast"/>
              <w:jc w:val="both"/>
              <w:rPr>
                <w:lang w:val="es-ES"/>
              </w:rPr>
            </w:pPr>
            <w:r w:rsidRPr="00232D00">
              <w:rPr>
                <w:lang w:val="es-ES"/>
              </w:rPr>
              <w:t xml:space="preserve"> - Los grupos sintácticos y su clasificación.</w:t>
            </w:r>
          </w:p>
          <w:p w:rsidR="00232D00" w:rsidRPr="00232D00" w:rsidRDefault="00232D00" w:rsidP="00232D00">
            <w:pPr>
              <w:spacing w:before="40" w:after="40" w:line="240" w:lineRule="atLeast"/>
              <w:jc w:val="both"/>
              <w:rPr>
                <w:lang w:val="es-ES"/>
              </w:rPr>
            </w:pPr>
            <w:r w:rsidRPr="00232D00">
              <w:rPr>
                <w:lang w:val="es-ES"/>
              </w:rPr>
              <w:t>- La frase y la oración</w:t>
            </w:r>
          </w:p>
          <w:p w:rsidR="00232D00" w:rsidRPr="00232D00" w:rsidRDefault="00232D00" w:rsidP="00232D00">
            <w:pPr>
              <w:spacing w:before="40" w:after="40" w:line="240" w:lineRule="atLeast"/>
              <w:jc w:val="both"/>
              <w:rPr>
                <w:lang w:val="es-ES"/>
              </w:rPr>
            </w:pPr>
            <w:r w:rsidRPr="00232D00">
              <w:rPr>
                <w:lang w:val="es-ES"/>
              </w:rPr>
              <w:lastRenderedPageBreak/>
              <w:t>- La oración. Sujeto y predicado.</w:t>
            </w:r>
          </w:p>
          <w:p w:rsidR="00232D00" w:rsidRPr="00232D00" w:rsidRDefault="00232D00" w:rsidP="00232D00">
            <w:pPr>
              <w:spacing w:before="40" w:after="40" w:line="240" w:lineRule="atLeast"/>
              <w:jc w:val="both"/>
              <w:rPr>
                <w:lang w:val="es-ES"/>
              </w:rPr>
            </w:pPr>
            <w:r w:rsidRPr="00232D00">
              <w:rPr>
                <w:lang w:val="es-ES"/>
              </w:rPr>
              <w:t>- El predicado: tipos de predicado.</w:t>
            </w:r>
          </w:p>
          <w:p w:rsidR="00232D00" w:rsidRPr="00232D00" w:rsidRDefault="00232D00" w:rsidP="00232D00">
            <w:pPr>
              <w:spacing w:before="40" w:after="40" w:line="240" w:lineRule="atLeast"/>
              <w:jc w:val="both"/>
              <w:rPr>
                <w:lang w:val="es-ES"/>
              </w:rPr>
            </w:pPr>
            <w:r w:rsidRPr="00232D00">
              <w:rPr>
                <w:lang w:val="es-ES"/>
              </w:rPr>
              <w:t>- Estructura del predicado. Los complementos verbales.</w:t>
            </w:r>
          </w:p>
          <w:p w:rsidR="00232D00" w:rsidRPr="00232D00" w:rsidRDefault="00232D00" w:rsidP="00232D00">
            <w:pPr>
              <w:spacing w:before="40" w:after="40" w:line="240" w:lineRule="atLeast"/>
              <w:jc w:val="both"/>
              <w:rPr>
                <w:lang w:val="es-ES"/>
              </w:rPr>
            </w:pPr>
            <w:r w:rsidRPr="00232D00">
              <w:rPr>
                <w:lang w:val="es-ES"/>
              </w:rPr>
              <w:t xml:space="preserve"> - La clasificación de las oraciones.</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jc w:val="both"/>
              <w:rPr>
                <w:lang w:val="es-ES"/>
              </w:rPr>
            </w:pPr>
          </w:p>
          <w:p w:rsidR="00232D00" w:rsidRDefault="00232D00" w:rsidP="00232D00">
            <w:pPr>
              <w:spacing w:before="40" w:after="40" w:line="240" w:lineRule="atLeast"/>
              <w:jc w:val="both"/>
              <w:rPr>
                <w:b/>
              </w:rPr>
            </w:pPr>
            <w:proofErr w:type="spellStart"/>
            <w:r>
              <w:rPr>
                <w:b/>
              </w:rPr>
              <w:t>Léxico</w:t>
            </w:r>
            <w:proofErr w:type="spellEnd"/>
          </w:p>
          <w:p w:rsidR="00232D00" w:rsidRDefault="00232D00" w:rsidP="00751696">
            <w:pPr>
              <w:pStyle w:val="Prrafodelista"/>
              <w:numPr>
                <w:ilvl w:val="0"/>
                <w:numId w:val="7"/>
              </w:numPr>
              <w:spacing w:before="40" w:after="40" w:line="240" w:lineRule="atLeast"/>
              <w:ind w:left="211" w:hanging="211"/>
            </w:pPr>
            <w:r>
              <w:t xml:space="preserve">Palabras </w:t>
            </w:r>
            <w:proofErr w:type="spellStart"/>
            <w:r>
              <w:t>homónimas</w:t>
            </w:r>
            <w:proofErr w:type="spellEnd"/>
            <w:r>
              <w:t>.</w:t>
            </w:r>
          </w:p>
          <w:p w:rsidR="00232D00" w:rsidRPr="00232D00" w:rsidRDefault="00232D00" w:rsidP="00751696">
            <w:pPr>
              <w:pStyle w:val="Prrafodelista"/>
              <w:numPr>
                <w:ilvl w:val="0"/>
                <w:numId w:val="7"/>
              </w:numPr>
              <w:spacing w:before="40" w:after="40" w:line="240" w:lineRule="atLeast"/>
              <w:ind w:left="211" w:hanging="211"/>
              <w:rPr>
                <w:lang w:val="es-ES"/>
              </w:rPr>
            </w:pPr>
            <w:r w:rsidRPr="00232D00">
              <w:rPr>
                <w:lang w:val="es-ES"/>
              </w:rPr>
              <w:t>Las palabras homógrafas  y homófonas.</w:t>
            </w:r>
          </w:p>
          <w:p w:rsidR="00232D00" w:rsidRPr="00232D00" w:rsidRDefault="00232D00" w:rsidP="00232D00">
            <w:pPr>
              <w:spacing w:before="40" w:after="40" w:line="240" w:lineRule="atLeast"/>
              <w:rPr>
                <w:lang w:val="es-ES"/>
              </w:rPr>
            </w:pPr>
          </w:p>
          <w:p w:rsidR="00232D00" w:rsidRPr="00232D00" w:rsidRDefault="00232D00" w:rsidP="00232D00">
            <w:pPr>
              <w:spacing w:before="40" w:after="40" w:line="240" w:lineRule="atLeast"/>
              <w:rPr>
                <w:lang w:val="es-ES"/>
              </w:rPr>
            </w:pPr>
          </w:p>
          <w:p w:rsidR="00232D00" w:rsidRPr="00232D00" w:rsidRDefault="00232D00" w:rsidP="00232D00">
            <w:pPr>
              <w:spacing w:before="40" w:after="40" w:line="240" w:lineRule="atLeast"/>
              <w:rPr>
                <w:lang w:val="es-ES"/>
              </w:rPr>
            </w:pPr>
          </w:p>
          <w:p w:rsidR="00232D00" w:rsidRPr="00232D00" w:rsidRDefault="00232D00" w:rsidP="00232D00">
            <w:pPr>
              <w:pStyle w:val="Prrafodelista"/>
              <w:spacing w:before="40" w:after="40" w:line="240" w:lineRule="atLeast"/>
              <w:ind w:left="211"/>
              <w:rPr>
                <w:lang w:val="es-ES"/>
              </w:rPr>
            </w:pPr>
            <w:r w:rsidRPr="00232D00">
              <w:rPr>
                <w:lang w:val="es-ES"/>
              </w:rPr>
              <w:t xml:space="preserve"> </w:t>
            </w:r>
          </w:p>
          <w:p w:rsidR="00232D00" w:rsidRPr="00232D00" w:rsidRDefault="00232D00" w:rsidP="00232D00">
            <w:pPr>
              <w:spacing w:before="40" w:after="40" w:line="240" w:lineRule="atLeast"/>
              <w:jc w:val="both"/>
              <w:rPr>
                <w:b/>
                <w:lang w:val="es-ES"/>
              </w:rPr>
            </w:pPr>
            <w:r w:rsidRPr="00232D00">
              <w:rPr>
                <w:b/>
                <w:lang w:val="es-ES"/>
              </w:rPr>
              <w:t>Ortografía.</w:t>
            </w:r>
          </w:p>
          <w:p w:rsidR="00232D00" w:rsidRPr="00232D00" w:rsidRDefault="00232D00" w:rsidP="00232D00">
            <w:pPr>
              <w:spacing w:before="40" w:after="40" w:line="240" w:lineRule="atLeast"/>
              <w:jc w:val="both"/>
              <w:rPr>
                <w:i/>
                <w:lang w:val="es-ES"/>
              </w:rPr>
            </w:pPr>
            <w:r w:rsidRPr="00232D00">
              <w:rPr>
                <w:lang w:val="es-ES"/>
              </w:rPr>
              <w:t xml:space="preserve">- La grafía </w:t>
            </w:r>
            <w:r w:rsidRPr="00232D00">
              <w:rPr>
                <w:i/>
                <w:lang w:val="es-ES"/>
              </w:rPr>
              <w:t xml:space="preserve">h </w:t>
            </w:r>
          </w:p>
          <w:p w:rsidR="00232D00" w:rsidRPr="00232D00" w:rsidRDefault="00232D00" w:rsidP="00232D00">
            <w:pPr>
              <w:spacing w:before="40" w:after="40" w:line="240" w:lineRule="atLeast"/>
              <w:jc w:val="both"/>
              <w:rPr>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p>
          <w:p w:rsidR="00232D00" w:rsidRPr="00232D00" w:rsidRDefault="00232D00" w:rsidP="00232D00">
            <w:pPr>
              <w:spacing w:before="40" w:after="40" w:line="240" w:lineRule="atLeast"/>
              <w:ind w:left="187" w:hanging="187"/>
              <w:rPr>
                <w:szCs w:val="22"/>
                <w:lang w:val="es-ES"/>
              </w:rPr>
            </w:pPr>
            <w:r w:rsidRPr="00232D00">
              <w:rPr>
                <w:b/>
                <w:szCs w:val="22"/>
                <w:lang w:val="es-ES"/>
              </w:rPr>
              <w:t>Revisión de competencias</w:t>
            </w:r>
            <w:r w:rsidRPr="00232D00">
              <w:rPr>
                <w:szCs w:val="22"/>
                <w:lang w:val="es-ES"/>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lastRenderedPageBreak/>
              <w:t xml:space="preserve">  1.</w:t>
            </w:r>
            <w:r w:rsidRPr="00232D00">
              <w:rPr>
                <w:color w:val="auto"/>
                <w:szCs w:val="22"/>
                <w:lang w:val="es-ES"/>
              </w:rPr>
              <w:tab/>
            </w:r>
            <w:r w:rsidRPr="00232D00">
              <w:rPr>
                <w:color w:val="auto"/>
                <w:lang w:val="es-ES"/>
              </w:rPr>
              <w:t>Desarrollar la capacidad de comprensión oral a través de un vídeo.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 1.1.</w:t>
            </w:r>
            <w:r w:rsidRPr="00232D00">
              <w:rPr>
                <w:color w:val="auto"/>
                <w:szCs w:val="22"/>
                <w:lang w:val="es-ES"/>
              </w:rPr>
              <w:t xml:space="preserve"> </w:t>
            </w:r>
            <w:r w:rsidRPr="00232D00">
              <w:rPr>
                <w:color w:val="auto"/>
                <w:szCs w:val="22"/>
                <w:lang w:val="es-ES"/>
              </w:rPr>
              <w:tab/>
            </w:r>
            <w:r w:rsidRPr="00232D00">
              <w:rPr>
                <w:color w:val="auto"/>
                <w:lang w:val="es-ES"/>
              </w:rPr>
              <w:t xml:space="preserve">Comprende un texto oral. </w:t>
            </w:r>
          </w:p>
          <w:p w:rsidR="00232D00" w:rsidRPr="00232D00" w:rsidRDefault="00232D00" w:rsidP="00232D00">
            <w:pPr>
              <w:spacing w:before="40" w:after="40" w:line="240" w:lineRule="atLeast"/>
              <w:ind w:left="625" w:hanging="567"/>
              <w:rPr>
                <w:color w:val="auto"/>
                <w:lang w:val="es-ES"/>
              </w:rPr>
            </w:pPr>
            <w:r w:rsidRPr="00232D00">
              <w:rPr>
                <w:color w:val="auto"/>
                <w:lang w:val="es-ES"/>
              </w:rPr>
              <w:t>1.2. Reflexiona sobre los medios de comunicación y su importancia.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Pr="00E024D7" w:rsidRDefault="00232D00" w:rsidP="00232D00">
            <w:pPr>
              <w:spacing w:before="40" w:after="40" w:line="240" w:lineRule="atLeast"/>
              <w:jc w:val="center"/>
              <w:rPr>
                <w:color w:val="auto"/>
              </w:rPr>
            </w:pPr>
            <w:r w:rsidRPr="00E024D7">
              <w:rPr>
                <w:color w:val="auto"/>
              </w:rPr>
              <w:t>CCL</w:t>
            </w:r>
          </w:p>
          <w:p w:rsidR="00232D00" w:rsidRPr="00E024D7" w:rsidRDefault="00232D00" w:rsidP="00232D00">
            <w:pPr>
              <w:spacing w:before="40" w:after="40" w:line="240" w:lineRule="atLeast"/>
              <w:jc w:val="center"/>
              <w:rPr>
                <w:color w:val="auto"/>
              </w:rPr>
            </w:pPr>
            <w:r>
              <w:rPr>
                <w:color w:val="auto"/>
              </w:rPr>
              <w:t>CEC</w:t>
            </w:r>
          </w:p>
          <w:p w:rsidR="00232D00" w:rsidRPr="00E024D7" w:rsidRDefault="00232D00" w:rsidP="00232D00">
            <w:pPr>
              <w:spacing w:before="40" w:after="40" w:line="240" w:lineRule="atLeast"/>
              <w:jc w:val="center"/>
              <w:rPr>
                <w:color w:val="auto"/>
              </w:rPr>
            </w:pPr>
            <w:r w:rsidRPr="00E024D7">
              <w:rPr>
                <w:color w:val="auto"/>
              </w:rPr>
              <w:t>CPAA</w:t>
            </w:r>
          </w:p>
          <w:p w:rsidR="00232D00" w:rsidRPr="00E024D7" w:rsidRDefault="00232D00" w:rsidP="00232D00">
            <w:pPr>
              <w:spacing w:before="40" w:after="40" w:line="240" w:lineRule="atLeast"/>
              <w:jc w:val="center"/>
              <w:rPr>
                <w:color w:val="auto"/>
              </w:rPr>
            </w:pPr>
          </w:p>
        </w:tc>
      </w:tr>
      <w:tr w:rsidR="00232D00" w:rsidRPr="00E024D7" w:rsidTr="00232D00">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ind w:left="187" w:hanging="187"/>
              <w:jc w:val="both"/>
              <w:rPr>
                <w:b/>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lang w:val="es-ES"/>
              </w:rPr>
            </w:pPr>
            <w:r w:rsidRPr="00232D00">
              <w:rPr>
                <w:lang w:val="es-ES"/>
              </w:rPr>
              <w:t>2. Elaborar una noticia de forma oral.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419"/>
              <w:rPr>
                <w:lang w:val="es-ES"/>
              </w:rPr>
            </w:pPr>
            <w:r w:rsidRPr="00232D00">
              <w:rPr>
                <w:lang w:val="es-ES"/>
              </w:rPr>
              <w:t>2.1. Elabora y expresa oralmente y con corrección una noticia.</w:t>
            </w:r>
          </w:p>
          <w:p w:rsidR="00232D00" w:rsidRPr="00232D00" w:rsidRDefault="00232D00" w:rsidP="00232D00">
            <w:pPr>
              <w:spacing w:before="40" w:after="40" w:line="240" w:lineRule="atLeast"/>
              <w:ind w:left="489" w:hanging="283"/>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Pr="007D77AE" w:rsidRDefault="00232D00" w:rsidP="00232D00">
            <w:pPr>
              <w:spacing w:before="40" w:after="40" w:line="240" w:lineRule="atLeast"/>
              <w:jc w:val="center"/>
              <w:rPr>
                <w:color w:val="auto"/>
              </w:rPr>
            </w:pPr>
            <w:r w:rsidRPr="007D77AE">
              <w:rPr>
                <w:color w:val="auto"/>
              </w:rPr>
              <w:t>CEC</w:t>
            </w:r>
          </w:p>
          <w:p w:rsidR="00232D00" w:rsidRDefault="00232D00" w:rsidP="00232D00">
            <w:pPr>
              <w:spacing w:before="40" w:after="40" w:line="240" w:lineRule="atLeast"/>
              <w:jc w:val="center"/>
              <w:rPr>
                <w:color w:val="auto"/>
              </w:rPr>
            </w:pPr>
            <w:r w:rsidRPr="007D77AE">
              <w:rPr>
                <w:color w:val="auto"/>
              </w:rPr>
              <w:t>CPAA</w:t>
            </w:r>
          </w:p>
          <w:p w:rsidR="00232D00" w:rsidRDefault="00232D00" w:rsidP="00232D00">
            <w:pPr>
              <w:spacing w:before="40" w:after="40" w:line="240" w:lineRule="atLeast"/>
            </w:pPr>
            <w:r>
              <w:rPr>
                <w:color w:val="auto"/>
              </w:rPr>
              <w:t xml:space="preserve">   SIEP</w:t>
            </w:r>
          </w:p>
        </w:tc>
      </w:tr>
      <w:tr w:rsidR="00232D00" w:rsidRPr="00E024D7" w:rsidTr="00232D00">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ind w:left="187" w:hanging="187"/>
              <w:jc w:val="both"/>
              <w:rPr>
                <w:b/>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lang w:val="es-ES"/>
              </w:rPr>
            </w:pPr>
            <w:r w:rsidRPr="00232D00">
              <w:rPr>
                <w:lang w:val="es-ES"/>
              </w:rPr>
              <w:t xml:space="preserve">3. </w:t>
            </w:r>
            <w:r w:rsidRPr="00232D00">
              <w:rPr>
                <w:lang w:val="es-ES"/>
              </w:rPr>
              <w:tab/>
              <w:t>Desarrollar la capacidad de comprensión lectora a través de un texto periodístico.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lang w:val="es-ES"/>
              </w:rPr>
            </w:pPr>
            <w:r w:rsidRPr="00232D00">
              <w:rPr>
                <w:lang w:val="es-ES"/>
              </w:rPr>
              <w:t>3.1. Comprende un texto escrito y analiza su forma.</w:t>
            </w:r>
          </w:p>
          <w:p w:rsidR="00232D00" w:rsidRDefault="00232D00" w:rsidP="00232D00">
            <w:pPr>
              <w:spacing w:before="40" w:after="40" w:line="240" w:lineRule="atLeast"/>
              <w:ind w:left="625" w:hanging="567"/>
            </w:pPr>
            <w:r>
              <w:t xml:space="preserve">3.2. </w:t>
            </w:r>
            <w:proofErr w:type="spellStart"/>
            <w:r>
              <w:t>Reflexiona</w:t>
            </w:r>
            <w:proofErr w:type="spellEnd"/>
            <w:r>
              <w:t xml:space="preserve"> </w:t>
            </w:r>
            <w:proofErr w:type="spellStart"/>
            <w:r>
              <w:t>sobre</w:t>
            </w:r>
            <w:proofErr w:type="spellEnd"/>
            <w:r>
              <w:t xml:space="preserve"> el </w:t>
            </w:r>
            <w:proofErr w:type="spellStart"/>
            <w:r>
              <w:t>texto</w:t>
            </w:r>
            <w:proofErr w:type="spellEnd"/>
            <w:r>
              <w:t>.</w:t>
            </w:r>
            <w: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Pr="007D77AE" w:rsidRDefault="00232D00" w:rsidP="00232D00">
            <w:pPr>
              <w:spacing w:before="40" w:after="40" w:line="240" w:lineRule="atLeast"/>
              <w:jc w:val="center"/>
              <w:rPr>
                <w:color w:val="auto"/>
              </w:rPr>
            </w:pPr>
            <w:r w:rsidRPr="007D77AE">
              <w:rPr>
                <w:color w:val="auto"/>
              </w:rPr>
              <w:t>CEC</w:t>
            </w:r>
          </w:p>
          <w:p w:rsidR="00232D00" w:rsidRDefault="00232D00" w:rsidP="00232D00">
            <w:pPr>
              <w:spacing w:before="40" w:after="40" w:line="240" w:lineRule="atLeast"/>
              <w:jc w:val="center"/>
            </w:pPr>
            <w:r w:rsidRPr="007D77AE">
              <w:rPr>
                <w:color w:val="auto"/>
              </w:rPr>
              <w:t>CPAA</w:t>
            </w:r>
          </w:p>
        </w:tc>
      </w:tr>
      <w:tr w:rsidR="00232D00" w:rsidRPr="00E024D7" w:rsidTr="00232D00">
        <w:trPr>
          <w:trHeight w:val="1296"/>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lang w:val="es-ES"/>
              </w:rPr>
            </w:pPr>
            <w:r w:rsidRPr="00232D00">
              <w:rPr>
                <w:lang w:val="es-ES"/>
              </w:rPr>
              <w:t>4. Conocer las características de los textos periodísticos.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szCs w:val="22"/>
                <w:lang w:val="es-ES"/>
              </w:rPr>
            </w:pPr>
            <w:r w:rsidRPr="00232D00">
              <w:rPr>
                <w:szCs w:val="22"/>
                <w:lang w:val="es-ES"/>
              </w:rPr>
              <w:t>4.1. Conoce las características de los textos periodísticos.</w:t>
            </w:r>
          </w:p>
          <w:p w:rsidR="00232D00" w:rsidRPr="00232D00" w:rsidRDefault="00232D00" w:rsidP="00232D00">
            <w:pPr>
              <w:spacing w:before="120" w:after="60"/>
              <w:ind w:left="625" w:hanging="625"/>
              <w:rPr>
                <w:szCs w:val="22"/>
                <w:lang w:val="es-ES"/>
              </w:rPr>
            </w:pPr>
            <w:r w:rsidRPr="00232D00">
              <w:rPr>
                <w:szCs w:val="22"/>
                <w:lang w:val="es-ES"/>
              </w:rPr>
              <w:t>4.2.. Reconoce las diferencias entre prensa escrita y prensa digital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Default="00232D00" w:rsidP="00232D00">
            <w:pPr>
              <w:spacing w:before="60"/>
              <w:jc w:val="center"/>
            </w:pPr>
            <w:r>
              <w:t>CPAA</w:t>
            </w:r>
          </w:p>
        </w:tc>
      </w:tr>
      <w:tr w:rsidR="00232D00" w:rsidRPr="00E024D7" w:rsidTr="00232D00">
        <w:trPr>
          <w:trHeight w:val="1304"/>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szCs w:val="22"/>
                <w:lang w:val="es-ES"/>
              </w:rPr>
            </w:pPr>
            <w:r w:rsidRPr="00232D00">
              <w:rPr>
                <w:lang w:val="es-ES"/>
              </w:rPr>
              <w:t xml:space="preserve">  5. Distinguir los géneros informativos, de opinión y mixtos. </w:t>
            </w:r>
          </w:p>
        </w:tc>
        <w:tc>
          <w:tcPr>
            <w:tcW w:w="3079" w:type="dxa"/>
            <w:tcBorders>
              <w:top w:val="single" w:sz="4" w:space="0" w:color="00000A"/>
              <w:left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szCs w:val="22"/>
                <w:lang w:val="es-ES"/>
              </w:rPr>
              <w:t xml:space="preserve">  5</w:t>
            </w:r>
            <w:r w:rsidRPr="00232D00">
              <w:rPr>
                <w:lang w:val="es-ES"/>
              </w:rPr>
              <w:t>.1.  Reconoce los géneros informativos, de opinión y mixtos.</w:t>
            </w:r>
          </w:p>
        </w:tc>
        <w:tc>
          <w:tcPr>
            <w:tcW w:w="987" w:type="dxa"/>
            <w:tcBorders>
              <w:top w:val="single" w:sz="4" w:space="0" w:color="00000A"/>
              <w:left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Default="00232D00" w:rsidP="00232D00">
            <w:pPr>
              <w:spacing w:before="60"/>
              <w:jc w:val="center"/>
            </w:pPr>
            <w:r>
              <w:t>CPAA</w:t>
            </w:r>
          </w:p>
          <w:p w:rsidR="00232D00" w:rsidRDefault="00232D00" w:rsidP="00232D00">
            <w:pPr>
              <w:spacing w:before="60"/>
            </w:pPr>
          </w:p>
          <w:p w:rsidR="00232D00" w:rsidRDefault="00232D00" w:rsidP="00232D00">
            <w:pPr>
              <w:spacing w:before="60"/>
            </w:pPr>
          </w:p>
        </w:tc>
      </w:tr>
      <w:tr w:rsidR="00232D00" w:rsidRPr="00E024D7" w:rsidTr="00232D00">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lang w:val="es-ES"/>
              </w:rPr>
            </w:pPr>
            <w:r w:rsidRPr="00232D00">
              <w:rPr>
                <w:lang w:val="es-ES"/>
              </w:rPr>
              <w:t xml:space="preserve">  6.  Reconocer una noticia e identificar sus partes.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szCs w:val="22"/>
                <w:lang w:val="es-ES"/>
              </w:rPr>
              <w:t xml:space="preserve"> </w:t>
            </w:r>
            <w:r w:rsidRPr="00232D00">
              <w:rPr>
                <w:lang w:val="es-ES"/>
              </w:rPr>
              <w:t xml:space="preserve"> 6.1.  Identifica en una noticia las preguntas a que responden los textos periodísticos.</w:t>
            </w:r>
          </w:p>
          <w:p w:rsidR="00232D00" w:rsidRPr="00232D00" w:rsidRDefault="00232D00" w:rsidP="00232D00">
            <w:pPr>
              <w:spacing w:before="120" w:after="60"/>
              <w:ind w:left="625" w:hanging="625"/>
              <w:rPr>
                <w:lang w:val="es-ES"/>
              </w:rPr>
            </w:pPr>
            <w:r w:rsidRPr="00232D00">
              <w:rPr>
                <w:lang w:val="es-ES"/>
              </w:rPr>
              <w:t>6.2. Distingue las tres partes de una noticia: titular, entrada y cuerpo.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Default="00232D00" w:rsidP="00232D00">
            <w:pPr>
              <w:spacing w:before="60"/>
              <w:jc w:val="center"/>
            </w:pPr>
            <w:r>
              <w:t>SIE</w:t>
            </w:r>
          </w:p>
          <w:p w:rsidR="00232D00" w:rsidRPr="00060F98" w:rsidRDefault="00232D00" w:rsidP="00232D00">
            <w:pPr>
              <w:spacing w:before="60"/>
              <w:jc w:val="center"/>
            </w:pPr>
            <w:r>
              <w:t>CD</w:t>
            </w:r>
          </w:p>
        </w:tc>
      </w:tr>
      <w:tr w:rsidR="00232D00" w:rsidTr="00232D00">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lang w:val="es-ES"/>
              </w:rPr>
            </w:pPr>
            <w:r w:rsidRPr="00232D00">
              <w:rPr>
                <w:lang w:val="es-ES"/>
              </w:rPr>
              <w:t xml:space="preserve">  7.  Incorporar a su vocabulario términos nuevos.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szCs w:val="22"/>
                <w:lang w:val="es-ES"/>
              </w:rPr>
              <w:t xml:space="preserve"> </w:t>
            </w:r>
            <w:r w:rsidRPr="00232D00">
              <w:rPr>
                <w:lang w:val="es-ES"/>
              </w:rPr>
              <w:t xml:space="preserve"> 7.1.  Reconoce y emplea un vocabulario básico relacionado con los medios de comunicación.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Pr="00060F98" w:rsidRDefault="00232D00" w:rsidP="00232D00">
            <w:pPr>
              <w:spacing w:before="60"/>
              <w:jc w:val="center"/>
            </w:pPr>
            <w:r>
              <w:t>CPAA</w:t>
            </w:r>
          </w:p>
        </w:tc>
      </w:tr>
      <w:tr w:rsidR="00232D00" w:rsidRPr="007E550F" w:rsidTr="00232D00">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5274B" w:rsidRDefault="00232D00" w:rsidP="00232D00">
            <w:pPr>
              <w:spacing w:before="120" w:after="60"/>
              <w:ind w:left="425" w:hanging="425"/>
            </w:pPr>
            <w:r w:rsidRPr="0025274B">
              <w:t xml:space="preserve">  </w:t>
            </w:r>
            <w:r>
              <w:t>8</w:t>
            </w:r>
            <w:r w:rsidRPr="0025274B">
              <w:t xml:space="preserve">.  </w:t>
            </w:r>
            <w:proofErr w:type="spellStart"/>
            <w:r w:rsidRPr="0025274B">
              <w:t>Redactar</w:t>
            </w:r>
            <w:proofErr w:type="spellEnd"/>
            <w:r w:rsidRPr="0025274B">
              <w:t xml:space="preserve"> una </w:t>
            </w:r>
            <w:proofErr w:type="spellStart"/>
            <w:r w:rsidRPr="0025274B">
              <w:t>noticia</w:t>
            </w:r>
            <w:proofErr w:type="spellEnd"/>
            <w:r w:rsidRPr="0025274B">
              <w:t>.</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lang w:val="es-ES"/>
              </w:rPr>
              <w:t xml:space="preserve">  8.1.  Escribe una noticia siguiendo unas pautas.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60"/>
              <w:jc w:val="center"/>
            </w:pPr>
            <w:r>
              <w:t>CPAA</w:t>
            </w:r>
          </w:p>
          <w:p w:rsidR="00232D00" w:rsidRPr="00060F98" w:rsidRDefault="00232D00" w:rsidP="00232D00">
            <w:pPr>
              <w:spacing w:before="60"/>
              <w:jc w:val="center"/>
            </w:pPr>
            <w:r>
              <w:t>CD</w:t>
            </w:r>
          </w:p>
        </w:tc>
      </w:tr>
      <w:tr w:rsidR="00232D00" w:rsidTr="00232D00">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lang w:val="es-ES"/>
              </w:rPr>
            </w:pPr>
            <w:r w:rsidRPr="00232D00">
              <w:rPr>
                <w:lang w:val="es-ES"/>
              </w:rPr>
              <w:t>9. Conocer, identificar y analizar los grupos sintácticos y sus tipos.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625" w:hanging="625"/>
              <w:rPr>
                <w:lang w:val="es-ES"/>
              </w:rPr>
            </w:pPr>
            <w:r w:rsidRPr="00232D00">
              <w:rPr>
                <w:lang w:val="es-ES"/>
              </w:rPr>
              <w:t>9.1. Reconoce el concepto de grupo sintáctico o sintagma.</w:t>
            </w:r>
          </w:p>
          <w:p w:rsidR="00232D00" w:rsidRPr="00232D00" w:rsidRDefault="00232D00" w:rsidP="00232D00">
            <w:pPr>
              <w:spacing w:before="120" w:after="60"/>
              <w:ind w:left="625" w:hanging="625"/>
              <w:rPr>
                <w:lang w:val="es-ES"/>
              </w:rPr>
            </w:pPr>
            <w:r w:rsidRPr="00232D00">
              <w:rPr>
                <w:lang w:val="es-ES"/>
              </w:rPr>
              <w:t>9.2. Distingue los tipos de grupos sintácticos que hay y localiza su núcleo.</w:t>
            </w:r>
          </w:p>
          <w:p w:rsidR="00232D00" w:rsidRPr="00232D00" w:rsidRDefault="00232D00" w:rsidP="00232D00">
            <w:pPr>
              <w:spacing w:before="120" w:after="60"/>
              <w:ind w:left="625" w:hanging="625"/>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60"/>
              <w:jc w:val="center"/>
            </w:pPr>
            <w:r>
              <w:t>CCL</w:t>
            </w:r>
          </w:p>
          <w:p w:rsidR="00232D00" w:rsidRPr="00060F98" w:rsidRDefault="00232D00" w:rsidP="00232D00">
            <w:pPr>
              <w:spacing w:before="60"/>
              <w:jc w:val="center"/>
            </w:pPr>
            <w:r>
              <w:t>CPAA</w:t>
            </w:r>
          </w:p>
        </w:tc>
      </w:tr>
      <w:tr w:rsidR="00232D00" w:rsidTr="00232D00">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ind w:left="425" w:hanging="425"/>
              <w:rPr>
                <w:lang w:val="es-ES"/>
              </w:rPr>
            </w:pPr>
            <w:r w:rsidRPr="00232D00">
              <w:rPr>
                <w:lang w:val="es-ES"/>
              </w:rPr>
              <w:t>10. Conocer los conceptos de oración y frase.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120" w:after="60"/>
              <w:rPr>
                <w:lang w:val="es-ES"/>
              </w:rPr>
            </w:pPr>
            <w:r w:rsidRPr="00232D00">
              <w:rPr>
                <w:lang w:val="es-ES"/>
              </w:rPr>
              <w:t>10.1. Reconoce y distingue las oraciones de las frases.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Tr="00232D00">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 xml:space="preserve">  11. Estudiar la oración y sus constituyentes inmediatos.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color w:val="auto"/>
                <w:lang w:val="es-ES"/>
              </w:rPr>
              <w:t>11.1. Conoce qué es una oración.</w:t>
            </w:r>
          </w:p>
          <w:p w:rsidR="00232D00" w:rsidRPr="00232D00" w:rsidRDefault="00232D00" w:rsidP="00232D00">
            <w:pPr>
              <w:spacing w:before="40" w:after="40" w:line="240" w:lineRule="atLeast"/>
              <w:ind w:left="625" w:hanging="567"/>
              <w:rPr>
                <w:color w:val="auto"/>
                <w:lang w:val="es-ES"/>
              </w:rPr>
            </w:pPr>
            <w:r w:rsidRPr="00232D00">
              <w:rPr>
                <w:color w:val="auto"/>
                <w:lang w:val="es-ES"/>
              </w:rPr>
              <w:t xml:space="preserve">11.2. Reconoce el sujeto y el predicado en la oración. </w:t>
            </w:r>
          </w:p>
          <w:p w:rsidR="00232D00" w:rsidRPr="00232D00" w:rsidRDefault="00232D00" w:rsidP="00232D00">
            <w:pPr>
              <w:spacing w:before="40" w:after="40" w:line="240" w:lineRule="atLeast"/>
              <w:ind w:left="625" w:hanging="567"/>
              <w:rPr>
                <w:color w:val="auto"/>
                <w:lang w:val="es-ES"/>
              </w:rPr>
            </w:pPr>
            <w:r w:rsidRPr="00232D00">
              <w:rPr>
                <w:color w:val="auto"/>
                <w:lang w:val="es-ES"/>
              </w:rPr>
              <w:t>11.3. Estudia el sujeto y sus tipos.</w:t>
            </w:r>
          </w:p>
          <w:p w:rsidR="00232D00" w:rsidRPr="00232D00" w:rsidRDefault="00232D00" w:rsidP="00232D00">
            <w:pPr>
              <w:spacing w:before="40" w:after="40" w:line="240" w:lineRule="atLeast"/>
              <w:ind w:left="625" w:hanging="567"/>
              <w:rPr>
                <w:color w:val="auto"/>
                <w:lang w:val="es-ES"/>
              </w:rPr>
            </w:pPr>
            <w:r w:rsidRPr="00232D00">
              <w:rPr>
                <w:color w:val="auto"/>
                <w:lang w:val="es-ES"/>
              </w:rPr>
              <w:t>11.4. Distingue el predicado nominal y verbal, y su estructura.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Tr="00232D00">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lang w:val="es-ES"/>
              </w:rPr>
              <w:t xml:space="preserve"> 12. Reconocer los distintos tipos de oraciones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szCs w:val="22"/>
                <w:lang w:val="es-ES"/>
              </w:rPr>
            </w:pPr>
            <w:r w:rsidRPr="00232D00">
              <w:rPr>
                <w:lang w:val="es-ES"/>
              </w:rPr>
              <w:t xml:space="preserve"> 12.1.</w:t>
            </w:r>
            <w:r w:rsidRPr="00232D00">
              <w:rPr>
                <w:szCs w:val="22"/>
                <w:lang w:val="es-ES"/>
              </w:rPr>
              <w:t xml:space="preserve"> </w:t>
            </w:r>
            <w:r w:rsidRPr="00232D00">
              <w:rPr>
                <w:szCs w:val="22"/>
                <w:lang w:val="es-ES"/>
              </w:rPr>
              <w:tab/>
              <w:t>Distingue los tipos de oraciones según la actitud del hablante.</w:t>
            </w:r>
          </w:p>
          <w:p w:rsidR="00232D00" w:rsidRPr="00232D00" w:rsidRDefault="00232D00" w:rsidP="00232D00">
            <w:pPr>
              <w:spacing w:before="40" w:after="40" w:line="240" w:lineRule="atLeast"/>
              <w:ind w:left="625" w:hanging="567"/>
              <w:rPr>
                <w:color w:val="auto"/>
                <w:lang w:val="es-ES"/>
              </w:rPr>
            </w:pPr>
            <w:r w:rsidRPr="00232D00">
              <w:rPr>
                <w:szCs w:val="22"/>
                <w:lang w:val="es-ES"/>
              </w:rPr>
              <w:t>12.2 Clasifica las oraciones según la naturaleza del predicado.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CPAA</w:t>
            </w:r>
          </w:p>
        </w:tc>
      </w:tr>
      <w:tr w:rsidR="00232D00" w:rsidTr="00232D00">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FF0000"/>
                <w:lang w:val="es-ES"/>
              </w:rPr>
            </w:pPr>
            <w:r w:rsidRPr="00232D00">
              <w:rPr>
                <w:lang w:val="es-ES"/>
              </w:rPr>
              <w:t>13.</w:t>
            </w:r>
            <w:r w:rsidRPr="00232D00">
              <w:rPr>
                <w:szCs w:val="22"/>
                <w:lang w:val="es-ES"/>
              </w:rPr>
              <w:t xml:space="preserve"> </w:t>
            </w:r>
            <w:r w:rsidRPr="00232D00">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lang w:val="es-ES"/>
              </w:rPr>
              <w:t xml:space="preserve">13.1. </w:t>
            </w:r>
            <w:r w:rsidRPr="00232D00">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CAA</w:t>
            </w:r>
          </w:p>
        </w:tc>
      </w:tr>
      <w:tr w:rsidR="00232D00" w:rsidTr="00232D00">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color w:val="auto"/>
                <w:lang w:val="es-ES"/>
              </w:rPr>
              <w:t>14. Valorar la importancia de la escritura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color w:val="auto"/>
                <w:lang w:val="es-ES"/>
              </w:rPr>
              <w:t>14.1. Elabora textos escritos de diversa tipología</w:t>
            </w:r>
            <w:r w:rsidRPr="00232D00">
              <w:rPr>
                <w:color w:val="FF0000"/>
                <w:lang w:val="es-ES"/>
              </w:rPr>
              <w:t>.</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CSC</w:t>
            </w:r>
          </w:p>
          <w:p w:rsidR="00232D00" w:rsidRDefault="00232D00" w:rsidP="00232D00">
            <w:pPr>
              <w:spacing w:before="40" w:after="40" w:line="240" w:lineRule="atLeast"/>
              <w:jc w:val="center"/>
            </w:pPr>
            <w:r>
              <w:t>CPAA</w:t>
            </w:r>
          </w:p>
          <w:p w:rsidR="00232D00" w:rsidRDefault="00232D00" w:rsidP="00232D00">
            <w:pPr>
              <w:spacing w:before="40" w:after="40" w:line="240" w:lineRule="atLeast"/>
              <w:jc w:val="center"/>
            </w:pPr>
            <w:r>
              <w:t>SIEP</w:t>
            </w:r>
          </w:p>
        </w:tc>
      </w:tr>
      <w:tr w:rsidR="00232D00" w:rsidTr="00232D00">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FF0000"/>
                <w:lang w:val="es-ES"/>
              </w:rPr>
            </w:pPr>
            <w:r w:rsidRPr="00232D00">
              <w:rPr>
                <w:lang w:val="es-ES"/>
              </w:rPr>
              <w:t>15.</w:t>
            </w:r>
            <w:r w:rsidRPr="00232D00">
              <w:rPr>
                <w:szCs w:val="22"/>
                <w:lang w:val="es-ES"/>
              </w:rPr>
              <w:t xml:space="preserve"> </w:t>
            </w:r>
            <w:r w:rsidRPr="00232D00">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FF0000"/>
                <w:lang w:val="es-ES"/>
              </w:rPr>
            </w:pPr>
            <w:r w:rsidRPr="00232D00">
              <w:rPr>
                <w:lang w:val="es-ES"/>
              </w:rPr>
              <w:t xml:space="preserve">15.1. </w:t>
            </w:r>
            <w:r w:rsidRPr="00232D00">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CCL</w:t>
            </w:r>
          </w:p>
          <w:p w:rsidR="00232D00" w:rsidRDefault="00232D00" w:rsidP="00232D00">
            <w:pPr>
              <w:spacing w:before="40" w:after="40" w:line="240" w:lineRule="atLeast"/>
              <w:jc w:val="center"/>
            </w:pPr>
            <w:r>
              <w:t>CEC</w:t>
            </w:r>
          </w:p>
          <w:p w:rsidR="00232D00" w:rsidRDefault="00232D00" w:rsidP="00232D00">
            <w:pPr>
              <w:spacing w:before="40" w:after="40" w:line="240" w:lineRule="atLeast"/>
              <w:jc w:val="center"/>
            </w:pPr>
            <w:r>
              <w:t>CPAA</w:t>
            </w:r>
          </w:p>
        </w:tc>
      </w:tr>
      <w:tr w:rsidR="00232D00" w:rsidTr="00232D00">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szCs w:val="22"/>
                <w:lang w:val="es-ES"/>
              </w:rPr>
              <w:t xml:space="preserve">16. </w:t>
            </w:r>
            <w:r w:rsidRPr="00232D00">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lang w:val="es-ES"/>
              </w:rPr>
              <w:t xml:space="preserve">16.1. </w:t>
            </w:r>
            <w:r w:rsidRPr="00232D00">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rPr>
                <w:lang w:val="fr-FR"/>
              </w:rPr>
            </w:pPr>
            <w:r>
              <w:t>CCL,</w:t>
            </w:r>
          </w:p>
          <w:p w:rsidR="00232D00" w:rsidRDefault="00232D00" w:rsidP="00232D00">
            <w:pPr>
              <w:spacing w:before="40" w:after="40" w:line="240" w:lineRule="atLeast"/>
              <w:jc w:val="center"/>
            </w:pPr>
            <w:r>
              <w:t>CSC</w:t>
            </w:r>
          </w:p>
        </w:tc>
      </w:tr>
      <w:tr w:rsidR="00232D00" w:rsidTr="00232D00">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Default="00232D00" w:rsidP="00232D00">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425" w:hanging="425"/>
              <w:rPr>
                <w:color w:val="auto"/>
                <w:lang w:val="es-ES"/>
              </w:rPr>
            </w:pPr>
            <w:r w:rsidRPr="00232D00">
              <w:rPr>
                <w:lang w:val="es-ES"/>
              </w:rPr>
              <w:t>17.</w:t>
            </w:r>
            <w:r w:rsidRPr="00232D00">
              <w:rPr>
                <w:szCs w:val="22"/>
                <w:lang w:val="es-ES"/>
              </w:rPr>
              <w:t xml:space="preserve"> </w:t>
            </w:r>
            <w:r w:rsidRPr="00232D00">
              <w:rPr>
                <w:szCs w:val="22"/>
                <w:lang w:val="es-ES"/>
              </w:rPr>
              <w:tab/>
              <w:t>Utilizar fuentes de información impresas o digitales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232D00" w:rsidRPr="00232D00" w:rsidRDefault="00232D00" w:rsidP="00232D00">
            <w:pPr>
              <w:spacing w:before="40" w:after="40" w:line="240" w:lineRule="atLeast"/>
              <w:ind w:left="625" w:hanging="567"/>
              <w:rPr>
                <w:color w:val="auto"/>
                <w:lang w:val="es-ES"/>
              </w:rPr>
            </w:pPr>
            <w:r w:rsidRPr="00232D00">
              <w:rPr>
                <w:lang w:val="es-ES"/>
              </w:rPr>
              <w:t xml:space="preserve">17.1. </w:t>
            </w:r>
            <w:r w:rsidRPr="00232D00">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232D00" w:rsidRDefault="00232D00" w:rsidP="00232D00">
            <w:pPr>
              <w:spacing w:before="40" w:after="40" w:line="240" w:lineRule="atLeast"/>
              <w:jc w:val="center"/>
            </w:pPr>
            <w:r>
              <w:t>CD</w:t>
            </w:r>
          </w:p>
        </w:tc>
      </w:tr>
    </w:tbl>
    <w:p w:rsidR="00232D00" w:rsidRDefault="00232D00" w:rsidP="00232D00">
      <w:pPr>
        <w:pStyle w:val="Ttulo1"/>
        <w:spacing w:after="120"/>
        <w:jc w:val="both"/>
      </w:pPr>
      <w:bookmarkStart w:id="128" w:name="_Toc19467886"/>
      <w:bookmarkStart w:id="129" w:name="_Toc19548415"/>
      <w:r>
        <w:rPr>
          <w:rFonts w:ascii="Arial" w:hAnsi="Arial"/>
          <w:sz w:val="22"/>
          <w:szCs w:val="22"/>
        </w:rPr>
        <w:t xml:space="preserve">4. </w:t>
      </w:r>
      <w:r>
        <w:rPr>
          <w:rFonts w:ascii="Arial" w:hAnsi="Arial"/>
          <w:sz w:val="22"/>
          <w:szCs w:val="22"/>
        </w:rPr>
        <w:tab/>
        <w:t>TAREAS DE LA UNIDAD.</w:t>
      </w:r>
      <w:bookmarkEnd w:id="128"/>
      <w:bookmarkEnd w:id="129"/>
    </w:p>
    <w:p w:rsidR="00232D00" w:rsidRDefault="00232D00" w:rsidP="00232D00">
      <w:pPr>
        <w:spacing w:before="120" w:after="120"/>
        <w:ind w:left="284" w:right="567"/>
        <w:jc w:val="both"/>
        <w:rPr>
          <w:sz w:val="16"/>
          <w:szCs w:val="16"/>
        </w:rPr>
      </w:pPr>
    </w:p>
    <w:p w:rsidR="00232D00" w:rsidRPr="00232D00" w:rsidRDefault="00232D00" w:rsidP="00232D00">
      <w:pPr>
        <w:spacing w:before="120" w:after="120"/>
        <w:ind w:left="284" w:right="567"/>
        <w:jc w:val="both"/>
        <w:rPr>
          <w:lang w:val="es-ES"/>
        </w:rPr>
      </w:pPr>
      <w:r w:rsidRPr="00232D00">
        <w:rPr>
          <w:b/>
          <w:bCs/>
          <w:lang w:val="es-ES"/>
        </w:rPr>
        <w:t>Tarea 1:</w:t>
      </w:r>
      <w:r w:rsidRPr="00232D00">
        <w:rPr>
          <w:b/>
          <w:lang w:val="es-ES"/>
        </w:rPr>
        <w:t xml:space="preserve"> </w:t>
      </w:r>
      <w:r w:rsidRPr="00232D00">
        <w:rPr>
          <w:lang w:val="es-ES"/>
        </w:rPr>
        <w:t>Introducción a la unidad.</w:t>
      </w:r>
    </w:p>
    <w:p w:rsidR="00232D00" w:rsidRPr="00232D00" w:rsidRDefault="00232D00" w:rsidP="00232D00">
      <w:pPr>
        <w:spacing w:after="120"/>
        <w:ind w:left="471" w:right="567" w:hanging="187"/>
        <w:jc w:val="both"/>
        <w:rPr>
          <w:lang w:val="es-ES"/>
        </w:rPr>
      </w:pPr>
      <w:r w:rsidRPr="00232D00">
        <w:rPr>
          <w:lang w:val="es-ES"/>
        </w:rPr>
        <w:t>- Vemos una secuencia de la película “Territorio Comanche”.</w:t>
      </w:r>
    </w:p>
    <w:p w:rsidR="00232D00" w:rsidRPr="00232D00" w:rsidRDefault="00232D00" w:rsidP="00232D00">
      <w:pPr>
        <w:spacing w:after="120"/>
        <w:ind w:left="471" w:right="567" w:hanging="187"/>
        <w:jc w:val="both"/>
        <w:rPr>
          <w:lang w:val="es-ES"/>
        </w:rPr>
      </w:pPr>
      <w:r w:rsidRPr="00232D00">
        <w:rPr>
          <w:lang w:val="es-ES"/>
        </w:rPr>
        <w:t xml:space="preserve"> -   Respondemos de forma oral a las preguntas relacionadas con la misma.</w:t>
      </w:r>
    </w:p>
    <w:p w:rsidR="00232D00" w:rsidRPr="00232D00" w:rsidRDefault="00232D00" w:rsidP="00232D00">
      <w:pPr>
        <w:spacing w:after="120"/>
        <w:ind w:left="471" w:right="567" w:hanging="187"/>
        <w:jc w:val="both"/>
        <w:rPr>
          <w:lang w:val="es-ES"/>
        </w:rPr>
      </w:pPr>
      <w:r w:rsidRPr="00232D00">
        <w:rPr>
          <w:lang w:val="es-ES"/>
        </w:rPr>
        <w:t xml:space="preserve">- </w:t>
      </w:r>
      <w:r w:rsidRPr="00232D00">
        <w:rPr>
          <w:lang w:val="es-ES"/>
        </w:rPr>
        <w:tab/>
        <w:t>Visionamos un informativo (</w:t>
      </w:r>
      <w:proofErr w:type="spellStart"/>
      <w:r w:rsidRPr="00232D00">
        <w:rPr>
          <w:i/>
          <w:lang w:val="es-ES"/>
        </w:rPr>
        <w:t>Euronews</w:t>
      </w:r>
      <w:proofErr w:type="spellEnd"/>
      <w:r w:rsidRPr="00232D00">
        <w:rPr>
          <w:i/>
          <w:lang w:val="es-ES"/>
        </w:rPr>
        <w:t xml:space="preserve"> Hoy</w:t>
      </w:r>
      <w:r w:rsidRPr="00232D00">
        <w:rPr>
          <w:lang w:val="es-ES"/>
        </w:rPr>
        <w:t xml:space="preserve">) a través de internet y contestamos a las distintas cuestiones que se plantean. Asimismo, reflexionamos  sobre la importancia de estar bien informados. </w:t>
      </w:r>
    </w:p>
    <w:p w:rsidR="00232D00" w:rsidRPr="00232D00" w:rsidRDefault="00232D00" w:rsidP="00232D00">
      <w:pPr>
        <w:spacing w:after="120"/>
        <w:ind w:left="471" w:right="567" w:hanging="187"/>
        <w:jc w:val="both"/>
        <w:rPr>
          <w:lang w:val="es-ES"/>
        </w:rPr>
      </w:pPr>
      <w:r w:rsidRPr="00232D00">
        <w:rPr>
          <w:lang w:val="es-ES"/>
        </w:rPr>
        <w:t>-</w:t>
      </w:r>
      <w:r w:rsidRPr="00232D00">
        <w:rPr>
          <w:lang w:val="es-ES"/>
        </w:rPr>
        <w:tab/>
        <w:t xml:space="preserve"> Después de ver el video “Cómo hacer una noticia periodística”, elaboramos en clase un noticiario.</w:t>
      </w:r>
    </w:p>
    <w:p w:rsidR="00232D00" w:rsidRPr="00232D00" w:rsidRDefault="00232D00" w:rsidP="00232D00">
      <w:pPr>
        <w:spacing w:before="120" w:after="120"/>
        <w:ind w:left="284" w:right="567"/>
        <w:jc w:val="both"/>
        <w:rPr>
          <w:i/>
          <w:color w:val="auto"/>
          <w:lang w:val="es-ES"/>
        </w:rPr>
      </w:pPr>
      <w:r w:rsidRPr="00232D00">
        <w:rPr>
          <w:b/>
          <w:bCs/>
          <w:lang w:val="es-ES"/>
        </w:rPr>
        <w:t>Tarea 2:</w:t>
      </w:r>
      <w:r w:rsidRPr="00232D00">
        <w:rPr>
          <w:lang w:val="es-ES"/>
        </w:rPr>
        <w:t xml:space="preserve"> Lectura y comentario de un texto periodístico, una entrevista a Carolina Marín publicada en </w:t>
      </w:r>
      <w:hyperlink r:id="rId25" w:history="1">
        <w:r w:rsidRPr="00232D00">
          <w:rPr>
            <w:rStyle w:val="Hipervnculo"/>
            <w:i/>
            <w:color w:val="auto"/>
            <w:lang w:val="es-ES"/>
          </w:rPr>
          <w:t>www.elpaisdigital</w:t>
        </w:r>
      </w:hyperlink>
      <w:r w:rsidRPr="00232D00">
        <w:rPr>
          <w:i/>
          <w:color w:val="auto"/>
          <w:lang w:val="es-ES"/>
        </w:rPr>
        <w:t>.</w:t>
      </w:r>
    </w:p>
    <w:p w:rsidR="00232D00" w:rsidRPr="00232D00" w:rsidRDefault="00232D00" w:rsidP="00232D00">
      <w:pPr>
        <w:spacing w:after="120"/>
        <w:ind w:left="471" w:right="567" w:hanging="187"/>
        <w:jc w:val="both"/>
        <w:rPr>
          <w:lang w:val="es-ES"/>
        </w:rPr>
      </w:pPr>
      <w:r w:rsidRPr="00232D00">
        <w:rPr>
          <w:lang w:val="es-ES"/>
        </w:rPr>
        <w:t>-  Realizamos las actividades sobre el contenido y la forma del texto propuesto.</w:t>
      </w:r>
    </w:p>
    <w:p w:rsidR="00232D00" w:rsidRPr="00232D00" w:rsidRDefault="00232D00" w:rsidP="00232D00">
      <w:pPr>
        <w:spacing w:after="120"/>
        <w:ind w:left="471" w:right="567" w:hanging="187"/>
        <w:jc w:val="both"/>
        <w:rPr>
          <w:lang w:val="es-ES"/>
        </w:rPr>
      </w:pPr>
      <w:r w:rsidRPr="00232D00">
        <w:rPr>
          <w:lang w:val="es-ES"/>
        </w:rPr>
        <w:t>-  Realizamos las actividades de reflexión sobre el texto.</w:t>
      </w:r>
    </w:p>
    <w:p w:rsidR="00232D00" w:rsidRPr="00232D00" w:rsidRDefault="00232D00" w:rsidP="00232D00">
      <w:pPr>
        <w:spacing w:after="120"/>
        <w:ind w:left="471" w:right="567" w:hanging="187"/>
        <w:jc w:val="both"/>
        <w:rPr>
          <w:lang w:val="es-ES"/>
        </w:rPr>
      </w:pPr>
      <w:r w:rsidRPr="00232D00">
        <w:rPr>
          <w:lang w:val="es-ES"/>
        </w:rPr>
        <w:t>- Buscamos información sobre Carolina Marín en la actualidad.</w:t>
      </w:r>
    </w:p>
    <w:p w:rsidR="00232D00" w:rsidRPr="00232D00" w:rsidRDefault="00232D00" w:rsidP="00232D00">
      <w:pPr>
        <w:spacing w:before="120" w:after="120"/>
        <w:ind w:left="284"/>
        <w:jc w:val="both"/>
        <w:rPr>
          <w:b/>
          <w:bCs/>
          <w:lang w:val="es-ES"/>
        </w:rPr>
      </w:pPr>
    </w:p>
    <w:p w:rsidR="00232D00" w:rsidRPr="00232D00" w:rsidRDefault="00232D00" w:rsidP="00232D00">
      <w:pPr>
        <w:spacing w:before="120" w:after="120"/>
        <w:ind w:left="284" w:right="426"/>
        <w:jc w:val="both"/>
        <w:rPr>
          <w:lang w:val="es-ES"/>
        </w:rPr>
      </w:pPr>
      <w:r w:rsidRPr="00232D00">
        <w:rPr>
          <w:b/>
          <w:bCs/>
          <w:lang w:val="es-ES"/>
        </w:rPr>
        <w:t>Tarea 3:</w:t>
      </w:r>
      <w:r w:rsidRPr="00232D00">
        <w:rPr>
          <w:lang w:val="es-ES"/>
        </w:rPr>
        <w:t xml:space="preserve"> Estudio de los textos periodísticos.</w:t>
      </w:r>
    </w:p>
    <w:p w:rsidR="00232D00" w:rsidRPr="00232D00" w:rsidRDefault="00232D00" w:rsidP="00232D00">
      <w:pPr>
        <w:spacing w:after="120"/>
        <w:ind w:left="471" w:right="426" w:hanging="187"/>
        <w:jc w:val="both"/>
        <w:rPr>
          <w:lang w:val="es-ES"/>
        </w:rPr>
      </w:pPr>
      <w:r w:rsidRPr="00232D00">
        <w:rPr>
          <w:lang w:val="es-ES"/>
        </w:rPr>
        <w:t>-  Conocemos las características del texto periodístico.</w:t>
      </w:r>
    </w:p>
    <w:p w:rsidR="00232D00" w:rsidRPr="00232D00" w:rsidRDefault="00232D00" w:rsidP="00232D00">
      <w:pPr>
        <w:spacing w:after="120"/>
        <w:ind w:left="471" w:right="426" w:hanging="187"/>
        <w:jc w:val="both"/>
        <w:rPr>
          <w:lang w:val="es-ES"/>
        </w:rPr>
      </w:pPr>
      <w:r w:rsidRPr="00232D00">
        <w:rPr>
          <w:lang w:val="es-ES"/>
        </w:rPr>
        <w:t>- Aprendemos las diferencias existentes entre prensa escrita y prensa digital.</w:t>
      </w:r>
    </w:p>
    <w:p w:rsidR="00232D00" w:rsidRPr="00232D00" w:rsidRDefault="00232D00" w:rsidP="00232D00">
      <w:pPr>
        <w:spacing w:after="120"/>
        <w:ind w:left="471" w:right="426" w:hanging="187"/>
        <w:jc w:val="both"/>
        <w:rPr>
          <w:lang w:val="es-ES"/>
        </w:rPr>
      </w:pPr>
      <w:r w:rsidRPr="00232D00">
        <w:rPr>
          <w:lang w:val="es-ES"/>
        </w:rPr>
        <w:t>-  Estudiamos los géneros informativos, de opinión y mixtos.</w:t>
      </w:r>
    </w:p>
    <w:p w:rsidR="00232D00" w:rsidRPr="00232D00" w:rsidRDefault="00232D00" w:rsidP="00232D00">
      <w:pPr>
        <w:spacing w:after="120"/>
        <w:ind w:left="471" w:right="426" w:hanging="187"/>
        <w:jc w:val="both"/>
        <w:rPr>
          <w:lang w:val="es-ES"/>
        </w:rPr>
      </w:pPr>
      <w:r w:rsidRPr="00232D00">
        <w:rPr>
          <w:lang w:val="es-ES"/>
        </w:rPr>
        <w:t xml:space="preserve"> - Elaboramos un mural con noticias que el alumnado ha seleccionado de la prensa digital y las comentamos en clase. Con este tipo de propuestas fomentamos el desarrollo de las actividades que se relacionan con el emprendimiento, el pensamiento crítico y el trabajo corporativo.</w:t>
      </w:r>
    </w:p>
    <w:p w:rsidR="00232D00" w:rsidRPr="00232D00" w:rsidRDefault="00232D00" w:rsidP="00232D00">
      <w:pPr>
        <w:spacing w:after="120"/>
        <w:ind w:left="471" w:right="426" w:hanging="187"/>
        <w:jc w:val="both"/>
        <w:rPr>
          <w:lang w:val="es-ES"/>
        </w:rPr>
      </w:pPr>
      <w:r w:rsidRPr="00232D00">
        <w:rPr>
          <w:lang w:val="es-ES"/>
        </w:rPr>
        <w:t xml:space="preserve">-  Trabajamos la noticia, sus características,  las preguntas a las que responde y su estructura. </w:t>
      </w:r>
    </w:p>
    <w:p w:rsidR="00232D00" w:rsidRPr="00232D00" w:rsidRDefault="00232D00" w:rsidP="00232D00">
      <w:pPr>
        <w:spacing w:after="120"/>
        <w:ind w:left="471" w:right="426" w:hanging="187"/>
        <w:jc w:val="both"/>
        <w:rPr>
          <w:lang w:val="es-ES"/>
        </w:rPr>
      </w:pPr>
      <w:r w:rsidRPr="00232D00">
        <w:rPr>
          <w:lang w:val="es-ES"/>
        </w:rPr>
        <w:t xml:space="preserve">-  Leemos una noticia de trasfondo social y contestamos a cuestiones de comprensión y reflexión que se plantean. </w:t>
      </w:r>
    </w:p>
    <w:p w:rsidR="00232D00" w:rsidRPr="00232D00" w:rsidRDefault="00232D00" w:rsidP="00232D00">
      <w:pPr>
        <w:spacing w:after="120"/>
        <w:ind w:left="471" w:right="426" w:hanging="187"/>
        <w:jc w:val="both"/>
        <w:rPr>
          <w:lang w:val="es-ES"/>
        </w:rPr>
      </w:pPr>
      <w:r w:rsidRPr="00232D00">
        <w:rPr>
          <w:lang w:val="es-ES"/>
        </w:rPr>
        <w:t xml:space="preserve">- En la actividad 19, redactamos una noticia siguiendo unas pautas y aplicando los conocimientos teóricos que hemos estudiado en la unidad. </w:t>
      </w:r>
    </w:p>
    <w:p w:rsidR="00232D00" w:rsidRPr="00232D00" w:rsidRDefault="00232D00" w:rsidP="00232D00">
      <w:pPr>
        <w:spacing w:after="120"/>
        <w:ind w:left="471" w:right="426" w:hanging="187"/>
        <w:jc w:val="both"/>
        <w:rPr>
          <w:color w:val="auto"/>
          <w:lang w:val="es-ES"/>
        </w:rPr>
      </w:pPr>
      <w:r w:rsidRPr="00232D00">
        <w:rPr>
          <w:color w:val="auto"/>
          <w:lang w:val="es-ES"/>
        </w:rPr>
        <w:t xml:space="preserve"> - Realizamos un mapa conceptual con los distintos géneros periodísticos. </w:t>
      </w:r>
    </w:p>
    <w:p w:rsidR="00232D00" w:rsidRPr="00232D00" w:rsidRDefault="00232D00" w:rsidP="00232D00">
      <w:pPr>
        <w:spacing w:after="120"/>
        <w:ind w:left="471" w:hanging="187"/>
        <w:jc w:val="both"/>
        <w:rPr>
          <w:color w:val="auto"/>
          <w:lang w:val="es-ES"/>
        </w:rPr>
      </w:pPr>
    </w:p>
    <w:p w:rsidR="00232D00" w:rsidRPr="00232D00" w:rsidRDefault="00232D00" w:rsidP="00232D00">
      <w:pPr>
        <w:spacing w:before="120" w:after="120"/>
        <w:ind w:left="284"/>
        <w:jc w:val="both"/>
        <w:rPr>
          <w:lang w:val="es-ES"/>
        </w:rPr>
      </w:pPr>
      <w:r w:rsidRPr="00232D00">
        <w:rPr>
          <w:b/>
          <w:bCs/>
          <w:lang w:val="es-ES"/>
        </w:rPr>
        <w:lastRenderedPageBreak/>
        <w:t>Tarea 4:</w:t>
      </w:r>
      <w:r w:rsidRPr="00232D00">
        <w:rPr>
          <w:b/>
          <w:lang w:val="es-ES"/>
        </w:rPr>
        <w:t xml:space="preserve"> </w:t>
      </w:r>
      <w:r w:rsidRPr="00232D00">
        <w:rPr>
          <w:lang w:val="es-ES"/>
        </w:rPr>
        <w:t>Aprendemos qué son los grupos sintácticos.</w:t>
      </w:r>
    </w:p>
    <w:p w:rsidR="00232D00" w:rsidRPr="00232D00" w:rsidRDefault="00232D00" w:rsidP="00232D00">
      <w:pPr>
        <w:spacing w:before="120" w:after="120"/>
        <w:ind w:left="284"/>
        <w:jc w:val="both"/>
        <w:rPr>
          <w:lang w:val="es-ES"/>
        </w:rPr>
      </w:pPr>
      <w:r w:rsidRPr="00232D00">
        <w:rPr>
          <w:lang w:val="es-ES"/>
        </w:rPr>
        <w:t xml:space="preserve"> - Repasamos las unidades de la lengua.</w:t>
      </w:r>
    </w:p>
    <w:p w:rsidR="00232D00" w:rsidRPr="00232D00" w:rsidRDefault="00232D00" w:rsidP="00232D00">
      <w:pPr>
        <w:spacing w:before="120" w:after="120"/>
        <w:ind w:left="284"/>
        <w:jc w:val="both"/>
        <w:rPr>
          <w:lang w:val="es-ES"/>
        </w:rPr>
      </w:pPr>
      <w:r w:rsidRPr="00232D00">
        <w:rPr>
          <w:lang w:val="es-ES"/>
        </w:rPr>
        <w:t>- Aprendemos qué son los grupos sintácticos o sintagmas, los tipos que hay y su estructura.</w:t>
      </w:r>
    </w:p>
    <w:p w:rsidR="00232D00" w:rsidRPr="00232D00" w:rsidRDefault="00232D00" w:rsidP="00232D00">
      <w:pPr>
        <w:spacing w:before="120" w:after="120"/>
        <w:ind w:left="284"/>
        <w:jc w:val="both"/>
        <w:rPr>
          <w:lang w:val="es-ES"/>
        </w:rPr>
      </w:pPr>
      <w:r w:rsidRPr="00232D00">
        <w:rPr>
          <w:lang w:val="es-ES"/>
        </w:rPr>
        <w:t>- Distinguimos los conceptos de frase y oración.</w:t>
      </w:r>
    </w:p>
    <w:p w:rsidR="00232D00" w:rsidRPr="00232D00" w:rsidRDefault="00232D00" w:rsidP="00232D00">
      <w:pPr>
        <w:spacing w:before="120" w:after="120"/>
        <w:ind w:left="284"/>
        <w:jc w:val="both"/>
        <w:rPr>
          <w:lang w:val="es-ES"/>
        </w:rPr>
      </w:pPr>
      <w:r w:rsidRPr="00232D00">
        <w:rPr>
          <w:lang w:val="es-ES"/>
        </w:rPr>
        <w:t>- Estudiamos qué es la oración y cuáles son sus constituyentes inmediatos.</w:t>
      </w:r>
    </w:p>
    <w:p w:rsidR="00232D00" w:rsidRPr="00232D00" w:rsidRDefault="00232D00" w:rsidP="00232D00">
      <w:pPr>
        <w:spacing w:before="120" w:after="120"/>
        <w:ind w:left="284"/>
        <w:jc w:val="both"/>
        <w:rPr>
          <w:lang w:val="es-ES"/>
        </w:rPr>
      </w:pPr>
      <w:r w:rsidRPr="00232D00">
        <w:rPr>
          <w:lang w:val="es-ES"/>
        </w:rPr>
        <w:t>- Abordamos el estudio del sujeto y sus tipos.</w:t>
      </w:r>
    </w:p>
    <w:p w:rsidR="00232D00" w:rsidRPr="00232D00" w:rsidRDefault="00232D00" w:rsidP="00232D00">
      <w:pPr>
        <w:spacing w:before="120" w:after="120"/>
        <w:ind w:left="284"/>
        <w:jc w:val="both"/>
        <w:rPr>
          <w:lang w:val="es-ES"/>
        </w:rPr>
      </w:pPr>
      <w:r w:rsidRPr="00232D00">
        <w:rPr>
          <w:lang w:val="es-ES"/>
        </w:rPr>
        <w:t xml:space="preserve">- Estudiamos el predicado y los tipos de predicado (nominal o verbal). </w:t>
      </w:r>
    </w:p>
    <w:p w:rsidR="00232D00" w:rsidRPr="00232D00" w:rsidRDefault="00232D00" w:rsidP="00232D00">
      <w:pPr>
        <w:spacing w:before="120" w:after="120"/>
        <w:ind w:left="284"/>
        <w:jc w:val="both"/>
        <w:rPr>
          <w:lang w:val="es-ES"/>
        </w:rPr>
      </w:pPr>
      <w:r w:rsidRPr="00232D00">
        <w:rPr>
          <w:lang w:val="es-ES"/>
        </w:rPr>
        <w:t>- Analizamos la estructura del predicado y los principales complementos verbales.</w:t>
      </w:r>
    </w:p>
    <w:p w:rsidR="00232D00" w:rsidRPr="00232D00" w:rsidRDefault="00232D00" w:rsidP="00232D00">
      <w:pPr>
        <w:spacing w:before="120" w:after="120"/>
        <w:ind w:left="284"/>
        <w:jc w:val="both"/>
        <w:rPr>
          <w:lang w:val="es-ES"/>
        </w:rPr>
      </w:pPr>
      <w:r w:rsidRPr="00232D00">
        <w:rPr>
          <w:lang w:val="es-ES"/>
        </w:rPr>
        <w:t>- Clasificamos las oraciones según la modalidad oracional y según la naturaleza del predicado.</w:t>
      </w:r>
    </w:p>
    <w:p w:rsidR="00232D00" w:rsidRPr="00232D00" w:rsidRDefault="00232D00" w:rsidP="00232D00">
      <w:pPr>
        <w:spacing w:before="120" w:after="120"/>
        <w:ind w:left="284"/>
        <w:jc w:val="both"/>
        <w:rPr>
          <w:lang w:val="es-ES"/>
        </w:rPr>
      </w:pPr>
      <w:r w:rsidRPr="00232D00">
        <w:rPr>
          <w:lang w:val="es-ES"/>
        </w:rPr>
        <w:t xml:space="preserve">- Realizamos actividades de aplicación de los contenidos teóricos estudiados en este apartado. </w:t>
      </w:r>
    </w:p>
    <w:p w:rsidR="00232D00" w:rsidRPr="00232D00" w:rsidRDefault="00232D00" w:rsidP="00232D00">
      <w:pPr>
        <w:spacing w:before="120" w:after="120"/>
        <w:ind w:left="284"/>
        <w:jc w:val="both"/>
        <w:rPr>
          <w:b/>
          <w:bCs/>
          <w:lang w:val="es-ES"/>
        </w:rPr>
      </w:pPr>
    </w:p>
    <w:p w:rsidR="00232D00" w:rsidRPr="00232D00" w:rsidRDefault="00232D00" w:rsidP="00232D00">
      <w:pPr>
        <w:spacing w:before="120" w:after="120"/>
        <w:ind w:left="284"/>
        <w:jc w:val="both"/>
        <w:rPr>
          <w:lang w:val="es-ES"/>
        </w:rPr>
      </w:pPr>
      <w:r w:rsidRPr="00232D00">
        <w:rPr>
          <w:b/>
          <w:bCs/>
          <w:lang w:val="es-ES"/>
        </w:rPr>
        <w:t>Tarea 5:</w:t>
      </w:r>
      <w:r w:rsidRPr="00232D00">
        <w:rPr>
          <w:b/>
          <w:lang w:val="es-ES"/>
        </w:rPr>
        <w:t xml:space="preserve"> </w:t>
      </w:r>
      <w:r w:rsidRPr="00232D00">
        <w:rPr>
          <w:lang w:val="es-ES"/>
        </w:rPr>
        <w:t>Aprendemos qué son palabras homónimas y sus tipos.</w:t>
      </w:r>
    </w:p>
    <w:p w:rsidR="00232D00" w:rsidRPr="00232D00" w:rsidRDefault="00232D00" w:rsidP="00232D00">
      <w:pPr>
        <w:spacing w:before="120" w:after="120"/>
        <w:ind w:left="284" w:right="426"/>
        <w:rPr>
          <w:lang w:val="es-ES"/>
        </w:rPr>
      </w:pPr>
      <w:r w:rsidRPr="00232D00">
        <w:rPr>
          <w:lang w:val="es-ES"/>
        </w:rPr>
        <w:t xml:space="preserve"> - Distinguimos palabras homófonas y homógrafas.</w:t>
      </w:r>
    </w:p>
    <w:p w:rsidR="00232D00" w:rsidRPr="00232D00" w:rsidRDefault="00232D00" w:rsidP="00232D00">
      <w:pPr>
        <w:spacing w:before="120" w:after="120"/>
        <w:ind w:left="284" w:right="426"/>
        <w:rPr>
          <w:lang w:val="es-ES"/>
        </w:rPr>
      </w:pPr>
      <w:r w:rsidRPr="00232D00">
        <w:rPr>
          <w:lang w:val="es-ES"/>
        </w:rPr>
        <w:t>- Relacionamos palabras homógrafas con los significados a los que se asocian.</w:t>
      </w:r>
    </w:p>
    <w:p w:rsidR="00232D00" w:rsidRPr="00232D00" w:rsidRDefault="00232D00" w:rsidP="00232D00">
      <w:pPr>
        <w:spacing w:before="120" w:after="120"/>
        <w:ind w:left="284" w:right="426"/>
        <w:rPr>
          <w:lang w:val="es-ES"/>
        </w:rPr>
      </w:pPr>
      <w:r w:rsidRPr="00232D00">
        <w:rPr>
          <w:lang w:val="es-ES"/>
        </w:rPr>
        <w:t>- Ampliamos nuestro vocabulario a través de actividades con palabras homónimas.</w:t>
      </w:r>
    </w:p>
    <w:p w:rsidR="00232D00" w:rsidRPr="00232D00" w:rsidRDefault="00232D00" w:rsidP="00232D00">
      <w:pPr>
        <w:spacing w:before="120" w:after="120"/>
        <w:ind w:left="284" w:right="426"/>
        <w:rPr>
          <w:b/>
          <w:bCs/>
          <w:lang w:val="es-ES"/>
        </w:rPr>
      </w:pPr>
    </w:p>
    <w:p w:rsidR="00232D00" w:rsidRPr="00232D00" w:rsidRDefault="00232D00" w:rsidP="00232D00">
      <w:pPr>
        <w:spacing w:before="120" w:after="120"/>
        <w:ind w:left="284" w:right="426"/>
        <w:rPr>
          <w:lang w:val="es-ES"/>
        </w:rPr>
      </w:pPr>
      <w:r w:rsidRPr="00232D00">
        <w:rPr>
          <w:b/>
          <w:bCs/>
          <w:lang w:val="es-ES"/>
        </w:rPr>
        <w:t>Tarea 6:</w:t>
      </w:r>
      <w:r w:rsidRPr="00232D00">
        <w:rPr>
          <w:lang w:val="es-ES"/>
        </w:rPr>
        <w:t xml:space="preserve"> Repasamos las reglas de uso de la grafía </w:t>
      </w:r>
      <w:r w:rsidRPr="00232D00">
        <w:rPr>
          <w:i/>
          <w:lang w:val="es-ES"/>
        </w:rPr>
        <w:t>h.</w:t>
      </w:r>
    </w:p>
    <w:p w:rsidR="00232D00" w:rsidRPr="00232D00" w:rsidRDefault="00232D00" w:rsidP="00232D00">
      <w:pPr>
        <w:spacing w:after="120"/>
        <w:ind w:left="471" w:right="426" w:hanging="187"/>
        <w:rPr>
          <w:lang w:val="es-ES"/>
        </w:rPr>
      </w:pPr>
      <w:r w:rsidRPr="00232D00">
        <w:rPr>
          <w:lang w:val="es-ES"/>
        </w:rPr>
        <w:t>-</w:t>
      </w:r>
      <w:r w:rsidRPr="00232D00">
        <w:rPr>
          <w:lang w:val="es-ES"/>
        </w:rPr>
        <w:tab/>
        <w:t>Escribimos correctamente que contienen la letra h.</w:t>
      </w:r>
    </w:p>
    <w:p w:rsidR="00232D00" w:rsidRPr="00232D00" w:rsidRDefault="00232D00" w:rsidP="00232D00">
      <w:pPr>
        <w:spacing w:after="120"/>
        <w:ind w:left="471" w:right="426" w:hanging="187"/>
        <w:rPr>
          <w:lang w:val="es-ES"/>
        </w:rPr>
      </w:pPr>
      <w:r w:rsidRPr="00232D00">
        <w:rPr>
          <w:lang w:val="es-ES"/>
        </w:rPr>
        <w:t xml:space="preserve"> - Escribimos palabras pertenecientes a la familia léxica de términos con “h”.</w:t>
      </w:r>
    </w:p>
    <w:p w:rsidR="00232D00" w:rsidRPr="00232D00" w:rsidRDefault="00232D00" w:rsidP="00232D00">
      <w:pPr>
        <w:spacing w:after="120"/>
        <w:ind w:left="471" w:right="426" w:hanging="187"/>
        <w:rPr>
          <w:lang w:val="es-ES"/>
        </w:rPr>
      </w:pPr>
      <w:r w:rsidRPr="00232D00">
        <w:rPr>
          <w:lang w:val="es-ES"/>
        </w:rPr>
        <w:t>- Buscamos en el diccionario el significado de prefijos con h y creamos palabras a partir de ellos.</w:t>
      </w:r>
    </w:p>
    <w:p w:rsidR="00232D00" w:rsidRPr="00232D00" w:rsidRDefault="00232D00" w:rsidP="00232D00">
      <w:pPr>
        <w:spacing w:after="120"/>
        <w:ind w:left="471" w:right="426" w:hanging="187"/>
        <w:rPr>
          <w:lang w:val="es-ES"/>
        </w:rPr>
      </w:pPr>
      <w:r w:rsidRPr="00232D00">
        <w:rPr>
          <w:lang w:val="es-ES"/>
        </w:rPr>
        <w:t>- Corregimos errores en una secuencia de oraciones.</w:t>
      </w:r>
    </w:p>
    <w:p w:rsidR="00232D00" w:rsidRPr="00232D00" w:rsidRDefault="00232D00" w:rsidP="00232D00">
      <w:pPr>
        <w:spacing w:after="120"/>
        <w:ind w:left="471" w:right="426" w:hanging="187"/>
        <w:rPr>
          <w:lang w:val="es-ES"/>
        </w:rPr>
      </w:pPr>
      <w:r w:rsidRPr="00232D00">
        <w:rPr>
          <w:lang w:val="es-ES"/>
        </w:rPr>
        <w:t>- Completamos un crucigrama con palabras que contienen la grafía h.</w:t>
      </w:r>
    </w:p>
    <w:p w:rsidR="00232D00" w:rsidRPr="00232D00" w:rsidRDefault="00232D00" w:rsidP="00232D00">
      <w:pPr>
        <w:spacing w:before="120" w:after="120"/>
        <w:ind w:left="284" w:right="426"/>
        <w:rPr>
          <w:lang w:val="es-ES"/>
        </w:rPr>
      </w:pPr>
      <w:r w:rsidRPr="00232D00">
        <w:rPr>
          <w:lang w:val="es-ES"/>
        </w:rPr>
        <w:t>- Practicamos la ortografía de manera contextualizada a través de un dictado.</w:t>
      </w:r>
    </w:p>
    <w:p w:rsidR="00232D00" w:rsidRPr="00232D00" w:rsidRDefault="00232D00" w:rsidP="00232D00">
      <w:pPr>
        <w:spacing w:before="120" w:after="120"/>
        <w:ind w:left="284" w:right="426"/>
        <w:rPr>
          <w:lang w:val="es-ES"/>
        </w:rPr>
      </w:pPr>
      <w:r w:rsidRPr="00232D00">
        <w:rPr>
          <w:b/>
          <w:bCs/>
          <w:lang w:val="es-ES"/>
        </w:rPr>
        <w:t>Tarea 7:</w:t>
      </w:r>
      <w:r w:rsidRPr="00232D00">
        <w:rPr>
          <w:b/>
          <w:lang w:val="es-ES"/>
        </w:rPr>
        <w:t xml:space="preserve"> </w:t>
      </w:r>
      <w:r w:rsidRPr="00232D00">
        <w:rPr>
          <w:lang w:val="es-ES"/>
        </w:rPr>
        <w:t>Revisión de competencias.</w:t>
      </w:r>
    </w:p>
    <w:p w:rsidR="00232D00" w:rsidRPr="00232D00" w:rsidRDefault="00232D00" w:rsidP="00232D00">
      <w:pPr>
        <w:spacing w:after="120"/>
        <w:ind w:left="471" w:right="426" w:hanging="187"/>
        <w:rPr>
          <w:lang w:val="es-ES"/>
        </w:rPr>
      </w:pPr>
      <w:r w:rsidRPr="00232D00">
        <w:rPr>
          <w:lang w:val="es-ES"/>
        </w:rPr>
        <w:t>-</w:t>
      </w:r>
      <w:r w:rsidRPr="00232D00">
        <w:rPr>
          <w:lang w:val="es-ES"/>
        </w:rPr>
        <w:tab/>
        <w:t xml:space="preserve">Partiendo de una noticia que aborda el </w:t>
      </w:r>
      <w:proofErr w:type="spellStart"/>
      <w:r w:rsidRPr="00232D00">
        <w:rPr>
          <w:lang w:val="es-ES"/>
        </w:rPr>
        <w:t>ciberacoso</w:t>
      </w:r>
      <w:proofErr w:type="spellEnd"/>
      <w:r w:rsidRPr="00232D00">
        <w:rPr>
          <w:lang w:val="es-ES"/>
        </w:rPr>
        <w:t>, aplicamos los conocimientos aprendidos en la unidad mediante la resolución de actividades.</w:t>
      </w:r>
    </w:p>
    <w:p w:rsidR="00232D00" w:rsidRPr="00232D00" w:rsidRDefault="00232D00" w:rsidP="00232D00">
      <w:pPr>
        <w:spacing w:after="120"/>
        <w:ind w:left="471" w:right="426" w:hanging="187"/>
        <w:rPr>
          <w:lang w:val="es-ES"/>
        </w:rPr>
      </w:pPr>
      <w:r w:rsidRPr="00232D00">
        <w:rPr>
          <w:lang w:val="es-ES"/>
        </w:rPr>
        <w:t xml:space="preserve">- Finalizamos la unidad con una actividad de expresión escrita de carácter argumentativo en el alumnado reflexionará y dará su opinión sobre un tema que preocupa a la sociedad: el acoso a través de internet y las redes sociales. </w:t>
      </w:r>
    </w:p>
    <w:p w:rsidR="00232D00" w:rsidRPr="00232D00" w:rsidRDefault="00232D00" w:rsidP="00232D00">
      <w:pPr>
        <w:spacing w:before="120" w:after="120"/>
        <w:ind w:left="284"/>
        <w:jc w:val="both"/>
        <w:rPr>
          <w:lang w:val="es-ES"/>
        </w:rPr>
      </w:pPr>
    </w:p>
    <w:p w:rsidR="00232D00" w:rsidRDefault="00232D00" w:rsidP="00232D00">
      <w:pPr>
        <w:pStyle w:val="Ttulo1"/>
        <w:ind w:right="426"/>
        <w:jc w:val="both"/>
      </w:pPr>
      <w:bookmarkStart w:id="130" w:name="_Toc19467887"/>
      <w:bookmarkStart w:id="131" w:name="_Toc19548416"/>
      <w:r>
        <w:rPr>
          <w:rFonts w:ascii="Arial" w:hAnsi="Arial"/>
          <w:sz w:val="22"/>
          <w:szCs w:val="22"/>
        </w:rPr>
        <w:t xml:space="preserve">5. </w:t>
      </w:r>
      <w:r>
        <w:rPr>
          <w:rFonts w:ascii="Arial" w:hAnsi="Arial"/>
          <w:sz w:val="22"/>
          <w:szCs w:val="22"/>
        </w:rPr>
        <w:tab/>
        <w:t>ESTRATEGIAS METODOLÓGICAS.</w:t>
      </w:r>
      <w:bookmarkEnd w:id="130"/>
      <w:bookmarkEnd w:id="131"/>
    </w:p>
    <w:p w:rsidR="00232D00" w:rsidRPr="00232D00" w:rsidRDefault="00232D00" w:rsidP="00232D00">
      <w:pPr>
        <w:spacing w:before="120" w:after="120"/>
        <w:ind w:left="284" w:right="426"/>
        <w:jc w:val="both"/>
        <w:rPr>
          <w:lang w:val="es-ES"/>
        </w:rPr>
      </w:pPr>
      <w:r w:rsidRPr="00232D00">
        <w:rPr>
          <w:lang w:val="es-ES"/>
        </w:rPr>
        <w:t>En el desarrollo de las tareas se emplean diversas estrategias metodológicas:</w:t>
      </w:r>
    </w:p>
    <w:p w:rsidR="00232D00" w:rsidRPr="00232D00" w:rsidRDefault="00232D00" w:rsidP="00232D00">
      <w:pPr>
        <w:spacing w:after="120"/>
        <w:ind w:left="471" w:right="426" w:hanging="187"/>
        <w:jc w:val="both"/>
        <w:rPr>
          <w:lang w:val="es-ES"/>
        </w:rPr>
      </w:pPr>
      <w:r w:rsidRPr="00232D00">
        <w:rPr>
          <w:lang w:val="es-ES"/>
        </w:rPr>
        <w:t>-</w:t>
      </w:r>
      <w:r w:rsidRPr="00232D00">
        <w:rPr>
          <w:lang w:val="es-ES"/>
        </w:rPr>
        <w:tab/>
        <w:t>Realización de actividades que permitan detectar las ideas previas que los alumnos y las alumnas tienen en torno a los distintos contenidos que vamos a trabajar.</w:t>
      </w:r>
    </w:p>
    <w:p w:rsidR="00232D00" w:rsidRPr="00232D00" w:rsidRDefault="00232D00" w:rsidP="00232D00">
      <w:pPr>
        <w:spacing w:after="120"/>
        <w:ind w:left="471" w:right="426" w:hanging="187"/>
        <w:jc w:val="both"/>
        <w:rPr>
          <w:lang w:val="es-ES"/>
        </w:rPr>
      </w:pPr>
      <w:r w:rsidRPr="00232D00">
        <w:rPr>
          <w:lang w:val="es-ES"/>
        </w:rPr>
        <w:t>-</w:t>
      </w:r>
      <w:r w:rsidRPr="00232D00">
        <w:rPr>
          <w:lang w:val="es-ES"/>
        </w:rPr>
        <w:tab/>
        <w:t>Audición y visualización colectiva, en gran grupo, de distintas propuestas iniciales con el objetivo de mejorar la comprensión y la expresión orales.</w:t>
      </w:r>
    </w:p>
    <w:p w:rsidR="00232D00" w:rsidRPr="00232D00" w:rsidRDefault="00232D00" w:rsidP="00232D00">
      <w:pPr>
        <w:spacing w:after="120"/>
        <w:ind w:left="471" w:right="426" w:hanging="187"/>
        <w:jc w:val="both"/>
        <w:rPr>
          <w:lang w:val="es-ES"/>
        </w:rPr>
      </w:pPr>
      <w:r w:rsidRPr="00232D00">
        <w:rPr>
          <w:lang w:val="es-ES"/>
        </w:rPr>
        <w:lastRenderedPageBreak/>
        <w:t>-</w:t>
      </w:r>
      <w:r w:rsidRPr="00232D00">
        <w:rPr>
          <w:lang w:val="es-ES"/>
        </w:rPr>
        <w:tab/>
        <w:t>Exposición del docente utilizando diferentes soportes, explicando detalladamente el significado de los conceptos más complejos y novedosos.</w:t>
      </w:r>
    </w:p>
    <w:p w:rsidR="00232D00" w:rsidRPr="00232D00" w:rsidRDefault="00232D00" w:rsidP="00232D00">
      <w:pPr>
        <w:spacing w:after="120"/>
        <w:ind w:left="471" w:right="426" w:hanging="187"/>
        <w:jc w:val="both"/>
        <w:rPr>
          <w:lang w:val="es-ES"/>
        </w:rPr>
      </w:pPr>
      <w:r w:rsidRPr="00232D00">
        <w:rPr>
          <w:lang w:val="es-ES"/>
        </w:rPr>
        <w:t>-</w:t>
      </w:r>
      <w:r w:rsidRPr="00232D00">
        <w:rPr>
          <w:lang w:val="es-ES"/>
        </w:rPr>
        <w:tab/>
        <w:t>Propuesta de elaboración de un texto periodístico, en los que los alumnos pondrán en práctica los conocimientos adquiridos en la unidad.</w:t>
      </w:r>
    </w:p>
    <w:p w:rsidR="00232D00" w:rsidRPr="00232D00" w:rsidRDefault="00232D00" w:rsidP="00232D00">
      <w:pPr>
        <w:spacing w:after="120"/>
        <w:ind w:left="471" w:right="426" w:hanging="187"/>
        <w:jc w:val="both"/>
        <w:rPr>
          <w:lang w:val="es-ES"/>
        </w:rPr>
      </w:pPr>
      <w:r w:rsidRPr="00232D00">
        <w:rPr>
          <w:lang w:val="es-ES"/>
        </w:rPr>
        <w:t>-  Creación y elaboración por parte del alumnado de un mural con las noticias que ellos mismos han seleccionado.</w:t>
      </w:r>
    </w:p>
    <w:p w:rsidR="00232D00" w:rsidRPr="00232D00" w:rsidRDefault="00232D00" w:rsidP="00232D00">
      <w:pPr>
        <w:spacing w:after="120"/>
        <w:ind w:left="471" w:right="426" w:hanging="187"/>
        <w:jc w:val="both"/>
        <w:rPr>
          <w:lang w:val="es-ES"/>
        </w:rPr>
      </w:pPr>
      <w:r w:rsidRPr="00232D00">
        <w:rPr>
          <w:lang w:val="es-ES"/>
        </w:rPr>
        <w:t xml:space="preserve"> -</w:t>
      </w:r>
      <w:r w:rsidRPr="00232D00">
        <w:rPr>
          <w:lang w:val="es-ES"/>
        </w:rPr>
        <w:tab/>
        <w:t>Relevancia del trabajo reflexivo de cada alumno y alumna en el desarrollo de las actividades individuales o grupales.</w:t>
      </w:r>
    </w:p>
    <w:p w:rsidR="00232D00" w:rsidRPr="00232D00" w:rsidRDefault="00232D00" w:rsidP="00232D00">
      <w:pPr>
        <w:spacing w:after="120"/>
        <w:ind w:left="471" w:right="426" w:hanging="187"/>
        <w:jc w:val="both"/>
        <w:rPr>
          <w:lang w:val="es-ES"/>
        </w:rPr>
      </w:pPr>
      <w:r w:rsidRPr="00232D00">
        <w:rPr>
          <w:lang w:val="es-ES"/>
        </w:rPr>
        <w:t>-</w:t>
      </w:r>
      <w:r w:rsidRPr="00232D00">
        <w:rPr>
          <w:lang w:val="es-ES"/>
        </w:rPr>
        <w:tab/>
        <w:t>Fomento del aprendizaje activo y del trabajo cooperativo.</w:t>
      </w:r>
    </w:p>
    <w:p w:rsidR="00232D00" w:rsidRPr="00232D00" w:rsidRDefault="00232D00" w:rsidP="00232D00">
      <w:pPr>
        <w:spacing w:after="120"/>
        <w:ind w:left="471" w:right="426" w:hanging="187"/>
        <w:jc w:val="both"/>
        <w:rPr>
          <w:lang w:val="es-ES"/>
        </w:rPr>
      </w:pPr>
      <w:r w:rsidRPr="00232D00">
        <w:rPr>
          <w:lang w:val="es-ES"/>
        </w:rPr>
        <w:t>-</w:t>
      </w:r>
      <w:r w:rsidRPr="00232D00">
        <w:rPr>
          <w:lang w:val="es-ES"/>
        </w:rPr>
        <w:tab/>
        <w:t>Puesta en común en gran grupo a través del diálogo y la lectura colectiva, tras el trabajo individual o grupal.</w:t>
      </w:r>
    </w:p>
    <w:p w:rsidR="00232D00" w:rsidRPr="00232D00" w:rsidRDefault="00232D00" w:rsidP="00232D00">
      <w:pPr>
        <w:spacing w:after="120"/>
        <w:ind w:left="471" w:right="426" w:hanging="187"/>
        <w:jc w:val="both"/>
        <w:rPr>
          <w:lang w:val="es-ES"/>
        </w:rPr>
      </w:pPr>
      <w:r w:rsidRPr="00232D00">
        <w:rPr>
          <w:lang w:val="es-ES"/>
        </w:rPr>
        <w:t>- Tratamiento de temas transversales (TT) a través de la lectura de un texto en la revisión de competencias.</w:t>
      </w:r>
    </w:p>
    <w:p w:rsidR="00232D00" w:rsidRPr="00232D00" w:rsidRDefault="00232D00" w:rsidP="00232D00">
      <w:pPr>
        <w:ind w:left="426" w:right="426" w:hanging="142"/>
        <w:jc w:val="both"/>
        <w:rPr>
          <w:szCs w:val="22"/>
          <w:lang w:val="es-ES"/>
        </w:rPr>
      </w:pPr>
    </w:p>
    <w:p w:rsidR="00232D00" w:rsidRPr="00232D00" w:rsidRDefault="00232D00" w:rsidP="00232D00">
      <w:pPr>
        <w:ind w:left="426" w:right="426" w:hanging="142"/>
        <w:jc w:val="both"/>
        <w:rPr>
          <w:szCs w:val="22"/>
          <w:lang w:val="es-ES"/>
        </w:rPr>
      </w:pPr>
    </w:p>
    <w:p w:rsidR="00232D00" w:rsidRDefault="00232D00" w:rsidP="00232D00">
      <w:pPr>
        <w:pStyle w:val="Ttulo1"/>
        <w:ind w:right="426"/>
        <w:jc w:val="both"/>
        <w:rPr>
          <w:rFonts w:ascii="Arial" w:hAnsi="Arial"/>
          <w:sz w:val="22"/>
          <w:szCs w:val="22"/>
        </w:rPr>
      </w:pPr>
    </w:p>
    <w:p w:rsidR="00232D00" w:rsidRDefault="00232D00" w:rsidP="00232D00">
      <w:pPr>
        <w:pStyle w:val="Ttulo1"/>
        <w:jc w:val="both"/>
        <w:rPr>
          <w:rFonts w:ascii="Arial" w:hAnsi="Arial"/>
          <w:sz w:val="22"/>
          <w:szCs w:val="22"/>
        </w:rPr>
      </w:pPr>
    </w:p>
    <w:p w:rsidR="00232D00" w:rsidRDefault="00232D00" w:rsidP="00232D00">
      <w:pPr>
        <w:pStyle w:val="Ttulo1"/>
        <w:jc w:val="both"/>
        <w:rPr>
          <w:rFonts w:ascii="Arial" w:hAnsi="Arial"/>
          <w:sz w:val="22"/>
          <w:szCs w:val="22"/>
        </w:rPr>
      </w:pPr>
      <w:bookmarkStart w:id="132" w:name="_Toc19467888"/>
      <w:bookmarkStart w:id="133" w:name="_Toc19548417"/>
      <w:r>
        <w:rPr>
          <w:rFonts w:ascii="Arial" w:hAnsi="Arial"/>
          <w:sz w:val="22"/>
          <w:szCs w:val="22"/>
        </w:rPr>
        <w:t xml:space="preserve">6. </w:t>
      </w:r>
      <w:r>
        <w:rPr>
          <w:rFonts w:ascii="Arial" w:hAnsi="Arial"/>
          <w:sz w:val="22"/>
          <w:szCs w:val="22"/>
        </w:rPr>
        <w:tab/>
        <w:t>MATERIALES Y RECURSOS.</w:t>
      </w:r>
      <w:bookmarkEnd w:id="132"/>
      <w:bookmarkEnd w:id="133"/>
    </w:p>
    <w:p w:rsidR="00232D00" w:rsidRPr="00232D00" w:rsidRDefault="00232D00" w:rsidP="00232D00">
      <w:pPr>
        <w:ind w:right="426"/>
        <w:jc w:val="both"/>
        <w:rPr>
          <w:lang w:val="es-ES" w:eastAsia="x-none"/>
        </w:rPr>
      </w:pPr>
    </w:p>
    <w:p w:rsidR="00232D00" w:rsidRPr="00232D00" w:rsidRDefault="00232D00" w:rsidP="00232D00">
      <w:pPr>
        <w:pStyle w:val="Prrafodelista"/>
        <w:ind w:right="426"/>
        <w:jc w:val="both"/>
        <w:rPr>
          <w:szCs w:val="22"/>
          <w:lang w:val="es-ES"/>
        </w:rPr>
      </w:pPr>
      <w:r w:rsidRPr="00232D00">
        <w:rPr>
          <w:szCs w:val="22"/>
          <w:lang w:val="es-ES"/>
        </w:rPr>
        <w:t xml:space="preserve">El Proyecto Curricular Lengua castellana y Literatura, de ediciones </w:t>
      </w:r>
      <w:proofErr w:type="spellStart"/>
      <w:r w:rsidRPr="00232D00">
        <w:rPr>
          <w:szCs w:val="22"/>
          <w:lang w:val="es-ES"/>
        </w:rPr>
        <w:t>Micomicona</w:t>
      </w:r>
      <w:proofErr w:type="spellEnd"/>
      <w:r w:rsidRPr="00232D00">
        <w:rPr>
          <w:szCs w:val="22"/>
          <w:lang w:val="es-ES"/>
        </w:rPr>
        <w:t>, para el primer curso de ESO de la materia Lengua castellana y Literatura comprende los siguientes materiales:</w:t>
      </w:r>
    </w:p>
    <w:p w:rsidR="00232D00" w:rsidRPr="00232D00" w:rsidRDefault="00232D00" w:rsidP="00232D00">
      <w:pPr>
        <w:pStyle w:val="Prrafodelista"/>
        <w:ind w:right="426"/>
        <w:jc w:val="both"/>
        <w:rPr>
          <w:szCs w:val="22"/>
          <w:lang w:val="es-ES"/>
        </w:rPr>
      </w:pPr>
    </w:p>
    <w:p w:rsidR="00232D00" w:rsidRPr="00232D00" w:rsidRDefault="00232D00" w:rsidP="00232D00">
      <w:pPr>
        <w:pStyle w:val="Prrafodelista"/>
        <w:ind w:right="426"/>
        <w:jc w:val="both"/>
        <w:rPr>
          <w:szCs w:val="22"/>
          <w:lang w:val="es-ES"/>
        </w:rPr>
      </w:pPr>
      <w:r w:rsidRPr="00232D00">
        <w:rPr>
          <w:szCs w:val="22"/>
          <w:lang w:val="es-ES"/>
        </w:rPr>
        <w:t>1. Libro del Alumno (en formato papel y digital)</w:t>
      </w:r>
    </w:p>
    <w:p w:rsidR="00232D00" w:rsidRPr="00232D00" w:rsidRDefault="00232D00" w:rsidP="00232D00">
      <w:pPr>
        <w:pStyle w:val="Prrafodelista"/>
        <w:ind w:right="426"/>
        <w:jc w:val="both"/>
        <w:rPr>
          <w:szCs w:val="22"/>
          <w:lang w:val="es-ES"/>
        </w:rPr>
      </w:pPr>
    </w:p>
    <w:p w:rsidR="00232D00" w:rsidRPr="00232D00" w:rsidRDefault="00232D00" w:rsidP="00232D00">
      <w:pPr>
        <w:pStyle w:val="Prrafodelista"/>
        <w:ind w:right="426"/>
        <w:jc w:val="both"/>
        <w:rPr>
          <w:szCs w:val="22"/>
          <w:lang w:val="es-ES"/>
        </w:rPr>
      </w:pPr>
      <w:r w:rsidRPr="00232D00">
        <w:rPr>
          <w:szCs w:val="22"/>
          <w:lang w:val="es-ES"/>
        </w:rPr>
        <w:t>2. Guía didáctica: La guía didáctica incluye una programación realista y viable de la asignatura y un completo solucionario con sugerencias pedagógicas y aprovechamiento didáctico por niveles.</w:t>
      </w:r>
    </w:p>
    <w:p w:rsidR="00232D00" w:rsidRPr="00232D00" w:rsidRDefault="00232D00" w:rsidP="00232D00">
      <w:pPr>
        <w:pStyle w:val="Prrafodelista"/>
        <w:ind w:right="426"/>
        <w:jc w:val="both"/>
        <w:rPr>
          <w:szCs w:val="22"/>
          <w:lang w:val="es-ES"/>
        </w:rPr>
      </w:pPr>
    </w:p>
    <w:p w:rsidR="00232D00" w:rsidRPr="00232D00" w:rsidRDefault="00232D00" w:rsidP="00232D00">
      <w:pPr>
        <w:pStyle w:val="Prrafodelista"/>
        <w:ind w:right="426"/>
        <w:jc w:val="both"/>
        <w:rPr>
          <w:color w:val="000000"/>
          <w:lang w:val="es-ES"/>
        </w:rPr>
      </w:pPr>
      <w:r w:rsidRPr="00232D00">
        <w:rPr>
          <w:color w:val="000000"/>
          <w:szCs w:val="22"/>
          <w:lang w:val="es-ES"/>
        </w:rPr>
        <w:t>3. Actividades para la atención a la diversidad.</w:t>
      </w:r>
    </w:p>
    <w:p w:rsidR="00232D00" w:rsidRPr="00232D00" w:rsidRDefault="00232D00" w:rsidP="00232D00">
      <w:pPr>
        <w:pStyle w:val="Prrafodelista"/>
        <w:ind w:right="426"/>
        <w:jc w:val="both"/>
        <w:rPr>
          <w:szCs w:val="22"/>
          <w:lang w:val="es-ES"/>
        </w:rPr>
      </w:pPr>
    </w:p>
    <w:p w:rsidR="00232D00" w:rsidRPr="00232D00" w:rsidRDefault="00232D00" w:rsidP="00232D00">
      <w:pPr>
        <w:pStyle w:val="Prrafodelista"/>
        <w:ind w:right="426"/>
        <w:jc w:val="both"/>
        <w:rPr>
          <w:szCs w:val="22"/>
          <w:lang w:val="es-ES"/>
        </w:rPr>
      </w:pPr>
      <w:r w:rsidRPr="00232D00">
        <w:rPr>
          <w:color w:val="000000"/>
          <w:szCs w:val="22"/>
          <w:lang w:val="es-ES"/>
        </w:rPr>
        <w:t xml:space="preserve">4. Rúbricas de evaluación del alumnado. </w:t>
      </w:r>
    </w:p>
    <w:p w:rsidR="00232D00" w:rsidRPr="00232D00" w:rsidRDefault="00232D00" w:rsidP="00232D00">
      <w:pPr>
        <w:pStyle w:val="Prrafodelista"/>
        <w:ind w:right="426"/>
        <w:jc w:val="both"/>
        <w:rPr>
          <w:szCs w:val="22"/>
          <w:lang w:val="es-ES"/>
        </w:rPr>
      </w:pPr>
      <w:r w:rsidRPr="00232D00">
        <w:rPr>
          <w:szCs w:val="22"/>
          <w:lang w:val="es-ES"/>
        </w:rPr>
        <w:t>5.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232D00" w:rsidRPr="00232D00" w:rsidRDefault="00232D00" w:rsidP="00232D00">
      <w:pPr>
        <w:pStyle w:val="Prrafodelista"/>
        <w:jc w:val="both"/>
        <w:rPr>
          <w:szCs w:val="22"/>
          <w:lang w:val="es-ES"/>
        </w:rPr>
      </w:pPr>
    </w:p>
    <w:p w:rsidR="00232D00" w:rsidRPr="00B00F37" w:rsidRDefault="00232D00" w:rsidP="00232D00">
      <w:pPr>
        <w:pStyle w:val="Ttulo1"/>
        <w:jc w:val="both"/>
        <w:rPr>
          <w:color w:val="000000"/>
        </w:rPr>
      </w:pPr>
      <w:bookmarkStart w:id="134" w:name="_Toc19467889"/>
      <w:bookmarkStart w:id="135" w:name="_Toc19548418"/>
      <w:r w:rsidRPr="00B00F37">
        <w:rPr>
          <w:rFonts w:ascii="Arial" w:hAnsi="Arial"/>
          <w:color w:val="000000"/>
          <w:sz w:val="22"/>
          <w:szCs w:val="22"/>
        </w:rPr>
        <w:t xml:space="preserve">7. </w:t>
      </w:r>
      <w:r w:rsidRPr="00B00F37">
        <w:rPr>
          <w:rFonts w:ascii="Arial" w:hAnsi="Arial"/>
          <w:color w:val="000000"/>
          <w:sz w:val="22"/>
          <w:szCs w:val="22"/>
        </w:rPr>
        <w:tab/>
        <w:t xml:space="preserve"> MEDIDAS PARA LA INCLUSIÓN Y LA ATENCIÓN A LA DIVERSIDAD.</w:t>
      </w:r>
      <w:bookmarkEnd w:id="134"/>
      <w:bookmarkEnd w:id="135"/>
    </w:p>
    <w:p w:rsidR="00232D00" w:rsidRPr="00232D00" w:rsidRDefault="00232D00" w:rsidP="00232D00">
      <w:pPr>
        <w:pStyle w:val="Prrafodelista"/>
        <w:ind w:right="426"/>
        <w:jc w:val="both"/>
        <w:rPr>
          <w:szCs w:val="22"/>
          <w:lang w:val="es-ES"/>
        </w:rPr>
      </w:pPr>
      <w:r w:rsidRPr="00232D00">
        <w:rPr>
          <w:szCs w:val="22"/>
          <w:lang w:val="es-ES"/>
        </w:rPr>
        <w:tab/>
        <w:t xml:space="preserve">En el proyecto de ediciones </w:t>
      </w:r>
      <w:proofErr w:type="spellStart"/>
      <w:r w:rsidRPr="00232D00">
        <w:rPr>
          <w:szCs w:val="22"/>
          <w:lang w:val="es-ES"/>
        </w:rPr>
        <w:t>Micomicona</w:t>
      </w:r>
      <w:proofErr w:type="spellEnd"/>
      <w:r w:rsidRPr="00232D00">
        <w:rPr>
          <w:szCs w:val="22"/>
          <w:lang w:val="es-ES"/>
        </w:rPr>
        <w:t>, se tiene en cuenta el tratamiento de la diversidad del alumnado, a sabiendas de que en el aula imperan diferentes ritmos  de aprendizaje según los rasgos personales (e, incluso, las circunstancias) de cada alumno.</w:t>
      </w:r>
    </w:p>
    <w:p w:rsidR="00232D00" w:rsidRPr="00232D00" w:rsidRDefault="00232D00" w:rsidP="00232D00">
      <w:pPr>
        <w:pStyle w:val="Prrafodelista"/>
        <w:ind w:right="426"/>
        <w:jc w:val="both"/>
        <w:rPr>
          <w:szCs w:val="22"/>
          <w:lang w:val="es-ES"/>
        </w:rPr>
      </w:pPr>
      <w:r w:rsidRPr="00232D00">
        <w:rPr>
          <w:szCs w:val="22"/>
          <w:lang w:val="es-ES"/>
        </w:rPr>
        <w:tab/>
        <w:t xml:space="preserve">Se parte de la idea pedagógica general de que cada profesor debe enfocar u orientar su actuación didáctica en función de las diferenciadas formas de aprendizaje </w:t>
      </w:r>
      <w:r w:rsidRPr="00232D00">
        <w:rPr>
          <w:szCs w:val="22"/>
          <w:lang w:val="es-ES"/>
        </w:rPr>
        <w:lastRenderedPageBreak/>
        <w:t xml:space="preserve">que puedan concurrir entre los alumnos, bien de modo individual, bien de modo grupal o </w:t>
      </w:r>
      <w:proofErr w:type="spellStart"/>
      <w:r w:rsidRPr="00232D00">
        <w:rPr>
          <w:szCs w:val="22"/>
          <w:lang w:val="es-ES"/>
        </w:rPr>
        <w:t>subgrupal</w:t>
      </w:r>
      <w:proofErr w:type="spellEnd"/>
      <w:r w:rsidRPr="00232D00">
        <w:rPr>
          <w:szCs w:val="22"/>
          <w:lang w:val="es-ES"/>
        </w:rPr>
        <w:t>.</w:t>
      </w:r>
    </w:p>
    <w:p w:rsidR="00232D00" w:rsidRPr="00232D00" w:rsidRDefault="00232D00" w:rsidP="00232D00">
      <w:pPr>
        <w:pStyle w:val="Prrafodelista"/>
        <w:ind w:right="426"/>
        <w:jc w:val="both"/>
        <w:rPr>
          <w:color w:val="000000"/>
          <w:szCs w:val="22"/>
          <w:lang w:val="es-ES"/>
        </w:rPr>
      </w:pPr>
      <w:r w:rsidRPr="00232D00">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232D00" w:rsidRPr="00232D00" w:rsidRDefault="00232D00" w:rsidP="00232D00">
      <w:pPr>
        <w:pStyle w:val="Prrafodelista"/>
        <w:ind w:right="426"/>
        <w:jc w:val="both"/>
        <w:rPr>
          <w:color w:val="000000"/>
          <w:szCs w:val="22"/>
          <w:lang w:val="es-ES"/>
        </w:rPr>
      </w:pPr>
      <w:r w:rsidRPr="00232D00">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232D00" w:rsidRPr="00232D00" w:rsidRDefault="00232D00" w:rsidP="00232D00">
      <w:pPr>
        <w:pStyle w:val="Prrafodelista"/>
        <w:ind w:right="426"/>
        <w:jc w:val="both"/>
        <w:rPr>
          <w:color w:val="000000"/>
          <w:szCs w:val="22"/>
          <w:lang w:val="es-ES"/>
        </w:rPr>
      </w:pPr>
    </w:p>
    <w:p w:rsidR="00232D00" w:rsidRPr="00232D00" w:rsidRDefault="00232D00" w:rsidP="00232D00">
      <w:pPr>
        <w:ind w:right="426"/>
        <w:jc w:val="both"/>
        <w:rPr>
          <w:b/>
          <w:bCs/>
          <w:color w:val="000000"/>
          <w:szCs w:val="22"/>
          <w:lang w:val="es-ES"/>
        </w:rPr>
      </w:pPr>
      <w:r w:rsidRPr="00232D00">
        <w:rPr>
          <w:b/>
          <w:bCs/>
          <w:color w:val="000000"/>
          <w:szCs w:val="22"/>
          <w:lang w:val="es-ES"/>
        </w:rPr>
        <w:t>8. SOLUCIONARIO.</w:t>
      </w:r>
    </w:p>
    <w:p w:rsidR="00232D00" w:rsidRPr="00232D00" w:rsidRDefault="00232D00" w:rsidP="00232D00">
      <w:pPr>
        <w:ind w:right="426"/>
        <w:jc w:val="both"/>
        <w:rPr>
          <w:b/>
          <w:bCs/>
          <w:color w:val="000000"/>
          <w:szCs w:val="22"/>
          <w:lang w:val="es-ES"/>
        </w:rPr>
      </w:pPr>
    </w:p>
    <w:p w:rsidR="00232D00" w:rsidRPr="00232D00" w:rsidRDefault="00232D00" w:rsidP="00232D00">
      <w:pPr>
        <w:ind w:right="426"/>
        <w:jc w:val="both"/>
        <w:rPr>
          <w:b/>
          <w:bCs/>
          <w:color w:val="000000"/>
          <w:szCs w:val="22"/>
          <w:lang w:val="es-ES"/>
        </w:rPr>
      </w:pPr>
      <w:r w:rsidRPr="00232D00">
        <w:rPr>
          <w:b/>
          <w:bCs/>
          <w:color w:val="000000"/>
          <w:szCs w:val="22"/>
          <w:lang w:val="es-ES"/>
        </w:rPr>
        <w:t>Página 158</w:t>
      </w:r>
    </w:p>
    <w:p w:rsidR="00232D00" w:rsidRPr="00232D00" w:rsidRDefault="00232D00" w:rsidP="00232D00">
      <w:pPr>
        <w:ind w:right="426"/>
        <w:jc w:val="both"/>
        <w:rPr>
          <w:b/>
          <w:bCs/>
          <w:color w:val="000000"/>
          <w:szCs w:val="22"/>
          <w:lang w:val="es-ES"/>
        </w:rPr>
      </w:pPr>
      <w:r w:rsidRPr="00232D00">
        <w:rPr>
          <w:b/>
          <w:bCs/>
          <w:color w:val="000000"/>
          <w:szCs w:val="22"/>
          <w:lang w:val="es-ES"/>
        </w:rPr>
        <w:t>Actividades de inicio.</w:t>
      </w:r>
    </w:p>
    <w:p w:rsidR="00232D00" w:rsidRPr="00232D00" w:rsidRDefault="00232D00" w:rsidP="00232D00">
      <w:pPr>
        <w:ind w:right="426"/>
        <w:jc w:val="both"/>
        <w:rPr>
          <w:b/>
          <w:bCs/>
          <w:color w:val="000000"/>
          <w:szCs w:val="22"/>
          <w:lang w:val="es-ES"/>
        </w:rPr>
      </w:pPr>
    </w:p>
    <w:p w:rsidR="00232D00" w:rsidRPr="00232D00" w:rsidRDefault="00232D00" w:rsidP="00232D00">
      <w:pPr>
        <w:ind w:right="426"/>
        <w:jc w:val="both"/>
        <w:rPr>
          <w:b/>
          <w:szCs w:val="22"/>
          <w:lang w:val="es-ES"/>
        </w:rPr>
      </w:pPr>
      <w:r w:rsidRPr="00232D00">
        <w:rPr>
          <w:szCs w:val="22"/>
          <w:lang w:val="es-ES"/>
        </w:rPr>
        <w:t xml:space="preserve">1. Antes de ver el vídeo,  ¿cómo te imaginas que es la vida de un reportero? ¿Te parece que es una profesión apasionante? ¿Por qué? </w:t>
      </w:r>
      <w:r w:rsidRPr="00232D00">
        <w:rPr>
          <w:b/>
          <w:szCs w:val="22"/>
          <w:lang w:val="es-ES"/>
        </w:rPr>
        <w:t>Respuesta libre.</w:t>
      </w:r>
    </w:p>
    <w:p w:rsidR="00232D00" w:rsidRPr="00232D00" w:rsidRDefault="00232D00" w:rsidP="00232D00">
      <w:pPr>
        <w:ind w:right="426"/>
        <w:jc w:val="both"/>
        <w:rPr>
          <w:szCs w:val="22"/>
          <w:lang w:val="es-ES"/>
        </w:rPr>
      </w:pPr>
      <w:r w:rsidRPr="00232D00">
        <w:rPr>
          <w:szCs w:val="22"/>
          <w:lang w:val="es-ES"/>
        </w:rPr>
        <w:t xml:space="preserve">2.  Como refleja la película, en ocasiones los medios de comunicación (televisión, prensa…) son capaces de mostrar escenas muy duras y exponer el dolor ajeno con tal de subir su índice de audiencia. ¿Crees que es ético? ¿Por qué? </w:t>
      </w:r>
      <w:r w:rsidRPr="00232D00">
        <w:rPr>
          <w:b/>
          <w:szCs w:val="22"/>
          <w:lang w:val="es-ES"/>
        </w:rPr>
        <w:t>Respuesta libre</w:t>
      </w:r>
      <w:r w:rsidRPr="00232D00">
        <w:rPr>
          <w:szCs w:val="22"/>
          <w:lang w:val="es-ES"/>
        </w:rPr>
        <w:t>.</w:t>
      </w:r>
    </w:p>
    <w:p w:rsidR="00232D00" w:rsidRDefault="00232D00" w:rsidP="00232D00">
      <w:pPr>
        <w:pStyle w:val="Default"/>
        <w:ind w:right="426"/>
        <w:jc w:val="both"/>
        <w:rPr>
          <w:sz w:val="18"/>
          <w:szCs w:val="18"/>
        </w:rPr>
      </w:pPr>
    </w:p>
    <w:p w:rsidR="00232D00" w:rsidRDefault="00232D00" w:rsidP="00232D00">
      <w:pPr>
        <w:pStyle w:val="Default"/>
        <w:ind w:right="426"/>
        <w:jc w:val="both"/>
        <w:rPr>
          <w:sz w:val="18"/>
          <w:szCs w:val="18"/>
        </w:rPr>
      </w:pPr>
    </w:p>
    <w:p w:rsidR="00232D00" w:rsidRPr="00232D00" w:rsidRDefault="00232D00" w:rsidP="00232D00">
      <w:pPr>
        <w:ind w:right="426"/>
        <w:jc w:val="both"/>
        <w:rPr>
          <w:b/>
          <w:szCs w:val="22"/>
          <w:lang w:val="es-ES"/>
        </w:rPr>
      </w:pPr>
    </w:p>
    <w:p w:rsidR="00232D00" w:rsidRPr="00232D00" w:rsidRDefault="00232D00" w:rsidP="00232D00">
      <w:pPr>
        <w:ind w:right="426"/>
        <w:jc w:val="both"/>
        <w:rPr>
          <w:b/>
          <w:bCs/>
          <w:color w:val="000000"/>
          <w:szCs w:val="22"/>
          <w:lang w:val="es-ES"/>
        </w:rPr>
      </w:pPr>
      <w:r w:rsidRPr="00232D00">
        <w:rPr>
          <w:b/>
          <w:bCs/>
          <w:color w:val="000000"/>
          <w:szCs w:val="22"/>
          <w:lang w:val="es-ES"/>
        </w:rPr>
        <w:t xml:space="preserve"> INFÓRMATE, MIRA Y HABLA</w:t>
      </w:r>
    </w:p>
    <w:p w:rsidR="00232D00" w:rsidRPr="00232D00" w:rsidRDefault="00232D00" w:rsidP="00232D00">
      <w:pPr>
        <w:ind w:right="426"/>
        <w:jc w:val="both"/>
        <w:rPr>
          <w:b/>
          <w:szCs w:val="22"/>
          <w:lang w:val="es-ES"/>
        </w:rPr>
      </w:pPr>
    </w:p>
    <w:p w:rsidR="00232D00" w:rsidRPr="00232D00" w:rsidRDefault="00232D00" w:rsidP="00232D00">
      <w:pPr>
        <w:ind w:right="426"/>
        <w:jc w:val="both"/>
        <w:rPr>
          <w:szCs w:val="22"/>
          <w:lang w:val="es-ES"/>
        </w:rPr>
      </w:pPr>
      <w:r w:rsidRPr="00232D00">
        <w:rPr>
          <w:szCs w:val="22"/>
          <w:lang w:val="es-ES"/>
        </w:rPr>
        <w:t>Escucha las noticias que aparecen en esta página web. Después, contesta oralmente a las siguientes preguntas:</w:t>
      </w:r>
    </w:p>
    <w:p w:rsidR="00232D00" w:rsidRPr="00232D00" w:rsidRDefault="00232D00" w:rsidP="00232D00">
      <w:pPr>
        <w:rPr>
          <w:szCs w:val="22"/>
          <w:lang w:val="es-ES"/>
        </w:rPr>
      </w:pPr>
    </w:p>
    <w:p w:rsidR="00232D00" w:rsidRPr="00232D00" w:rsidRDefault="00232D00" w:rsidP="00232D00">
      <w:pPr>
        <w:ind w:right="426"/>
        <w:jc w:val="both"/>
        <w:rPr>
          <w:b/>
          <w:szCs w:val="22"/>
          <w:lang w:val="es-ES"/>
        </w:rPr>
      </w:pPr>
      <w:r w:rsidRPr="00232D00">
        <w:rPr>
          <w:szCs w:val="22"/>
          <w:lang w:val="es-ES"/>
        </w:rPr>
        <w:t xml:space="preserve">1. Anota los temas que aborda la secuencia informativa que te mostramos en el video. ¿Son de carácter internacional, nacional o local? Anótalo en tu cuaderno. </w:t>
      </w:r>
      <w:r w:rsidRPr="00232D00">
        <w:rPr>
          <w:b/>
          <w:szCs w:val="22"/>
          <w:lang w:val="es-ES"/>
        </w:rPr>
        <w:t>Las noticias son de carácter internacional o nacional.</w:t>
      </w:r>
    </w:p>
    <w:p w:rsidR="00232D00" w:rsidRPr="00232D00" w:rsidRDefault="00232D00" w:rsidP="00232D00">
      <w:pPr>
        <w:ind w:right="426"/>
        <w:jc w:val="both"/>
        <w:rPr>
          <w:szCs w:val="22"/>
          <w:lang w:val="es-ES"/>
        </w:rPr>
      </w:pPr>
      <w:r w:rsidRPr="00232D00">
        <w:rPr>
          <w:szCs w:val="22"/>
          <w:lang w:val="es-ES"/>
        </w:rPr>
        <w:t xml:space="preserve"> 2. ¿Sueles ver o leer las noticias de forma habitual? ¿A qué medios de comunicación acudes para buscar información sobre los hechos que se producen en la actualidad? </w:t>
      </w:r>
      <w:r w:rsidRPr="00232D00">
        <w:rPr>
          <w:b/>
          <w:szCs w:val="22"/>
          <w:lang w:val="es-ES"/>
        </w:rPr>
        <w:t>Respuesta libre</w:t>
      </w:r>
      <w:r w:rsidRPr="00232D00">
        <w:rPr>
          <w:szCs w:val="22"/>
          <w:lang w:val="es-ES"/>
        </w:rPr>
        <w:t>.</w:t>
      </w:r>
    </w:p>
    <w:p w:rsidR="00232D00" w:rsidRPr="00232D00" w:rsidRDefault="00232D00" w:rsidP="00232D00">
      <w:pPr>
        <w:ind w:right="426"/>
        <w:jc w:val="both"/>
        <w:rPr>
          <w:szCs w:val="22"/>
          <w:lang w:val="es-ES"/>
        </w:rPr>
      </w:pPr>
      <w:r w:rsidRPr="00232D00">
        <w:rPr>
          <w:szCs w:val="22"/>
          <w:lang w:val="es-ES"/>
        </w:rPr>
        <w:t xml:space="preserve">3. ¿Qué tipo de noticias te suelen interesar? ¿Cuáles no? </w:t>
      </w:r>
      <w:r w:rsidRPr="00232D00">
        <w:rPr>
          <w:b/>
          <w:szCs w:val="22"/>
          <w:lang w:val="es-ES"/>
        </w:rPr>
        <w:t>Respuesta libre</w:t>
      </w:r>
      <w:r w:rsidRPr="00232D00">
        <w:rPr>
          <w:szCs w:val="22"/>
          <w:lang w:val="es-ES"/>
        </w:rPr>
        <w:t>.</w:t>
      </w:r>
    </w:p>
    <w:p w:rsidR="00232D00" w:rsidRPr="00232D00" w:rsidRDefault="00232D00" w:rsidP="00232D00">
      <w:pPr>
        <w:ind w:right="426"/>
        <w:jc w:val="both"/>
        <w:rPr>
          <w:rStyle w:val="e24kjd"/>
          <w:b/>
          <w:color w:val="222222"/>
          <w:shd w:val="clear" w:color="auto" w:fill="FFFFFF"/>
          <w:lang w:val="es-ES"/>
        </w:rPr>
      </w:pPr>
      <w:r w:rsidRPr="00232D00">
        <w:rPr>
          <w:szCs w:val="22"/>
          <w:lang w:val="es-ES"/>
        </w:rPr>
        <w:t xml:space="preserve">4. ¿Te parece que es interesante estar informado? Piensa en al menos dos razones para argumentar tu respuesta. </w:t>
      </w:r>
      <w:r w:rsidRPr="00232D00">
        <w:rPr>
          <w:b/>
          <w:szCs w:val="22"/>
          <w:lang w:val="es-ES"/>
        </w:rPr>
        <w:t>Respuesta libre. Se pretende hacer ver al alumnado que u</w:t>
      </w:r>
      <w:r w:rsidRPr="00232D00">
        <w:rPr>
          <w:rStyle w:val="e24kjd"/>
          <w:b/>
          <w:color w:val="222222"/>
          <w:shd w:val="clear" w:color="auto" w:fill="FFFFFF"/>
          <w:lang w:val="es-ES"/>
        </w:rPr>
        <w:t>na persona que se mantiene al día tiene la capacidad para criticar y entender mejor a la sociedad.</w:t>
      </w:r>
    </w:p>
    <w:p w:rsidR="00232D00" w:rsidRPr="00232D00" w:rsidRDefault="00232D00" w:rsidP="00232D00">
      <w:pPr>
        <w:ind w:right="426"/>
        <w:jc w:val="both"/>
        <w:rPr>
          <w:rStyle w:val="e24kjd"/>
          <w:b/>
          <w:color w:val="222222"/>
          <w:shd w:val="clear" w:color="auto" w:fill="FFFFFF"/>
          <w:lang w:val="es-ES"/>
        </w:rPr>
      </w:pPr>
    </w:p>
    <w:p w:rsidR="00232D00" w:rsidRPr="00232D00" w:rsidRDefault="00232D00" w:rsidP="00232D00">
      <w:pPr>
        <w:ind w:right="426"/>
        <w:jc w:val="both"/>
        <w:rPr>
          <w:szCs w:val="22"/>
          <w:lang w:val="es-ES"/>
        </w:rPr>
      </w:pPr>
      <w:r w:rsidRPr="00232D00">
        <w:rPr>
          <w:szCs w:val="22"/>
          <w:lang w:val="es-ES"/>
        </w:rPr>
        <w:t xml:space="preserve">5. Piensa en alguna noticia que hayas leído o visto últimamente. Comenta en clase qué te sorprendió y por qué te parece que era un hecho relevante. ¿Te interesa lo que pasa a tu alrededor? </w:t>
      </w:r>
      <w:r w:rsidRPr="00232D00">
        <w:rPr>
          <w:b/>
          <w:szCs w:val="22"/>
          <w:lang w:val="es-ES"/>
        </w:rPr>
        <w:t>Respuesta libre. Esta actividad pretende generar una reflexión en clase sobre la importancia de estar bien informados, de interesarse por los hechos que suceden a nuestro alrededor y de los acontecimientos que afectan a la sociedad en general.</w:t>
      </w:r>
    </w:p>
    <w:p w:rsidR="00232D00" w:rsidRPr="00232D00" w:rsidRDefault="00232D00" w:rsidP="00232D00">
      <w:pPr>
        <w:ind w:right="426"/>
        <w:jc w:val="both"/>
        <w:rPr>
          <w:szCs w:val="22"/>
          <w:lang w:val="es-ES"/>
        </w:rPr>
      </w:pPr>
    </w:p>
    <w:p w:rsidR="00232D00" w:rsidRPr="00232D00" w:rsidRDefault="00232D00" w:rsidP="00232D00">
      <w:pPr>
        <w:ind w:right="426"/>
        <w:jc w:val="both"/>
        <w:rPr>
          <w:lang w:val="es-ES"/>
        </w:rPr>
      </w:pPr>
      <w:r w:rsidRPr="00232D00">
        <w:rPr>
          <w:szCs w:val="22"/>
          <w:lang w:val="es-ES"/>
        </w:rPr>
        <w:t xml:space="preserve">HAZLO TÚ MISMO. </w:t>
      </w:r>
      <w:r w:rsidRPr="00232D00">
        <w:rPr>
          <w:lang w:val="es-ES"/>
        </w:rPr>
        <w:t xml:space="preserve">Después de ver este vídeo donde se explica </w:t>
      </w:r>
      <w:r w:rsidRPr="00232D00">
        <w:rPr>
          <w:i/>
          <w:lang w:val="es-ES"/>
        </w:rPr>
        <w:t>Cómo hacer una noticia periodística</w:t>
      </w:r>
      <w:r w:rsidRPr="00232D00">
        <w:rPr>
          <w:lang w:val="es-ES"/>
        </w:rPr>
        <w:t xml:space="preserve">, pon en práctica tus dotes de periodista. No vas a tener que ir al lugar de los hechos, ni preguntar a los testigos, ni contrastar tu información, como hacen los reporteros. Únicamente tendrás que contar un hecho real que haya ocurrido en tu colegio, instituto, urbanización…, </w:t>
      </w:r>
      <w:r w:rsidRPr="00232D00">
        <w:rPr>
          <w:lang w:val="es-ES"/>
        </w:rPr>
        <w:lastRenderedPageBreak/>
        <w:t xml:space="preserve">dándole forma de noticiario como el modelo que has observado al inicio del tema. </w:t>
      </w:r>
      <w:r w:rsidRPr="00232D00">
        <w:rPr>
          <w:b/>
          <w:lang w:val="es-ES"/>
        </w:rPr>
        <w:t>Respuesta libre, actividad individual de creación</w:t>
      </w:r>
      <w:r w:rsidRPr="00232D00">
        <w:rPr>
          <w:lang w:val="es-ES"/>
        </w:rPr>
        <w:t>.</w:t>
      </w:r>
    </w:p>
    <w:p w:rsidR="00232D00" w:rsidRPr="00232D00" w:rsidRDefault="00232D00" w:rsidP="00232D00">
      <w:pPr>
        <w:ind w:right="426"/>
        <w:jc w:val="both"/>
        <w:rPr>
          <w:szCs w:val="22"/>
          <w:lang w:val="es-ES"/>
        </w:rPr>
      </w:pPr>
      <w:r w:rsidRPr="00232D00">
        <w:rPr>
          <w:szCs w:val="22"/>
          <w:lang w:val="es-ES"/>
        </w:rPr>
        <w:t xml:space="preserve"> </w:t>
      </w:r>
    </w:p>
    <w:p w:rsidR="00232D00" w:rsidRPr="00232D00" w:rsidRDefault="00232D00" w:rsidP="00232D00">
      <w:pPr>
        <w:ind w:right="426"/>
        <w:jc w:val="both"/>
        <w:rPr>
          <w:b/>
          <w:szCs w:val="22"/>
          <w:lang w:val="es-ES"/>
        </w:rPr>
      </w:pPr>
      <w:r w:rsidRPr="00232D00">
        <w:rPr>
          <w:b/>
          <w:szCs w:val="22"/>
          <w:lang w:val="es-ES"/>
        </w:rPr>
        <w:t>Página 160</w:t>
      </w:r>
    </w:p>
    <w:p w:rsidR="00232D00" w:rsidRPr="00232D00" w:rsidRDefault="00232D00" w:rsidP="00232D00">
      <w:pPr>
        <w:rPr>
          <w:szCs w:val="22"/>
          <w:lang w:val="es-ES"/>
        </w:rPr>
      </w:pPr>
    </w:p>
    <w:p w:rsidR="00232D00" w:rsidRPr="00232D00" w:rsidRDefault="00232D00" w:rsidP="00232D00">
      <w:pPr>
        <w:ind w:right="426"/>
        <w:jc w:val="both"/>
        <w:rPr>
          <w:b/>
          <w:szCs w:val="22"/>
          <w:lang w:val="es-ES"/>
        </w:rPr>
      </w:pPr>
      <w:r w:rsidRPr="00232D00">
        <w:rPr>
          <w:b/>
          <w:szCs w:val="22"/>
          <w:lang w:val="es-ES"/>
        </w:rPr>
        <w:t>APRENDEMOS CON LA LECTURA</w:t>
      </w:r>
    </w:p>
    <w:p w:rsidR="00232D00" w:rsidRPr="00232D00" w:rsidRDefault="00232D00" w:rsidP="00232D00">
      <w:pPr>
        <w:ind w:right="426"/>
        <w:jc w:val="both"/>
        <w:rPr>
          <w:rStyle w:val="Textoennegrita"/>
          <w:b w:val="0"/>
          <w:szCs w:val="22"/>
          <w:lang w:val="es-ES"/>
        </w:rPr>
      </w:pPr>
      <w:r w:rsidRPr="00232D00">
        <w:rPr>
          <w:rStyle w:val="Textoennegrita"/>
          <w:szCs w:val="22"/>
          <w:lang w:val="es-ES"/>
        </w:rPr>
        <w:t>1. Vocabulario: Busca en el diccionario RAE el significado de las palabras que aparecen en negrita en el texto. Después, anótalo en tu cuaderno.</w:t>
      </w:r>
    </w:p>
    <w:p w:rsidR="00232D00" w:rsidRPr="00232D00" w:rsidRDefault="00232D00" w:rsidP="00232D00">
      <w:pPr>
        <w:ind w:right="426"/>
        <w:jc w:val="both"/>
        <w:rPr>
          <w:rStyle w:val="Textoennegrita"/>
          <w:b w:val="0"/>
          <w:szCs w:val="22"/>
          <w:lang w:val="es-ES"/>
        </w:rPr>
      </w:pPr>
      <w:r w:rsidRPr="00232D00">
        <w:rPr>
          <w:rStyle w:val="Textoennegrita"/>
          <w:szCs w:val="22"/>
          <w:lang w:val="es-ES"/>
        </w:rPr>
        <w:tab/>
        <w:t>Se coronó: Poner algo o ponerse en la parte superior de una fortaleza, elevación del terreno…</w:t>
      </w:r>
      <w:r w:rsidRPr="00232D00">
        <w:rPr>
          <w:rFonts w:ascii="Arial Unicode MS" w:eastAsia="Arial Unicode MS" w:hAnsi="Arial Unicode MS" w:cs="Arial Unicode MS"/>
          <w:color w:val="000000"/>
          <w:spacing w:val="4"/>
          <w:sz w:val="26"/>
          <w:szCs w:val="26"/>
          <w:shd w:val="clear" w:color="auto" w:fill="FFFFFF"/>
          <w:lang w:val="es-ES"/>
        </w:rPr>
        <w:t xml:space="preserve"> </w:t>
      </w:r>
      <w:r w:rsidRPr="00232D00">
        <w:rPr>
          <w:rFonts w:eastAsia="Arial Unicode MS"/>
          <w:b/>
          <w:color w:val="000000"/>
          <w:spacing w:val="4"/>
          <w:szCs w:val="22"/>
          <w:shd w:val="clear" w:color="auto" w:fill="FFFFFF"/>
          <w:lang w:val="es-ES"/>
        </w:rPr>
        <w:t>En el texto el término se utiliza en sentido metafórico, para referirse a que se colocó en lo más alto de dicha competición.</w:t>
      </w:r>
    </w:p>
    <w:p w:rsidR="00232D00" w:rsidRPr="00232D00" w:rsidRDefault="00232D00" w:rsidP="00232D00">
      <w:pPr>
        <w:ind w:right="426"/>
        <w:jc w:val="both"/>
        <w:rPr>
          <w:rStyle w:val="Textoennegrita"/>
          <w:szCs w:val="22"/>
          <w:lang w:val="es-ES"/>
        </w:rPr>
      </w:pPr>
      <w:r w:rsidRPr="00232D00">
        <w:rPr>
          <w:rStyle w:val="Textoennegrita"/>
          <w:szCs w:val="22"/>
          <w:lang w:val="es-ES"/>
        </w:rPr>
        <w:tab/>
        <w:t>Repentino: Pronto, no pensado, no previsto.</w:t>
      </w:r>
    </w:p>
    <w:p w:rsidR="00232D00" w:rsidRPr="00232D00" w:rsidRDefault="00232D00" w:rsidP="00232D00">
      <w:pPr>
        <w:ind w:right="426"/>
        <w:jc w:val="both"/>
        <w:rPr>
          <w:rStyle w:val="Textoennegrita"/>
          <w:szCs w:val="22"/>
          <w:lang w:val="es-ES"/>
        </w:rPr>
      </w:pPr>
      <w:r w:rsidRPr="00232D00">
        <w:rPr>
          <w:rStyle w:val="Textoennegrita"/>
          <w:szCs w:val="22"/>
          <w:lang w:val="es-ES"/>
        </w:rPr>
        <w:tab/>
        <w:t xml:space="preserve">Ranking: </w:t>
      </w:r>
      <w:r w:rsidRPr="00232D00">
        <w:rPr>
          <w:b/>
          <w:lang w:val="es-ES"/>
        </w:rPr>
        <w:t>Clasificación</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mayor</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menor</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útil</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para</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establecer</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criterios</w:t>
      </w:r>
      <w:r w:rsidRPr="00232D00">
        <w:rPr>
          <w:rFonts w:ascii="Arial Unicode MS" w:eastAsia="Arial Unicode MS" w:hAnsi="Arial Unicode MS" w:cs="Arial Unicode MS" w:hint="eastAsia"/>
          <w:b/>
          <w:color w:val="000000"/>
          <w:spacing w:val="4"/>
          <w:sz w:val="26"/>
          <w:szCs w:val="26"/>
          <w:shd w:val="clear" w:color="auto" w:fill="FFFFFF"/>
          <w:lang w:val="es-ES"/>
        </w:rPr>
        <w:t> </w:t>
      </w:r>
      <w:r w:rsidRPr="00232D00">
        <w:rPr>
          <w:b/>
          <w:lang w:val="es-ES"/>
        </w:rPr>
        <w:t>de valoración</w:t>
      </w:r>
      <w:r w:rsidRPr="00232D00">
        <w:rPr>
          <w:rFonts w:ascii="Arial Unicode MS" w:eastAsia="Arial Unicode MS" w:hAnsi="Arial Unicode MS" w:cs="Arial Unicode MS" w:hint="eastAsia"/>
          <w:b/>
          <w:color w:val="000000"/>
          <w:spacing w:val="4"/>
          <w:sz w:val="26"/>
          <w:szCs w:val="26"/>
          <w:shd w:val="clear" w:color="auto" w:fill="FFFFFF"/>
          <w:lang w:val="es-ES"/>
        </w:rPr>
        <w:t>.</w:t>
      </w:r>
    </w:p>
    <w:p w:rsidR="00232D00" w:rsidRPr="00232D00" w:rsidRDefault="00232D00" w:rsidP="00232D00">
      <w:pPr>
        <w:ind w:right="426"/>
        <w:jc w:val="both"/>
        <w:rPr>
          <w:rStyle w:val="Textoennegrita"/>
          <w:szCs w:val="22"/>
          <w:lang w:val="es-ES"/>
        </w:rPr>
      </w:pPr>
      <w:r w:rsidRPr="00232D00">
        <w:rPr>
          <w:rStyle w:val="Textoennegrita"/>
          <w:szCs w:val="22"/>
          <w:lang w:val="es-ES"/>
        </w:rPr>
        <w:tab/>
        <w:t>Intimidan: Causan o infunden miedo.</w:t>
      </w:r>
    </w:p>
    <w:p w:rsidR="00232D00" w:rsidRPr="00232D00" w:rsidRDefault="00232D00" w:rsidP="00232D00">
      <w:pPr>
        <w:ind w:right="426"/>
        <w:jc w:val="both"/>
        <w:rPr>
          <w:rStyle w:val="Textoennegrita"/>
          <w:szCs w:val="22"/>
          <w:lang w:val="es-ES"/>
        </w:rPr>
      </w:pPr>
      <w:r w:rsidRPr="00232D00">
        <w:rPr>
          <w:rStyle w:val="Textoennegrita"/>
          <w:szCs w:val="22"/>
          <w:lang w:val="es-ES"/>
        </w:rPr>
        <w:tab/>
        <w:t xml:space="preserve">Innata: Connatural y como nacido con la persona misma. </w:t>
      </w:r>
    </w:p>
    <w:p w:rsidR="00232D00" w:rsidRPr="00232D00" w:rsidRDefault="00232D00" w:rsidP="00232D00">
      <w:pPr>
        <w:ind w:right="426"/>
        <w:jc w:val="both"/>
        <w:rPr>
          <w:rStyle w:val="Textoennegrita"/>
          <w:szCs w:val="22"/>
          <w:lang w:val="es-ES"/>
        </w:rPr>
      </w:pPr>
    </w:p>
    <w:p w:rsidR="00232D00" w:rsidRPr="00232D00" w:rsidRDefault="00232D00" w:rsidP="00232D00">
      <w:pPr>
        <w:ind w:right="426"/>
        <w:jc w:val="both"/>
        <w:rPr>
          <w:rStyle w:val="Textoennegrita"/>
          <w:szCs w:val="22"/>
          <w:lang w:val="es-ES"/>
        </w:rPr>
      </w:pPr>
    </w:p>
    <w:p w:rsidR="00232D00" w:rsidRPr="00232D00" w:rsidRDefault="00232D00" w:rsidP="00232D00">
      <w:pPr>
        <w:ind w:right="426"/>
        <w:jc w:val="both"/>
        <w:rPr>
          <w:rStyle w:val="Textoennegrita"/>
          <w:szCs w:val="22"/>
          <w:lang w:val="es-ES"/>
        </w:rPr>
      </w:pPr>
      <w:r w:rsidRPr="00232D00">
        <w:rPr>
          <w:rStyle w:val="Textoennegrita"/>
          <w:szCs w:val="22"/>
          <w:lang w:val="es-ES"/>
        </w:rPr>
        <w:t>2. ¿Por qué han elegido a Carolina Marín como personaje de esta entrevista? Por ser la Campeona mundial europea en bádminton. También se puede destacar que es un referente en el mundo del deporte, porque ha puesto de moda una disciplina, el bádminton, que hasta el momento era poco conocida.</w:t>
      </w:r>
    </w:p>
    <w:p w:rsidR="00232D00" w:rsidRPr="00232D00" w:rsidRDefault="00232D00" w:rsidP="00232D00">
      <w:pPr>
        <w:ind w:right="426"/>
        <w:jc w:val="both"/>
        <w:rPr>
          <w:rStyle w:val="Textoennegrita"/>
          <w:b w:val="0"/>
          <w:szCs w:val="22"/>
          <w:lang w:val="es-ES"/>
        </w:rPr>
      </w:pPr>
      <w:r w:rsidRPr="00232D00">
        <w:rPr>
          <w:rStyle w:val="Textoennegrita"/>
          <w:szCs w:val="22"/>
          <w:lang w:val="es-ES"/>
        </w:rPr>
        <w:t xml:space="preserve">3. ¿En qué periódico aparece publicada? En la versión digital del periódico El País, </w:t>
      </w:r>
      <w:proofErr w:type="spellStart"/>
      <w:r w:rsidRPr="00232D00">
        <w:rPr>
          <w:rStyle w:val="Textoennegrita"/>
          <w:i/>
          <w:szCs w:val="22"/>
          <w:lang w:val="es-ES"/>
        </w:rPr>
        <w:t>elpaisdigital</w:t>
      </w:r>
      <w:proofErr w:type="spellEnd"/>
      <w:r w:rsidRPr="00232D00">
        <w:rPr>
          <w:rStyle w:val="Textoennegrita"/>
          <w:szCs w:val="22"/>
          <w:lang w:val="es-ES"/>
        </w:rPr>
        <w:t>.</w:t>
      </w:r>
    </w:p>
    <w:p w:rsidR="00232D00" w:rsidRPr="00232D00" w:rsidRDefault="00232D00" w:rsidP="00232D00">
      <w:pPr>
        <w:ind w:right="426"/>
        <w:jc w:val="both"/>
        <w:rPr>
          <w:rStyle w:val="Textoennegrita"/>
          <w:b w:val="0"/>
          <w:szCs w:val="22"/>
          <w:lang w:val="es-ES"/>
        </w:rPr>
      </w:pPr>
    </w:p>
    <w:p w:rsidR="00232D00" w:rsidRPr="00232D00" w:rsidRDefault="00232D00" w:rsidP="00232D00">
      <w:pPr>
        <w:ind w:right="426"/>
        <w:jc w:val="both"/>
        <w:rPr>
          <w:rStyle w:val="Textoennegrita"/>
          <w:b w:val="0"/>
          <w:szCs w:val="22"/>
          <w:lang w:val="es-ES"/>
        </w:rPr>
      </w:pPr>
    </w:p>
    <w:p w:rsidR="00232D00" w:rsidRPr="00232D00" w:rsidRDefault="00232D00" w:rsidP="00232D00">
      <w:pPr>
        <w:ind w:right="426"/>
        <w:jc w:val="both"/>
        <w:rPr>
          <w:rStyle w:val="Textoennegrita"/>
          <w:color w:val="auto"/>
          <w:szCs w:val="22"/>
          <w:lang w:val="es-ES"/>
        </w:rPr>
      </w:pPr>
      <w:r w:rsidRPr="00232D00">
        <w:rPr>
          <w:rStyle w:val="Textoennegrita"/>
          <w:color w:val="auto"/>
          <w:szCs w:val="22"/>
          <w:lang w:val="es-ES"/>
        </w:rPr>
        <w:t>Comprendemos el contenido.</w:t>
      </w:r>
    </w:p>
    <w:p w:rsidR="00232D00" w:rsidRPr="00232D00" w:rsidRDefault="00232D00" w:rsidP="00232D00">
      <w:pPr>
        <w:ind w:right="426"/>
        <w:jc w:val="both"/>
        <w:rPr>
          <w:rStyle w:val="Textoennegrita"/>
          <w:b w:val="0"/>
          <w:szCs w:val="22"/>
          <w:lang w:val="es-ES"/>
        </w:rPr>
      </w:pPr>
      <w:r w:rsidRPr="00232D00">
        <w:rPr>
          <w:rStyle w:val="Textoennegrita"/>
          <w:szCs w:val="22"/>
          <w:lang w:val="es-ES"/>
        </w:rPr>
        <w:t>4. ¿Dónde nació Carolina Marín? ¿Cuál fue su primera afición? Anota las palabras que aparecen en el texto que se refieran a ella.</w:t>
      </w:r>
    </w:p>
    <w:p w:rsidR="00232D00" w:rsidRPr="00232D00" w:rsidRDefault="00232D00" w:rsidP="00232D00">
      <w:pPr>
        <w:ind w:right="426"/>
        <w:jc w:val="both"/>
        <w:rPr>
          <w:rStyle w:val="Textoennegrita"/>
          <w:i/>
          <w:szCs w:val="22"/>
          <w:lang w:val="es-ES"/>
        </w:rPr>
      </w:pPr>
      <w:r w:rsidRPr="00232D00">
        <w:rPr>
          <w:rStyle w:val="Textoennegrita"/>
          <w:szCs w:val="22"/>
          <w:lang w:val="es-ES"/>
        </w:rPr>
        <w:t>Nació en Huelva. Su primera afición fue el flamenco (</w:t>
      </w:r>
      <w:r w:rsidRPr="00232D00">
        <w:rPr>
          <w:rStyle w:val="Textoennegrita"/>
          <w:i/>
          <w:szCs w:val="22"/>
          <w:lang w:val="es-ES"/>
        </w:rPr>
        <w:t>Creció entre faralaes, zapateaos y bulerías).</w:t>
      </w:r>
    </w:p>
    <w:p w:rsidR="00232D00" w:rsidRPr="00232D00" w:rsidRDefault="00232D00" w:rsidP="00232D00">
      <w:pPr>
        <w:jc w:val="both"/>
        <w:rPr>
          <w:rStyle w:val="Textoennegrita"/>
          <w:i/>
          <w:szCs w:val="22"/>
          <w:lang w:val="es-ES"/>
        </w:rPr>
      </w:pPr>
    </w:p>
    <w:p w:rsidR="00232D00" w:rsidRPr="00232D00" w:rsidRDefault="00232D00" w:rsidP="00232D00">
      <w:pPr>
        <w:jc w:val="both"/>
        <w:rPr>
          <w:rStyle w:val="Textoennegrita"/>
          <w:b w:val="0"/>
          <w:szCs w:val="22"/>
          <w:lang w:val="es-ES"/>
        </w:rPr>
      </w:pPr>
      <w:r w:rsidRPr="00232D00">
        <w:rPr>
          <w:rStyle w:val="Textoennegrita"/>
          <w:szCs w:val="22"/>
          <w:lang w:val="es-ES"/>
        </w:rPr>
        <w:t>5. Según Carolina, ¿qué es lo que más feliz le hace?    Elige la opción correcta.</w:t>
      </w:r>
    </w:p>
    <w:p w:rsidR="00232D00" w:rsidRPr="00232D00" w:rsidRDefault="00232D00" w:rsidP="00232D00">
      <w:pPr>
        <w:ind w:firstLine="708"/>
        <w:jc w:val="both"/>
        <w:rPr>
          <w:rStyle w:val="Textoennegrita"/>
          <w:b w:val="0"/>
          <w:szCs w:val="22"/>
          <w:lang w:val="es-ES"/>
        </w:rPr>
      </w:pPr>
      <w:r w:rsidRPr="00232D00">
        <w:rPr>
          <w:rStyle w:val="Textoennegrita"/>
          <w:szCs w:val="22"/>
          <w:lang w:val="es-ES"/>
        </w:rPr>
        <w:t>a) Haber elegido un deporte que era poco conocido en España.</w:t>
      </w:r>
    </w:p>
    <w:p w:rsidR="00232D00" w:rsidRPr="00232D00" w:rsidRDefault="00232D00" w:rsidP="00232D00">
      <w:pPr>
        <w:ind w:firstLine="708"/>
        <w:jc w:val="both"/>
        <w:rPr>
          <w:rStyle w:val="Textoennegrita"/>
          <w:b w:val="0"/>
          <w:szCs w:val="22"/>
          <w:lang w:val="es-ES"/>
        </w:rPr>
      </w:pPr>
      <w:r w:rsidRPr="00232D00">
        <w:rPr>
          <w:rStyle w:val="Textoennegrita"/>
          <w:szCs w:val="22"/>
          <w:lang w:val="es-ES"/>
        </w:rPr>
        <w:t>b) Estar entre las mejores jugadoras del mundo.</w:t>
      </w:r>
    </w:p>
    <w:p w:rsidR="00232D00" w:rsidRPr="00232D00" w:rsidRDefault="00232D00" w:rsidP="00232D00">
      <w:pPr>
        <w:ind w:firstLine="708"/>
        <w:jc w:val="both"/>
        <w:rPr>
          <w:rStyle w:val="Textoennegrita"/>
          <w:b w:val="0"/>
          <w:szCs w:val="22"/>
          <w:lang w:val="es-ES"/>
        </w:rPr>
      </w:pPr>
      <w:r w:rsidRPr="00232D00">
        <w:rPr>
          <w:rStyle w:val="Textoennegrita"/>
          <w:szCs w:val="22"/>
          <w:lang w:val="es-ES"/>
        </w:rPr>
        <w:t xml:space="preserve">c) Las felicitaciones de la gente. </w:t>
      </w:r>
    </w:p>
    <w:p w:rsidR="00232D00" w:rsidRPr="00232D00" w:rsidRDefault="00232D00" w:rsidP="00232D00">
      <w:pPr>
        <w:ind w:firstLine="708"/>
        <w:jc w:val="both"/>
        <w:rPr>
          <w:rStyle w:val="Textoennegrita"/>
          <w:b w:val="0"/>
          <w:szCs w:val="22"/>
          <w:lang w:val="es-ES"/>
        </w:rPr>
      </w:pPr>
    </w:p>
    <w:p w:rsidR="00232D00" w:rsidRPr="00232D00" w:rsidRDefault="00232D00" w:rsidP="00232D00">
      <w:pPr>
        <w:ind w:firstLine="708"/>
        <w:jc w:val="both"/>
        <w:rPr>
          <w:rStyle w:val="Textoennegrita"/>
          <w:szCs w:val="22"/>
          <w:lang w:val="es-ES"/>
        </w:rPr>
      </w:pPr>
      <w:r w:rsidRPr="00232D00">
        <w:rPr>
          <w:rStyle w:val="Textoennegrita"/>
          <w:szCs w:val="22"/>
          <w:lang w:val="es-ES"/>
        </w:rPr>
        <w:t>Respuesta correcta: c</w:t>
      </w:r>
    </w:p>
    <w:p w:rsidR="00232D00" w:rsidRPr="00232D00" w:rsidRDefault="00232D00" w:rsidP="00232D00">
      <w:pPr>
        <w:ind w:firstLine="708"/>
        <w:jc w:val="both"/>
        <w:rPr>
          <w:rStyle w:val="Textoennegrita"/>
          <w:szCs w:val="22"/>
          <w:lang w:val="es-ES"/>
        </w:rPr>
      </w:pPr>
    </w:p>
    <w:p w:rsidR="00232D00" w:rsidRPr="00232D00" w:rsidRDefault="00232D00" w:rsidP="00232D00">
      <w:pPr>
        <w:ind w:right="426"/>
        <w:jc w:val="both"/>
        <w:rPr>
          <w:rStyle w:val="Textoennegrita"/>
          <w:b w:val="0"/>
          <w:szCs w:val="22"/>
          <w:lang w:val="es-ES"/>
        </w:rPr>
      </w:pPr>
      <w:r w:rsidRPr="00232D00">
        <w:rPr>
          <w:rStyle w:val="Textoennegrita"/>
          <w:szCs w:val="22"/>
          <w:lang w:val="es-ES"/>
        </w:rPr>
        <w:t>6. ¿Cuántas horas diarias dedica a entrenar?  Siete horas diarias.</w:t>
      </w:r>
    </w:p>
    <w:p w:rsidR="00232D00" w:rsidRPr="00232D00" w:rsidRDefault="00232D00" w:rsidP="00232D00">
      <w:pPr>
        <w:ind w:right="426"/>
        <w:jc w:val="both"/>
        <w:rPr>
          <w:rStyle w:val="Textoennegrita"/>
          <w:szCs w:val="22"/>
          <w:lang w:val="es-ES"/>
        </w:rPr>
      </w:pPr>
      <w:r w:rsidRPr="00232D00">
        <w:rPr>
          <w:rStyle w:val="Textoennegrita"/>
          <w:szCs w:val="22"/>
          <w:lang w:val="es-ES"/>
        </w:rPr>
        <w:t>7. ¿Cuál es el problema que tiene Carolina para mejorar en  los entrenamientos en España? Pues Que en España apenas hay jugadoras con las que mejorar en los entrenamientos.</w:t>
      </w:r>
    </w:p>
    <w:p w:rsidR="00232D00" w:rsidRPr="00232D00" w:rsidRDefault="00232D00" w:rsidP="00232D00">
      <w:pPr>
        <w:ind w:right="426"/>
        <w:jc w:val="both"/>
        <w:rPr>
          <w:rStyle w:val="Textoennegrita"/>
          <w:szCs w:val="22"/>
          <w:lang w:val="es-ES"/>
        </w:rPr>
      </w:pPr>
      <w:r w:rsidRPr="00232D00">
        <w:rPr>
          <w:rStyle w:val="Textoennegrita"/>
          <w:szCs w:val="22"/>
          <w:lang w:val="es-ES"/>
        </w:rPr>
        <w:t xml:space="preserve">8.  Como has podido observar en esta entrevista, la deportista Carolina basa su éxito es su propia personalidad. ¿Cuáles son las claves de su éxito? Su condición física y su fortaleza mental. Teniendo en cuenta este aspecto, ¿qué crees que quiere decir Carolina en el titular de esta entrevista? Respuesta libre. Con este titular queda patente la confianza en sí misma que tiene la deportista, y que ella considera que su éxito es el fruto del esfuerzo y constancia con la que entrena para estar entre las mejores. </w:t>
      </w:r>
    </w:p>
    <w:p w:rsidR="00232D00" w:rsidRPr="00232D00" w:rsidRDefault="00232D00" w:rsidP="00232D00">
      <w:pPr>
        <w:ind w:right="426"/>
        <w:jc w:val="both"/>
        <w:rPr>
          <w:szCs w:val="22"/>
          <w:lang w:val="es-ES"/>
        </w:rPr>
      </w:pPr>
    </w:p>
    <w:p w:rsidR="00232D00" w:rsidRPr="00232D00" w:rsidRDefault="00232D00" w:rsidP="00232D00">
      <w:pPr>
        <w:ind w:right="426"/>
        <w:jc w:val="both"/>
        <w:rPr>
          <w:b/>
          <w:szCs w:val="22"/>
          <w:lang w:val="es-ES"/>
        </w:rPr>
      </w:pPr>
    </w:p>
    <w:p w:rsidR="00232D00" w:rsidRPr="00232D00" w:rsidRDefault="00232D00" w:rsidP="00232D00">
      <w:pPr>
        <w:ind w:right="426"/>
        <w:jc w:val="both"/>
        <w:rPr>
          <w:b/>
          <w:szCs w:val="22"/>
          <w:lang w:val="es-ES"/>
        </w:rPr>
      </w:pPr>
    </w:p>
    <w:p w:rsidR="00232D00" w:rsidRPr="00232D00" w:rsidRDefault="00232D00" w:rsidP="00232D00">
      <w:pPr>
        <w:ind w:right="426"/>
        <w:jc w:val="both"/>
        <w:rPr>
          <w:b/>
          <w:szCs w:val="22"/>
          <w:lang w:val="es-ES"/>
        </w:rPr>
      </w:pPr>
      <w:r w:rsidRPr="00232D00">
        <w:rPr>
          <w:b/>
          <w:szCs w:val="22"/>
          <w:lang w:val="es-ES"/>
        </w:rPr>
        <w:lastRenderedPageBreak/>
        <w:t>Analizamos  la forma.</w:t>
      </w:r>
    </w:p>
    <w:p w:rsidR="00232D00" w:rsidRPr="00232D00" w:rsidRDefault="00232D00" w:rsidP="00232D00">
      <w:pPr>
        <w:ind w:right="426"/>
        <w:jc w:val="both"/>
        <w:rPr>
          <w:rStyle w:val="Textoennegrita"/>
          <w:b w:val="0"/>
          <w:szCs w:val="22"/>
          <w:lang w:val="es-ES"/>
        </w:rPr>
      </w:pPr>
      <w:r w:rsidRPr="00232D00">
        <w:rPr>
          <w:rStyle w:val="Textoennegrita"/>
          <w:szCs w:val="22"/>
          <w:lang w:val="es-ES"/>
        </w:rPr>
        <w:t>9. Explica con tus palabras qué significan las siguientes expresiones que aparecen en el texto:</w:t>
      </w:r>
    </w:p>
    <w:p w:rsidR="00232D00" w:rsidRPr="00232D00" w:rsidRDefault="00232D00" w:rsidP="00232D00">
      <w:pPr>
        <w:ind w:right="426" w:firstLine="708"/>
        <w:jc w:val="both"/>
        <w:rPr>
          <w:b/>
          <w:i/>
          <w:szCs w:val="22"/>
          <w:lang w:val="es-ES"/>
        </w:rPr>
      </w:pPr>
      <w:r w:rsidRPr="00232D00">
        <w:rPr>
          <w:rStyle w:val="Textoennegrita"/>
          <w:i/>
          <w:szCs w:val="22"/>
          <w:lang w:val="es-ES"/>
        </w:rPr>
        <w:t>“</w:t>
      </w:r>
      <w:r w:rsidRPr="00232D00">
        <w:rPr>
          <w:i/>
          <w:szCs w:val="22"/>
          <w:lang w:val="es-ES"/>
        </w:rPr>
        <w:t xml:space="preserve">tenía más arte para la raqueta y dirigir la pluma” </w:t>
      </w:r>
      <w:r w:rsidRPr="00232D00">
        <w:rPr>
          <w:b/>
          <w:i/>
          <w:szCs w:val="22"/>
          <w:lang w:val="es-ES"/>
        </w:rPr>
        <w:t>tenía más cualidades para jugar al bádminton</w:t>
      </w:r>
    </w:p>
    <w:p w:rsidR="00232D00" w:rsidRPr="00232D00" w:rsidRDefault="00232D00" w:rsidP="00232D00">
      <w:pPr>
        <w:ind w:right="426" w:firstLine="708"/>
        <w:jc w:val="both"/>
        <w:rPr>
          <w:i/>
          <w:szCs w:val="22"/>
          <w:lang w:val="es-ES"/>
        </w:rPr>
      </w:pPr>
      <w:r w:rsidRPr="00232D00">
        <w:rPr>
          <w:i/>
          <w:szCs w:val="22"/>
          <w:lang w:val="es-ES"/>
        </w:rPr>
        <w:t xml:space="preserve">“la catedral del bádminton”: </w:t>
      </w:r>
      <w:r w:rsidRPr="00232D00">
        <w:rPr>
          <w:b/>
          <w:i/>
          <w:szCs w:val="22"/>
          <w:lang w:val="es-ES"/>
        </w:rPr>
        <w:t>La competición más importante</w:t>
      </w:r>
    </w:p>
    <w:p w:rsidR="00232D00" w:rsidRPr="00232D00" w:rsidRDefault="00232D00" w:rsidP="00232D00">
      <w:pPr>
        <w:ind w:right="426" w:firstLine="708"/>
        <w:jc w:val="both"/>
        <w:rPr>
          <w:b/>
          <w:i/>
          <w:szCs w:val="22"/>
          <w:lang w:val="es-ES"/>
        </w:rPr>
      </w:pPr>
      <w:r w:rsidRPr="00232D00">
        <w:rPr>
          <w:i/>
          <w:szCs w:val="22"/>
          <w:lang w:val="es-ES"/>
        </w:rPr>
        <w:t>“ha conseguido situar en el mapa</w:t>
      </w:r>
      <w:r w:rsidRPr="00232D00">
        <w:rPr>
          <w:b/>
          <w:i/>
          <w:szCs w:val="22"/>
          <w:lang w:val="es-ES"/>
        </w:rPr>
        <w:t>”: Dar a conocer, visibilizar ese deporte</w:t>
      </w:r>
    </w:p>
    <w:p w:rsidR="00232D00" w:rsidRPr="00232D00" w:rsidRDefault="00232D00" w:rsidP="00232D00">
      <w:pPr>
        <w:ind w:right="426" w:firstLine="708"/>
        <w:jc w:val="both"/>
        <w:rPr>
          <w:b/>
          <w:i/>
          <w:szCs w:val="22"/>
          <w:lang w:val="es-ES"/>
        </w:rPr>
      </w:pPr>
      <w:r w:rsidRPr="00232D00">
        <w:rPr>
          <w:i/>
          <w:szCs w:val="22"/>
          <w:lang w:val="es-ES"/>
        </w:rPr>
        <w:t xml:space="preserve">“tutear a las chinas en la pista”: </w:t>
      </w:r>
      <w:r w:rsidRPr="00232D00">
        <w:rPr>
          <w:b/>
          <w:i/>
          <w:szCs w:val="22"/>
          <w:lang w:val="es-ES"/>
        </w:rPr>
        <w:t>Estar al mismo nivel que las deportistas chinas</w:t>
      </w:r>
    </w:p>
    <w:p w:rsidR="00232D00" w:rsidRPr="00232D00" w:rsidRDefault="00232D00" w:rsidP="00232D00">
      <w:pPr>
        <w:ind w:right="426" w:firstLine="708"/>
        <w:jc w:val="both"/>
        <w:rPr>
          <w:szCs w:val="22"/>
          <w:lang w:val="es-ES"/>
        </w:rPr>
      </w:pPr>
    </w:p>
    <w:p w:rsidR="00232D00" w:rsidRPr="00232D00" w:rsidRDefault="00232D00" w:rsidP="00232D00">
      <w:pPr>
        <w:ind w:firstLine="708"/>
        <w:rPr>
          <w:szCs w:val="22"/>
          <w:lang w:val="es-ES"/>
        </w:rPr>
      </w:pPr>
    </w:p>
    <w:p w:rsidR="00232D00" w:rsidRPr="00232D00" w:rsidRDefault="00232D00" w:rsidP="00232D00">
      <w:pPr>
        <w:rPr>
          <w:b/>
          <w:szCs w:val="22"/>
          <w:lang w:val="es-ES"/>
        </w:rPr>
      </w:pPr>
      <w:r w:rsidRPr="00232D00">
        <w:rPr>
          <w:b/>
          <w:szCs w:val="22"/>
          <w:lang w:val="es-ES"/>
        </w:rPr>
        <w:t>Reflexionamos sobre el texto.</w:t>
      </w:r>
    </w:p>
    <w:p w:rsidR="00232D00" w:rsidRPr="00232D00" w:rsidRDefault="00232D00" w:rsidP="00232D00">
      <w:pPr>
        <w:pStyle w:val="Prrafodelista"/>
        <w:shd w:val="clear" w:color="auto" w:fill="FFFFFF"/>
        <w:spacing w:line="270" w:lineRule="atLeast"/>
        <w:rPr>
          <w:szCs w:val="22"/>
          <w:lang w:val="es-ES"/>
        </w:rPr>
      </w:pPr>
    </w:p>
    <w:p w:rsidR="00232D00" w:rsidRPr="00232D00" w:rsidRDefault="00232D00" w:rsidP="00232D00">
      <w:pPr>
        <w:ind w:right="426"/>
        <w:jc w:val="both"/>
        <w:rPr>
          <w:rStyle w:val="Textoennegrita"/>
          <w:b w:val="0"/>
          <w:szCs w:val="22"/>
          <w:lang w:val="es-ES"/>
        </w:rPr>
      </w:pPr>
      <w:r w:rsidRPr="00232D00">
        <w:rPr>
          <w:rStyle w:val="Textoennegrita"/>
          <w:szCs w:val="22"/>
          <w:lang w:val="es-ES"/>
        </w:rPr>
        <w:t>10. ¿Crees que es importante la confianza en sí mismo para alcanzar las metas o ver cumplidos nuestros sueños? Respuesta libre.</w:t>
      </w:r>
    </w:p>
    <w:p w:rsidR="00232D00" w:rsidRPr="00232D00" w:rsidRDefault="00232D00" w:rsidP="00232D00">
      <w:pPr>
        <w:ind w:right="426"/>
        <w:jc w:val="both"/>
        <w:rPr>
          <w:rStyle w:val="Textoennegrita"/>
          <w:b w:val="0"/>
          <w:szCs w:val="22"/>
          <w:lang w:val="es-ES"/>
        </w:rPr>
      </w:pPr>
    </w:p>
    <w:p w:rsidR="00232D00" w:rsidRPr="00A2765A" w:rsidRDefault="00232D00" w:rsidP="00232D00">
      <w:pPr>
        <w:pStyle w:val="Ttulo3"/>
        <w:ind w:right="426"/>
        <w:jc w:val="both"/>
        <w:rPr>
          <w:rStyle w:val="Textoennegrita"/>
          <w:rFonts w:ascii="Arial" w:hAnsi="Arial" w:cs="Arial"/>
          <w:b/>
          <w:color w:val="auto"/>
          <w:sz w:val="22"/>
          <w:szCs w:val="22"/>
        </w:rPr>
      </w:pPr>
      <w:bookmarkStart w:id="136" w:name="_Toc19467890"/>
      <w:bookmarkStart w:id="137" w:name="_Toc19548419"/>
      <w:r w:rsidRPr="00D90A15">
        <w:rPr>
          <w:rStyle w:val="Textoennegrita"/>
          <w:rFonts w:ascii="Arial" w:hAnsi="Arial" w:cs="Arial"/>
          <w:color w:val="auto"/>
          <w:sz w:val="22"/>
          <w:szCs w:val="22"/>
        </w:rPr>
        <w:t>11</w:t>
      </w:r>
      <w:r>
        <w:rPr>
          <w:rStyle w:val="Textoennegrita"/>
          <w:rFonts w:ascii="Arial" w:hAnsi="Arial" w:cs="Arial"/>
          <w:color w:val="auto"/>
          <w:sz w:val="22"/>
          <w:szCs w:val="22"/>
        </w:rPr>
        <w:t>.</w:t>
      </w:r>
      <w:r w:rsidRPr="00D90A15">
        <w:rPr>
          <w:rStyle w:val="Textoennegrita"/>
          <w:rFonts w:ascii="Arial" w:hAnsi="Arial" w:cs="Arial"/>
          <w:color w:val="auto"/>
          <w:sz w:val="22"/>
          <w:szCs w:val="22"/>
        </w:rPr>
        <w:t xml:space="preserve"> BÚSQUEDA DE INFORMACIÓN. Busca información sobre Carolina Marín en la actualidad, en qué posición de la clasificación  mundial se encuentra, qué título o títulos ha conseguido desde 2015 y cuáles son sus próximos retos.</w:t>
      </w:r>
      <w:r>
        <w:rPr>
          <w:rStyle w:val="Textoennegrita"/>
          <w:rFonts w:ascii="Arial" w:hAnsi="Arial" w:cs="Arial"/>
          <w:color w:val="auto"/>
          <w:sz w:val="22"/>
          <w:szCs w:val="22"/>
        </w:rPr>
        <w:t xml:space="preserve"> </w:t>
      </w:r>
      <w:r w:rsidRPr="00A2765A">
        <w:rPr>
          <w:rStyle w:val="Textoennegrita"/>
          <w:rFonts w:ascii="Arial" w:hAnsi="Arial" w:cs="Arial"/>
          <w:color w:val="auto"/>
          <w:sz w:val="22"/>
          <w:szCs w:val="22"/>
        </w:rPr>
        <w:t>Respuesta libre, actividad individual.</w:t>
      </w:r>
      <w:bookmarkEnd w:id="136"/>
      <w:bookmarkEnd w:id="137"/>
    </w:p>
    <w:p w:rsidR="00232D00" w:rsidRPr="00232D00" w:rsidRDefault="00232D00" w:rsidP="00232D00">
      <w:pPr>
        <w:rPr>
          <w:b/>
          <w:lang w:val="es-ES" w:eastAsia="x-none"/>
        </w:rPr>
      </w:pPr>
    </w:p>
    <w:p w:rsidR="00232D00" w:rsidRPr="00232D00" w:rsidRDefault="00232D00" w:rsidP="00232D00">
      <w:pPr>
        <w:tabs>
          <w:tab w:val="left" w:pos="10206"/>
        </w:tabs>
        <w:ind w:right="426"/>
        <w:jc w:val="both"/>
        <w:rPr>
          <w:b/>
          <w:lang w:val="es-ES" w:eastAsia="x-none"/>
        </w:rPr>
      </w:pPr>
    </w:p>
    <w:p w:rsidR="00232D00" w:rsidRPr="00232D00" w:rsidRDefault="00232D00" w:rsidP="00232D00">
      <w:pPr>
        <w:tabs>
          <w:tab w:val="left" w:pos="10206"/>
        </w:tabs>
        <w:spacing w:line="276" w:lineRule="auto"/>
        <w:ind w:right="426"/>
        <w:jc w:val="both"/>
        <w:rPr>
          <w:b/>
          <w:lang w:val="es-ES" w:eastAsia="x-none"/>
        </w:rPr>
      </w:pPr>
      <w:r w:rsidRPr="00232D00">
        <w:rPr>
          <w:b/>
          <w:lang w:val="es-ES" w:eastAsia="x-none"/>
        </w:rPr>
        <w:t xml:space="preserve">Carolina Marín es una jugadora española de bádminton que compite en la categoría individual femenina, presente en la lista de las 10 mejores del </w:t>
      </w:r>
      <w:proofErr w:type="spellStart"/>
      <w:r w:rsidRPr="00232D00">
        <w:rPr>
          <w:b/>
          <w:lang w:val="es-ES" w:eastAsia="x-none"/>
        </w:rPr>
        <w:t>raking</w:t>
      </w:r>
      <w:proofErr w:type="spellEnd"/>
      <w:r w:rsidRPr="00232D00">
        <w:rPr>
          <w:b/>
          <w:lang w:val="es-ES" w:eastAsia="x-none"/>
        </w:rPr>
        <w:t xml:space="preserve"> de la BWF (Federación Mundial de Bádminton).</w:t>
      </w:r>
    </w:p>
    <w:p w:rsidR="00232D00" w:rsidRPr="00232D00" w:rsidRDefault="00232D00" w:rsidP="00232D00">
      <w:pPr>
        <w:tabs>
          <w:tab w:val="left" w:pos="10206"/>
        </w:tabs>
        <w:spacing w:line="276" w:lineRule="auto"/>
        <w:ind w:right="426"/>
        <w:jc w:val="both"/>
        <w:rPr>
          <w:b/>
          <w:lang w:val="es-ES" w:eastAsia="x-none"/>
        </w:rPr>
      </w:pPr>
      <w:r w:rsidRPr="00232D00">
        <w:rPr>
          <w:b/>
          <w:lang w:val="es-ES" w:eastAsia="x-none"/>
        </w:rPr>
        <w:t xml:space="preserve">Ha sido campeona olímpica en Río de Janeiro (2016), tres veces campeona mundial, en los años 2014, 2015 y 2018, y cuatro veces campeona de Europa, en 2014, 2016, 2017 y 2018. Además, ha logrado dos </w:t>
      </w:r>
      <w:proofErr w:type="spellStart"/>
      <w:r w:rsidRPr="00232D00">
        <w:rPr>
          <w:b/>
          <w:lang w:val="es-ES" w:eastAsia="x-none"/>
        </w:rPr>
        <w:t>Super</w:t>
      </w:r>
      <w:proofErr w:type="spellEnd"/>
      <w:r w:rsidRPr="00232D00">
        <w:rPr>
          <w:b/>
          <w:lang w:val="es-ES" w:eastAsia="x-none"/>
        </w:rPr>
        <w:t xml:space="preserve"> Series Premier, el </w:t>
      </w:r>
      <w:proofErr w:type="spellStart"/>
      <w:r w:rsidRPr="00232D00">
        <w:rPr>
          <w:b/>
          <w:lang w:val="es-ES" w:eastAsia="x-none"/>
        </w:rPr>
        <w:t>All</w:t>
      </w:r>
      <w:proofErr w:type="spellEnd"/>
      <w:r w:rsidRPr="00232D00">
        <w:rPr>
          <w:b/>
          <w:lang w:val="es-ES" w:eastAsia="x-none"/>
        </w:rPr>
        <w:t xml:space="preserve"> </w:t>
      </w:r>
      <w:proofErr w:type="spellStart"/>
      <w:r w:rsidRPr="00232D00">
        <w:rPr>
          <w:b/>
          <w:lang w:val="es-ES" w:eastAsia="x-none"/>
        </w:rPr>
        <w:t>England</w:t>
      </w:r>
      <w:proofErr w:type="spellEnd"/>
      <w:r w:rsidRPr="00232D00">
        <w:rPr>
          <w:b/>
          <w:lang w:val="es-ES" w:eastAsia="x-none"/>
        </w:rPr>
        <w:t xml:space="preserve"> y el Abierto de Malasia, ambos en 2015.</w:t>
      </w:r>
    </w:p>
    <w:p w:rsidR="00232D00" w:rsidRPr="00232D00" w:rsidRDefault="00232D00" w:rsidP="00232D00">
      <w:pPr>
        <w:tabs>
          <w:tab w:val="left" w:pos="10206"/>
        </w:tabs>
        <w:spacing w:line="276" w:lineRule="auto"/>
        <w:ind w:right="426"/>
        <w:jc w:val="both"/>
        <w:rPr>
          <w:b/>
          <w:lang w:val="es-ES" w:eastAsia="x-none"/>
        </w:rPr>
      </w:pPr>
      <w:r w:rsidRPr="00232D00">
        <w:rPr>
          <w:b/>
          <w:lang w:val="es-ES" w:eastAsia="x-none"/>
        </w:rPr>
        <w:t>Fue galardonada con el Premio Nacional del Deporte a la mejor deportista española del año 2014, y distinguida con la Medalla de Bronce de la Real Orden del Mérito Deportivo (2014).</w:t>
      </w:r>
    </w:p>
    <w:p w:rsidR="00232D00" w:rsidRPr="00232D00" w:rsidRDefault="00232D00" w:rsidP="00232D00">
      <w:pPr>
        <w:tabs>
          <w:tab w:val="left" w:pos="10206"/>
        </w:tabs>
        <w:spacing w:line="276" w:lineRule="auto"/>
        <w:ind w:right="426"/>
        <w:jc w:val="both"/>
        <w:rPr>
          <w:b/>
          <w:lang w:val="es-ES" w:eastAsia="x-none"/>
        </w:rPr>
      </w:pPr>
      <w:r w:rsidRPr="00232D00">
        <w:rPr>
          <w:b/>
          <w:lang w:val="es-ES" w:eastAsia="x-none"/>
        </w:rPr>
        <w:t>En febrero de 2018 se le otorgó la Medalla de Andalucía.</w:t>
      </w:r>
    </w:p>
    <w:p w:rsidR="00232D00" w:rsidRPr="00A671B5" w:rsidRDefault="00232D00" w:rsidP="00A671B5">
      <w:pPr>
        <w:pStyle w:val="NormalWeb"/>
        <w:shd w:val="clear" w:color="auto" w:fill="FFFFFF"/>
        <w:tabs>
          <w:tab w:val="left" w:pos="10206"/>
        </w:tabs>
        <w:spacing w:before="450" w:beforeAutospacing="0" w:after="450" w:afterAutospacing="0" w:line="276" w:lineRule="auto"/>
        <w:ind w:right="426"/>
        <w:jc w:val="both"/>
        <w:rPr>
          <w:rFonts w:ascii="Arial" w:hAnsi="Arial" w:cs="Arial"/>
          <w:sz w:val="22"/>
          <w:szCs w:val="22"/>
        </w:rPr>
      </w:pPr>
      <w:r w:rsidRPr="00C1496A">
        <w:rPr>
          <w:rFonts w:ascii="Arial" w:hAnsi="Arial" w:cs="Arial"/>
          <w:b/>
          <w:sz w:val="22"/>
          <w:szCs w:val="22"/>
          <w:lang w:eastAsia="x-none"/>
        </w:rPr>
        <w:t xml:space="preserve">Para Carolina Marín 2019 no ha sido un buen año. La deportista </w:t>
      </w:r>
      <w:r w:rsidRPr="00C1496A">
        <w:rPr>
          <w:rFonts w:ascii="Arial" w:hAnsi="Arial" w:cs="Arial"/>
          <w:b/>
          <w:sz w:val="22"/>
          <w:szCs w:val="22"/>
        </w:rPr>
        <w:t>se rompió el ligamento cruzado de la rodilla derecha mientras disputaba la final del Masters de Indonesia el 26 de enero y desde entonces ha estado apartada de la competición.</w:t>
      </w:r>
      <w:r>
        <w:rPr>
          <w:rFonts w:ascii="Arial" w:hAnsi="Arial" w:cs="Arial"/>
          <w:b/>
          <w:sz w:val="22"/>
          <w:szCs w:val="22"/>
        </w:rPr>
        <w:t xml:space="preserve"> A principios de agosto de ese mismo  año, Carolina y su equipo anunciaron que no participarían en el Mundial de </w:t>
      </w:r>
      <w:proofErr w:type="spellStart"/>
      <w:r>
        <w:rPr>
          <w:rFonts w:ascii="Arial" w:hAnsi="Arial" w:cs="Arial"/>
          <w:b/>
          <w:sz w:val="22"/>
          <w:szCs w:val="22"/>
        </w:rPr>
        <w:t>bádmiton</w:t>
      </w:r>
      <w:proofErr w:type="spellEnd"/>
      <w:r>
        <w:rPr>
          <w:rFonts w:ascii="Arial" w:hAnsi="Arial" w:cs="Arial"/>
          <w:b/>
          <w:sz w:val="22"/>
          <w:szCs w:val="22"/>
        </w:rPr>
        <w:t xml:space="preserve"> que se celebraba en Basilea (Suiza), ya que no se daban las circunstancias físicas ni de competición. La deportista e</w:t>
      </w:r>
      <w:r w:rsidRPr="00C1496A">
        <w:rPr>
          <w:rFonts w:ascii="Arial" w:hAnsi="Arial" w:cs="Arial"/>
          <w:b/>
          <w:sz w:val="22"/>
          <w:szCs w:val="22"/>
        </w:rPr>
        <w:t xml:space="preserve">nfatizó </w:t>
      </w:r>
      <w:r>
        <w:rPr>
          <w:rFonts w:ascii="Arial" w:hAnsi="Arial" w:cs="Arial"/>
          <w:b/>
          <w:sz w:val="22"/>
          <w:szCs w:val="22"/>
        </w:rPr>
        <w:t>entonces</w:t>
      </w:r>
      <w:r w:rsidRPr="00C1496A">
        <w:rPr>
          <w:rFonts w:ascii="Arial" w:hAnsi="Arial" w:cs="Arial"/>
          <w:b/>
          <w:sz w:val="22"/>
          <w:szCs w:val="22"/>
        </w:rPr>
        <w:t xml:space="preserve"> </w:t>
      </w:r>
      <w:r>
        <w:rPr>
          <w:rFonts w:ascii="Arial" w:hAnsi="Arial" w:cs="Arial"/>
          <w:b/>
          <w:sz w:val="22"/>
          <w:szCs w:val="22"/>
        </w:rPr>
        <w:t xml:space="preserve">que </w:t>
      </w:r>
      <w:r w:rsidRPr="00C1496A">
        <w:rPr>
          <w:rFonts w:ascii="Arial" w:hAnsi="Arial" w:cs="Arial"/>
          <w:b/>
          <w:sz w:val="22"/>
          <w:szCs w:val="22"/>
        </w:rPr>
        <w:t>su objetivo, tras la lesión de la cual todavía se est</w:t>
      </w:r>
      <w:r>
        <w:rPr>
          <w:rFonts w:ascii="Arial" w:hAnsi="Arial" w:cs="Arial"/>
          <w:b/>
          <w:sz w:val="22"/>
          <w:szCs w:val="22"/>
        </w:rPr>
        <w:t>aba</w:t>
      </w:r>
      <w:r w:rsidRPr="00C1496A">
        <w:rPr>
          <w:rFonts w:ascii="Arial" w:hAnsi="Arial" w:cs="Arial"/>
          <w:b/>
          <w:sz w:val="22"/>
          <w:szCs w:val="22"/>
        </w:rPr>
        <w:t xml:space="preserve"> recuperando, e</w:t>
      </w:r>
      <w:r>
        <w:rPr>
          <w:rFonts w:ascii="Arial" w:hAnsi="Arial" w:cs="Arial"/>
          <w:b/>
          <w:sz w:val="22"/>
          <w:szCs w:val="22"/>
        </w:rPr>
        <w:t>ra</w:t>
      </w:r>
      <w:r w:rsidRPr="00C1496A">
        <w:rPr>
          <w:rStyle w:val="Textoennegrita"/>
          <w:rFonts w:ascii="Arial" w:hAnsi="Arial" w:cs="Arial"/>
          <w:sz w:val="22"/>
          <w:szCs w:val="22"/>
        </w:rPr>
        <w:t> ganar en los Juegos Olímpicos de Tokio 2020</w:t>
      </w:r>
      <w:r w:rsidRPr="00C1496A">
        <w:rPr>
          <w:rFonts w:ascii="Arial" w:hAnsi="Arial" w:cs="Arial"/>
          <w:sz w:val="22"/>
          <w:szCs w:val="22"/>
        </w:rPr>
        <w:t>.</w:t>
      </w:r>
    </w:p>
    <w:p w:rsidR="00232D00" w:rsidRPr="00862258" w:rsidRDefault="00232D00" w:rsidP="00232D00">
      <w:pPr>
        <w:pStyle w:val="NormalWeb"/>
        <w:shd w:val="clear" w:color="auto" w:fill="FFFFFF"/>
        <w:spacing w:before="450" w:beforeAutospacing="0" w:after="450" w:afterAutospacing="0" w:line="276" w:lineRule="auto"/>
        <w:rPr>
          <w:rFonts w:ascii="Arial" w:hAnsi="Arial" w:cs="Arial"/>
          <w:b/>
          <w:sz w:val="22"/>
          <w:szCs w:val="22"/>
        </w:rPr>
      </w:pPr>
      <w:r w:rsidRPr="00862258">
        <w:rPr>
          <w:rFonts w:ascii="Arial" w:hAnsi="Arial" w:cs="Arial"/>
          <w:b/>
          <w:sz w:val="22"/>
          <w:szCs w:val="22"/>
        </w:rPr>
        <w:t>Página 163</w:t>
      </w:r>
    </w:p>
    <w:p w:rsidR="00232D00" w:rsidRPr="00232D00" w:rsidRDefault="00232D00" w:rsidP="00232D00">
      <w:pPr>
        <w:suppressAutoHyphens w:val="0"/>
        <w:spacing w:after="75"/>
        <w:ind w:right="426"/>
        <w:jc w:val="both"/>
        <w:rPr>
          <w:b/>
          <w:color w:val="000000"/>
          <w:szCs w:val="22"/>
          <w:lang w:val="es-ES"/>
        </w:rPr>
      </w:pPr>
      <w:r w:rsidRPr="00232D00">
        <w:rPr>
          <w:b/>
          <w:color w:val="000000"/>
          <w:szCs w:val="22"/>
          <w:lang w:val="es-ES"/>
        </w:rPr>
        <w:t>12. AHORA VOSOTROS:</w:t>
      </w:r>
      <w:r w:rsidRPr="00232D00">
        <w:rPr>
          <w:color w:val="000000"/>
          <w:szCs w:val="22"/>
          <w:lang w:val="es-ES"/>
        </w:rPr>
        <w:t xml:space="preserve"> Visitad las webs de los principales periódicos (www.elpais.com, </w:t>
      </w:r>
      <w:hyperlink r:id="rId26" w:history="1">
        <w:r w:rsidRPr="00232D00">
          <w:rPr>
            <w:rStyle w:val="Hipervnculo"/>
            <w:color w:val="auto"/>
            <w:szCs w:val="22"/>
            <w:lang w:val="es-ES"/>
          </w:rPr>
          <w:t>www.elmundo.es</w:t>
        </w:r>
      </w:hyperlink>
      <w:r w:rsidRPr="00232D00">
        <w:rPr>
          <w:szCs w:val="22"/>
          <w:lang w:val="es-ES"/>
        </w:rPr>
        <w:t xml:space="preserve">, </w:t>
      </w:r>
      <w:hyperlink r:id="rId27" w:history="1">
        <w:r w:rsidRPr="00232D00">
          <w:rPr>
            <w:rStyle w:val="Hipervnculo"/>
            <w:color w:val="auto"/>
            <w:szCs w:val="22"/>
            <w:lang w:val="es-ES"/>
          </w:rPr>
          <w:t>www.abc.es</w:t>
        </w:r>
      </w:hyperlink>
      <w:r w:rsidRPr="00232D00">
        <w:rPr>
          <w:szCs w:val="22"/>
          <w:lang w:val="es-ES"/>
        </w:rPr>
        <w:t>)</w:t>
      </w:r>
      <w:r w:rsidRPr="00232D00">
        <w:rPr>
          <w:color w:val="000000"/>
          <w:szCs w:val="22"/>
          <w:lang w:val="es-ES"/>
        </w:rPr>
        <w:t xml:space="preserve"> y entresacad </w:t>
      </w:r>
      <w:r w:rsidRPr="00232D00">
        <w:rPr>
          <w:szCs w:val="22"/>
          <w:lang w:val="es-ES"/>
        </w:rPr>
        <w:t xml:space="preserve">alguna noticia que </w:t>
      </w:r>
      <w:r w:rsidRPr="00232D00">
        <w:rPr>
          <w:color w:val="000000"/>
          <w:szCs w:val="22"/>
          <w:lang w:val="es-ES"/>
        </w:rPr>
        <w:t xml:space="preserve">sea de interés. Podéis copiarla o imprimirla (resumiéndola antes si es demasiado extensa). Después, elaborad un mural o </w:t>
      </w:r>
      <w:r w:rsidRPr="00232D00">
        <w:rPr>
          <w:i/>
          <w:color w:val="000000"/>
          <w:szCs w:val="22"/>
          <w:lang w:val="es-ES"/>
        </w:rPr>
        <w:lastRenderedPageBreak/>
        <w:t>dossier</w:t>
      </w:r>
      <w:r w:rsidRPr="00232D00">
        <w:rPr>
          <w:color w:val="000000"/>
          <w:szCs w:val="22"/>
          <w:lang w:val="es-ES"/>
        </w:rPr>
        <w:t xml:space="preserve"> con todas las noticias que habéis seleccionado y leed en clase las que más os han llamado la atención.  </w:t>
      </w:r>
      <w:r w:rsidRPr="00232D00">
        <w:rPr>
          <w:b/>
          <w:color w:val="000000"/>
          <w:szCs w:val="22"/>
          <w:lang w:val="es-ES"/>
        </w:rPr>
        <w:t>Respuesta libre, actividad grupal de creación.</w:t>
      </w:r>
    </w:p>
    <w:p w:rsidR="00232D00" w:rsidRPr="00232D00" w:rsidRDefault="00232D00" w:rsidP="00232D00">
      <w:pPr>
        <w:suppressAutoHyphens w:val="0"/>
        <w:spacing w:after="75"/>
        <w:ind w:right="426"/>
        <w:jc w:val="both"/>
        <w:rPr>
          <w:b/>
          <w:color w:val="000000"/>
          <w:szCs w:val="22"/>
          <w:lang w:val="es-ES"/>
        </w:rPr>
      </w:pPr>
    </w:p>
    <w:p w:rsidR="00232D00" w:rsidRPr="00232D00" w:rsidRDefault="00232D00" w:rsidP="00232D00">
      <w:pPr>
        <w:suppressAutoHyphens w:val="0"/>
        <w:spacing w:after="75"/>
        <w:ind w:right="426"/>
        <w:jc w:val="both"/>
        <w:rPr>
          <w:b/>
          <w:color w:val="000000"/>
          <w:szCs w:val="22"/>
          <w:lang w:val="es-ES"/>
        </w:rPr>
      </w:pPr>
      <w:r w:rsidRPr="00232D00">
        <w:rPr>
          <w:b/>
          <w:color w:val="000000"/>
          <w:szCs w:val="22"/>
          <w:lang w:val="es-ES"/>
        </w:rPr>
        <w:t>Página 166</w:t>
      </w:r>
    </w:p>
    <w:p w:rsidR="00232D00" w:rsidRPr="00232D00" w:rsidRDefault="00232D00" w:rsidP="00232D00">
      <w:pPr>
        <w:ind w:right="426"/>
        <w:rPr>
          <w:szCs w:val="22"/>
          <w:lang w:val="es-ES"/>
        </w:rPr>
      </w:pPr>
      <w:r w:rsidRPr="00232D00">
        <w:rPr>
          <w:szCs w:val="22"/>
          <w:lang w:val="es-ES"/>
        </w:rPr>
        <w:t xml:space="preserve">13. ¿Cuál es el titular de esta noticia? </w:t>
      </w:r>
      <w:r w:rsidRPr="00232D00">
        <w:rPr>
          <w:b/>
          <w:szCs w:val="22"/>
          <w:lang w:val="es-ES"/>
        </w:rPr>
        <w:t>El Infierno de la feria, en silencio para los autistas.</w:t>
      </w:r>
      <w:r w:rsidRPr="00232D00">
        <w:rPr>
          <w:szCs w:val="22"/>
          <w:lang w:val="es-ES"/>
        </w:rPr>
        <w:t xml:space="preserve"> ¿Te parece que es sugerente?</w:t>
      </w:r>
    </w:p>
    <w:p w:rsidR="00232D00" w:rsidRPr="00232D00" w:rsidRDefault="00232D00" w:rsidP="00232D00">
      <w:pPr>
        <w:ind w:right="426"/>
        <w:rPr>
          <w:b/>
          <w:szCs w:val="22"/>
          <w:lang w:val="es-ES"/>
        </w:rPr>
      </w:pPr>
      <w:r w:rsidRPr="00232D00">
        <w:rPr>
          <w:szCs w:val="22"/>
          <w:lang w:val="es-ES"/>
        </w:rPr>
        <w:t xml:space="preserve">14. Señala dónde aparece la </w:t>
      </w:r>
      <w:r w:rsidRPr="00232D00">
        <w:rPr>
          <w:i/>
          <w:szCs w:val="22"/>
          <w:lang w:val="es-ES"/>
        </w:rPr>
        <w:t>entradilla o lead</w:t>
      </w:r>
      <w:r w:rsidRPr="00232D00">
        <w:rPr>
          <w:szCs w:val="22"/>
          <w:lang w:val="es-ES"/>
        </w:rPr>
        <w:t xml:space="preserve">. </w:t>
      </w:r>
      <w:r w:rsidRPr="00232D00">
        <w:rPr>
          <w:b/>
          <w:szCs w:val="22"/>
          <w:lang w:val="es-ES"/>
        </w:rPr>
        <w:t>En las  líneas  2 y 3  (“</w:t>
      </w:r>
      <w:r w:rsidRPr="00232D00">
        <w:rPr>
          <w:b/>
          <w:i/>
          <w:szCs w:val="22"/>
          <w:lang w:val="es-ES"/>
        </w:rPr>
        <w:t>El Ayuntamiento de Sevilla […] este trastorno”</w:t>
      </w:r>
      <w:r w:rsidRPr="00232D00">
        <w:rPr>
          <w:b/>
          <w:szCs w:val="22"/>
          <w:lang w:val="es-ES"/>
        </w:rPr>
        <w:t>)</w:t>
      </w:r>
      <w:r w:rsidRPr="00232D00">
        <w:rPr>
          <w:szCs w:val="22"/>
          <w:lang w:val="es-ES"/>
        </w:rPr>
        <w:t xml:space="preserve">. ¿Qué información aporta? </w:t>
      </w:r>
      <w:r w:rsidRPr="00232D00">
        <w:rPr>
          <w:b/>
          <w:szCs w:val="22"/>
          <w:lang w:val="es-ES"/>
        </w:rPr>
        <w:t xml:space="preserve">Nos informa sobre  el </w:t>
      </w:r>
      <w:r w:rsidRPr="00232D00">
        <w:rPr>
          <w:b/>
          <w:i/>
          <w:szCs w:val="22"/>
          <w:lang w:val="es-ES"/>
        </w:rPr>
        <w:t>qué</w:t>
      </w:r>
      <w:r w:rsidRPr="00232D00">
        <w:rPr>
          <w:b/>
          <w:szCs w:val="22"/>
          <w:lang w:val="es-ES"/>
        </w:rPr>
        <w:t xml:space="preserve">, </w:t>
      </w:r>
      <w:r w:rsidRPr="00232D00">
        <w:rPr>
          <w:b/>
          <w:i/>
          <w:szCs w:val="22"/>
          <w:lang w:val="es-ES"/>
        </w:rPr>
        <w:t>dónde</w:t>
      </w:r>
      <w:r w:rsidRPr="00232D00">
        <w:rPr>
          <w:b/>
          <w:szCs w:val="22"/>
          <w:lang w:val="es-ES"/>
        </w:rPr>
        <w:t xml:space="preserve">, </w:t>
      </w:r>
      <w:r w:rsidRPr="00232D00">
        <w:rPr>
          <w:b/>
          <w:i/>
          <w:szCs w:val="22"/>
          <w:lang w:val="es-ES"/>
        </w:rPr>
        <w:t xml:space="preserve">quién </w:t>
      </w:r>
      <w:r w:rsidRPr="00232D00">
        <w:rPr>
          <w:b/>
          <w:szCs w:val="22"/>
          <w:lang w:val="es-ES"/>
        </w:rPr>
        <w:t xml:space="preserve">y </w:t>
      </w:r>
      <w:r w:rsidRPr="00232D00">
        <w:rPr>
          <w:b/>
          <w:i/>
          <w:szCs w:val="22"/>
          <w:lang w:val="es-ES"/>
        </w:rPr>
        <w:t>cuándo</w:t>
      </w:r>
      <w:r w:rsidRPr="00232D00">
        <w:rPr>
          <w:b/>
          <w:szCs w:val="22"/>
          <w:lang w:val="es-ES"/>
        </w:rPr>
        <w:t xml:space="preserve"> de la noticia.</w:t>
      </w:r>
    </w:p>
    <w:p w:rsidR="00232D00" w:rsidRPr="00232D00" w:rsidRDefault="00232D00" w:rsidP="00232D00">
      <w:pPr>
        <w:ind w:right="426"/>
        <w:rPr>
          <w:szCs w:val="22"/>
          <w:lang w:val="es-ES"/>
        </w:rPr>
      </w:pPr>
      <w:r w:rsidRPr="00232D00">
        <w:rPr>
          <w:szCs w:val="22"/>
          <w:lang w:val="es-ES"/>
        </w:rPr>
        <w:t>15. Entresaca información del texto y contesta a las cuestiones básicas:</w:t>
      </w:r>
    </w:p>
    <w:p w:rsidR="00232D00" w:rsidRPr="00232D00" w:rsidRDefault="00232D00" w:rsidP="00232D00">
      <w:pPr>
        <w:shd w:val="clear" w:color="auto" w:fill="FFFFFF"/>
        <w:suppressAutoHyphens w:val="0"/>
        <w:spacing w:before="100" w:beforeAutospacing="1" w:after="100" w:afterAutospacing="1" w:line="360" w:lineRule="auto"/>
        <w:ind w:left="709" w:right="426" w:firstLine="59"/>
        <w:rPr>
          <w:b/>
          <w:bCs/>
          <w:color w:val="auto"/>
          <w:szCs w:val="22"/>
          <w:lang w:val="es-ES"/>
        </w:rPr>
      </w:pPr>
      <w:r w:rsidRPr="00232D00">
        <w:rPr>
          <w:bCs/>
          <w:color w:val="auto"/>
          <w:szCs w:val="22"/>
          <w:lang w:val="es-ES"/>
        </w:rPr>
        <w:t>¿Qué?</w:t>
      </w:r>
      <w:r w:rsidRPr="00232D00">
        <w:rPr>
          <w:b/>
          <w:bCs/>
          <w:color w:val="auto"/>
          <w:szCs w:val="22"/>
          <w:lang w:val="es-ES"/>
        </w:rPr>
        <w:t xml:space="preserve"> Silenciarán durante cuatro horas las atracciones de la Feria de Abril.</w:t>
      </w:r>
    </w:p>
    <w:p w:rsidR="00232D00" w:rsidRPr="00232D00" w:rsidRDefault="00232D00" w:rsidP="00232D00">
      <w:pPr>
        <w:shd w:val="clear" w:color="auto" w:fill="FFFFFF"/>
        <w:suppressAutoHyphens w:val="0"/>
        <w:spacing w:before="100" w:beforeAutospacing="1" w:after="100" w:afterAutospacing="1" w:line="360" w:lineRule="auto"/>
        <w:ind w:left="709" w:right="426" w:firstLine="59"/>
        <w:rPr>
          <w:b/>
          <w:bCs/>
          <w:szCs w:val="22"/>
          <w:lang w:val="es-ES"/>
        </w:rPr>
      </w:pPr>
      <w:r w:rsidRPr="00232D00">
        <w:rPr>
          <w:bCs/>
          <w:szCs w:val="22"/>
          <w:lang w:val="es-ES"/>
        </w:rPr>
        <w:t>¿Quién</w:t>
      </w:r>
      <w:r w:rsidRPr="00232D00">
        <w:rPr>
          <w:b/>
          <w:bCs/>
          <w:szCs w:val="22"/>
          <w:lang w:val="es-ES"/>
        </w:rPr>
        <w:t>?</w:t>
      </w:r>
      <w:r w:rsidRPr="00232D00">
        <w:rPr>
          <w:bCs/>
          <w:szCs w:val="22"/>
          <w:lang w:val="es-ES"/>
        </w:rPr>
        <w:t xml:space="preserve">  </w:t>
      </w:r>
      <w:r w:rsidRPr="00232D00">
        <w:rPr>
          <w:b/>
          <w:bCs/>
          <w:szCs w:val="22"/>
          <w:lang w:val="es-ES"/>
        </w:rPr>
        <w:t>El Ayuntamiento de Sevilla</w:t>
      </w:r>
      <w:r w:rsidRPr="00232D00">
        <w:rPr>
          <w:b/>
          <w:bCs/>
          <w:szCs w:val="22"/>
          <w:lang w:val="es-ES"/>
        </w:rPr>
        <w:br/>
      </w:r>
      <w:r w:rsidRPr="00232D00">
        <w:rPr>
          <w:bCs/>
          <w:szCs w:val="22"/>
          <w:lang w:val="es-ES"/>
        </w:rPr>
        <w:t>¿Cómo?</w:t>
      </w:r>
      <w:r w:rsidRPr="00232D00">
        <w:rPr>
          <w:b/>
          <w:bCs/>
          <w:szCs w:val="22"/>
          <w:lang w:val="es-ES"/>
        </w:rPr>
        <w:t xml:space="preserve"> </w:t>
      </w:r>
      <w:r w:rsidRPr="00232D00">
        <w:rPr>
          <w:bCs/>
          <w:szCs w:val="22"/>
          <w:lang w:val="es-ES"/>
        </w:rPr>
        <w:t xml:space="preserve"> </w:t>
      </w:r>
      <w:r w:rsidRPr="00232D00">
        <w:rPr>
          <w:b/>
          <w:bCs/>
          <w:szCs w:val="22"/>
          <w:lang w:val="es-ES"/>
        </w:rPr>
        <w:t>Eliminarán los sonidos y las luces estridentes de las atracciones de la feria.</w:t>
      </w:r>
      <w:r w:rsidRPr="00232D00">
        <w:rPr>
          <w:bCs/>
          <w:szCs w:val="22"/>
          <w:lang w:val="es-ES"/>
        </w:rPr>
        <w:br/>
        <w:t xml:space="preserve"> ¿Dónde?</w:t>
      </w:r>
      <w:r w:rsidRPr="00232D00">
        <w:rPr>
          <w:b/>
          <w:bCs/>
          <w:szCs w:val="22"/>
          <w:lang w:val="es-ES"/>
        </w:rPr>
        <w:t xml:space="preserve"> </w:t>
      </w:r>
      <w:r w:rsidRPr="00232D00">
        <w:rPr>
          <w:bCs/>
          <w:szCs w:val="22"/>
          <w:lang w:val="es-ES"/>
        </w:rPr>
        <w:t xml:space="preserve"> </w:t>
      </w:r>
      <w:r w:rsidRPr="00232D00">
        <w:rPr>
          <w:b/>
          <w:bCs/>
          <w:szCs w:val="22"/>
          <w:lang w:val="es-ES"/>
        </w:rPr>
        <w:t xml:space="preserve">En el recinto de la Feria, en Sevilla </w:t>
      </w:r>
      <w:r w:rsidRPr="00232D00">
        <w:rPr>
          <w:b/>
          <w:bCs/>
          <w:szCs w:val="22"/>
          <w:lang w:val="es-ES"/>
        </w:rPr>
        <w:br/>
      </w:r>
      <w:r w:rsidRPr="00232D00">
        <w:rPr>
          <w:bCs/>
          <w:szCs w:val="22"/>
          <w:lang w:val="es-ES"/>
        </w:rPr>
        <w:t>¿Cuándo</w:t>
      </w:r>
      <w:r w:rsidRPr="00232D00">
        <w:rPr>
          <w:b/>
          <w:bCs/>
          <w:szCs w:val="22"/>
          <w:lang w:val="es-ES"/>
        </w:rPr>
        <w:t>?</w:t>
      </w:r>
      <w:r w:rsidRPr="00232D00">
        <w:rPr>
          <w:bCs/>
          <w:szCs w:val="22"/>
          <w:lang w:val="es-ES"/>
        </w:rPr>
        <w:t xml:space="preserve">  </w:t>
      </w:r>
      <w:r w:rsidRPr="00232D00">
        <w:rPr>
          <w:b/>
          <w:bCs/>
          <w:szCs w:val="22"/>
          <w:lang w:val="es-ES"/>
        </w:rPr>
        <w:t xml:space="preserve">Esta primavera </w:t>
      </w:r>
    </w:p>
    <w:p w:rsidR="00232D00" w:rsidRPr="00232D00" w:rsidRDefault="00232D00" w:rsidP="00232D00">
      <w:pPr>
        <w:shd w:val="clear" w:color="auto" w:fill="FFFFFF"/>
        <w:suppressAutoHyphens w:val="0"/>
        <w:spacing w:before="100" w:beforeAutospacing="1" w:after="100" w:afterAutospacing="1" w:line="360" w:lineRule="auto"/>
        <w:ind w:left="709" w:right="426" w:firstLine="59"/>
        <w:rPr>
          <w:b/>
          <w:bCs/>
          <w:szCs w:val="22"/>
          <w:lang w:val="es-ES"/>
        </w:rPr>
      </w:pPr>
      <w:r w:rsidRPr="00232D00">
        <w:rPr>
          <w:bCs/>
          <w:szCs w:val="22"/>
          <w:lang w:val="es-ES"/>
        </w:rPr>
        <w:t xml:space="preserve"> ¿Por qué?  </w:t>
      </w:r>
      <w:r w:rsidRPr="00232D00">
        <w:rPr>
          <w:b/>
          <w:bCs/>
          <w:szCs w:val="22"/>
          <w:lang w:val="es-ES"/>
        </w:rPr>
        <w:t>Porque los niños autistas no podían disfrutar de las atracciones, ya que sentían miedo y se ponían nerviosos.</w:t>
      </w:r>
    </w:p>
    <w:p w:rsidR="00232D00" w:rsidRPr="00232D00" w:rsidRDefault="00232D00" w:rsidP="00232D00">
      <w:pPr>
        <w:shd w:val="clear" w:color="auto" w:fill="FFFFFF"/>
        <w:suppressAutoHyphens w:val="0"/>
        <w:spacing w:before="100" w:beforeAutospacing="1" w:after="100" w:afterAutospacing="1"/>
        <w:ind w:right="426"/>
        <w:jc w:val="both"/>
        <w:rPr>
          <w:b/>
          <w:bCs/>
          <w:szCs w:val="22"/>
          <w:lang w:val="es-ES"/>
        </w:rPr>
      </w:pPr>
      <w:r w:rsidRPr="00232D00">
        <w:rPr>
          <w:bCs/>
          <w:szCs w:val="22"/>
          <w:lang w:val="es-ES"/>
        </w:rPr>
        <w:t xml:space="preserve">16. ¿Qué asociación promovió esta petición y qué pasos han seguido para conseguir sus objetivos? </w:t>
      </w:r>
      <w:r w:rsidRPr="00232D00">
        <w:rPr>
          <w:b/>
          <w:bCs/>
          <w:szCs w:val="22"/>
          <w:lang w:val="es-ES"/>
        </w:rPr>
        <w:t>La Asociación Aspergen-TEA Sevilla. Primero enviaron una carta al Ayuntamiento de Sevilla con la petición y después, lo compartieron en Change.org, donde obtuvieron el respaldo de 80.000 firmantes.</w:t>
      </w:r>
    </w:p>
    <w:p w:rsidR="00232D00" w:rsidRPr="00232D00" w:rsidRDefault="00232D00" w:rsidP="00232D00">
      <w:pPr>
        <w:shd w:val="clear" w:color="auto" w:fill="FFFFFF"/>
        <w:suppressAutoHyphens w:val="0"/>
        <w:spacing w:before="100" w:beforeAutospacing="1" w:after="100" w:afterAutospacing="1"/>
        <w:ind w:right="426"/>
        <w:jc w:val="both"/>
        <w:rPr>
          <w:bCs/>
          <w:szCs w:val="22"/>
          <w:lang w:val="es-ES"/>
        </w:rPr>
      </w:pPr>
      <w:r w:rsidRPr="00232D00">
        <w:rPr>
          <w:bCs/>
          <w:szCs w:val="22"/>
          <w:lang w:val="es-ES"/>
        </w:rPr>
        <w:t xml:space="preserve">17. ¿Qué es el TEA? </w:t>
      </w:r>
      <w:r w:rsidRPr="00232D00">
        <w:rPr>
          <w:b/>
          <w:bCs/>
          <w:szCs w:val="22"/>
          <w:lang w:val="es-ES"/>
        </w:rPr>
        <w:t xml:space="preserve">Trastorno del Espectro Autista. </w:t>
      </w:r>
      <w:r w:rsidRPr="00232D00">
        <w:rPr>
          <w:bCs/>
          <w:szCs w:val="22"/>
          <w:lang w:val="es-ES"/>
        </w:rPr>
        <w:t xml:space="preserve">¿Cuántos afectados se calcula que hay en Andalucía? </w:t>
      </w:r>
      <w:r w:rsidRPr="00232D00">
        <w:rPr>
          <w:b/>
          <w:bCs/>
          <w:szCs w:val="22"/>
          <w:lang w:val="es-ES"/>
        </w:rPr>
        <w:t>Unas 40.000 personas.</w:t>
      </w:r>
    </w:p>
    <w:p w:rsidR="00232D00" w:rsidRPr="00232D00" w:rsidRDefault="00232D00" w:rsidP="00232D00">
      <w:pPr>
        <w:shd w:val="clear" w:color="auto" w:fill="FFFFFF"/>
        <w:suppressAutoHyphens w:val="0"/>
        <w:spacing w:before="100" w:beforeAutospacing="1" w:after="100" w:afterAutospacing="1"/>
        <w:ind w:right="426"/>
        <w:jc w:val="both"/>
        <w:rPr>
          <w:bCs/>
          <w:szCs w:val="22"/>
          <w:lang w:val="es-ES"/>
        </w:rPr>
      </w:pPr>
      <w:r w:rsidRPr="00232D00">
        <w:rPr>
          <w:bCs/>
          <w:szCs w:val="22"/>
          <w:lang w:val="es-ES"/>
        </w:rPr>
        <w:t xml:space="preserve">18. ¿Crees que iniciativas como estas son necesarias para normalizar y ayudar a las personas que tienen estos trastornos? ¿Y para concienciar a la sociedad en general? </w:t>
      </w:r>
    </w:p>
    <w:p w:rsidR="00232D00" w:rsidRPr="00232D00" w:rsidRDefault="00232D00" w:rsidP="00232D00">
      <w:pPr>
        <w:shd w:val="clear" w:color="auto" w:fill="FFFFFF"/>
        <w:suppressAutoHyphens w:val="0"/>
        <w:spacing w:before="100" w:beforeAutospacing="1" w:after="100" w:afterAutospacing="1"/>
        <w:ind w:right="426"/>
        <w:jc w:val="both"/>
        <w:rPr>
          <w:color w:val="000000"/>
          <w:szCs w:val="22"/>
          <w:lang w:val="es-ES"/>
        </w:rPr>
      </w:pPr>
      <w:r w:rsidRPr="00232D00">
        <w:rPr>
          <w:bCs/>
          <w:szCs w:val="22"/>
          <w:lang w:val="es-ES"/>
        </w:rPr>
        <w:tab/>
      </w:r>
      <w:r w:rsidRPr="00232D00">
        <w:rPr>
          <w:b/>
          <w:bCs/>
          <w:szCs w:val="22"/>
          <w:lang w:val="es-ES"/>
        </w:rPr>
        <w:t>Respuesta libre. Es importante hacer ver al alumnado que este tipo de iniciativas ayudan a la integración de las personas con algún trastorno neurológico como es el TEA, que muchas veces, por desconocimiento, pueden abocan en el rechazo</w:t>
      </w:r>
      <w:r w:rsidRPr="00232D00">
        <w:rPr>
          <w:b/>
          <w:bCs/>
          <w:color w:val="FF0000"/>
          <w:szCs w:val="22"/>
          <w:lang w:val="es-ES"/>
        </w:rPr>
        <w:t xml:space="preserve"> </w:t>
      </w:r>
      <w:r w:rsidRPr="00232D00">
        <w:rPr>
          <w:b/>
          <w:bCs/>
          <w:color w:val="auto"/>
          <w:szCs w:val="22"/>
          <w:lang w:val="es-ES"/>
        </w:rPr>
        <w:t xml:space="preserve">y en la incomprensión. </w:t>
      </w:r>
      <w:r w:rsidRPr="00232D00">
        <w:rPr>
          <w:b/>
          <w:bCs/>
          <w:szCs w:val="22"/>
          <w:lang w:val="es-ES"/>
        </w:rPr>
        <w:t>Además, dar visibilidad a un problema como el autismo, es una forma de sensibilizar a la sociedad y a las instituciones hacia estas personas y sus familias que, en muchas ocasiones, se sienten olvidadas.</w:t>
      </w:r>
      <w:r w:rsidRPr="00232D00">
        <w:rPr>
          <w:color w:val="000000"/>
          <w:szCs w:val="22"/>
          <w:lang w:val="es-ES"/>
        </w:rPr>
        <w:t xml:space="preserve"> </w:t>
      </w:r>
    </w:p>
    <w:p w:rsidR="00232D00" w:rsidRPr="00232D00" w:rsidRDefault="00232D00" w:rsidP="00232D00">
      <w:pPr>
        <w:shd w:val="clear" w:color="auto" w:fill="FFFFFF"/>
        <w:spacing w:line="270" w:lineRule="atLeast"/>
        <w:ind w:right="426"/>
        <w:jc w:val="both"/>
        <w:rPr>
          <w:b/>
          <w:szCs w:val="22"/>
          <w:lang w:val="es-ES"/>
        </w:rPr>
      </w:pPr>
      <w:r w:rsidRPr="00232D00">
        <w:rPr>
          <w:color w:val="000000"/>
          <w:szCs w:val="22"/>
          <w:lang w:val="es-ES"/>
        </w:rPr>
        <w:t xml:space="preserve">19. </w:t>
      </w:r>
      <w:r w:rsidRPr="00232D00">
        <w:rPr>
          <w:b/>
          <w:color w:val="000000"/>
          <w:szCs w:val="22"/>
          <w:lang w:val="es-ES"/>
        </w:rPr>
        <w:t>AHORA TÚ:</w:t>
      </w:r>
      <w:r w:rsidRPr="00232D00">
        <w:rPr>
          <w:color w:val="000000"/>
          <w:szCs w:val="22"/>
          <w:lang w:val="es-ES"/>
        </w:rPr>
        <w:t xml:space="preserve"> Después de haber estudiado las características y la estructura de la noticia, elabora una nueva. Elige alguna temática interesante y no olvides que debe dar respuesta a las seis W. Puedes incorporar una fotografía. </w:t>
      </w:r>
      <w:r w:rsidRPr="00232D00">
        <w:rPr>
          <w:b/>
          <w:color w:val="000000"/>
          <w:szCs w:val="22"/>
          <w:lang w:val="es-ES"/>
        </w:rPr>
        <w:t>Respuesta libre, actividad individual de creación.</w:t>
      </w:r>
    </w:p>
    <w:p w:rsidR="00232D00" w:rsidRPr="00232D00" w:rsidRDefault="00232D00" w:rsidP="00232D00">
      <w:pPr>
        <w:ind w:right="426"/>
        <w:jc w:val="both"/>
        <w:rPr>
          <w:noProof/>
          <w:szCs w:val="22"/>
          <w:lang w:val="es-ES"/>
        </w:rPr>
      </w:pPr>
    </w:p>
    <w:p w:rsidR="00232D00" w:rsidRPr="00232D00" w:rsidRDefault="00232D00" w:rsidP="00232D00">
      <w:pPr>
        <w:rPr>
          <w:noProof/>
          <w:szCs w:val="22"/>
          <w:lang w:val="es-ES"/>
        </w:rPr>
      </w:pPr>
    </w:p>
    <w:p w:rsidR="00232D00" w:rsidRPr="00232D00" w:rsidRDefault="00232D00" w:rsidP="00232D00">
      <w:pPr>
        <w:rPr>
          <w:noProof/>
          <w:szCs w:val="22"/>
          <w:lang w:val="es-ES"/>
        </w:rPr>
      </w:pPr>
    </w:p>
    <w:p w:rsidR="00232D00" w:rsidRPr="00232D00" w:rsidRDefault="00232D00" w:rsidP="00232D00">
      <w:pPr>
        <w:rPr>
          <w:noProof/>
          <w:szCs w:val="22"/>
          <w:lang w:val="es-ES"/>
        </w:rPr>
      </w:pPr>
    </w:p>
    <w:p w:rsidR="00232D00" w:rsidRPr="00232D00" w:rsidRDefault="00232D00" w:rsidP="00232D00">
      <w:pPr>
        <w:rPr>
          <w:noProof/>
          <w:szCs w:val="22"/>
          <w:lang w:val="es-ES"/>
        </w:rPr>
      </w:pPr>
    </w:p>
    <w:p w:rsidR="00232D00" w:rsidRPr="00232D00" w:rsidRDefault="00232D00" w:rsidP="00232D00">
      <w:pPr>
        <w:rPr>
          <w:noProof/>
          <w:szCs w:val="22"/>
          <w:lang w:val="es-ES"/>
        </w:rPr>
      </w:pPr>
    </w:p>
    <w:p w:rsidR="00232D00" w:rsidRPr="00232D00" w:rsidRDefault="00232D00" w:rsidP="00232D00">
      <w:pPr>
        <w:rPr>
          <w:noProof/>
          <w:szCs w:val="22"/>
          <w:lang w:val="es-ES"/>
        </w:rPr>
      </w:pPr>
    </w:p>
    <w:p w:rsidR="00232D00" w:rsidRPr="00232D00" w:rsidRDefault="00232D00" w:rsidP="00232D00">
      <w:pPr>
        <w:rPr>
          <w:noProof/>
          <w:szCs w:val="22"/>
          <w:lang w:val="es-ES"/>
        </w:rPr>
      </w:pPr>
      <w:r w:rsidRPr="00232D00">
        <w:rPr>
          <w:noProof/>
          <w:szCs w:val="22"/>
          <w:lang w:val="es-ES"/>
        </w:rPr>
        <w:t>20. Realiza un mapa conceptual con los distintos géneros periodísticos.</w:t>
      </w:r>
    </w:p>
    <w:p w:rsidR="00232D00" w:rsidRPr="00232D00" w:rsidRDefault="00232D00" w:rsidP="00232D00">
      <w:pPr>
        <w:rPr>
          <w:noProof/>
          <w:szCs w:val="22"/>
          <w:lang w:val="es-ES"/>
        </w:rPr>
      </w:pPr>
      <w:r>
        <w:rPr>
          <w:noProof/>
          <w:szCs w:val="22"/>
        </w:rPr>
        <mc:AlternateContent>
          <mc:Choice Requires="wps">
            <w:drawing>
              <wp:anchor distT="0" distB="0" distL="114300" distR="114300" simplePos="0" relativeHeight="251744256" behindDoc="0" locked="0" layoutInCell="1" allowOverlap="1" wp14:anchorId="38AE4F83" wp14:editId="122D1E53">
                <wp:simplePos x="0" y="0"/>
                <wp:positionH relativeFrom="column">
                  <wp:posOffset>1879023</wp:posOffset>
                </wp:positionH>
                <wp:positionV relativeFrom="paragraph">
                  <wp:posOffset>144203</wp:posOffset>
                </wp:positionV>
                <wp:extent cx="2238894" cy="315883"/>
                <wp:effectExtent l="0" t="0" r="28575" b="27305"/>
                <wp:wrapNone/>
                <wp:docPr id="80" name="16 Rectángulo redondeado"/>
                <wp:cNvGraphicFramePr/>
                <a:graphic xmlns:a="http://schemas.openxmlformats.org/drawingml/2006/main">
                  <a:graphicData uri="http://schemas.microsoft.com/office/word/2010/wordprocessingShape">
                    <wps:wsp>
                      <wps:cNvSpPr/>
                      <wps:spPr>
                        <a:xfrm>
                          <a:off x="0" y="0"/>
                          <a:ext cx="2238894" cy="31588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0596" w:rsidRPr="00FF0708" w:rsidRDefault="009E0596" w:rsidP="00232D00">
                            <w:pPr>
                              <w:jc w:val="center"/>
                              <w:rPr>
                                <w:b/>
                              </w:rPr>
                            </w:pPr>
                            <w:r w:rsidRPr="00FF0708">
                              <w:rPr>
                                <w:b/>
                              </w:rPr>
                              <w:t>Géneros periodísticos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AE4F83" id="16 Rectángulo redondeado" o:spid="_x0000_s1028" style="position:absolute;margin-left:147.95pt;margin-top:11.35pt;width:176.3pt;height:24.8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" fillcolor="white [3201]" strokecolor="#70ad47 [3209]" strokeweight="1pt">
                <v:stroke joinstyle="miter"/>
                <v:textbox>
                  <w:txbxContent>
                    <w:p w:rsidR="009E0596" w:rsidRPr="00FF0708" w:rsidRDefault="009E0596" w:rsidP="00232D00">
                      <w:pPr>
                        <w:jc w:val="center"/>
                        <w:rPr>
                          <w:b/>
                        </w:rPr>
                      </w:pPr>
                      <w:r w:rsidRPr="00FF0708">
                        <w:rPr>
                          <w:b/>
                        </w:rPr>
                        <w:t>Géneros periodísticos</w:t>
                      </w:r>
                    </w:p>
                  </w:txbxContent>
                </v:textbox>
              </v:roundrect>
            </w:pict>
          </mc:Fallback>
        </mc:AlternateContent>
      </w:r>
    </w:p>
    <w:p w:rsidR="00232D00" w:rsidRPr="00232D00" w:rsidRDefault="00232D00" w:rsidP="00232D00">
      <w:pPr>
        <w:rPr>
          <w:noProof/>
          <w:szCs w:val="22"/>
          <w:lang w:val="es-ES"/>
        </w:rPr>
      </w:pPr>
    </w:p>
    <w:p w:rsidR="00232D00" w:rsidRPr="00232D00" w:rsidRDefault="00232D00" w:rsidP="00232D00">
      <w:pPr>
        <w:rPr>
          <w:noProof/>
          <w:szCs w:val="22"/>
          <w:lang w:val="es-ES"/>
        </w:rPr>
      </w:pPr>
      <w:r>
        <w:rPr>
          <w:noProof/>
          <w:szCs w:val="22"/>
        </w:rPr>
        <mc:AlternateContent>
          <mc:Choice Requires="wps">
            <w:drawing>
              <wp:anchor distT="0" distB="0" distL="114300" distR="114300" simplePos="0" relativeHeight="251753472" behindDoc="0" locked="0" layoutInCell="1" allowOverlap="1" wp14:anchorId="67F0FF70" wp14:editId="238448C0">
                <wp:simplePos x="0" y="0"/>
                <wp:positionH relativeFrom="column">
                  <wp:posOffset>2732463</wp:posOffset>
                </wp:positionH>
                <wp:positionV relativeFrom="paragraph">
                  <wp:posOffset>138488</wp:posOffset>
                </wp:positionV>
                <wp:extent cx="16625" cy="271837"/>
                <wp:effectExtent l="0" t="0" r="21590" b="13970"/>
                <wp:wrapNone/>
                <wp:docPr id="81" name="34 Conector recto"/>
                <wp:cNvGraphicFramePr/>
                <a:graphic xmlns:a="http://schemas.openxmlformats.org/drawingml/2006/main">
                  <a:graphicData uri="http://schemas.microsoft.com/office/word/2010/wordprocessingShape">
                    <wps:wsp>
                      <wps:cNvCnPr/>
                      <wps:spPr>
                        <a:xfrm>
                          <a:off x="0" y="0"/>
                          <a:ext cx="16625" cy="2718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41D90" id="34 Conector recto"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15.15pt,10.9pt" to="216.4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" strokecolor="#4472c4 [3204]" strokeweight=".5pt">
                <v:stroke joinstyle="miter"/>
              </v:line>
            </w:pict>
          </mc:Fallback>
        </mc:AlternateContent>
      </w:r>
      <w:r>
        <w:rPr>
          <w:noProof/>
          <w:szCs w:val="22"/>
        </w:rPr>
        <mc:AlternateContent>
          <mc:Choice Requires="wps">
            <w:drawing>
              <wp:anchor distT="0" distB="0" distL="114300" distR="114300" simplePos="0" relativeHeight="251752448" behindDoc="0" locked="0" layoutInCell="1" allowOverlap="1" wp14:anchorId="24E7B828" wp14:editId="6890982B">
                <wp:simplePos x="0" y="0"/>
                <wp:positionH relativeFrom="column">
                  <wp:posOffset>1180754</wp:posOffset>
                </wp:positionH>
                <wp:positionV relativeFrom="paragraph">
                  <wp:posOffset>138488</wp:posOffset>
                </wp:positionV>
                <wp:extent cx="1507374" cy="233045"/>
                <wp:effectExtent l="0" t="0" r="17145" b="33655"/>
                <wp:wrapNone/>
                <wp:docPr id="82" name="33 Conector recto"/>
                <wp:cNvGraphicFramePr/>
                <a:graphic xmlns:a="http://schemas.openxmlformats.org/drawingml/2006/main">
                  <a:graphicData uri="http://schemas.microsoft.com/office/word/2010/wordprocessingShape">
                    <wps:wsp>
                      <wps:cNvCnPr/>
                      <wps:spPr>
                        <a:xfrm flipH="1">
                          <a:off x="0" y="0"/>
                          <a:ext cx="1507374" cy="233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73C9D" id="33 Conector recto" o:spid="_x0000_s1026" style="position:absolute;flip:x;z-index:251752448;visibility:visible;mso-wrap-style:square;mso-wrap-distance-left:9pt;mso-wrap-distance-top:0;mso-wrap-distance-right:9pt;mso-wrap-distance-bottom:0;mso-position-horizontal:absolute;mso-position-horizontal-relative:text;mso-position-vertical:absolute;mso-position-vertical-relative:text" from="92.95pt,10.9pt" to="211.65pt,2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" strokecolor="#4472c4 [3204]" strokeweight=".5pt">
                <v:stroke joinstyle="miter"/>
              </v:line>
            </w:pict>
          </mc:Fallback>
        </mc:AlternateContent>
      </w:r>
    </w:p>
    <w:p w:rsidR="00232D00" w:rsidRPr="00232D00" w:rsidRDefault="00232D00" w:rsidP="00232D00">
      <w:pPr>
        <w:rPr>
          <w:noProof/>
          <w:szCs w:val="22"/>
          <w:lang w:val="es-ES"/>
        </w:rPr>
      </w:pPr>
      <w:r>
        <w:rPr>
          <w:noProof/>
          <w:szCs w:val="22"/>
        </w:rPr>
        <mc:AlternateContent>
          <mc:Choice Requires="wps">
            <w:drawing>
              <wp:anchor distT="0" distB="0" distL="114300" distR="114300" simplePos="0" relativeHeight="251754496" behindDoc="0" locked="0" layoutInCell="1" allowOverlap="1" wp14:anchorId="0E2A87F6" wp14:editId="10AE8FC8">
                <wp:simplePos x="0" y="0"/>
                <wp:positionH relativeFrom="column">
                  <wp:posOffset>2748972</wp:posOffset>
                </wp:positionH>
                <wp:positionV relativeFrom="paragraph">
                  <wp:posOffset>5830</wp:posOffset>
                </wp:positionV>
                <wp:extent cx="2266315" cy="166255"/>
                <wp:effectExtent l="0" t="0" r="19685" b="24765"/>
                <wp:wrapNone/>
                <wp:docPr id="83" name="36 Conector recto"/>
                <wp:cNvGraphicFramePr/>
                <a:graphic xmlns:a="http://schemas.openxmlformats.org/drawingml/2006/main">
                  <a:graphicData uri="http://schemas.microsoft.com/office/word/2010/wordprocessingShape">
                    <wps:wsp>
                      <wps:cNvCnPr/>
                      <wps:spPr>
                        <a:xfrm>
                          <a:off x="0" y="0"/>
                          <a:ext cx="2266315" cy="166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C933FB" id="36 Conector recto"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16.45pt,.45pt" to="394.9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" strokecolor="#4472c4 [3204]" strokeweight=".5pt">
                <v:stroke joinstyle="miter"/>
              </v:line>
            </w:pict>
          </mc:Fallback>
        </mc:AlternateContent>
      </w:r>
    </w:p>
    <w:p w:rsidR="00232D00" w:rsidRPr="00232D00" w:rsidRDefault="00232D00" w:rsidP="00232D00">
      <w:pPr>
        <w:rPr>
          <w:noProof/>
          <w:szCs w:val="22"/>
          <w:lang w:val="es-ES"/>
        </w:rPr>
      </w:pPr>
      <w:r>
        <w:rPr>
          <w:noProof/>
          <w:szCs w:val="22"/>
        </w:rPr>
        <mc:AlternateContent>
          <mc:Choice Requires="wps">
            <w:drawing>
              <wp:anchor distT="0" distB="0" distL="114300" distR="114300" simplePos="0" relativeHeight="251746304" behindDoc="0" locked="0" layoutInCell="1" allowOverlap="1" wp14:anchorId="13CEB3F7" wp14:editId="7BDAC911">
                <wp:simplePos x="0" y="0"/>
                <wp:positionH relativeFrom="column">
                  <wp:posOffset>4856480</wp:posOffset>
                </wp:positionH>
                <wp:positionV relativeFrom="paragraph">
                  <wp:posOffset>52070</wp:posOffset>
                </wp:positionV>
                <wp:extent cx="1396365" cy="315595"/>
                <wp:effectExtent l="0" t="0" r="13335" b="27305"/>
                <wp:wrapNone/>
                <wp:docPr id="84" name="21 Rectángulo redondeado"/>
                <wp:cNvGraphicFramePr/>
                <a:graphic xmlns:a="http://schemas.openxmlformats.org/drawingml/2006/main">
                  <a:graphicData uri="http://schemas.microsoft.com/office/word/2010/wordprocessingShape">
                    <wps:wsp>
                      <wps:cNvSpPr/>
                      <wps:spPr>
                        <a:xfrm>
                          <a:off x="0" y="0"/>
                          <a:ext cx="1396365" cy="315595"/>
                        </a:xfrm>
                        <a:prstGeom prst="roundRect">
                          <a:avLst/>
                        </a:prstGeom>
                        <a:solidFill>
                          <a:sysClr val="window" lastClr="FFFFFF"/>
                        </a:solidFill>
                        <a:ln w="12700" cap="flat" cmpd="sng" algn="ctr">
                          <a:solidFill>
                            <a:srgbClr val="70AD47"/>
                          </a:solidFill>
                          <a:prstDash val="solid"/>
                          <a:miter lim="800000"/>
                        </a:ln>
                        <a:effectLst/>
                      </wps:spPr>
                      <wps:txbx>
                        <w:txbxContent>
                          <w:p w:rsidR="009E0596" w:rsidRPr="00FF0708" w:rsidRDefault="009E0596" w:rsidP="00232D00">
                            <w:pPr>
                              <w:jc w:val="center"/>
                              <w:rPr>
                                <w:b/>
                              </w:rPr>
                            </w:pPr>
                            <w:r w:rsidRPr="00FF0708">
                              <w:rPr>
                                <w:b/>
                              </w:rPr>
                              <w:t>Mixtos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CEB3F7" id="21 Rectángulo redondeado" o:spid="_x0000_s1029" style="position:absolute;margin-left:382.4pt;margin-top:4.1pt;width:109.95pt;height:24.8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" fillcolor="window" strokecolor="#70ad47" strokeweight="1pt">
                <v:stroke joinstyle="miter"/>
                <v:textbox>
                  <w:txbxContent>
                    <w:p w:rsidR="009E0596" w:rsidRPr="00FF0708" w:rsidRDefault="009E0596" w:rsidP="00232D00">
                      <w:pPr>
                        <w:jc w:val="center"/>
                        <w:rPr>
                          <w:b/>
                        </w:rPr>
                      </w:pPr>
                      <w:r w:rsidRPr="00FF0708">
                        <w:rPr>
                          <w:b/>
                        </w:rPr>
                        <w:t>Mixtos</w:t>
                      </w:r>
                    </w:p>
                  </w:txbxContent>
                </v:textbox>
              </v:roundrect>
            </w:pict>
          </mc:Fallback>
        </mc:AlternateContent>
      </w:r>
      <w:r>
        <w:rPr>
          <w:noProof/>
          <w:szCs w:val="22"/>
        </w:rPr>
        <mc:AlternateContent>
          <mc:Choice Requires="wps">
            <w:drawing>
              <wp:anchor distT="0" distB="0" distL="114300" distR="114300" simplePos="0" relativeHeight="251747328" behindDoc="0" locked="0" layoutInCell="1" allowOverlap="1" wp14:anchorId="1360962D" wp14:editId="7B6DFFB4">
                <wp:simplePos x="0" y="0"/>
                <wp:positionH relativeFrom="column">
                  <wp:posOffset>2244090</wp:posOffset>
                </wp:positionH>
                <wp:positionV relativeFrom="paragraph">
                  <wp:posOffset>143510</wp:posOffset>
                </wp:positionV>
                <wp:extent cx="1396365" cy="315595"/>
                <wp:effectExtent l="0" t="0" r="13335" b="27305"/>
                <wp:wrapNone/>
                <wp:docPr id="85" name="22 Rectángulo redondeado"/>
                <wp:cNvGraphicFramePr/>
                <a:graphic xmlns:a="http://schemas.openxmlformats.org/drawingml/2006/main">
                  <a:graphicData uri="http://schemas.microsoft.com/office/word/2010/wordprocessingShape">
                    <wps:wsp>
                      <wps:cNvSpPr/>
                      <wps:spPr>
                        <a:xfrm>
                          <a:off x="0" y="0"/>
                          <a:ext cx="1396365" cy="315595"/>
                        </a:xfrm>
                        <a:prstGeom prst="roundRect">
                          <a:avLst/>
                        </a:prstGeom>
                        <a:solidFill>
                          <a:sysClr val="window" lastClr="FFFFFF"/>
                        </a:solidFill>
                        <a:ln w="12700" cap="flat" cmpd="sng" algn="ctr">
                          <a:solidFill>
                            <a:srgbClr val="70AD47"/>
                          </a:solidFill>
                          <a:prstDash val="solid"/>
                          <a:miter lim="800000"/>
                        </a:ln>
                        <a:effectLst/>
                      </wps:spPr>
                      <wps:txbx>
                        <w:txbxContent>
                          <w:p w:rsidR="009E0596" w:rsidRPr="00FF0708" w:rsidRDefault="009E0596" w:rsidP="00232D00">
                            <w:pPr>
                              <w:jc w:val="center"/>
                              <w:rPr>
                                <w:b/>
                              </w:rPr>
                            </w:pPr>
                            <w:r w:rsidRPr="00FF0708">
                              <w:rPr>
                                <w:b/>
                              </w:rPr>
                              <w:t>De opinión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60962D" id="22 Rectángulo redondeado" o:spid="_x0000_s1030" style="position:absolute;margin-left:176.7pt;margin-top:11.3pt;width:109.95pt;height:24.8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" fillcolor="window" strokecolor="#70ad47" strokeweight="1pt">
                <v:stroke joinstyle="miter"/>
                <v:textbox>
                  <w:txbxContent>
                    <w:p w:rsidR="009E0596" w:rsidRPr="00FF0708" w:rsidRDefault="009E0596" w:rsidP="00232D00">
                      <w:pPr>
                        <w:jc w:val="center"/>
                        <w:rPr>
                          <w:b/>
                        </w:rPr>
                      </w:pPr>
                      <w:r w:rsidRPr="00FF0708">
                        <w:rPr>
                          <w:b/>
                        </w:rPr>
                        <w:t>De opinión</w:t>
                      </w:r>
                    </w:p>
                  </w:txbxContent>
                </v:textbox>
              </v:roundrect>
            </w:pict>
          </mc:Fallback>
        </mc:AlternateContent>
      </w:r>
      <w:r>
        <w:rPr>
          <w:noProof/>
          <w:szCs w:val="22"/>
        </w:rPr>
        <mc:AlternateContent>
          <mc:Choice Requires="wps">
            <w:drawing>
              <wp:anchor distT="0" distB="0" distL="114300" distR="114300" simplePos="0" relativeHeight="251748352" behindDoc="0" locked="0" layoutInCell="1" allowOverlap="1" wp14:anchorId="45F7A7E8" wp14:editId="48F15183">
                <wp:simplePos x="0" y="0"/>
                <wp:positionH relativeFrom="column">
                  <wp:posOffset>229870</wp:posOffset>
                </wp:positionH>
                <wp:positionV relativeFrom="paragraph">
                  <wp:posOffset>146050</wp:posOffset>
                </wp:positionV>
                <wp:extent cx="1396365" cy="315595"/>
                <wp:effectExtent l="0" t="0" r="13335" b="27305"/>
                <wp:wrapNone/>
                <wp:docPr id="86" name="23 Rectángulo redondeado"/>
                <wp:cNvGraphicFramePr/>
                <a:graphic xmlns:a="http://schemas.openxmlformats.org/drawingml/2006/main">
                  <a:graphicData uri="http://schemas.microsoft.com/office/word/2010/wordprocessingShape">
                    <wps:wsp>
                      <wps:cNvSpPr/>
                      <wps:spPr>
                        <a:xfrm>
                          <a:off x="0" y="0"/>
                          <a:ext cx="1396365" cy="315595"/>
                        </a:xfrm>
                        <a:prstGeom prst="roundRect">
                          <a:avLst/>
                        </a:prstGeom>
                        <a:solidFill>
                          <a:sysClr val="window" lastClr="FFFFFF"/>
                        </a:solidFill>
                        <a:ln w="12700" cap="flat" cmpd="sng" algn="ctr">
                          <a:solidFill>
                            <a:srgbClr val="70AD47"/>
                          </a:solidFill>
                          <a:prstDash val="solid"/>
                          <a:miter lim="800000"/>
                        </a:ln>
                        <a:effectLst/>
                      </wps:spPr>
                      <wps:txbx>
                        <w:txbxContent>
                          <w:p w:rsidR="009E0596" w:rsidRPr="00FF0708" w:rsidRDefault="009E0596" w:rsidP="00232D00">
                            <w:pPr>
                              <w:jc w:val="center"/>
                              <w:rPr>
                                <w:b/>
                              </w:rPr>
                            </w:pPr>
                            <w:r w:rsidRPr="00FF0708">
                              <w:rPr>
                                <w:b/>
                              </w:rPr>
                              <w:t>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F7A7E8" id="23 Rectángulo redondeado" o:spid="_x0000_s1031" style="position:absolute;margin-left:18.1pt;margin-top:11.5pt;width:109.95pt;height:24.8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" fillcolor="window" strokecolor="#70ad47" strokeweight="1pt">
                <v:stroke joinstyle="miter"/>
                <v:textbox>
                  <w:txbxContent>
                    <w:p w:rsidR="009E0596" w:rsidRPr="00FF0708" w:rsidRDefault="009E0596" w:rsidP="00232D00">
                      <w:pPr>
                        <w:jc w:val="center"/>
                        <w:rPr>
                          <w:b/>
                        </w:rPr>
                      </w:pPr>
                      <w:r w:rsidRPr="00FF0708">
                        <w:rPr>
                          <w:b/>
                        </w:rPr>
                        <w:t>De información</w:t>
                      </w:r>
                    </w:p>
                  </w:txbxContent>
                </v:textbox>
              </v:roundrect>
            </w:pict>
          </mc:Fallback>
        </mc:AlternateContent>
      </w:r>
      <w:r w:rsidRPr="00232D00">
        <w:rPr>
          <w:noProof/>
          <w:szCs w:val="22"/>
          <w:lang w:val="es-ES"/>
        </w:rPr>
        <w:tab/>
      </w:r>
    </w:p>
    <w:p w:rsidR="00232D00" w:rsidRPr="00232D00" w:rsidRDefault="00232D00" w:rsidP="00232D00">
      <w:pPr>
        <w:rPr>
          <w:noProof/>
          <w:szCs w:val="22"/>
          <w:lang w:val="es-ES"/>
        </w:rPr>
      </w:pPr>
      <w:r w:rsidRPr="00232D00">
        <w:rPr>
          <w:noProof/>
          <w:szCs w:val="22"/>
          <w:lang w:val="es-ES"/>
        </w:rPr>
        <w:tab/>
      </w:r>
      <w:r w:rsidRPr="00232D00">
        <w:rPr>
          <w:noProof/>
          <w:szCs w:val="22"/>
          <w:lang w:val="es-ES"/>
        </w:rPr>
        <w:tab/>
      </w:r>
      <w:r w:rsidRPr="00232D00">
        <w:rPr>
          <w:noProof/>
          <w:szCs w:val="22"/>
          <w:lang w:val="es-ES"/>
        </w:rPr>
        <w:tab/>
      </w:r>
      <w:r w:rsidRPr="00232D00">
        <w:rPr>
          <w:noProof/>
          <w:szCs w:val="22"/>
          <w:lang w:val="es-ES"/>
        </w:rPr>
        <w:tab/>
      </w:r>
      <w:r w:rsidRPr="00232D00">
        <w:rPr>
          <w:noProof/>
          <w:szCs w:val="22"/>
          <w:lang w:val="es-ES"/>
        </w:rPr>
        <w:tab/>
      </w:r>
      <w:r w:rsidRPr="00232D00">
        <w:rPr>
          <w:noProof/>
          <w:szCs w:val="22"/>
          <w:lang w:val="es-ES"/>
        </w:rPr>
        <w:tab/>
      </w:r>
      <w:r w:rsidRPr="00232D00">
        <w:rPr>
          <w:noProof/>
          <w:szCs w:val="22"/>
          <w:lang w:val="es-ES"/>
        </w:rPr>
        <w:tab/>
      </w:r>
      <w:r w:rsidRPr="00232D00">
        <w:rPr>
          <w:noProof/>
          <w:szCs w:val="22"/>
          <w:lang w:val="es-ES"/>
        </w:rPr>
        <w:tab/>
      </w:r>
      <w:r w:rsidRPr="00232D00">
        <w:rPr>
          <w:noProof/>
          <w:szCs w:val="22"/>
          <w:lang w:val="es-ES"/>
        </w:rPr>
        <w:tab/>
      </w:r>
      <w:r w:rsidRPr="00232D00">
        <w:rPr>
          <w:noProof/>
          <w:szCs w:val="22"/>
          <w:lang w:val="es-ES"/>
        </w:rPr>
        <w:tab/>
      </w:r>
      <w:r w:rsidRPr="00232D00">
        <w:rPr>
          <w:noProof/>
          <w:szCs w:val="22"/>
          <w:lang w:val="es-ES"/>
        </w:rPr>
        <w:tab/>
      </w:r>
      <w:r w:rsidRPr="00232D00">
        <w:rPr>
          <w:noProof/>
          <w:szCs w:val="22"/>
          <w:lang w:val="es-ES"/>
        </w:rPr>
        <w:tab/>
      </w:r>
    </w:p>
    <w:p w:rsidR="00232D00" w:rsidRPr="00232D00" w:rsidRDefault="00232D00" w:rsidP="00232D00">
      <w:pPr>
        <w:ind w:left="720"/>
        <w:jc w:val="both"/>
        <w:rPr>
          <w:noProof/>
          <w:lang w:val="es-ES"/>
        </w:rPr>
      </w:pPr>
      <w:r>
        <w:rPr>
          <w:noProof/>
          <w:szCs w:val="22"/>
        </w:rPr>
        <mc:AlternateContent>
          <mc:Choice Requires="wps">
            <w:drawing>
              <wp:anchor distT="0" distB="0" distL="114300" distR="114300" simplePos="0" relativeHeight="251764736" behindDoc="0" locked="0" layoutInCell="1" allowOverlap="1" wp14:anchorId="6CD0ED72" wp14:editId="26322CF8">
                <wp:simplePos x="0" y="0"/>
                <wp:positionH relativeFrom="column">
                  <wp:posOffset>919884</wp:posOffset>
                </wp:positionH>
                <wp:positionV relativeFrom="paragraph">
                  <wp:posOffset>139007</wp:posOffset>
                </wp:positionV>
                <wp:extent cx="260870" cy="155171"/>
                <wp:effectExtent l="0" t="0" r="25400" b="35560"/>
                <wp:wrapNone/>
                <wp:docPr id="87" name="47 Conector recto"/>
                <wp:cNvGraphicFramePr/>
                <a:graphic xmlns:a="http://schemas.openxmlformats.org/drawingml/2006/main">
                  <a:graphicData uri="http://schemas.microsoft.com/office/word/2010/wordprocessingShape">
                    <wps:wsp>
                      <wps:cNvCnPr/>
                      <wps:spPr>
                        <a:xfrm>
                          <a:off x="0" y="0"/>
                          <a:ext cx="260870" cy="1551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94F41" id="47 Conector recto"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72.45pt,10.95pt" to="93pt,2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" strokecolor="#4472c4 [3204]" strokeweight=".5pt">
                <v:stroke joinstyle="miter"/>
              </v:line>
            </w:pict>
          </mc:Fallback>
        </mc:AlternateContent>
      </w:r>
      <w:r>
        <w:rPr>
          <w:noProof/>
          <w:szCs w:val="22"/>
        </w:rPr>
        <mc:AlternateContent>
          <mc:Choice Requires="wps">
            <w:drawing>
              <wp:anchor distT="0" distB="0" distL="114300" distR="114300" simplePos="0" relativeHeight="251763712" behindDoc="0" locked="0" layoutInCell="1" allowOverlap="1" wp14:anchorId="6DF3F7FD" wp14:editId="437D9334">
                <wp:simplePos x="0" y="0"/>
                <wp:positionH relativeFrom="column">
                  <wp:posOffset>343939</wp:posOffset>
                </wp:positionH>
                <wp:positionV relativeFrom="paragraph">
                  <wp:posOffset>139007</wp:posOffset>
                </wp:positionV>
                <wp:extent cx="576349" cy="155171"/>
                <wp:effectExtent l="0" t="0" r="14605" b="35560"/>
                <wp:wrapNone/>
                <wp:docPr id="88" name="46 Conector recto"/>
                <wp:cNvGraphicFramePr/>
                <a:graphic xmlns:a="http://schemas.openxmlformats.org/drawingml/2006/main">
                  <a:graphicData uri="http://schemas.microsoft.com/office/word/2010/wordprocessingShape">
                    <wps:wsp>
                      <wps:cNvCnPr/>
                      <wps:spPr>
                        <a:xfrm flipH="1">
                          <a:off x="0" y="0"/>
                          <a:ext cx="576349" cy="15517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329F3" id="46 Conector recto"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27.1pt,10.95pt" to="72.5pt,2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" strokecolor="#4472c4 [3204]" strokeweight=".5pt">
                <v:stroke joinstyle="miter"/>
              </v:line>
            </w:pict>
          </mc:Fallback>
        </mc:AlternateContent>
      </w:r>
      <w:r>
        <w:rPr>
          <w:noProof/>
          <w:szCs w:val="22"/>
        </w:rPr>
        <mc:AlternateContent>
          <mc:Choice Requires="wps">
            <w:drawing>
              <wp:anchor distT="0" distB="0" distL="114300" distR="114300" simplePos="0" relativeHeight="251759616" behindDoc="0" locked="0" layoutInCell="1" allowOverlap="1" wp14:anchorId="43851A1E" wp14:editId="6447BDC6">
                <wp:simplePos x="0" y="0"/>
                <wp:positionH relativeFrom="column">
                  <wp:posOffset>5442412</wp:posOffset>
                </wp:positionH>
                <wp:positionV relativeFrom="paragraph">
                  <wp:posOffset>44796</wp:posOffset>
                </wp:positionV>
                <wp:extent cx="720436" cy="243840"/>
                <wp:effectExtent l="0" t="0" r="22860" b="22860"/>
                <wp:wrapNone/>
                <wp:docPr id="89" name="41 Conector recto"/>
                <wp:cNvGraphicFramePr/>
                <a:graphic xmlns:a="http://schemas.openxmlformats.org/drawingml/2006/main">
                  <a:graphicData uri="http://schemas.microsoft.com/office/word/2010/wordprocessingShape">
                    <wps:wsp>
                      <wps:cNvCnPr/>
                      <wps:spPr>
                        <a:xfrm>
                          <a:off x="0" y="0"/>
                          <a:ext cx="720436" cy="243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B5FD2" id="41 Conector recto"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28.55pt,3.55pt" to="485.3pt,2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" strokecolor="#4472c4 [3204]" strokeweight=".5pt">
                <v:stroke joinstyle="miter"/>
              </v:line>
            </w:pict>
          </mc:Fallback>
        </mc:AlternateContent>
      </w:r>
      <w:r>
        <w:rPr>
          <w:noProof/>
          <w:szCs w:val="22"/>
        </w:rPr>
        <mc:AlternateContent>
          <mc:Choice Requires="wps">
            <w:drawing>
              <wp:anchor distT="0" distB="0" distL="114300" distR="114300" simplePos="0" relativeHeight="251758592" behindDoc="0" locked="0" layoutInCell="1" allowOverlap="1" wp14:anchorId="2F483CB5" wp14:editId="014DB530">
                <wp:simplePos x="0" y="0"/>
                <wp:positionH relativeFrom="column">
                  <wp:posOffset>5442354</wp:posOffset>
                </wp:positionH>
                <wp:positionV relativeFrom="paragraph">
                  <wp:posOffset>44796</wp:posOffset>
                </wp:positionV>
                <wp:extent cx="0" cy="266008"/>
                <wp:effectExtent l="0" t="0" r="19050" b="20320"/>
                <wp:wrapNone/>
                <wp:docPr id="90" name="40 Conector recto"/>
                <wp:cNvGraphicFramePr/>
                <a:graphic xmlns:a="http://schemas.openxmlformats.org/drawingml/2006/main">
                  <a:graphicData uri="http://schemas.microsoft.com/office/word/2010/wordprocessingShape">
                    <wps:wsp>
                      <wps:cNvCnPr/>
                      <wps:spPr>
                        <a:xfrm>
                          <a:off x="0" y="0"/>
                          <a:ext cx="0" cy="2660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A0553" id="40 Conector recto"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28.55pt,3.55pt" to="428.5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" strokecolor="#4472c4 [3204]" strokeweight=".5pt">
                <v:stroke joinstyle="miter"/>
              </v:line>
            </w:pict>
          </mc:Fallback>
        </mc:AlternateContent>
      </w:r>
      <w:r>
        <w:rPr>
          <w:noProof/>
          <w:szCs w:val="22"/>
        </w:rPr>
        <mc:AlternateContent>
          <mc:Choice Requires="wps">
            <w:drawing>
              <wp:anchor distT="0" distB="0" distL="114300" distR="114300" simplePos="0" relativeHeight="251757568" behindDoc="0" locked="0" layoutInCell="1" allowOverlap="1" wp14:anchorId="1D2CA637" wp14:editId="54F1532A">
                <wp:simplePos x="0" y="0"/>
                <wp:positionH relativeFrom="column">
                  <wp:posOffset>4794019</wp:posOffset>
                </wp:positionH>
                <wp:positionV relativeFrom="paragraph">
                  <wp:posOffset>44508</wp:posOffset>
                </wp:positionV>
                <wp:extent cx="648393" cy="244128"/>
                <wp:effectExtent l="0" t="0" r="18415" b="22860"/>
                <wp:wrapNone/>
                <wp:docPr id="91" name="39 Conector recto"/>
                <wp:cNvGraphicFramePr/>
                <a:graphic xmlns:a="http://schemas.openxmlformats.org/drawingml/2006/main">
                  <a:graphicData uri="http://schemas.microsoft.com/office/word/2010/wordprocessingShape">
                    <wps:wsp>
                      <wps:cNvCnPr/>
                      <wps:spPr>
                        <a:xfrm flipH="1">
                          <a:off x="0" y="0"/>
                          <a:ext cx="648393" cy="2441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D7034" id="39 Conector recto"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377.5pt,3.5pt" to="428.55pt,2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" strokecolor="#4472c4 [3204]" strokeweight=".5pt">
                <v:stroke joinstyle="miter"/>
              </v:line>
            </w:pict>
          </mc:Fallback>
        </mc:AlternateContent>
      </w:r>
      <w:r>
        <w:rPr>
          <w:noProof/>
          <w:szCs w:val="22"/>
        </w:rPr>
        <mc:AlternateContent>
          <mc:Choice Requires="wps">
            <w:drawing>
              <wp:anchor distT="0" distB="0" distL="114300" distR="114300" simplePos="0" relativeHeight="251756544" behindDoc="0" locked="0" layoutInCell="1" allowOverlap="1" wp14:anchorId="491046AA" wp14:editId="1073C62C">
                <wp:simplePos x="0" y="0"/>
                <wp:positionH relativeFrom="column">
                  <wp:posOffset>2976303</wp:posOffset>
                </wp:positionH>
                <wp:positionV relativeFrom="paragraph">
                  <wp:posOffset>139007</wp:posOffset>
                </wp:positionV>
                <wp:extent cx="365760" cy="105410"/>
                <wp:effectExtent l="0" t="0" r="15240" b="27940"/>
                <wp:wrapNone/>
                <wp:docPr id="92" name="38 Conector recto"/>
                <wp:cNvGraphicFramePr/>
                <a:graphic xmlns:a="http://schemas.openxmlformats.org/drawingml/2006/main">
                  <a:graphicData uri="http://schemas.microsoft.com/office/word/2010/wordprocessingShape">
                    <wps:wsp>
                      <wps:cNvCnPr/>
                      <wps:spPr>
                        <a:xfrm>
                          <a:off x="0" y="0"/>
                          <a:ext cx="365760" cy="105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CA617" id="38 Conector recto"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34.35pt,10.95pt" to="263.15pt,1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" strokecolor="#4472c4 [3204]" strokeweight=".5pt">
                <v:stroke joinstyle="miter"/>
              </v:line>
            </w:pict>
          </mc:Fallback>
        </mc:AlternateContent>
      </w:r>
      <w:r>
        <w:rPr>
          <w:noProof/>
          <w:szCs w:val="22"/>
        </w:rPr>
        <mc:AlternateContent>
          <mc:Choice Requires="wps">
            <w:drawing>
              <wp:anchor distT="0" distB="0" distL="114300" distR="114300" simplePos="0" relativeHeight="251755520" behindDoc="0" locked="0" layoutInCell="1" allowOverlap="1" wp14:anchorId="4486345D" wp14:editId="6B93BE55">
                <wp:simplePos x="0" y="0"/>
                <wp:positionH relativeFrom="column">
                  <wp:posOffset>2627168</wp:posOffset>
                </wp:positionH>
                <wp:positionV relativeFrom="paragraph">
                  <wp:posOffset>138719</wp:posOffset>
                </wp:positionV>
                <wp:extent cx="315480" cy="105583"/>
                <wp:effectExtent l="0" t="0" r="27940" b="27940"/>
                <wp:wrapNone/>
                <wp:docPr id="93" name="37 Conector recto"/>
                <wp:cNvGraphicFramePr/>
                <a:graphic xmlns:a="http://schemas.openxmlformats.org/drawingml/2006/main">
                  <a:graphicData uri="http://schemas.microsoft.com/office/word/2010/wordprocessingShape">
                    <wps:wsp>
                      <wps:cNvCnPr/>
                      <wps:spPr>
                        <a:xfrm flipH="1">
                          <a:off x="0" y="0"/>
                          <a:ext cx="315480" cy="1055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2C996" id="37 Conector recto"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206.85pt,10.9pt" to="231.7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" strokecolor="#4472c4 [3204]" strokeweight=".5pt">
                <v:stroke joinstyle="miter"/>
              </v:line>
            </w:pict>
          </mc:Fallback>
        </mc:AlternateContent>
      </w:r>
      <w:r>
        <w:rPr>
          <w:noProof/>
          <w:szCs w:val="22"/>
        </w:rPr>
        <mc:AlternateContent>
          <mc:Choice Requires="wps">
            <w:drawing>
              <wp:anchor distT="0" distB="0" distL="114300" distR="114300" simplePos="0" relativeHeight="251751424" behindDoc="0" locked="0" layoutInCell="1" allowOverlap="1" wp14:anchorId="1DF9A7F6" wp14:editId="0DAD3D32">
                <wp:simplePos x="0" y="0"/>
                <wp:positionH relativeFrom="column">
                  <wp:posOffset>3120390</wp:posOffset>
                </wp:positionH>
                <wp:positionV relativeFrom="paragraph">
                  <wp:posOffset>310515</wp:posOffset>
                </wp:positionV>
                <wp:extent cx="736600" cy="315595"/>
                <wp:effectExtent l="0" t="0" r="25400" b="27305"/>
                <wp:wrapNone/>
                <wp:docPr id="94" name="27 Rectángulo redondeado"/>
                <wp:cNvGraphicFramePr/>
                <a:graphic xmlns:a="http://schemas.openxmlformats.org/drawingml/2006/main">
                  <a:graphicData uri="http://schemas.microsoft.com/office/word/2010/wordprocessingShape">
                    <wps:wsp>
                      <wps:cNvSpPr/>
                      <wps:spPr>
                        <a:xfrm>
                          <a:off x="0" y="0"/>
                          <a:ext cx="736600" cy="315595"/>
                        </a:xfrm>
                        <a:prstGeom prst="roundRect">
                          <a:avLst/>
                        </a:prstGeom>
                        <a:solidFill>
                          <a:sysClr val="window" lastClr="FFFFFF"/>
                        </a:solidFill>
                        <a:ln w="12700" cap="flat" cmpd="sng" algn="ctr">
                          <a:solidFill>
                            <a:srgbClr val="70AD47"/>
                          </a:solidFill>
                          <a:prstDash val="solid"/>
                          <a:miter lim="800000"/>
                        </a:ln>
                        <a:effectLst/>
                      </wps:spPr>
                      <wps:txbx>
                        <w:txbxContent>
                          <w:p w:rsidR="009E0596" w:rsidRPr="00FF0708" w:rsidRDefault="009E0596" w:rsidP="00232D00">
                            <w:pPr>
                              <w:jc w:val="center"/>
                              <w:rPr>
                                <w:b/>
                              </w:rPr>
                            </w:pPr>
                            <w:r w:rsidRPr="00FF0708">
                              <w:rPr>
                                <w:b/>
                                <w:sz w:val="20"/>
                                <w:szCs w:val="20"/>
                              </w:rPr>
                              <w:t xml:space="preserve">Columna </w:t>
                            </w:r>
                            <w:r w:rsidRPr="00FF0708">
                              <w:rPr>
                                <w:b/>
                              </w:rPr>
                              <w:t>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F9A7F6" id="27 Rectángulo redondeado" o:spid="_x0000_s1032" style="position:absolute;left:0;text-align:left;margin-left:245.7pt;margin-top:24.45pt;width:58pt;height:24.8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" fillcolor="window" strokecolor="#70ad47" strokeweight="1pt">
                <v:stroke joinstyle="miter"/>
                <v:textbox>
                  <w:txbxContent>
                    <w:p w:rsidR="009E0596" w:rsidRPr="00FF0708" w:rsidRDefault="009E0596" w:rsidP="00232D00">
                      <w:pPr>
                        <w:jc w:val="center"/>
                        <w:rPr>
                          <w:b/>
                        </w:rPr>
                      </w:pPr>
                      <w:r w:rsidRPr="00FF0708">
                        <w:rPr>
                          <w:b/>
                          <w:sz w:val="20"/>
                          <w:szCs w:val="20"/>
                        </w:rPr>
                        <w:t xml:space="preserve">Columna </w:t>
                      </w:r>
                      <w:r w:rsidRPr="00FF0708">
                        <w:rPr>
                          <w:b/>
                        </w:rPr>
                        <w:t>pos</w:t>
                      </w:r>
                    </w:p>
                  </w:txbxContent>
                </v:textbox>
              </v:roundrect>
            </w:pict>
          </mc:Fallback>
        </mc:AlternateContent>
      </w:r>
      <w:r>
        <w:rPr>
          <w:noProof/>
          <w:szCs w:val="22"/>
        </w:rPr>
        <mc:AlternateContent>
          <mc:Choice Requires="wps">
            <w:drawing>
              <wp:anchor distT="0" distB="0" distL="114300" distR="114300" simplePos="0" relativeHeight="251745280" behindDoc="0" locked="0" layoutInCell="1" allowOverlap="1" wp14:anchorId="4A115CD0" wp14:editId="17227381">
                <wp:simplePos x="0" y="0"/>
                <wp:positionH relativeFrom="column">
                  <wp:posOffset>5104361</wp:posOffset>
                </wp:positionH>
                <wp:positionV relativeFrom="paragraph">
                  <wp:posOffset>338513</wp:posOffset>
                </wp:positionV>
                <wp:extent cx="637309" cy="315595"/>
                <wp:effectExtent l="0" t="0" r="10795" b="27305"/>
                <wp:wrapNone/>
                <wp:docPr id="95" name="20 Rectángulo redondeado"/>
                <wp:cNvGraphicFramePr/>
                <a:graphic xmlns:a="http://schemas.openxmlformats.org/drawingml/2006/main">
                  <a:graphicData uri="http://schemas.microsoft.com/office/word/2010/wordprocessingShape">
                    <wps:wsp>
                      <wps:cNvSpPr/>
                      <wps:spPr>
                        <a:xfrm>
                          <a:off x="0" y="0"/>
                          <a:ext cx="637309" cy="3155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E0596" w:rsidRPr="00FF0708" w:rsidRDefault="009E0596" w:rsidP="00232D00">
                            <w:pPr>
                              <w:rPr>
                                <w:b/>
                              </w:rPr>
                            </w:pPr>
                            <w:r w:rsidRPr="00FF0708">
                              <w:rPr>
                                <w:b/>
                                <w:sz w:val="20"/>
                                <w:szCs w:val="20"/>
                              </w:rPr>
                              <w:t xml:space="preserve">Crítica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115CD0" id="20 Rectángulo redondeado" o:spid="_x0000_s1033" style="position:absolute;left:0;text-align:left;margin-left:401.9pt;margin-top:26.65pt;width:50.2pt;height:24.8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" fillcolor="white [3201]" strokecolor="#70ad47 [3209]" strokeweight="1pt">
                <v:stroke joinstyle="miter"/>
                <v:textbox>
                  <w:txbxContent>
                    <w:p w:rsidR="009E0596" w:rsidRPr="00FF0708" w:rsidRDefault="009E0596" w:rsidP="00232D00">
                      <w:pPr>
                        <w:rPr>
                          <w:b/>
                        </w:rPr>
                      </w:pPr>
                      <w:r w:rsidRPr="00FF0708">
                        <w:rPr>
                          <w:b/>
                          <w:sz w:val="20"/>
                          <w:szCs w:val="20"/>
                        </w:rPr>
                        <w:t xml:space="preserve">Crítica </w:t>
                      </w:r>
                    </w:p>
                  </w:txbxContent>
                </v:textbox>
              </v:roundrect>
            </w:pict>
          </mc:Fallback>
        </mc:AlternateContent>
      </w:r>
      <w:r w:rsidRPr="00232D00">
        <w:rPr>
          <w:noProof/>
          <w:lang w:val="es-ES"/>
        </w:rPr>
        <w:t>–––---</w:t>
      </w:r>
    </w:p>
    <w:p w:rsidR="00232D00" w:rsidRPr="00232D00" w:rsidRDefault="00232D00" w:rsidP="00232D00">
      <w:pPr>
        <w:ind w:left="720"/>
        <w:jc w:val="both"/>
        <w:rPr>
          <w:noProof/>
          <w:lang w:val="es-ES"/>
        </w:rPr>
      </w:pPr>
      <w:r>
        <w:rPr>
          <w:noProof/>
          <w:szCs w:val="22"/>
        </w:rPr>
        <mc:AlternateContent>
          <mc:Choice Requires="wps">
            <w:drawing>
              <wp:anchor distT="0" distB="0" distL="114300" distR="114300" simplePos="0" relativeHeight="251762688" behindDoc="0" locked="0" layoutInCell="1" allowOverlap="1" wp14:anchorId="1FB5CA79" wp14:editId="1C2536B0">
                <wp:simplePos x="0" y="0"/>
                <wp:positionH relativeFrom="column">
                  <wp:posOffset>2207895</wp:posOffset>
                </wp:positionH>
                <wp:positionV relativeFrom="paragraph">
                  <wp:posOffset>135890</wp:posOffset>
                </wp:positionV>
                <wp:extent cx="736600" cy="315595"/>
                <wp:effectExtent l="0" t="0" r="25400" b="27305"/>
                <wp:wrapNone/>
                <wp:docPr id="96" name="45 Rectángulo redondeado"/>
                <wp:cNvGraphicFramePr/>
                <a:graphic xmlns:a="http://schemas.openxmlformats.org/drawingml/2006/main">
                  <a:graphicData uri="http://schemas.microsoft.com/office/word/2010/wordprocessingShape">
                    <wps:wsp>
                      <wps:cNvSpPr/>
                      <wps:spPr>
                        <a:xfrm>
                          <a:off x="0" y="0"/>
                          <a:ext cx="736600" cy="315595"/>
                        </a:xfrm>
                        <a:prstGeom prst="roundRect">
                          <a:avLst/>
                        </a:prstGeom>
                        <a:solidFill>
                          <a:sysClr val="window" lastClr="FFFFFF"/>
                        </a:solidFill>
                        <a:ln w="12700" cap="flat" cmpd="sng" algn="ctr">
                          <a:solidFill>
                            <a:srgbClr val="70AD47"/>
                          </a:solidFill>
                          <a:prstDash val="solid"/>
                          <a:miter lim="800000"/>
                        </a:ln>
                        <a:effectLst/>
                      </wps:spPr>
                      <wps:txbx>
                        <w:txbxContent>
                          <w:p w:rsidR="009E0596" w:rsidRPr="00FF0708" w:rsidRDefault="009E0596" w:rsidP="00232D00">
                            <w:pPr>
                              <w:jc w:val="center"/>
                              <w:rPr>
                                <w:b/>
                              </w:rPr>
                            </w:pPr>
                            <w:r w:rsidRPr="00FF0708">
                              <w:rPr>
                                <w:b/>
                                <w:sz w:val="20"/>
                                <w:szCs w:val="20"/>
                              </w:rPr>
                              <w:t>Editorial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B5CA79" id="45 Rectángulo redondeado" o:spid="_x0000_s1034" style="position:absolute;left:0;text-align:left;margin-left:173.85pt;margin-top:10.7pt;width:58pt;height:24.8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" fillcolor="window" strokecolor="#70ad47" strokeweight="1pt">
                <v:stroke joinstyle="miter"/>
                <v:textbox>
                  <w:txbxContent>
                    <w:p w:rsidR="009E0596" w:rsidRPr="00FF0708" w:rsidRDefault="009E0596" w:rsidP="00232D00">
                      <w:pPr>
                        <w:jc w:val="center"/>
                        <w:rPr>
                          <w:b/>
                        </w:rPr>
                      </w:pPr>
                      <w:r w:rsidRPr="00FF0708">
                        <w:rPr>
                          <w:b/>
                          <w:sz w:val="20"/>
                          <w:szCs w:val="20"/>
                        </w:rPr>
                        <w:t>Editorial</w:t>
                      </w:r>
                    </w:p>
                  </w:txbxContent>
                </v:textbox>
              </v:roundrect>
            </w:pict>
          </mc:Fallback>
        </mc:AlternateContent>
      </w:r>
    </w:p>
    <w:p w:rsidR="00232D00" w:rsidRPr="00232D00" w:rsidRDefault="00232D00" w:rsidP="00232D00">
      <w:pPr>
        <w:ind w:left="720"/>
        <w:jc w:val="both"/>
        <w:rPr>
          <w:noProof/>
          <w:lang w:val="es-ES"/>
        </w:rPr>
      </w:pPr>
      <w:r>
        <w:rPr>
          <w:noProof/>
          <w:szCs w:val="22"/>
        </w:rPr>
        <mc:AlternateContent>
          <mc:Choice Requires="wps">
            <w:drawing>
              <wp:anchor distT="0" distB="0" distL="114300" distR="114300" simplePos="0" relativeHeight="251750400" behindDoc="0" locked="0" layoutInCell="1" allowOverlap="1" wp14:anchorId="5AAFB04A" wp14:editId="210AE31F">
                <wp:simplePos x="0" y="0"/>
                <wp:positionH relativeFrom="column">
                  <wp:posOffset>5790879</wp:posOffset>
                </wp:positionH>
                <wp:positionV relativeFrom="paragraph">
                  <wp:posOffset>11820</wp:posOffset>
                </wp:positionV>
                <wp:extent cx="892366" cy="315595"/>
                <wp:effectExtent l="0" t="0" r="22225" b="27305"/>
                <wp:wrapNone/>
                <wp:docPr id="97" name="25 Rectángulo redondeado"/>
                <wp:cNvGraphicFramePr/>
                <a:graphic xmlns:a="http://schemas.openxmlformats.org/drawingml/2006/main">
                  <a:graphicData uri="http://schemas.microsoft.com/office/word/2010/wordprocessingShape">
                    <wps:wsp>
                      <wps:cNvSpPr/>
                      <wps:spPr>
                        <a:xfrm>
                          <a:off x="0" y="0"/>
                          <a:ext cx="892366" cy="315595"/>
                        </a:xfrm>
                        <a:prstGeom prst="roundRect">
                          <a:avLst/>
                        </a:prstGeom>
                        <a:solidFill>
                          <a:sysClr val="window" lastClr="FFFFFF"/>
                        </a:solidFill>
                        <a:ln w="12700" cap="flat" cmpd="sng" algn="ctr">
                          <a:solidFill>
                            <a:srgbClr val="70AD47"/>
                          </a:solidFill>
                          <a:prstDash val="solid"/>
                          <a:miter lim="800000"/>
                        </a:ln>
                        <a:effectLst/>
                      </wps:spPr>
                      <wps:txbx>
                        <w:txbxContent>
                          <w:p w:rsidR="009E0596" w:rsidRDefault="009E0596" w:rsidP="00232D00">
                            <w:pPr>
                              <w:jc w:val="center"/>
                            </w:pPr>
                            <w:r w:rsidRPr="00FF0708">
                              <w:rPr>
                                <w:b/>
                                <w:sz w:val="20"/>
                                <w:szCs w:val="20"/>
                              </w:rPr>
                              <w:t>Entrevista</w:t>
                            </w:r>
                            <w:r w:rsidRPr="00327629">
                              <w:rPr>
                                <w:sz w:val="20"/>
                                <w:szCs w:val="20"/>
                              </w:rPr>
                              <w: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AFB04A" id="25 Rectángulo redondeado" o:spid="_x0000_s1035" style="position:absolute;left:0;text-align:left;margin-left:455.95pt;margin-top:.95pt;width:70.25pt;height:24.8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" fillcolor="window" strokecolor="#70ad47" strokeweight="1pt">
                <v:stroke joinstyle="miter"/>
                <v:textbox>
                  <w:txbxContent>
                    <w:p w:rsidR="009E0596" w:rsidRDefault="009E0596" w:rsidP="00232D00">
                      <w:pPr>
                        <w:jc w:val="center"/>
                      </w:pPr>
                      <w:r w:rsidRPr="00FF0708">
                        <w:rPr>
                          <w:b/>
                          <w:sz w:val="20"/>
                          <w:szCs w:val="20"/>
                        </w:rPr>
                        <w:t>Entrevista</w:t>
                      </w:r>
                      <w:r w:rsidRPr="00327629">
                        <w:rPr>
                          <w:sz w:val="20"/>
                          <w:szCs w:val="20"/>
                        </w:rPr>
                        <w:t>os</w:t>
                      </w:r>
                    </w:p>
                  </w:txbxContent>
                </v:textbox>
              </v:roundrect>
            </w:pict>
          </mc:Fallback>
        </mc:AlternateContent>
      </w:r>
      <w:r>
        <w:rPr>
          <w:noProof/>
          <w:szCs w:val="22"/>
        </w:rPr>
        <mc:AlternateContent>
          <mc:Choice Requires="wps">
            <w:drawing>
              <wp:anchor distT="0" distB="0" distL="114300" distR="114300" simplePos="0" relativeHeight="251749376" behindDoc="0" locked="0" layoutInCell="1" allowOverlap="1" wp14:anchorId="39B7E6BE" wp14:editId="5F1BCFA1">
                <wp:simplePos x="0" y="0"/>
                <wp:positionH relativeFrom="column">
                  <wp:posOffset>4117975</wp:posOffset>
                </wp:positionH>
                <wp:positionV relativeFrom="paragraph">
                  <wp:posOffset>21590</wp:posOffset>
                </wp:positionV>
                <wp:extent cx="894080" cy="315595"/>
                <wp:effectExtent l="0" t="0" r="20320" b="27305"/>
                <wp:wrapNone/>
                <wp:docPr id="98" name="24 Rectángulo redondeado"/>
                <wp:cNvGraphicFramePr/>
                <a:graphic xmlns:a="http://schemas.openxmlformats.org/drawingml/2006/main">
                  <a:graphicData uri="http://schemas.microsoft.com/office/word/2010/wordprocessingShape">
                    <wps:wsp>
                      <wps:cNvSpPr/>
                      <wps:spPr>
                        <a:xfrm>
                          <a:off x="0" y="0"/>
                          <a:ext cx="894080" cy="315595"/>
                        </a:xfrm>
                        <a:prstGeom prst="roundRect">
                          <a:avLst/>
                        </a:prstGeom>
                        <a:solidFill>
                          <a:sysClr val="window" lastClr="FFFFFF"/>
                        </a:solidFill>
                        <a:ln w="12700" cap="flat" cmpd="sng" algn="ctr">
                          <a:solidFill>
                            <a:srgbClr val="70AD47"/>
                          </a:solidFill>
                          <a:prstDash val="solid"/>
                          <a:miter lim="800000"/>
                        </a:ln>
                        <a:effectLst/>
                      </wps:spPr>
                      <wps:txbx>
                        <w:txbxContent>
                          <w:p w:rsidR="009E0596" w:rsidRDefault="009E0596" w:rsidP="00232D00">
                            <w:pPr>
                              <w:jc w:val="center"/>
                            </w:pPr>
                            <w:r w:rsidRPr="00FF0708">
                              <w:rPr>
                                <w:b/>
                                <w:sz w:val="20"/>
                                <w:szCs w:val="20"/>
                              </w:rPr>
                              <w:t>Crónica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B7E6BE" id="24 Rectángulo redondeado" o:spid="_x0000_s1036" style="position:absolute;left:0;text-align:left;margin-left:324.25pt;margin-top:1.7pt;width:70.4pt;height:24.8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" fillcolor="window" strokecolor="#70ad47" strokeweight="1pt">
                <v:stroke joinstyle="miter"/>
                <v:textbox>
                  <w:txbxContent>
                    <w:p w:rsidR="009E0596" w:rsidRDefault="009E0596" w:rsidP="00232D00">
                      <w:pPr>
                        <w:jc w:val="center"/>
                      </w:pPr>
                      <w:r w:rsidRPr="00FF0708">
                        <w:rPr>
                          <w:b/>
                          <w:sz w:val="20"/>
                          <w:szCs w:val="20"/>
                        </w:rPr>
                        <w:t>Crónica</w:t>
                      </w:r>
                    </w:p>
                  </w:txbxContent>
                </v:textbox>
              </v:roundrect>
            </w:pict>
          </mc:Fallback>
        </mc:AlternateContent>
      </w:r>
      <w:r>
        <w:rPr>
          <w:noProof/>
          <w:szCs w:val="22"/>
        </w:rPr>
        <mc:AlternateContent>
          <mc:Choice Requires="wps">
            <w:drawing>
              <wp:anchor distT="0" distB="0" distL="114300" distR="114300" simplePos="0" relativeHeight="251761664" behindDoc="0" locked="0" layoutInCell="1" allowOverlap="1" wp14:anchorId="48F92DB4" wp14:editId="1A5B208B">
                <wp:simplePos x="0" y="0"/>
                <wp:positionH relativeFrom="column">
                  <wp:posOffset>-133350</wp:posOffset>
                </wp:positionH>
                <wp:positionV relativeFrom="paragraph">
                  <wp:posOffset>17145</wp:posOffset>
                </wp:positionV>
                <wp:extent cx="697865" cy="315595"/>
                <wp:effectExtent l="0" t="0" r="26035" b="27305"/>
                <wp:wrapNone/>
                <wp:docPr id="99" name="43 Rectángulo redondeado"/>
                <wp:cNvGraphicFramePr/>
                <a:graphic xmlns:a="http://schemas.openxmlformats.org/drawingml/2006/main">
                  <a:graphicData uri="http://schemas.microsoft.com/office/word/2010/wordprocessingShape">
                    <wps:wsp>
                      <wps:cNvSpPr/>
                      <wps:spPr>
                        <a:xfrm>
                          <a:off x="0" y="0"/>
                          <a:ext cx="697865" cy="315595"/>
                        </a:xfrm>
                        <a:prstGeom prst="roundRect">
                          <a:avLst/>
                        </a:prstGeom>
                        <a:solidFill>
                          <a:sysClr val="window" lastClr="FFFFFF"/>
                        </a:solidFill>
                        <a:ln w="12700" cap="flat" cmpd="sng" algn="ctr">
                          <a:solidFill>
                            <a:srgbClr val="70AD47"/>
                          </a:solidFill>
                          <a:prstDash val="solid"/>
                          <a:miter lim="800000"/>
                        </a:ln>
                        <a:effectLst/>
                      </wps:spPr>
                      <wps:txbx>
                        <w:txbxContent>
                          <w:p w:rsidR="009E0596" w:rsidRPr="00FF0708" w:rsidRDefault="009E0596" w:rsidP="00232D00">
                            <w:pPr>
                              <w:jc w:val="center"/>
                              <w:rPr>
                                <w:b/>
                              </w:rPr>
                            </w:pPr>
                            <w:r w:rsidRPr="00FF0708">
                              <w:rPr>
                                <w:b/>
                              </w:rPr>
                              <w:t>Noticia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F92DB4" id="43 Rectángulo redondeado" o:spid="_x0000_s1037" style="position:absolute;left:0;text-align:left;margin-left:-10.5pt;margin-top:1.35pt;width:54.95pt;height:24.8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" fillcolor="window" strokecolor="#70ad47" strokeweight="1pt">
                <v:stroke joinstyle="miter"/>
                <v:textbox>
                  <w:txbxContent>
                    <w:p w:rsidR="009E0596" w:rsidRPr="00FF0708" w:rsidRDefault="009E0596" w:rsidP="00232D00">
                      <w:pPr>
                        <w:jc w:val="center"/>
                        <w:rPr>
                          <w:b/>
                        </w:rPr>
                      </w:pPr>
                      <w:r w:rsidRPr="00FF0708">
                        <w:rPr>
                          <w:b/>
                        </w:rPr>
                        <w:t>Noticia</w:t>
                      </w:r>
                    </w:p>
                  </w:txbxContent>
                </v:textbox>
              </v:roundrect>
            </w:pict>
          </mc:Fallback>
        </mc:AlternateContent>
      </w:r>
      <w:r>
        <w:rPr>
          <w:noProof/>
          <w:szCs w:val="22"/>
        </w:rPr>
        <mc:AlternateContent>
          <mc:Choice Requires="wps">
            <w:drawing>
              <wp:anchor distT="0" distB="0" distL="114300" distR="114300" simplePos="0" relativeHeight="251760640" behindDoc="0" locked="0" layoutInCell="1" allowOverlap="1" wp14:anchorId="34FC3948" wp14:editId="4B2E4F41">
                <wp:simplePos x="0" y="0"/>
                <wp:positionH relativeFrom="column">
                  <wp:posOffset>808990</wp:posOffset>
                </wp:positionH>
                <wp:positionV relativeFrom="paragraph">
                  <wp:posOffset>17145</wp:posOffset>
                </wp:positionV>
                <wp:extent cx="997527" cy="315595"/>
                <wp:effectExtent l="0" t="0" r="12700" b="27305"/>
                <wp:wrapNone/>
                <wp:docPr id="100" name="42 Rectángulo redondeado"/>
                <wp:cNvGraphicFramePr/>
                <a:graphic xmlns:a="http://schemas.openxmlformats.org/drawingml/2006/main">
                  <a:graphicData uri="http://schemas.microsoft.com/office/word/2010/wordprocessingShape">
                    <wps:wsp>
                      <wps:cNvSpPr/>
                      <wps:spPr>
                        <a:xfrm>
                          <a:off x="0" y="0"/>
                          <a:ext cx="997527" cy="315595"/>
                        </a:xfrm>
                        <a:prstGeom prst="roundRect">
                          <a:avLst/>
                        </a:prstGeom>
                        <a:solidFill>
                          <a:sysClr val="window" lastClr="FFFFFF"/>
                        </a:solidFill>
                        <a:ln w="12700" cap="flat" cmpd="sng" algn="ctr">
                          <a:solidFill>
                            <a:srgbClr val="70AD47"/>
                          </a:solidFill>
                          <a:prstDash val="solid"/>
                          <a:miter lim="800000"/>
                        </a:ln>
                        <a:effectLst/>
                      </wps:spPr>
                      <wps:txbx>
                        <w:txbxContent>
                          <w:p w:rsidR="009E0596" w:rsidRPr="00FF0708" w:rsidRDefault="009E0596" w:rsidP="00232D00">
                            <w:pPr>
                              <w:jc w:val="center"/>
                              <w:rPr>
                                <w:b/>
                              </w:rPr>
                            </w:pPr>
                            <w:r w:rsidRPr="00FF0708">
                              <w:rPr>
                                <w:b/>
                              </w:rPr>
                              <w:t>Reportaje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FC3948" id="42 Rectángulo redondeado" o:spid="_x0000_s1038" style="position:absolute;left:0;text-align:left;margin-left:63.7pt;margin-top:1.35pt;width:78.55pt;height:24.8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" fillcolor="window" strokecolor="#70ad47" strokeweight="1pt">
                <v:stroke joinstyle="miter"/>
                <v:textbox>
                  <w:txbxContent>
                    <w:p w:rsidR="009E0596" w:rsidRPr="00FF0708" w:rsidRDefault="009E0596" w:rsidP="00232D00">
                      <w:pPr>
                        <w:jc w:val="center"/>
                        <w:rPr>
                          <w:b/>
                        </w:rPr>
                      </w:pPr>
                      <w:r w:rsidRPr="00FF0708">
                        <w:rPr>
                          <w:b/>
                        </w:rPr>
                        <w:t>Reportaje</w:t>
                      </w:r>
                    </w:p>
                  </w:txbxContent>
                </v:textbox>
              </v:roundrect>
            </w:pict>
          </mc:Fallback>
        </mc:AlternateContent>
      </w:r>
    </w:p>
    <w:p w:rsidR="00232D00" w:rsidRPr="00232D00" w:rsidRDefault="00232D00" w:rsidP="00232D00">
      <w:pPr>
        <w:ind w:left="720"/>
        <w:jc w:val="both"/>
        <w:rPr>
          <w:noProof/>
          <w:lang w:val="es-ES"/>
        </w:rPr>
      </w:pPr>
    </w:p>
    <w:p w:rsidR="00232D00" w:rsidRPr="00232D00" w:rsidRDefault="00232D00" w:rsidP="00232D00">
      <w:pPr>
        <w:ind w:left="720"/>
        <w:jc w:val="both"/>
        <w:rPr>
          <w:noProof/>
          <w:lang w:val="es-ES"/>
        </w:rPr>
      </w:pPr>
    </w:p>
    <w:p w:rsidR="00232D00" w:rsidRPr="00232D00" w:rsidRDefault="00232D00" w:rsidP="00232D00">
      <w:pPr>
        <w:rPr>
          <w:b/>
          <w:szCs w:val="22"/>
          <w:lang w:val="es-ES"/>
        </w:rPr>
      </w:pPr>
      <w:r w:rsidRPr="00232D00">
        <w:rPr>
          <w:b/>
          <w:szCs w:val="22"/>
          <w:lang w:val="es-ES"/>
        </w:rPr>
        <w:t>Página 168</w:t>
      </w: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CONOCIMIENTO DE LA LENGUA: GRAMÁTICA</w:t>
      </w:r>
    </w:p>
    <w:p w:rsidR="00232D00" w:rsidRPr="00232D00" w:rsidRDefault="00232D00" w:rsidP="00232D00">
      <w:pPr>
        <w:rPr>
          <w:szCs w:val="22"/>
          <w:lang w:val="es-ES"/>
        </w:rPr>
      </w:pPr>
      <w:r w:rsidRPr="00232D00">
        <w:rPr>
          <w:szCs w:val="22"/>
          <w:lang w:val="es-ES"/>
        </w:rPr>
        <w:t xml:space="preserve">1. Subraya la palabra que funciona como núcleo en los siguientes sintagmas. ¿Qué tipo de palabra es? </w:t>
      </w:r>
    </w:p>
    <w:p w:rsidR="00232D00" w:rsidRPr="00232D00" w:rsidRDefault="00232D00" w:rsidP="00232D00">
      <w:pPr>
        <w:rPr>
          <w:b/>
          <w:szCs w:val="22"/>
          <w:lang w:val="es-ES"/>
        </w:rPr>
      </w:pPr>
      <w:r w:rsidRPr="00232D00">
        <w:rPr>
          <w:szCs w:val="22"/>
          <w:lang w:val="es-ES"/>
        </w:rPr>
        <w:tab/>
        <w:t xml:space="preserve">Un viejo </w:t>
      </w:r>
      <w:r w:rsidRPr="00232D00">
        <w:rPr>
          <w:b/>
          <w:szCs w:val="22"/>
          <w:u w:val="single"/>
          <w:lang w:val="es-ES"/>
        </w:rPr>
        <w:t>baúl</w:t>
      </w:r>
      <w:r w:rsidRPr="00232D00">
        <w:rPr>
          <w:szCs w:val="22"/>
          <w:lang w:val="es-ES"/>
        </w:rPr>
        <w:t xml:space="preserve">.       </w:t>
      </w:r>
      <w:r w:rsidRPr="00232D00">
        <w:rPr>
          <w:b/>
          <w:szCs w:val="22"/>
          <w:lang w:val="es-ES"/>
        </w:rPr>
        <w:t>nombre</w:t>
      </w:r>
    </w:p>
    <w:p w:rsidR="00232D00" w:rsidRPr="00232D00" w:rsidRDefault="00232D00" w:rsidP="00232D00">
      <w:pPr>
        <w:rPr>
          <w:szCs w:val="22"/>
          <w:lang w:val="es-ES"/>
        </w:rPr>
      </w:pPr>
      <w:r w:rsidRPr="00232D00">
        <w:rPr>
          <w:szCs w:val="22"/>
          <w:lang w:val="es-ES"/>
        </w:rPr>
        <w:tab/>
      </w:r>
      <w:r w:rsidRPr="00232D00">
        <w:rPr>
          <w:b/>
          <w:szCs w:val="22"/>
          <w:u w:val="single"/>
          <w:lang w:val="es-ES"/>
        </w:rPr>
        <w:t>Vive</w:t>
      </w:r>
      <w:r w:rsidRPr="00232D00">
        <w:rPr>
          <w:szCs w:val="22"/>
          <w:lang w:val="es-ES"/>
        </w:rPr>
        <w:t xml:space="preserve"> lejos de casa.     </w:t>
      </w:r>
      <w:r w:rsidRPr="00232D00">
        <w:rPr>
          <w:b/>
          <w:szCs w:val="22"/>
          <w:lang w:val="es-ES"/>
        </w:rPr>
        <w:t>verbo</w:t>
      </w:r>
    </w:p>
    <w:p w:rsidR="00232D00" w:rsidRPr="00232D00" w:rsidRDefault="00232D00" w:rsidP="00232D00">
      <w:pPr>
        <w:rPr>
          <w:b/>
          <w:szCs w:val="22"/>
          <w:lang w:val="es-ES"/>
        </w:rPr>
      </w:pPr>
      <w:r w:rsidRPr="00232D00">
        <w:rPr>
          <w:szCs w:val="22"/>
          <w:lang w:val="es-ES"/>
        </w:rPr>
        <w:tab/>
        <w:t xml:space="preserve">Esa </w:t>
      </w:r>
      <w:r w:rsidRPr="00232D00">
        <w:rPr>
          <w:b/>
          <w:szCs w:val="22"/>
          <w:u w:val="single"/>
          <w:lang w:val="es-ES"/>
        </w:rPr>
        <w:t>blusa</w:t>
      </w:r>
      <w:r w:rsidRPr="00232D00">
        <w:rPr>
          <w:szCs w:val="22"/>
          <w:lang w:val="es-ES"/>
        </w:rPr>
        <w:t xml:space="preserve"> de seda.    </w:t>
      </w:r>
      <w:r w:rsidRPr="00232D00">
        <w:rPr>
          <w:b/>
          <w:szCs w:val="22"/>
          <w:lang w:val="es-ES"/>
        </w:rPr>
        <w:t>nombre</w:t>
      </w:r>
    </w:p>
    <w:p w:rsidR="00232D00" w:rsidRPr="00232D00" w:rsidRDefault="00232D00" w:rsidP="00232D00">
      <w:pPr>
        <w:rPr>
          <w:b/>
          <w:szCs w:val="22"/>
          <w:lang w:val="es-ES"/>
        </w:rPr>
      </w:pPr>
      <w:r w:rsidRPr="00232D00">
        <w:rPr>
          <w:szCs w:val="22"/>
          <w:lang w:val="es-ES"/>
        </w:rPr>
        <w:tab/>
      </w:r>
      <w:r w:rsidRPr="00232D00">
        <w:rPr>
          <w:b/>
          <w:szCs w:val="22"/>
          <w:u w:val="single"/>
          <w:lang w:val="es-ES"/>
        </w:rPr>
        <w:t>Saldré</w:t>
      </w:r>
      <w:r w:rsidRPr="00232D00">
        <w:rPr>
          <w:szCs w:val="22"/>
          <w:u w:val="single"/>
          <w:lang w:val="es-ES"/>
        </w:rPr>
        <w:t xml:space="preserve"> </w:t>
      </w:r>
      <w:r w:rsidRPr="00232D00">
        <w:rPr>
          <w:szCs w:val="22"/>
          <w:lang w:val="es-ES"/>
        </w:rPr>
        <w:t xml:space="preserve">por la mañana   </w:t>
      </w:r>
      <w:r w:rsidRPr="00232D00">
        <w:rPr>
          <w:b/>
          <w:szCs w:val="22"/>
          <w:lang w:val="es-ES"/>
        </w:rPr>
        <w:t>verbo</w:t>
      </w:r>
    </w:p>
    <w:p w:rsidR="00232D00" w:rsidRPr="00232D00" w:rsidRDefault="00232D00" w:rsidP="00232D00">
      <w:pPr>
        <w:rPr>
          <w:b/>
          <w:szCs w:val="22"/>
          <w:lang w:val="es-ES"/>
        </w:rPr>
      </w:pPr>
      <w:r w:rsidRPr="00232D00">
        <w:rPr>
          <w:szCs w:val="22"/>
          <w:lang w:val="es-ES"/>
        </w:rPr>
        <w:tab/>
        <w:t xml:space="preserve">Muy </w:t>
      </w:r>
      <w:r w:rsidRPr="00232D00">
        <w:rPr>
          <w:b/>
          <w:szCs w:val="22"/>
          <w:u w:val="single"/>
          <w:lang w:val="es-ES"/>
        </w:rPr>
        <w:t>grande</w:t>
      </w:r>
      <w:r w:rsidRPr="00232D00">
        <w:rPr>
          <w:szCs w:val="22"/>
          <w:lang w:val="es-ES"/>
        </w:rPr>
        <w:t xml:space="preserve"> para ti           </w:t>
      </w:r>
      <w:r w:rsidRPr="00232D00">
        <w:rPr>
          <w:b/>
          <w:szCs w:val="22"/>
          <w:lang w:val="es-ES"/>
        </w:rPr>
        <w:t>adjetivo</w:t>
      </w:r>
    </w:p>
    <w:p w:rsidR="00232D00" w:rsidRPr="00232D00" w:rsidRDefault="00232D00" w:rsidP="00232D00">
      <w:pPr>
        <w:rPr>
          <w:szCs w:val="22"/>
          <w:lang w:val="es-ES"/>
        </w:rPr>
      </w:pPr>
      <w:r w:rsidRPr="00232D00">
        <w:rPr>
          <w:szCs w:val="22"/>
          <w:lang w:val="es-ES"/>
        </w:rPr>
        <w:tab/>
        <w:t xml:space="preserve">Una </w:t>
      </w:r>
      <w:r w:rsidRPr="00232D00">
        <w:rPr>
          <w:b/>
          <w:szCs w:val="22"/>
          <w:u w:val="single"/>
          <w:lang w:val="es-ES"/>
        </w:rPr>
        <w:t>dieta</w:t>
      </w:r>
      <w:r w:rsidRPr="00232D00">
        <w:rPr>
          <w:szCs w:val="22"/>
          <w:lang w:val="es-ES"/>
        </w:rPr>
        <w:t xml:space="preserve"> saludable.         </w:t>
      </w:r>
      <w:r w:rsidRPr="00232D00">
        <w:rPr>
          <w:b/>
          <w:szCs w:val="22"/>
          <w:lang w:val="es-ES"/>
        </w:rPr>
        <w:t>nombre</w:t>
      </w:r>
    </w:p>
    <w:p w:rsidR="00232D00" w:rsidRPr="00232D00" w:rsidRDefault="00232D00" w:rsidP="00232D00">
      <w:pPr>
        <w:rPr>
          <w:szCs w:val="22"/>
          <w:lang w:val="es-ES"/>
        </w:rPr>
      </w:pPr>
      <w:r w:rsidRPr="00232D00">
        <w:rPr>
          <w:szCs w:val="22"/>
          <w:lang w:val="es-ES"/>
        </w:rPr>
        <w:tab/>
        <w:t xml:space="preserve">Bastante </w:t>
      </w:r>
      <w:r w:rsidRPr="00232D00">
        <w:rPr>
          <w:b/>
          <w:szCs w:val="22"/>
          <w:u w:val="single"/>
          <w:lang w:val="es-ES"/>
        </w:rPr>
        <w:t>bien</w:t>
      </w:r>
      <w:r w:rsidRPr="00232D00">
        <w:rPr>
          <w:szCs w:val="22"/>
          <w:lang w:val="es-ES"/>
        </w:rPr>
        <w:t>.</w:t>
      </w:r>
      <w:r w:rsidRPr="00232D00">
        <w:rPr>
          <w:szCs w:val="22"/>
          <w:lang w:val="es-ES"/>
        </w:rPr>
        <w:tab/>
      </w:r>
      <w:r w:rsidRPr="00232D00">
        <w:rPr>
          <w:b/>
          <w:szCs w:val="22"/>
          <w:lang w:val="es-ES"/>
        </w:rPr>
        <w:t xml:space="preserve">        adverbio</w:t>
      </w: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2. Clasifica los sintagmas anteriores:</w:t>
      </w:r>
    </w:p>
    <w:p w:rsidR="00232D00" w:rsidRPr="00232D00" w:rsidRDefault="00232D00" w:rsidP="00232D00">
      <w:pPr>
        <w:rPr>
          <w:b/>
          <w:szCs w:val="22"/>
          <w:lang w:val="es-ES"/>
        </w:rPr>
      </w:pPr>
      <w:r w:rsidRPr="00232D00">
        <w:rPr>
          <w:b/>
          <w:szCs w:val="22"/>
          <w:lang w:val="es-ES"/>
        </w:rPr>
        <w:t>GN: un viejo baúl, esa blusa de seda, una dieta saludable</w:t>
      </w:r>
    </w:p>
    <w:p w:rsidR="00232D00" w:rsidRPr="00232D00" w:rsidRDefault="00232D00" w:rsidP="00232D00">
      <w:pPr>
        <w:rPr>
          <w:b/>
          <w:szCs w:val="22"/>
          <w:lang w:val="es-ES"/>
        </w:rPr>
      </w:pPr>
      <w:proofErr w:type="spellStart"/>
      <w:r w:rsidRPr="00232D00">
        <w:rPr>
          <w:b/>
          <w:szCs w:val="22"/>
          <w:lang w:val="es-ES"/>
        </w:rPr>
        <w:t>GAdj</w:t>
      </w:r>
      <w:proofErr w:type="spellEnd"/>
      <w:r w:rsidRPr="00232D00">
        <w:rPr>
          <w:b/>
          <w:szCs w:val="22"/>
          <w:lang w:val="es-ES"/>
        </w:rPr>
        <w:t>: muy grande para ti</w:t>
      </w:r>
    </w:p>
    <w:p w:rsidR="00232D00" w:rsidRPr="00232D00" w:rsidRDefault="00232D00" w:rsidP="00232D00">
      <w:pPr>
        <w:rPr>
          <w:b/>
          <w:szCs w:val="22"/>
          <w:lang w:val="es-ES"/>
        </w:rPr>
      </w:pPr>
      <w:proofErr w:type="spellStart"/>
      <w:r w:rsidRPr="00232D00">
        <w:rPr>
          <w:b/>
          <w:szCs w:val="22"/>
          <w:lang w:val="es-ES"/>
        </w:rPr>
        <w:t>GAdv</w:t>
      </w:r>
      <w:proofErr w:type="spellEnd"/>
      <w:r w:rsidRPr="00232D00">
        <w:rPr>
          <w:b/>
          <w:szCs w:val="22"/>
          <w:lang w:val="es-ES"/>
        </w:rPr>
        <w:t>.</w:t>
      </w:r>
      <w:r w:rsidRPr="00232D00">
        <w:rPr>
          <w:b/>
          <w:szCs w:val="22"/>
          <w:lang w:val="es-ES"/>
        </w:rPr>
        <w:tab/>
        <w:t>Bastante bien</w:t>
      </w:r>
    </w:p>
    <w:p w:rsidR="00232D00" w:rsidRPr="00232D00" w:rsidRDefault="00232D00" w:rsidP="00232D00">
      <w:pPr>
        <w:rPr>
          <w:b/>
          <w:szCs w:val="22"/>
          <w:lang w:val="es-ES"/>
        </w:rPr>
      </w:pPr>
      <w:r w:rsidRPr="00232D00">
        <w:rPr>
          <w:b/>
          <w:szCs w:val="22"/>
          <w:lang w:val="es-ES"/>
        </w:rPr>
        <w:t>GV: vive lejos de casa, saldré por la mañana</w:t>
      </w:r>
    </w:p>
    <w:p w:rsidR="00232D00" w:rsidRPr="00232D00" w:rsidRDefault="00232D00" w:rsidP="00232D00">
      <w:pPr>
        <w:rPr>
          <w:szCs w:val="22"/>
          <w:lang w:val="es-ES"/>
        </w:rPr>
      </w:pPr>
    </w:p>
    <w:p w:rsidR="00232D00" w:rsidRPr="00232D00" w:rsidRDefault="00232D00" w:rsidP="00751696">
      <w:pPr>
        <w:pStyle w:val="Prrafodelista"/>
        <w:numPr>
          <w:ilvl w:val="0"/>
          <w:numId w:val="30"/>
        </w:numPr>
        <w:spacing w:after="200" w:line="276" w:lineRule="auto"/>
        <w:ind w:right="426"/>
        <w:jc w:val="both"/>
        <w:rPr>
          <w:szCs w:val="22"/>
          <w:lang w:val="es-ES"/>
        </w:rPr>
      </w:pPr>
      <w:r w:rsidRPr="00232D00">
        <w:rPr>
          <w:szCs w:val="22"/>
          <w:lang w:val="es-ES"/>
        </w:rPr>
        <w:t xml:space="preserve">¿Hay algún </w:t>
      </w:r>
      <w:r w:rsidRPr="00232D00">
        <w:rPr>
          <w:i/>
          <w:szCs w:val="22"/>
          <w:lang w:val="es-ES"/>
        </w:rPr>
        <w:t>sintagma preposicional</w:t>
      </w:r>
      <w:r w:rsidRPr="00232D00">
        <w:rPr>
          <w:szCs w:val="22"/>
          <w:lang w:val="es-ES"/>
        </w:rPr>
        <w:t xml:space="preserve">? </w:t>
      </w:r>
      <w:r w:rsidRPr="00232D00">
        <w:rPr>
          <w:b/>
          <w:szCs w:val="22"/>
          <w:lang w:val="es-ES"/>
        </w:rPr>
        <w:t>Sí: de casa, de seda, por la mañana, para ti</w:t>
      </w:r>
      <w:r w:rsidRPr="00232D00">
        <w:rPr>
          <w:szCs w:val="22"/>
          <w:lang w:val="es-ES"/>
        </w:rPr>
        <w:t xml:space="preserve">. ¿Cuál sería su núcleo? </w:t>
      </w:r>
      <w:r w:rsidRPr="00232D00">
        <w:rPr>
          <w:b/>
          <w:szCs w:val="22"/>
          <w:lang w:val="es-ES"/>
        </w:rPr>
        <w:t xml:space="preserve">El núcleo no es la preposición, sino la palabra principal a la que relaciona: </w:t>
      </w:r>
      <w:r w:rsidRPr="00232D00">
        <w:rPr>
          <w:b/>
          <w:i/>
          <w:szCs w:val="22"/>
          <w:lang w:val="es-ES"/>
        </w:rPr>
        <w:t>casa, seda, mañana</w:t>
      </w:r>
      <w:r w:rsidRPr="00232D00">
        <w:rPr>
          <w:b/>
          <w:szCs w:val="22"/>
          <w:lang w:val="es-ES"/>
        </w:rPr>
        <w:t xml:space="preserve"> y </w:t>
      </w:r>
      <w:r w:rsidRPr="00232D00">
        <w:rPr>
          <w:b/>
          <w:i/>
          <w:szCs w:val="22"/>
          <w:lang w:val="es-ES"/>
        </w:rPr>
        <w:t>ti</w:t>
      </w:r>
      <w:r w:rsidRPr="00232D00">
        <w:rPr>
          <w:b/>
          <w:szCs w:val="22"/>
          <w:lang w:val="es-ES"/>
        </w:rPr>
        <w:t>.</w:t>
      </w:r>
      <w:r w:rsidRPr="00232D00">
        <w:rPr>
          <w:szCs w:val="22"/>
          <w:lang w:val="es-ES"/>
        </w:rPr>
        <w:t xml:space="preserve"> </w:t>
      </w:r>
    </w:p>
    <w:p w:rsidR="00232D00" w:rsidRPr="00232D00" w:rsidRDefault="00232D00" w:rsidP="00232D00">
      <w:pPr>
        <w:ind w:firstLine="720"/>
        <w:jc w:val="both"/>
        <w:rPr>
          <w:b/>
          <w:szCs w:val="22"/>
          <w:lang w:val="es-ES"/>
        </w:rPr>
      </w:pPr>
      <w:r w:rsidRPr="00232D00">
        <w:rPr>
          <w:szCs w:val="22"/>
          <w:lang w:val="es-ES"/>
        </w:rPr>
        <w:t xml:space="preserve">3. Crea un sintagma que tenga como núcleo las palabras siguientes: </w:t>
      </w:r>
      <w:r w:rsidRPr="00232D00">
        <w:rPr>
          <w:b/>
          <w:szCs w:val="22"/>
          <w:lang w:val="es-ES"/>
        </w:rPr>
        <w:t>Respuesta libre.</w:t>
      </w:r>
    </w:p>
    <w:p w:rsidR="00232D00" w:rsidRPr="00232D00" w:rsidRDefault="00232D00" w:rsidP="00232D00">
      <w:pPr>
        <w:jc w:val="both"/>
        <w:rPr>
          <w:szCs w:val="22"/>
          <w:lang w:val="es-ES"/>
        </w:rPr>
      </w:pPr>
    </w:p>
    <w:p w:rsidR="00232D00" w:rsidRPr="00232D00" w:rsidRDefault="00232D00" w:rsidP="00232D00">
      <w:pPr>
        <w:jc w:val="both"/>
        <w:rPr>
          <w:szCs w:val="22"/>
          <w:lang w:val="es-ES"/>
        </w:rPr>
      </w:pPr>
      <w:r w:rsidRPr="00232D00">
        <w:rPr>
          <w:szCs w:val="22"/>
          <w:lang w:val="es-ES"/>
        </w:rPr>
        <w:tab/>
        <w:t xml:space="preserve">libro </w:t>
      </w:r>
    </w:p>
    <w:p w:rsidR="00232D00" w:rsidRPr="00232D00" w:rsidRDefault="00232D00" w:rsidP="00232D00">
      <w:pPr>
        <w:jc w:val="both"/>
        <w:rPr>
          <w:szCs w:val="22"/>
          <w:lang w:val="es-ES"/>
        </w:rPr>
      </w:pPr>
      <w:r w:rsidRPr="00232D00">
        <w:rPr>
          <w:szCs w:val="22"/>
          <w:lang w:val="es-ES"/>
        </w:rPr>
        <w:tab/>
        <w:t>divertido</w:t>
      </w:r>
    </w:p>
    <w:p w:rsidR="00232D00" w:rsidRPr="00232D00" w:rsidRDefault="00232D00" w:rsidP="00232D00">
      <w:pPr>
        <w:jc w:val="both"/>
        <w:rPr>
          <w:szCs w:val="22"/>
          <w:lang w:val="es-ES"/>
        </w:rPr>
      </w:pPr>
      <w:r w:rsidRPr="00232D00">
        <w:rPr>
          <w:rFonts w:ascii="Times New Roman" w:hAnsi="Times New Roman" w:cs="Times New Roman"/>
          <w:sz w:val="24"/>
          <w:lang w:val="es-ES"/>
        </w:rPr>
        <w:tab/>
      </w:r>
      <w:r w:rsidRPr="00232D00">
        <w:rPr>
          <w:szCs w:val="22"/>
          <w:lang w:val="es-ES"/>
        </w:rPr>
        <w:t>encontré</w:t>
      </w:r>
    </w:p>
    <w:p w:rsidR="00232D00" w:rsidRPr="00232D00" w:rsidRDefault="00232D00" w:rsidP="00232D00">
      <w:pPr>
        <w:jc w:val="both"/>
        <w:rPr>
          <w:szCs w:val="22"/>
          <w:lang w:val="es-ES"/>
        </w:rPr>
      </w:pPr>
      <w:r w:rsidRPr="00232D00">
        <w:rPr>
          <w:szCs w:val="22"/>
          <w:lang w:val="es-ES"/>
        </w:rPr>
        <w:tab/>
        <w:t>cerca</w:t>
      </w:r>
    </w:p>
    <w:p w:rsidR="00232D00" w:rsidRPr="00232D00" w:rsidRDefault="00232D00" w:rsidP="00232D00">
      <w:pPr>
        <w:jc w:val="both"/>
        <w:rPr>
          <w:szCs w:val="22"/>
          <w:lang w:val="es-ES"/>
        </w:rPr>
      </w:pPr>
      <w:r w:rsidRPr="00232D00">
        <w:rPr>
          <w:szCs w:val="22"/>
          <w:lang w:val="es-ES"/>
        </w:rPr>
        <w:tab/>
      </w:r>
    </w:p>
    <w:p w:rsidR="00232D00" w:rsidRPr="00232D00" w:rsidRDefault="00232D00" w:rsidP="00232D00">
      <w:pPr>
        <w:jc w:val="both"/>
        <w:rPr>
          <w:b/>
          <w:szCs w:val="22"/>
          <w:lang w:val="es-ES"/>
        </w:rPr>
      </w:pPr>
      <w:r w:rsidRPr="00232D00">
        <w:rPr>
          <w:szCs w:val="22"/>
          <w:lang w:val="es-ES"/>
        </w:rPr>
        <w:tab/>
      </w:r>
      <w:r w:rsidRPr="00232D00">
        <w:rPr>
          <w:b/>
          <w:szCs w:val="22"/>
          <w:lang w:val="es-ES"/>
        </w:rPr>
        <w:t xml:space="preserve">Ejemplos:   ese libro nuevo,  un libro de aventuras,  mi libro </w:t>
      </w:r>
    </w:p>
    <w:p w:rsidR="00232D00" w:rsidRPr="00232D00" w:rsidRDefault="00232D00" w:rsidP="00232D00">
      <w:pPr>
        <w:jc w:val="both"/>
        <w:rPr>
          <w:b/>
          <w:szCs w:val="22"/>
          <w:lang w:val="es-ES"/>
        </w:rPr>
      </w:pPr>
      <w:r w:rsidRPr="00232D00">
        <w:rPr>
          <w:b/>
          <w:szCs w:val="22"/>
          <w:lang w:val="es-ES"/>
        </w:rPr>
        <w:tab/>
      </w:r>
      <w:r w:rsidRPr="00232D00">
        <w:rPr>
          <w:b/>
          <w:szCs w:val="22"/>
          <w:lang w:val="es-ES"/>
        </w:rPr>
        <w:tab/>
        <w:t xml:space="preserve">        bastante divertido,  poco divertido para mí</w:t>
      </w:r>
    </w:p>
    <w:p w:rsidR="00232D00" w:rsidRPr="00232D00" w:rsidRDefault="00232D00" w:rsidP="00232D00">
      <w:pPr>
        <w:jc w:val="both"/>
        <w:rPr>
          <w:b/>
          <w:szCs w:val="22"/>
          <w:lang w:val="es-ES"/>
        </w:rPr>
      </w:pPr>
      <w:r w:rsidRPr="00232D00">
        <w:rPr>
          <w:b/>
          <w:szCs w:val="22"/>
          <w:lang w:val="es-ES"/>
        </w:rPr>
        <w:tab/>
      </w:r>
      <w:r w:rsidRPr="00232D00">
        <w:rPr>
          <w:b/>
          <w:szCs w:val="22"/>
          <w:lang w:val="es-ES"/>
        </w:rPr>
        <w:tab/>
        <w:t xml:space="preserve">        encontré las llaves del coche ayer</w:t>
      </w:r>
    </w:p>
    <w:p w:rsidR="00232D00" w:rsidRPr="00232D00" w:rsidRDefault="00232D00" w:rsidP="00232D00">
      <w:pPr>
        <w:jc w:val="both"/>
        <w:rPr>
          <w:b/>
          <w:szCs w:val="22"/>
          <w:lang w:val="es-ES"/>
        </w:rPr>
      </w:pPr>
      <w:r w:rsidRPr="00232D00">
        <w:rPr>
          <w:b/>
          <w:szCs w:val="22"/>
          <w:lang w:val="es-ES"/>
        </w:rPr>
        <w:tab/>
      </w:r>
      <w:r w:rsidRPr="00232D00">
        <w:rPr>
          <w:b/>
          <w:szCs w:val="22"/>
          <w:lang w:val="es-ES"/>
        </w:rPr>
        <w:tab/>
        <w:t xml:space="preserve">        muy cerca, cerca de mi casa </w:t>
      </w:r>
    </w:p>
    <w:p w:rsidR="00232D00" w:rsidRPr="00232D00" w:rsidRDefault="00232D00" w:rsidP="00232D00">
      <w:pPr>
        <w:rPr>
          <w:szCs w:val="22"/>
          <w:lang w:val="es-ES"/>
        </w:rPr>
      </w:pPr>
      <w:r w:rsidRPr="00232D00">
        <w:rPr>
          <w:szCs w:val="22"/>
          <w:lang w:val="es-ES"/>
        </w:rPr>
        <w:t xml:space="preserve">4. Di si son </w:t>
      </w:r>
      <w:r w:rsidRPr="00232D00">
        <w:rPr>
          <w:i/>
          <w:szCs w:val="22"/>
          <w:lang w:val="es-ES"/>
        </w:rPr>
        <w:t>oraciones</w:t>
      </w:r>
      <w:r w:rsidRPr="00232D00">
        <w:rPr>
          <w:szCs w:val="22"/>
          <w:lang w:val="es-ES"/>
        </w:rPr>
        <w:t xml:space="preserve"> o </w:t>
      </w:r>
      <w:r w:rsidRPr="00232D00">
        <w:rPr>
          <w:i/>
          <w:szCs w:val="22"/>
          <w:lang w:val="es-ES"/>
        </w:rPr>
        <w:t>frases</w:t>
      </w:r>
      <w:r w:rsidRPr="00232D00">
        <w:rPr>
          <w:szCs w:val="22"/>
          <w:lang w:val="es-ES"/>
        </w:rPr>
        <w:t xml:space="preserve"> los ejemplos siguientes:</w:t>
      </w:r>
    </w:p>
    <w:p w:rsidR="00232D00" w:rsidRPr="00232D00" w:rsidRDefault="00232D00" w:rsidP="00232D00">
      <w:pPr>
        <w:rPr>
          <w:b/>
          <w:szCs w:val="22"/>
          <w:lang w:val="es-ES"/>
        </w:rPr>
      </w:pPr>
      <w:r w:rsidRPr="00232D00">
        <w:rPr>
          <w:szCs w:val="22"/>
          <w:lang w:val="es-ES"/>
        </w:rPr>
        <w:t>¡Qué calor!</w:t>
      </w:r>
      <w:r w:rsidRPr="00232D00">
        <w:rPr>
          <w:szCs w:val="22"/>
          <w:lang w:val="es-ES"/>
        </w:rPr>
        <w:tab/>
      </w:r>
      <w:r w:rsidRPr="00232D00">
        <w:rPr>
          <w:b/>
          <w:szCs w:val="22"/>
          <w:lang w:val="es-ES"/>
        </w:rPr>
        <w:t>Frase</w:t>
      </w:r>
      <w:r w:rsidRPr="00232D00">
        <w:rPr>
          <w:b/>
          <w:szCs w:val="22"/>
          <w:lang w:val="es-ES"/>
        </w:rPr>
        <w:tab/>
      </w:r>
      <w:r w:rsidRPr="00232D00">
        <w:rPr>
          <w:szCs w:val="22"/>
          <w:lang w:val="es-ES"/>
        </w:rPr>
        <w:tab/>
      </w:r>
      <w:r w:rsidRPr="00232D00">
        <w:rPr>
          <w:szCs w:val="22"/>
          <w:lang w:val="es-ES"/>
        </w:rPr>
        <w:tab/>
      </w:r>
      <w:r w:rsidRPr="00232D00">
        <w:rPr>
          <w:szCs w:val="22"/>
          <w:lang w:val="es-ES"/>
        </w:rPr>
        <w:tab/>
        <w:t xml:space="preserve">           El sol brilla con intensidad. </w:t>
      </w:r>
      <w:r w:rsidRPr="00232D00">
        <w:rPr>
          <w:b/>
          <w:szCs w:val="22"/>
          <w:lang w:val="es-ES"/>
        </w:rPr>
        <w:t>Oración</w:t>
      </w:r>
    </w:p>
    <w:p w:rsidR="00232D00" w:rsidRPr="00232D00" w:rsidRDefault="00232D00" w:rsidP="00232D00">
      <w:pPr>
        <w:rPr>
          <w:b/>
          <w:szCs w:val="22"/>
          <w:lang w:val="es-ES"/>
        </w:rPr>
      </w:pPr>
      <w:r w:rsidRPr="00232D00">
        <w:rPr>
          <w:szCs w:val="22"/>
          <w:lang w:val="es-ES"/>
        </w:rPr>
        <w:t xml:space="preserve">Me saludó efusivamente       </w:t>
      </w:r>
      <w:r w:rsidRPr="00232D00">
        <w:rPr>
          <w:b/>
          <w:szCs w:val="22"/>
          <w:lang w:val="es-ES"/>
        </w:rPr>
        <w:t>Oración</w:t>
      </w:r>
      <w:r w:rsidRPr="00232D00">
        <w:rPr>
          <w:b/>
          <w:szCs w:val="22"/>
          <w:lang w:val="es-ES"/>
        </w:rPr>
        <w:tab/>
      </w:r>
      <w:r w:rsidRPr="00232D00">
        <w:rPr>
          <w:szCs w:val="22"/>
          <w:lang w:val="es-ES"/>
        </w:rPr>
        <w:tab/>
        <w:t>Buenos días.</w:t>
      </w:r>
      <w:r w:rsidRPr="00232D00">
        <w:rPr>
          <w:szCs w:val="22"/>
          <w:lang w:val="es-ES"/>
        </w:rPr>
        <w:tab/>
      </w:r>
      <w:r w:rsidRPr="00232D00">
        <w:rPr>
          <w:szCs w:val="22"/>
          <w:lang w:val="es-ES"/>
        </w:rPr>
        <w:tab/>
      </w:r>
      <w:r w:rsidRPr="00232D00">
        <w:rPr>
          <w:b/>
          <w:szCs w:val="22"/>
          <w:lang w:val="es-ES"/>
        </w:rPr>
        <w:t>Frase</w:t>
      </w:r>
    </w:p>
    <w:p w:rsidR="00232D00" w:rsidRPr="00232D00" w:rsidRDefault="00232D00" w:rsidP="00232D00">
      <w:pPr>
        <w:rPr>
          <w:b/>
          <w:szCs w:val="22"/>
          <w:lang w:val="es-ES"/>
        </w:rPr>
      </w:pPr>
      <w:r w:rsidRPr="00232D00">
        <w:rPr>
          <w:szCs w:val="22"/>
          <w:lang w:val="es-ES"/>
        </w:rPr>
        <w:lastRenderedPageBreak/>
        <w:t>¡Es maravilloso!</w:t>
      </w:r>
      <w:r w:rsidRPr="00232D00">
        <w:rPr>
          <w:szCs w:val="22"/>
          <w:lang w:val="es-ES"/>
        </w:rPr>
        <w:tab/>
      </w:r>
      <w:r w:rsidRPr="00232D00">
        <w:rPr>
          <w:b/>
          <w:szCs w:val="22"/>
          <w:lang w:val="es-ES"/>
        </w:rPr>
        <w:t>Oración</w:t>
      </w:r>
      <w:r w:rsidRPr="00232D00">
        <w:rPr>
          <w:szCs w:val="22"/>
          <w:lang w:val="es-ES"/>
        </w:rPr>
        <w:tab/>
        <w:t xml:space="preserve">                       ¡Magnífica película!</w:t>
      </w:r>
      <w:r w:rsidRPr="00232D00">
        <w:rPr>
          <w:szCs w:val="22"/>
          <w:lang w:val="es-ES"/>
        </w:rPr>
        <w:tab/>
      </w:r>
      <w:r w:rsidRPr="00232D00">
        <w:rPr>
          <w:b/>
          <w:szCs w:val="22"/>
          <w:lang w:val="es-ES"/>
        </w:rPr>
        <w:t>Frase</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Página 170</w:t>
      </w:r>
    </w:p>
    <w:p w:rsidR="00232D00" w:rsidRPr="00232D00" w:rsidRDefault="00232D00" w:rsidP="00232D00">
      <w:pPr>
        <w:rPr>
          <w:szCs w:val="22"/>
          <w:lang w:val="es-ES"/>
        </w:rPr>
      </w:pPr>
      <w:r w:rsidRPr="00232D00">
        <w:rPr>
          <w:szCs w:val="22"/>
          <w:lang w:val="es-ES"/>
        </w:rPr>
        <w:t>5. Crea oraciones combinando los sujetos que aparecen en la columna de la izquierda con los predicados que aparecen en la derecha. Fíjate en la concordancia  y en que tengan sentido completo.</w:t>
      </w:r>
    </w:p>
    <w:p w:rsidR="00232D00" w:rsidRPr="00232D00" w:rsidRDefault="00232D00" w:rsidP="00232D00">
      <w:pPr>
        <w:rPr>
          <w:lang w:val="es-ES"/>
        </w:rPr>
      </w:pPr>
      <w:r w:rsidRPr="00232D00">
        <w:rPr>
          <w:b/>
          <w:lang w:val="es-ES"/>
        </w:rPr>
        <w:tab/>
      </w:r>
      <w:r w:rsidRPr="00232D00">
        <w:rPr>
          <w:lang w:val="es-ES"/>
        </w:rPr>
        <w:t>Tus amigos y tú</w:t>
      </w:r>
      <w:r w:rsidRPr="00232D00">
        <w:rPr>
          <w:lang w:val="es-ES"/>
        </w:rPr>
        <w:tab/>
      </w:r>
      <w:r w:rsidRPr="00232D00">
        <w:rPr>
          <w:lang w:val="es-ES"/>
        </w:rPr>
        <w:tab/>
      </w:r>
      <w:r w:rsidRPr="00232D00">
        <w:rPr>
          <w:lang w:val="es-ES"/>
        </w:rPr>
        <w:tab/>
      </w:r>
      <w:r w:rsidRPr="00232D00">
        <w:rPr>
          <w:lang w:val="es-ES"/>
        </w:rPr>
        <w:tab/>
        <w:t>era de perlas y brillantes.</w:t>
      </w:r>
    </w:p>
    <w:p w:rsidR="00232D00" w:rsidRPr="00232D00" w:rsidRDefault="00232D00" w:rsidP="00232D00">
      <w:pPr>
        <w:rPr>
          <w:lang w:val="es-ES"/>
        </w:rPr>
      </w:pPr>
      <w:r w:rsidRPr="00232D00">
        <w:rPr>
          <w:lang w:val="es-ES"/>
        </w:rPr>
        <w:tab/>
        <w:t>Su elegante collar</w:t>
      </w:r>
      <w:r w:rsidRPr="00232D00">
        <w:rPr>
          <w:lang w:val="es-ES"/>
        </w:rPr>
        <w:tab/>
      </w:r>
      <w:r w:rsidRPr="00232D00">
        <w:rPr>
          <w:lang w:val="es-ES"/>
        </w:rPr>
        <w:tab/>
      </w:r>
      <w:r w:rsidRPr="00232D00">
        <w:rPr>
          <w:lang w:val="es-ES"/>
        </w:rPr>
        <w:tab/>
      </w:r>
      <w:r w:rsidRPr="00232D00">
        <w:rPr>
          <w:lang w:val="es-ES"/>
        </w:rPr>
        <w:tab/>
        <w:t>tienen colmillos muy afilados.</w:t>
      </w:r>
    </w:p>
    <w:p w:rsidR="00232D00" w:rsidRPr="00232D00" w:rsidRDefault="00232D00" w:rsidP="00232D00">
      <w:pPr>
        <w:rPr>
          <w:lang w:val="es-ES"/>
        </w:rPr>
      </w:pPr>
      <w:r w:rsidRPr="00232D00">
        <w:rPr>
          <w:lang w:val="es-ES"/>
        </w:rPr>
        <w:tab/>
        <w:t xml:space="preserve">Las entradas del circo </w:t>
      </w:r>
      <w:r w:rsidRPr="00232D00">
        <w:rPr>
          <w:lang w:val="es-ES"/>
        </w:rPr>
        <w:tab/>
      </w:r>
      <w:r w:rsidRPr="00232D00">
        <w:rPr>
          <w:lang w:val="es-ES"/>
        </w:rPr>
        <w:tab/>
      </w:r>
      <w:r w:rsidRPr="00232D00">
        <w:rPr>
          <w:lang w:val="es-ES"/>
        </w:rPr>
        <w:tab/>
        <w:t>observaron el eclipse lunar.</w:t>
      </w:r>
    </w:p>
    <w:p w:rsidR="00232D00" w:rsidRPr="00232D00" w:rsidRDefault="00232D00" w:rsidP="00232D00">
      <w:pPr>
        <w:rPr>
          <w:lang w:val="es-ES"/>
        </w:rPr>
      </w:pPr>
      <w:r w:rsidRPr="00232D00">
        <w:rPr>
          <w:lang w:val="es-ES"/>
        </w:rPr>
        <w:tab/>
        <w:t>Todos los invitados</w:t>
      </w:r>
      <w:r w:rsidRPr="00232D00">
        <w:rPr>
          <w:lang w:val="es-ES"/>
        </w:rPr>
        <w:tab/>
      </w:r>
      <w:r w:rsidRPr="00232D00">
        <w:rPr>
          <w:lang w:val="es-ES"/>
        </w:rPr>
        <w:tab/>
      </w:r>
      <w:r w:rsidRPr="00232D00">
        <w:rPr>
          <w:lang w:val="es-ES"/>
        </w:rPr>
        <w:tab/>
      </w:r>
      <w:r w:rsidRPr="00232D00">
        <w:rPr>
          <w:lang w:val="es-ES"/>
        </w:rPr>
        <w:tab/>
        <w:t>habéis ganado la partida.</w:t>
      </w:r>
    </w:p>
    <w:p w:rsidR="00232D00" w:rsidRPr="00232D00" w:rsidRDefault="00232D00" w:rsidP="00232D00">
      <w:pPr>
        <w:rPr>
          <w:lang w:val="es-ES"/>
        </w:rPr>
      </w:pPr>
      <w:r w:rsidRPr="00232D00">
        <w:rPr>
          <w:lang w:val="es-ES"/>
        </w:rPr>
        <w:tab/>
        <w:t xml:space="preserve">El cachorro </w:t>
      </w:r>
      <w:r w:rsidRPr="00232D00">
        <w:rPr>
          <w:lang w:val="es-ES"/>
        </w:rPr>
        <w:tab/>
      </w:r>
      <w:r w:rsidRPr="00232D00">
        <w:rPr>
          <w:lang w:val="es-ES"/>
        </w:rPr>
        <w:tab/>
      </w:r>
      <w:r w:rsidRPr="00232D00">
        <w:rPr>
          <w:lang w:val="es-ES"/>
        </w:rPr>
        <w:tab/>
      </w:r>
      <w:r w:rsidRPr="00232D00">
        <w:rPr>
          <w:lang w:val="es-ES"/>
        </w:rPr>
        <w:tab/>
      </w:r>
      <w:r w:rsidRPr="00232D00">
        <w:rPr>
          <w:lang w:val="es-ES"/>
        </w:rPr>
        <w:tab/>
        <w:t>llevaba un arma oculta.</w:t>
      </w:r>
    </w:p>
    <w:p w:rsidR="00232D00" w:rsidRPr="00232D00" w:rsidRDefault="00232D00" w:rsidP="00232D00">
      <w:pPr>
        <w:rPr>
          <w:lang w:val="es-ES"/>
        </w:rPr>
      </w:pPr>
      <w:r w:rsidRPr="00232D00">
        <w:rPr>
          <w:lang w:val="es-ES"/>
        </w:rPr>
        <w:t xml:space="preserve">             Los felinos</w:t>
      </w:r>
      <w:r w:rsidRPr="00232D00">
        <w:rPr>
          <w:lang w:val="es-ES"/>
        </w:rPr>
        <w:tab/>
      </w:r>
      <w:r w:rsidRPr="00232D00">
        <w:rPr>
          <w:lang w:val="es-ES"/>
        </w:rPr>
        <w:tab/>
      </w:r>
      <w:r w:rsidRPr="00232D00">
        <w:rPr>
          <w:lang w:val="es-ES"/>
        </w:rPr>
        <w:tab/>
      </w:r>
      <w:r w:rsidRPr="00232D00">
        <w:rPr>
          <w:lang w:val="es-ES"/>
        </w:rPr>
        <w:tab/>
      </w:r>
      <w:r w:rsidRPr="00232D00">
        <w:rPr>
          <w:lang w:val="es-ES"/>
        </w:rPr>
        <w:tab/>
        <w:t>gemía de dolor.</w:t>
      </w:r>
    </w:p>
    <w:p w:rsidR="00232D00" w:rsidRPr="00232D00" w:rsidRDefault="00232D00" w:rsidP="00232D00">
      <w:pPr>
        <w:ind w:firstLine="708"/>
        <w:rPr>
          <w:lang w:val="es-ES"/>
        </w:rPr>
      </w:pPr>
      <w:r w:rsidRPr="00232D00">
        <w:rPr>
          <w:lang w:val="es-ES"/>
        </w:rPr>
        <w:t>El sospechoso</w:t>
      </w:r>
      <w:r w:rsidRPr="00232D00">
        <w:rPr>
          <w:lang w:val="es-ES"/>
        </w:rPr>
        <w:tab/>
      </w:r>
      <w:r w:rsidRPr="00232D00">
        <w:rPr>
          <w:lang w:val="es-ES"/>
        </w:rPr>
        <w:tab/>
        <w:t xml:space="preserve">                       </w:t>
      </w:r>
      <w:r w:rsidRPr="00232D00">
        <w:rPr>
          <w:lang w:val="es-ES"/>
        </w:rPr>
        <w:tab/>
      </w:r>
      <w:r w:rsidRPr="00232D00">
        <w:rPr>
          <w:lang w:val="es-ES"/>
        </w:rPr>
        <w:tab/>
        <w:t>se han agotado.</w:t>
      </w:r>
    </w:p>
    <w:p w:rsidR="00232D00" w:rsidRPr="00232D00" w:rsidRDefault="00232D00" w:rsidP="00232D00">
      <w:pPr>
        <w:rPr>
          <w:szCs w:val="22"/>
          <w:lang w:val="es-ES"/>
        </w:rPr>
      </w:pPr>
    </w:p>
    <w:p w:rsidR="00232D00" w:rsidRPr="00232D00" w:rsidRDefault="00232D00" w:rsidP="00232D00">
      <w:pPr>
        <w:rPr>
          <w:b/>
          <w:szCs w:val="22"/>
          <w:lang w:val="es-ES"/>
        </w:rPr>
      </w:pPr>
      <w:r w:rsidRPr="00232D00">
        <w:rPr>
          <w:szCs w:val="22"/>
          <w:lang w:val="es-ES"/>
        </w:rPr>
        <w:tab/>
      </w:r>
      <w:r w:rsidRPr="00232D00">
        <w:rPr>
          <w:b/>
          <w:szCs w:val="22"/>
          <w:lang w:val="es-ES"/>
        </w:rPr>
        <w:t>Tus amigos y tú habéis ganado la partida.</w:t>
      </w:r>
    </w:p>
    <w:p w:rsidR="00232D00" w:rsidRPr="00232D00" w:rsidRDefault="00232D00" w:rsidP="00232D00">
      <w:pPr>
        <w:rPr>
          <w:b/>
          <w:szCs w:val="22"/>
          <w:lang w:val="es-ES"/>
        </w:rPr>
      </w:pPr>
      <w:r w:rsidRPr="00232D00">
        <w:rPr>
          <w:b/>
          <w:szCs w:val="22"/>
          <w:lang w:val="es-ES"/>
        </w:rPr>
        <w:tab/>
        <w:t>Su elegante collar era de perlas y brillantes.</w:t>
      </w:r>
    </w:p>
    <w:p w:rsidR="00232D00" w:rsidRPr="00232D00" w:rsidRDefault="00232D00" w:rsidP="00232D00">
      <w:pPr>
        <w:rPr>
          <w:b/>
          <w:szCs w:val="22"/>
          <w:lang w:val="es-ES"/>
        </w:rPr>
      </w:pPr>
      <w:r w:rsidRPr="00232D00">
        <w:rPr>
          <w:b/>
          <w:szCs w:val="22"/>
          <w:lang w:val="es-ES"/>
        </w:rPr>
        <w:tab/>
        <w:t>Las entradas del circo se han agotado.</w:t>
      </w:r>
    </w:p>
    <w:p w:rsidR="00232D00" w:rsidRPr="00232D00" w:rsidRDefault="00232D00" w:rsidP="00232D00">
      <w:pPr>
        <w:rPr>
          <w:b/>
          <w:szCs w:val="22"/>
          <w:lang w:val="es-ES"/>
        </w:rPr>
      </w:pPr>
      <w:r w:rsidRPr="00232D00">
        <w:rPr>
          <w:b/>
          <w:szCs w:val="22"/>
          <w:lang w:val="es-ES"/>
        </w:rPr>
        <w:tab/>
        <w:t>Todos los invitados observaron el eclipse lunar.</w:t>
      </w:r>
    </w:p>
    <w:p w:rsidR="00232D00" w:rsidRPr="00232D00" w:rsidRDefault="00232D00" w:rsidP="00232D00">
      <w:pPr>
        <w:rPr>
          <w:b/>
          <w:szCs w:val="22"/>
          <w:lang w:val="es-ES"/>
        </w:rPr>
      </w:pPr>
      <w:r w:rsidRPr="00232D00">
        <w:rPr>
          <w:b/>
          <w:szCs w:val="22"/>
          <w:lang w:val="es-ES"/>
        </w:rPr>
        <w:tab/>
        <w:t>El cachorro gemía de dolor.</w:t>
      </w:r>
    </w:p>
    <w:p w:rsidR="00232D00" w:rsidRPr="00232D00" w:rsidRDefault="00232D00" w:rsidP="00232D00">
      <w:pPr>
        <w:rPr>
          <w:b/>
          <w:szCs w:val="22"/>
          <w:lang w:val="es-ES"/>
        </w:rPr>
      </w:pPr>
      <w:r w:rsidRPr="00232D00">
        <w:rPr>
          <w:b/>
          <w:szCs w:val="22"/>
          <w:lang w:val="es-ES"/>
        </w:rPr>
        <w:tab/>
        <w:t>Los felinos tienen colmillos muy afilados.</w:t>
      </w:r>
    </w:p>
    <w:p w:rsidR="00232D00" w:rsidRPr="00232D00" w:rsidRDefault="00232D00" w:rsidP="00232D00">
      <w:pPr>
        <w:rPr>
          <w:b/>
          <w:szCs w:val="22"/>
          <w:lang w:val="es-ES"/>
        </w:rPr>
      </w:pPr>
      <w:r w:rsidRPr="00232D00">
        <w:rPr>
          <w:b/>
          <w:szCs w:val="22"/>
          <w:lang w:val="es-ES"/>
        </w:rPr>
        <w:tab/>
        <w:t>El sospechoso llevaba un arma oculta.</w:t>
      </w: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Página 172</w:t>
      </w:r>
    </w:p>
    <w:p w:rsidR="00232D00" w:rsidRPr="00232D00" w:rsidRDefault="00232D00" w:rsidP="00232D00">
      <w:pPr>
        <w:rPr>
          <w:szCs w:val="22"/>
          <w:lang w:val="es-ES"/>
        </w:rPr>
      </w:pPr>
      <w:r>
        <w:rPr>
          <w:noProof/>
          <w:szCs w:val="22"/>
        </w:rPr>
        <mc:AlternateContent>
          <mc:Choice Requires="wps">
            <w:drawing>
              <wp:anchor distT="0" distB="0" distL="114300" distR="114300" simplePos="0" relativeHeight="251735040" behindDoc="0" locked="0" layoutInCell="1" allowOverlap="1" wp14:anchorId="4AA3511F" wp14:editId="766BEA4D">
                <wp:simplePos x="0" y="0"/>
                <wp:positionH relativeFrom="column">
                  <wp:posOffset>1546225</wp:posOffset>
                </wp:positionH>
                <wp:positionV relativeFrom="paragraph">
                  <wp:posOffset>257810</wp:posOffset>
                </wp:positionV>
                <wp:extent cx="826770" cy="262890"/>
                <wp:effectExtent l="0" t="0" r="11430" b="22860"/>
                <wp:wrapNone/>
                <wp:docPr id="101" name="6 Elipse"/>
                <wp:cNvGraphicFramePr/>
                <a:graphic xmlns:a="http://schemas.openxmlformats.org/drawingml/2006/main">
                  <a:graphicData uri="http://schemas.microsoft.com/office/word/2010/wordprocessingShape">
                    <wps:wsp>
                      <wps:cNvSpPr/>
                      <wps:spPr>
                        <a:xfrm>
                          <a:off x="0" y="0"/>
                          <a:ext cx="826770" cy="26289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1CE0E" id="6 Elipse" o:spid="_x0000_s1026" style="position:absolute;margin-left:121.75pt;margin-top:20.3pt;width:65.1pt;height:20.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" filled="f" strokecolor="#1f3763 [1604]" strokeweight="1pt">
                <v:stroke joinstyle="miter"/>
              </v:oval>
            </w:pict>
          </mc:Fallback>
        </mc:AlternateContent>
      </w:r>
      <w:r>
        <w:rPr>
          <w:noProof/>
          <w:szCs w:val="22"/>
        </w:rPr>
        <mc:AlternateContent>
          <mc:Choice Requires="wps">
            <w:drawing>
              <wp:anchor distT="0" distB="0" distL="114300" distR="114300" simplePos="0" relativeHeight="251736064" behindDoc="0" locked="0" layoutInCell="1" allowOverlap="1" wp14:anchorId="25087639" wp14:editId="50AC3210">
                <wp:simplePos x="0" y="0"/>
                <wp:positionH relativeFrom="column">
                  <wp:posOffset>1170418</wp:posOffset>
                </wp:positionH>
                <wp:positionV relativeFrom="paragraph">
                  <wp:posOffset>260666</wp:posOffset>
                </wp:positionV>
                <wp:extent cx="379095" cy="260856"/>
                <wp:effectExtent l="0" t="0" r="20955" b="25400"/>
                <wp:wrapNone/>
                <wp:docPr id="102" name="7 Elipse"/>
                <wp:cNvGraphicFramePr/>
                <a:graphic xmlns:a="http://schemas.openxmlformats.org/drawingml/2006/main">
                  <a:graphicData uri="http://schemas.microsoft.com/office/word/2010/wordprocessingShape">
                    <wps:wsp>
                      <wps:cNvSpPr/>
                      <wps:spPr>
                        <a:xfrm>
                          <a:off x="0" y="0"/>
                          <a:ext cx="379095" cy="260856"/>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EA9060" id="7 Elipse" o:spid="_x0000_s1026" style="position:absolute;margin-left:92.15pt;margin-top:20.5pt;width:29.85pt;height:20.5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" filled="f" strokecolor="#1f3763 [1604]" strokeweight="1pt">
                <v:stroke joinstyle="miter"/>
              </v:oval>
            </w:pict>
          </mc:Fallback>
        </mc:AlternateContent>
      </w:r>
      <w:r w:rsidRPr="00232D00">
        <w:rPr>
          <w:szCs w:val="22"/>
          <w:lang w:val="es-ES"/>
        </w:rPr>
        <w:t>6. Señala el GN (S) y el GV (P) de las oraciones siguientes. Pon un círculo a los núcleos, tanto del sujeto como del predicado.</w:t>
      </w:r>
    </w:p>
    <w:p w:rsidR="00232D00" w:rsidRPr="00232D00" w:rsidRDefault="00232D00" w:rsidP="00232D00">
      <w:pPr>
        <w:rPr>
          <w:szCs w:val="22"/>
          <w:u w:val="single"/>
          <w:lang w:val="es-ES"/>
        </w:rPr>
      </w:pPr>
      <w:r w:rsidRPr="00232D00">
        <w:rPr>
          <w:szCs w:val="22"/>
          <w:lang w:val="es-ES"/>
        </w:rPr>
        <w:tab/>
      </w:r>
      <w:r w:rsidRPr="00232D00">
        <w:rPr>
          <w:szCs w:val="22"/>
          <w:u w:val="single"/>
          <w:lang w:val="es-ES"/>
        </w:rPr>
        <w:t>El pequeño búho</w:t>
      </w:r>
      <w:r w:rsidRPr="00232D00">
        <w:rPr>
          <w:szCs w:val="22"/>
          <w:lang w:val="es-ES"/>
        </w:rPr>
        <w:t xml:space="preserve">   </w:t>
      </w:r>
      <w:r w:rsidRPr="00232D00">
        <w:rPr>
          <w:szCs w:val="22"/>
          <w:u w:val="single"/>
          <w:lang w:val="es-ES"/>
        </w:rPr>
        <w:t>permaneció durante horas allí.</w:t>
      </w:r>
    </w:p>
    <w:p w:rsidR="00232D00" w:rsidRPr="00232D00" w:rsidRDefault="00232D00" w:rsidP="00232D00">
      <w:pPr>
        <w:rPr>
          <w:b/>
          <w:szCs w:val="22"/>
          <w:lang w:val="es-ES"/>
        </w:rPr>
      </w:pPr>
      <w:r>
        <w:rPr>
          <w:noProof/>
          <w:szCs w:val="22"/>
        </w:rPr>
        <mc:AlternateContent>
          <mc:Choice Requires="wps">
            <w:drawing>
              <wp:anchor distT="0" distB="0" distL="114300" distR="114300" simplePos="0" relativeHeight="251734016" behindDoc="0" locked="0" layoutInCell="1" allowOverlap="1" wp14:anchorId="790962FB" wp14:editId="782728D9">
                <wp:simplePos x="0" y="0"/>
                <wp:positionH relativeFrom="column">
                  <wp:posOffset>404678</wp:posOffset>
                </wp:positionH>
                <wp:positionV relativeFrom="paragraph">
                  <wp:posOffset>134924</wp:posOffset>
                </wp:positionV>
                <wp:extent cx="246832" cy="193040"/>
                <wp:effectExtent l="0" t="0" r="20320" b="16510"/>
                <wp:wrapNone/>
                <wp:docPr id="103" name="4 Elipse"/>
                <wp:cNvGraphicFramePr/>
                <a:graphic xmlns:a="http://schemas.openxmlformats.org/drawingml/2006/main">
                  <a:graphicData uri="http://schemas.microsoft.com/office/word/2010/wordprocessingShape">
                    <wps:wsp>
                      <wps:cNvSpPr/>
                      <wps:spPr>
                        <a:xfrm>
                          <a:off x="0" y="0"/>
                          <a:ext cx="246832" cy="19304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4029F" id="4 Elipse" o:spid="_x0000_s1026" style="position:absolute;margin-left:31.85pt;margin-top:10.6pt;width:19.45pt;height:1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" filled="f" strokecolor="#1f3763 [1604]" strokeweight="1pt">
                <v:stroke joinstyle="miter"/>
              </v:oval>
            </w:pict>
          </mc:Fallback>
        </mc:AlternateContent>
      </w:r>
      <w:r>
        <w:rPr>
          <w:noProof/>
          <w:szCs w:val="22"/>
        </w:rPr>
        <mc:AlternateContent>
          <mc:Choice Requires="wps">
            <w:drawing>
              <wp:anchor distT="0" distB="0" distL="114300" distR="114300" simplePos="0" relativeHeight="251737088" behindDoc="0" locked="0" layoutInCell="1" allowOverlap="1" wp14:anchorId="1156FBCE" wp14:editId="5106C1C3">
                <wp:simplePos x="0" y="0"/>
                <wp:positionH relativeFrom="column">
                  <wp:posOffset>710413</wp:posOffset>
                </wp:positionH>
                <wp:positionV relativeFrom="paragraph">
                  <wp:posOffset>109680</wp:posOffset>
                </wp:positionV>
                <wp:extent cx="460005" cy="218783"/>
                <wp:effectExtent l="0" t="0" r="16510" b="10160"/>
                <wp:wrapNone/>
                <wp:docPr id="104" name="8 Elipse"/>
                <wp:cNvGraphicFramePr/>
                <a:graphic xmlns:a="http://schemas.openxmlformats.org/drawingml/2006/main">
                  <a:graphicData uri="http://schemas.microsoft.com/office/word/2010/wordprocessingShape">
                    <wps:wsp>
                      <wps:cNvSpPr/>
                      <wps:spPr>
                        <a:xfrm>
                          <a:off x="0" y="0"/>
                          <a:ext cx="460005" cy="218783"/>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20D33" id="8 Elipse" o:spid="_x0000_s1026" style="position:absolute;margin-left:55.95pt;margin-top:8.65pt;width:36.2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" filled="f" strokecolor="#1f3763 [1604]" strokeweight="1pt">
                <v:stroke joinstyle="miter"/>
              </v:oval>
            </w:pict>
          </mc:Fallback>
        </mc:AlternateContent>
      </w:r>
      <w:r w:rsidRPr="00232D00">
        <w:rPr>
          <w:szCs w:val="22"/>
          <w:lang w:val="es-ES"/>
        </w:rPr>
        <w:tab/>
      </w:r>
      <w:r w:rsidRPr="00232D00">
        <w:rPr>
          <w:szCs w:val="22"/>
          <w:lang w:val="es-ES"/>
        </w:rPr>
        <w:tab/>
      </w:r>
      <w:r w:rsidRPr="00232D00">
        <w:rPr>
          <w:b/>
          <w:szCs w:val="22"/>
          <w:lang w:val="es-ES"/>
        </w:rPr>
        <w:t>GN</w:t>
      </w:r>
      <w:r w:rsidRPr="00232D00">
        <w:rPr>
          <w:b/>
          <w:szCs w:val="22"/>
          <w:lang w:val="es-ES"/>
        </w:rPr>
        <w:tab/>
      </w:r>
      <w:r w:rsidRPr="00232D00">
        <w:rPr>
          <w:b/>
          <w:szCs w:val="22"/>
          <w:lang w:val="es-ES"/>
        </w:rPr>
        <w:tab/>
      </w:r>
      <w:r w:rsidRPr="00232D00">
        <w:rPr>
          <w:b/>
          <w:szCs w:val="22"/>
          <w:lang w:val="es-ES"/>
        </w:rPr>
        <w:tab/>
        <w:t>GV</w:t>
      </w:r>
    </w:p>
    <w:p w:rsidR="00232D00" w:rsidRPr="00232D00" w:rsidRDefault="00232D00" w:rsidP="00232D00">
      <w:pPr>
        <w:ind w:firstLine="708"/>
        <w:rPr>
          <w:szCs w:val="22"/>
          <w:u w:val="single"/>
          <w:lang w:val="es-ES"/>
        </w:rPr>
      </w:pPr>
      <w:r w:rsidRPr="00232D00">
        <w:rPr>
          <w:szCs w:val="22"/>
          <w:u w:val="single"/>
          <w:lang w:val="es-ES"/>
        </w:rPr>
        <w:t>Tú</w:t>
      </w:r>
      <w:r w:rsidRPr="00232D00">
        <w:rPr>
          <w:szCs w:val="22"/>
          <w:lang w:val="es-ES"/>
        </w:rPr>
        <w:t xml:space="preserve">    </w:t>
      </w:r>
      <w:r w:rsidRPr="00232D00">
        <w:rPr>
          <w:szCs w:val="22"/>
          <w:u w:val="single"/>
          <w:lang w:val="es-ES"/>
        </w:rPr>
        <w:t>tienes los informes.</w:t>
      </w:r>
    </w:p>
    <w:p w:rsidR="00232D00" w:rsidRPr="00232D00" w:rsidRDefault="00232D00" w:rsidP="00232D00">
      <w:pPr>
        <w:ind w:firstLine="708"/>
        <w:rPr>
          <w:b/>
          <w:szCs w:val="22"/>
          <w:lang w:val="es-ES"/>
        </w:rPr>
      </w:pPr>
      <w:r w:rsidRPr="00232D00">
        <w:rPr>
          <w:b/>
          <w:szCs w:val="22"/>
          <w:lang w:val="es-ES"/>
        </w:rPr>
        <w:t>GN</w:t>
      </w:r>
      <w:r w:rsidRPr="00232D00">
        <w:rPr>
          <w:b/>
          <w:szCs w:val="22"/>
          <w:lang w:val="es-ES"/>
        </w:rPr>
        <w:tab/>
        <w:t>GV</w:t>
      </w:r>
    </w:p>
    <w:p w:rsidR="00232D00" w:rsidRPr="00232D00" w:rsidRDefault="00232D00" w:rsidP="00232D00">
      <w:pPr>
        <w:ind w:firstLine="708"/>
        <w:rPr>
          <w:szCs w:val="22"/>
          <w:lang w:val="es-ES"/>
        </w:rPr>
      </w:pPr>
      <w:r>
        <w:rPr>
          <w:noProof/>
          <w:szCs w:val="22"/>
        </w:rPr>
        <mc:AlternateContent>
          <mc:Choice Requires="wps">
            <w:drawing>
              <wp:anchor distT="0" distB="0" distL="114300" distR="114300" simplePos="0" relativeHeight="251739136" behindDoc="0" locked="0" layoutInCell="1" allowOverlap="1" wp14:anchorId="0B442AF6" wp14:editId="5130E008">
                <wp:simplePos x="0" y="0"/>
                <wp:positionH relativeFrom="column">
                  <wp:posOffset>1936750</wp:posOffset>
                </wp:positionH>
                <wp:positionV relativeFrom="paragraph">
                  <wp:posOffset>124460</wp:posOffset>
                </wp:positionV>
                <wp:extent cx="563245" cy="229870"/>
                <wp:effectExtent l="0" t="0" r="27305" b="17780"/>
                <wp:wrapNone/>
                <wp:docPr id="105" name="10 Elipse"/>
                <wp:cNvGraphicFramePr/>
                <a:graphic xmlns:a="http://schemas.openxmlformats.org/drawingml/2006/main">
                  <a:graphicData uri="http://schemas.microsoft.com/office/word/2010/wordprocessingShape">
                    <wps:wsp>
                      <wps:cNvSpPr/>
                      <wps:spPr>
                        <a:xfrm>
                          <a:off x="0" y="0"/>
                          <a:ext cx="563245" cy="22987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4B19A" id="10 Elipse" o:spid="_x0000_s1026" style="position:absolute;margin-left:152.5pt;margin-top:9.8pt;width:44.35pt;height:18.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" filled="f" strokecolor="#1f3763 [1604]" strokeweight="1pt">
                <v:stroke joinstyle="miter"/>
              </v:oval>
            </w:pict>
          </mc:Fallback>
        </mc:AlternateContent>
      </w:r>
      <w:r>
        <w:rPr>
          <w:noProof/>
          <w:szCs w:val="22"/>
        </w:rPr>
        <mc:AlternateContent>
          <mc:Choice Requires="wps">
            <w:drawing>
              <wp:anchor distT="0" distB="0" distL="114300" distR="114300" simplePos="0" relativeHeight="251738112" behindDoc="0" locked="0" layoutInCell="1" allowOverlap="1" wp14:anchorId="5B0F6361" wp14:editId="78645D39">
                <wp:simplePos x="0" y="0"/>
                <wp:positionH relativeFrom="column">
                  <wp:posOffset>606631</wp:posOffset>
                </wp:positionH>
                <wp:positionV relativeFrom="paragraph">
                  <wp:posOffset>124183</wp:posOffset>
                </wp:positionV>
                <wp:extent cx="563522" cy="229870"/>
                <wp:effectExtent l="0" t="0" r="27305" b="17780"/>
                <wp:wrapNone/>
                <wp:docPr id="106" name="9 Elipse"/>
                <wp:cNvGraphicFramePr/>
                <a:graphic xmlns:a="http://schemas.openxmlformats.org/drawingml/2006/main">
                  <a:graphicData uri="http://schemas.microsoft.com/office/word/2010/wordprocessingShape">
                    <wps:wsp>
                      <wps:cNvSpPr/>
                      <wps:spPr>
                        <a:xfrm>
                          <a:off x="0" y="0"/>
                          <a:ext cx="563522" cy="22987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F94E4" id="9 Elipse" o:spid="_x0000_s1026" style="position:absolute;margin-left:47.75pt;margin-top:9.8pt;width:44.35pt;height:1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" filled="f" strokecolor="#1f3763 [1604]" strokeweight="1pt">
                <v:stroke joinstyle="miter"/>
              </v:oval>
            </w:pict>
          </mc:Fallback>
        </mc:AlternateContent>
      </w:r>
    </w:p>
    <w:p w:rsidR="00232D00" w:rsidRPr="00232D00" w:rsidRDefault="00232D00" w:rsidP="00232D00">
      <w:pPr>
        <w:rPr>
          <w:szCs w:val="22"/>
          <w:lang w:val="es-ES"/>
        </w:rPr>
      </w:pPr>
      <w:r w:rsidRPr="00232D00">
        <w:rPr>
          <w:szCs w:val="22"/>
          <w:lang w:val="es-ES"/>
        </w:rPr>
        <w:tab/>
      </w:r>
      <w:r w:rsidRPr="00232D00">
        <w:rPr>
          <w:szCs w:val="22"/>
          <w:u w:val="single"/>
          <w:lang w:val="es-ES"/>
        </w:rPr>
        <w:t xml:space="preserve">El conserje del edificio </w:t>
      </w:r>
      <w:r w:rsidRPr="00232D00">
        <w:rPr>
          <w:szCs w:val="22"/>
          <w:lang w:val="es-ES"/>
        </w:rPr>
        <w:t xml:space="preserve">   </w:t>
      </w:r>
      <w:r w:rsidRPr="00232D00">
        <w:rPr>
          <w:szCs w:val="22"/>
          <w:u w:val="single"/>
          <w:lang w:val="es-ES"/>
        </w:rPr>
        <w:t>recogió un sospechoso paquete.</w:t>
      </w:r>
    </w:p>
    <w:p w:rsidR="00232D00" w:rsidRPr="00232D00" w:rsidRDefault="00232D00" w:rsidP="00232D00">
      <w:pPr>
        <w:rPr>
          <w:b/>
          <w:szCs w:val="22"/>
          <w:lang w:val="es-ES"/>
        </w:rPr>
      </w:pPr>
      <w:r w:rsidRPr="00232D00">
        <w:rPr>
          <w:szCs w:val="22"/>
          <w:lang w:val="es-ES"/>
        </w:rPr>
        <w:tab/>
      </w:r>
      <w:r w:rsidRPr="00232D00">
        <w:rPr>
          <w:szCs w:val="22"/>
          <w:lang w:val="es-ES"/>
        </w:rPr>
        <w:tab/>
      </w:r>
      <w:r w:rsidRPr="00232D00">
        <w:rPr>
          <w:b/>
          <w:szCs w:val="22"/>
          <w:lang w:val="es-ES"/>
        </w:rPr>
        <w:t>GN</w:t>
      </w:r>
      <w:r w:rsidRPr="00232D00">
        <w:rPr>
          <w:b/>
          <w:szCs w:val="22"/>
          <w:lang w:val="es-ES"/>
        </w:rPr>
        <w:tab/>
      </w:r>
      <w:r w:rsidRPr="00232D00">
        <w:rPr>
          <w:b/>
          <w:szCs w:val="22"/>
          <w:lang w:val="es-ES"/>
        </w:rPr>
        <w:tab/>
      </w:r>
      <w:r w:rsidRPr="00232D00">
        <w:rPr>
          <w:b/>
          <w:szCs w:val="22"/>
          <w:lang w:val="es-ES"/>
        </w:rPr>
        <w:tab/>
      </w:r>
      <w:r w:rsidRPr="00232D00">
        <w:rPr>
          <w:b/>
          <w:szCs w:val="22"/>
          <w:lang w:val="es-ES"/>
        </w:rPr>
        <w:tab/>
        <w:t>GV</w:t>
      </w:r>
    </w:p>
    <w:p w:rsidR="00232D00" w:rsidRPr="00232D00" w:rsidRDefault="00232D00" w:rsidP="00232D00">
      <w:pPr>
        <w:rPr>
          <w:szCs w:val="22"/>
          <w:lang w:val="es-ES"/>
        </w:rPr>
      </w:pPr>
      <w:r>
        <w:rPr>
          <w:noProof/>
          <w:szCs w:val="22"/>
        </w:rPr>
        <mc:AlternateContent>
          <mc:Choice Requires="wps">
            <w:drawing>
              <wp:anchor distT="0" distB="0" distL="114300" distR="114300" simplePos="0" relativeHeight="251741184" behindDoc="0" locked="0" layoutInCell="1" allowOverlap="1" wp14:anchorId="3D593D82" wp14:editId="239969FD">
                <wp:simplePos x="0" y="0"/>
                <wp:positionH relativeFrom="column">
                  <wp:posOffset>1546128</wp:posOffset>
                </wp:positionH>
                <wp:positionV relativeFrom="paragraph">
                  <wp:posOffset>138430</wp:posOffset>
                </wp:positionV>
                <wp:extent cx="482444" cy="159747"/>
                <wp:effectExtent l="0" t="0" r="13335" b="12065"/>
                <wp:wrapNone/>
                <wp:docPr id="107" name="12 Elipse"/>
                <wp:cNvGraphicFramePr/>
                <a:graphic xmlns:a="http://schemas.openxmlformats.org/drawingml/2006/main">
                  <a:graphicData uri="http://schemas.microsoft.com/office/word/2010/wordprocessingShape">
                    <wps:wsp>
                      <wps:cNvSpPr/>
                      <wps:spPr>
                        <a:xfrm>
                          <a:off x="0" y="0"/>
                          <a:ext cx="482444" cy="159747"/>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0EA43" id="12 Elipse" o:spid="_x0000_s1026" style="position:absolute;margin-left:121.75pt;margin-top:10.9pt;width:38pt;height:1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" filled="f" strokecolor="#1f3763 [1604]" strokeweight="1pt">
                <v:stroke joinstyle="miter"/>
              </v:oval>
            </w:pict>
          </mc:Fallback>
        </mc:AlternateContent>
      </w:r>
      <w:r>
        <w:rPr>
          <w:noProof/>
          <w:szCs w:val="22"/>
        </w:rPr>
        <mc:AlternateContent>
          <mc:Choice Requires="wps">
            <w:drawing>
              <wp:anchor distT="0" distB="0" distL="114300" distR="114300" simplePos="0" relativeHeight="251740160" behindDoc="0" locked="0" layoutInCell="1" allowOverlap="1" wp14:anchorId="4F83C682" wp14:editId="0D633A87">
                <wp:simplePos x="0" y="0"/>
                <wp:positionH relativeFrom="column">
                  <wp:posOffset>536509</wp:posOffset>
                </wp:positionH>
                <wp:positionV relativeFrom="paragraph">
                  <wp:posOffset>138687</wp:posOffset>
                </wp:positionV>
                <wp:extent cx="742689" cy="204758"/>
                <wp:effectExtent l="0" t="0" r="19685" b="24130"/>
                <wp:wrapNone/>
                <wp:docPr id="108" name="11 Elipse"/>
                <wp:cNvGraphicFramePr/>
                <a:graphic xmlns:a="http://schemas.openxmlformats.org/drawingml/2006/main">
                  <a:graphicData uri="http://schemas.microsoft.com/office/word/2010/wordprocessingShape">
                    <wps:wsp>
                      <wps:cNvSpPr/>
                      <wps:spPr>
                        <a:xfrm>
                          <a:off x="0" y="0"/>
                          <a:ext cx="742689" cy="204758"/>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414AC" id="11 Elipse" o:spid="_x0000_s1026" style="position:absolute;margin-left:42.25pt;margin-top:10.9pt;width:58.5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" filled="f" strokecolor="#1f3763 [1604]" strokeweight="1pt">
                <v:stroke joinstyle="miter"/>
              </v:oval>
            </w:pict>
          </mc:Fallback>
        </mc:AlternateContent>
      </w:r>
    </w:p>
    <w:p w:rsidR="00232D00" w:rsidRPr="00232D00" w:rsidRDefault="00232D00" w:rsidP="00232D00">
      <w:pPr>
        <w:rPr>
          <w:szCs w:val="22"/>
          <w:lang w:val="es-ES"/>
        </w:rPr>
      </w:pPr>
      <w:r w:rsidRPr="00232D00">
        <w:rPr>
          <w:szCs w:val="22"/>
          <w:lang w:val="es-ES"/>
        </w:rPr>
        <w:tab/>
        <w:t>¿</w:t>
      </w:r>
      <w:r w:rsidRPr="00232D00">
        <w:rPr>
          <w:noProof/>
          <w:szCs w:val="22"/>
          <w:lang w:val="es-ES"/>
        </w:rPr>
        <w:t xml:space="preserve"> </w:t>
      </w:r>
      <w:r w:rsidRPr="00232D00">
        <w:rPr>
          <w:szCs w:val="22"/>
          <w:u w:val="single"/>
          <w:lang w:val="es-ES"/>
        </w:rPr>
        <w:t>Ha llegado  ya</w:t>
      </w:r>
      <w:r w:rsidRPr="00232D00">
        <w:rPr>
          <w:szCs w:val="22"/>
          <w:lang w:val="es-ES"/>
        </w:rPr>
        <w:t xml:space="preserve">   </w:t>
      </w:r>
      <w:r w:rsidRPr="00232D00">
        <w:rPr>
          <w:szCs w:val="22"/>
          <w:u w:val="single"/>
          <w:lang w:val="es-ES"/>
        </w:rPr>
        <w:t>Rocío</w:t>
      </w:r>
      <w:r w:rsidRPr="00232D00">
        <w:rPr>
          <w:szCs w:val="22"/>
          <w:lang w:val="es-ES"/>
        </w:rPr>
        <w:t xml:space="preserve">  ?</w:t>
      </w:r>
    </w:p>
    <w:p w:rsidR="00232D00" w:rsidRPr="00232D00" w:rsidRDefault="00232D00" w:rsidP="00232D00">
      <w:pPr>
        <w:rPr>
          <w:b/>
          <w:szCs w:val="22"/>
          <w:lang w:val="es-ES"/>
        </w:rPr>
      </w:pPr>
      <w:r w:rsidRPr="00232D00">
        <w:rPr>
          <w:szCs w:val="22"/>
          <w:lang w:val="es-ES"/>
        </w:rPr>
        <w:tab/>
      </w:r>
      <w:r w:rsidRPr="00232D00">
        <w:rPr>
          <w:szCs w:val="22"/>
          <w:lang w:val="es-ES"/>
        </w:rPr>
        <w:tab/>
      </w:r>
      <w:r w:rsidRPr="00232D00">
        <w:rPr>
          <w:b/>
          <w:szCs w:val="22"/>
          <w:lang w:val="es-ES"/>
        </w:rPr>
        <w:t>GV</w:t>
      </w:r>
      <w:r w:rsidRPr="00232D00">
        <w:rPr>
          <w:b/>
          <w:szCs w:val="22"/>
          <w:lang w:val="es-ES"/>
        </w:rPr>
        <w:tab/>
        <w:t xml:space="preserve">      GN</w:t>
      </w:r>
    </w:p>
    <w:p w:rsidR="00232D00" w:rsidRPr="00232D00" w:rsidRDefault="00232D00" w:rsidP="00232D00">
      <w:pPr>
        <w:rPr>
          <w:szCs w:val="22"/>
          <w:u w:val="single"/>
          <w:lang w:val="es-ES"/>
        </w:rPr>
      </w:pPr>
      <w:r>
        <w:rPr>
          <w:noProof/>
          <w:szCs w:val="22"/>
        </w:rPr>
        <mc:AlternateContent>
          <mc:Choice Requires="wps">
            <w:drawing>
              <wp:anchor distT="0" distB="0" distL="114300" distR="114300" simplePos="0" relativeHeight="251742208" behindDoc="0" locked="0" layoutInCell="1" allowOverlap="1" wp14:anchorId="32C90398" wp14:editId="649B9AAF">
                <wp:simplePos x="0" y="0"/>
                <wp:positionH relativeFrom="column">
                  <wp:posOffset>606631</wp:posOffset>
                </wp:positionH>
                <wp:positionV relativeFrom="paragraph">
                  <wp:posOffset>141971</wp:posOffset>
                </wp:positionV>
                <wp:extent cx="375597" cy="190500"/>
                <wp:effectExtent l="0" t="0" r="24765" b="19050"/>
                <wp:wrapNone/>
                <wp:docPr id="109" name="13 Elipse"/>
                <wp:cNvGraphicFramePr/>
                <a:graphic xmlns:a="http://schemas.openxmlformats.org/drawingml/2006/main">
                  <a:graphicData uri="http://schemas.microsoft.com/office/word/2010/wordprocessingShape">
                    <wps:wsp>
                      <wps:cNvSpPr/>
                      <wps:spPr>
                        <a:xfrm>
                          <a:off x="0" y="0"/>
                          <a:ext cx="375597" cy="1905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B7EDD" id="13 Elipse" o:spid="_x0000_s1026" style="position:absolute;margin-left:47.75pt;margin-top:11.2pt;width:29.55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" filled="f" strokecolor="#1f3763 [1604]" strokeweight="1pt">
                <v:stroke joinstyle="miter"/>
              </v:oval>
            </w:pict>
          </mc:Fallback>
        </mc:AlternateContent>
      </w:r>
      <w:r>
        <w:rPr>
          <w:noProof/>
          <w:szCs w:val="22"/>
        </w:rPr>
        <mc:AlternateContent>
          <mc:Choice Requires="wps">
            <w:drawing>
              <wp:anchor distT="0" distB="0" distL="114300" distR="114300" simplePos="0" relativeHeight="251743232" behindDoc="0" locked="0" layoutInCell="1" allowOverlap="1" wp14:anchorId="408A1BD1" wp14:editId="0D59FE84">
                <wp:simplePos x="0" y="0"/>
                <wp:positionH relativeFrom="column">
                  <wp:posOffset>1574325</wp:posOffset>
                </wp:positionH>
                <wp:positionV relativeFrom="paragraph">
                  <wp:posOffset>141971</wp:posOffset>
                </wp:positionV>
                <wp:extent cx="972773" cy="190734"/>
                <wp:effectExtent l="0" t="0" r="18415" b="19050"/>
                <wp:wrapNone/>
                <wp:docPr id="110" name="14 Elipse"/>
                <wp:cNvGraphicFramePr/>
                <a:graphic xmlns:a="http://schemas.openxmlformats.org/drawingml/2006/main">
                  <a:graphicData uri="http://schemas.microsoft.com/office/word/2010/wordprocessingShape">
                    <wps:wsp>
                      <wps:cNvSpPr/>
                      <wps:spPr>
                        <a:xfrm>
                          <a:off x="0" y="0"/>
                          <a:ext cx="972773" cy="190734"/>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0A2F7" id="14 Elipse" o:spid="_x0000_s1026" style="position:absolute;margin-left:123.95pt;margin-top:11.2pt;width:76.6pt;height: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" filled="f" strokecolor="#1f3763 [1604]" strokeweight="1pt">
                <v:stroke joinstyle="miter"/>
              </v:oval>
            </w:pict>
          </mc:Fallback>
        </mc:AlternateContent>
      </w:r>
    </w:p>
    <w:p w:rsidR="00232D00" w:rsidRPr="00232D00" w:rsidRDefault="00232D00" w:rsidP="00232D00">
      <w:pPr>
        <w:rPr>
          <w:szCs w:val="22"/>
          <w:lang w:val="es-ES"/>
        </w:rPr>
      </w:pPr>
      <w:r w:rsidRPr="00232D00">
        <w:rPr>
          <w:szCs w:val="22"/>
          <w:lang w:val="es-ES"/>
        </w:rPr>
        <w:tab/>
      </w:r>
      <w:r w:rsidRPr="00232D00">
        <w:rPr>
          <w:szCs w:val="22"/>
          <w:u w:val="single"/>
          <w:lang w:val="es-ES"/>
        </w:rPr>
        <w:t>El salón de actos</w:t>
      </w:r>
      <w:r w:rsidRPr="00232D00">
        <w:rPr>
          <w:szCs w:val="22"/>
          <w:lang w:val="es-ES"/>
        </w:rPr>
        <w:t xml:space="preserve">   </w:t>
      </w:r>
      <w:r w:rsidRPr="00232D00">
        <w:rPr>
          <w:szCs w:val="22"/>
          <w:u w:val="single"/>
          <w:lang w:val="es-ES"/>
        </w:rPr>
        <w:t>será reparado la próxima semana</w:t>
      </w:r>
      <w:r w:rsidRPr="00232D00">
        <w:rPr>
          <w:szCs w:val="22"/>
          <w:lang w:val="es-ES"/>
        </w:rPr>
        <w:t>.</w:t>
      </w:r>
    </w:p>
    <w:p w:rsidR="00232D00" w:rsidRPr="00131ADD" w:rsidRDefault="00232D00" w:rsidP="00232D00">
      <w:pPr>
        <w:rPr>
          <w:b/>
          <w:szCs w:val="22"/>
        </w:rPr>
      </w:pPr>
      <w:r w:rsidRPr="00232D00">
        <w:rPr>
          <w:szCs w:val="22"/>
          <w:lang w:val="es-ES"/>
        </w:rPr>
        <w:tab/>
      </w:r>
      <w:r w:rsidRPr="00232D00">
        <w:rPr>
          <w:szCs w:val="22"/>
          <w:lang w:val="es-ES"/>
        </w:rPr>
        <w:tab/>
      </w:r>
      <w:r w:rsidRPr="00131ADD">
        <w:rPr>
          <w:b/>
          <w:szCs w:val="22"/>
        </w:rPr>
        <w:t>GN</w:t>
      </w:r>
      <w:r>
        <w:rPr>
          <w:b/>
          <w:szCs w:val="22"/>
        </w:rPr>
        <w:tab/>
      </w:r>
      <w:r>
        <w:rPr>
          <w:b/>
          <w:szCs w:val="22"/>
        </w:rPr>
        <w:tab/>
      </w:r>
      <w:r>
        <w:rPr>
          <w:b/>
          <w:szCs w:val="22"/>
        </w:rPr>
        <w:tab/>
        <w:t>GV</w:t>
      </w:r>
    </w:p>
    <w:p w:rsidR="00232D00" w:rsidRPr="00EC430D" w:rsidRDefault="00232D00" w:rsidP="00232D00">
      <w:pPr>
        <w:rPr>
          <w:szCs w:val="22"/>
        </w:rPr>
      </w:pPr>
    </w:p>
    <w:p w:rsidR="00232D00" w:rsidRPr="00232D00" w:rsidRDefault="00232D00" w:rsidP="00751696">
      <w:pPr>
        <w:pStyle w:val="Prrafodelista"/>
        <w:numPr>
          <w:ilvl w:val="0"/>
          <w:numId w:val="31"/>
        </w:numPr>
        <w:spacing w:after="200"/>
        <w:ind w:right="567"/>
        <w:rPr>
          <w:i/>
          <w:szCs w:val="22"/>
          <w:lang w:val="es-ES"/>
        </w:rPr>
      </w:pPr>
      <w:r w:rsidRPr="00232D00">
        <w:rPr>
          <w:szCs w:val="22"/>
          <w:lang w:val="es-ES"/>
        </w:rPr>
        <w:t xml:space="preserve">¿Aparece algún sujeto paciente?  </w:t>
      </w:r>
      <w:r w:rsidRPr="00232D00">
        <w:rPr>
          <w:b/>
          <w:szCs w:val="22"/>
          <w:lang w:val="es-ES"/>
        </w:rPr>
        <w:t>S</w:t>
      </w:r>
      <w:r w:rsidRPr="00232D00">
        <w:rPr>
          <w:szCs w:val="22"/>
          <w:lang w:val="es-ES"/>
        </w:rPr>
        <w:t xml:space="preserve">í ¿Cuál? </w:t>
      </w:r>
      <w:r w:rsidRPr="00232D00">
        <w:rPr>
          <w:b/>
          <w:i/>
          <w:szCs w:val="22"/>
          <w:lang w:val="es-ES"/>
        </w:rPr>
        <w:t>El salón de actos</w:t>
      </w:r>
      <w:r w:rsidRPr="00232D00">
        <w:rPr>
          <w:b/>
          <w:szCs w:val="22"/>
          <w:lang w:val="es-ES"/>
        </w:rPr>
        <w:t>; es sujeto paciente porque no realiza la acción verbal, sino que la recibe.</w:t>
      </w:r>
    </w:p>
    <w:p w:rsidR="00232D00" w:rsidRPr="00232D00" w:rsidRDefault="00232D00" w:rsidP="00232D00">
      <w:pPr>
        <w:ind w:right="567"/>
        <w:rPr>
          <w:rFonts w:ascii="Times New Roman" w:hAnsi="Times New Roman" w:cs="Times New Roman"/>
          <w:sz w:val="24"/>
          <w:lang w:val="es-ES"/>
        </w:rPr>
      </w:pPr>
    </w:p>
    <w:p w:rsidR="00232D00" w:rsidRPr="00232D00" w:rsidRDefault="00232D00" w:rsidP="00232D00">
      <w:pPr>
        <w:rPr>
          <w:szCs w:val="22"/>
          <w:lang w:val="es-ES"/>
        </w:rPr>
      </w:pPr>
      <w:r w:rsidRPr="00232D00">
        <w:rPr>
          <w:szCs w:val="22"/>
          <w:lang w:val="es-ES"/>
        </w:rPr>
        <w:t xml:space="preserve">7. ¿Qué oraciones de las siguientes tienen </w:t>
      </w:r>
      <w:r w:rsidRPr="00232D00">
        <w:rPr>
          <w:i/>
          <w:szCs w:val="22"/>
          <w:lang w:val="es-ES"/>
        </w:rPr>
        <w:t>predicado nominal</w:t>
      </w:r>
      <w:r w:rsidRPr="00232D00">
        <w:rPr>
          <w:szCs w:val="22"/>
          <w:lang w:val="es-ES"/>
        </w:rPr>
        <w:t xml:space="preserve">?, ¿qué tipo de sintagma funciona como atributo? </w:t>
      </w:r>
      <w:r w:rsidRPr="00232D00">
        <w:rPr>
          <w:b/>
          <w:szCs w:val="22"/>
          <w:lang w:val="es-ES"/>
        </w:rPr>
        <w:t>Tienen atributo las oraciones 1, 3 y 4.</w:t>
      </w:r>
    </w:p>
    <w:p w:rsidR="00232D00" w:rsidRPr="00232D00" w:rsidRDefault="00232D00" w:rsidP="00232D00">
      <w:pPr>
        <w:rPr>
          <w:b/>
          <w:szCs w:val="22"/>
          <w:lang w:val="es-ES"/>
        </w:rPr>
      </w:pPr>
      <w:r w:rsidRPr="00232D00">
        <w:rPr>
          <w:b/>
          <w:szCs w:val="22"/>
          <w:lang w:val="es-ES"/>
        </w:rPr>
        <w:tab/>
      </w:r>
      <w:r w:rsidRPr="00232D00">
        <w:rPr>
          <w:szCs w:val="22"/>
          <w:lang w:val="es-ES"/>
        </w:rPr>
        <w:t xml:space="preserve">Todas las flores del jardín </w:t>
      </w:r>
      <w:r w:rsidRPr="00232D00">
        <w:rPr>
          <w:szCs w:val="22"/>
          <w:u w:val="single"/>
          <w:lang w:val="es-ES"/>
        </w:rPr>
        <w:t>parecen mustias</w:t>
      </w:r>
      <w:r w:rsidRPr="00232D00">
        <w:rPr>
          <w:szCs w:val="22"/>
          <w:lang w:val="es-ES"/>
        </w:rPr>
        <w:t xml:space="preserve">.           </w:t>
      </w:r>
      <w:r w:rsidRPr="00232D00">
        <w:rPr>
          <w:b/>
          <w:szCs w:val="22"/>
          <w:lang w:val="es-ES"/>
        </w:rPr>
        <w:t xml:space="preserve">Atributo: </w:t>
      </w:r>
      <w:r w:rsidRPr="00232D00">
        <w:rPr>
          <w:b/>
          <w:i/>
          <w:szCs w:val="22"/>
          <w:lang w:val="es-ES"/>
        </w:rPr>
        <w:t>mustias</w:t>
      </w:r>
      <w:r w:rsidRPr="00232D00">
        <w:rPr>
          <w:b/>
          <w:szCs w:val="22"/>
          <w:lang w:val="es-ES"/>
        </w:rPr>
        <w:t xml:space="preserve"> (</w:t>
      </w:r>
      <w:proofErr w:type="spellStart"/>
      <w:r w:rsidRPr="00232D00">
        <w:rPr>
          <w:b/>
          <w:szCs w:val="22"/>
          <w:lang w:val="es-ES"/>
        </w:rPr>
        <w:t>GAdj</w:t>
      </w:r>
      <w:proofErr w:type="spellEnd"/>
      <w:r w:rsidRPr="00232D00">
        <w:rPr>
          <w:b/>
          <w:szCs w:val="22"/>
          <w:lang w:val="es-ES"/>
        </w:rPr>
        <w:t>.)</w:t>
      </w:r>
    </w:p>
    <w:p w:rsidR="00232D00" w:rsidRPr="00232D00" w:rsidRDefault="00232D00" w:rsidP="00232D00">
      <w:pPr>
        <w:rPr>
          <w:b/>
          <w:szCs w:val="22"/>
          <w:lang w:val="es-ES"/>
        </w:rPr>
      </w:pP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 xml:space="preserve">    PN</w:t>
      </w:r>
    </w:p>
    <w:p w:rsidR="00232D00" w:rsidRPr="00232D00" w:rsidRDefault="00232D00" w:rsidP="00232D00">
      <w:pPr>
        <w:ind w:firstLine="708"/>
        <w:rPr>
          <w:szCs w:val="22"/>
          <w:lang w:val="es-ES"/>
        </w:rPr>
      </w:pPr>
      <w:r w:rsidRPr="00232D00">
        <w:rPr>
          <w:szCs w:val="22"/>
          <w:lang w:val="es-ES"/>
        </w:rPr>
        <w:t>Ellos consiguieron la victoria.</w:t>
      </w:r>
    </w:p>
    <w:p w:rsidR="00232D00" w:rsidRPr="00232D00" w:rsidRDefault="00232D00" w:rsidP="00232D00">
      <w:pPr>
        <w:ind w:firstLine="708"/>
        <w:rPr>
          <w:szCs w:val="22"/>
          <w:lang w:val="es-ES"/>
        </w:rPr>
      </w:pPr>
    </w:p>
    <w:p w:rsidR="00232D00" w:rsidRPr="00232D00" w:rsidRDefault="00232D00" w:rsidP="00232D00">
      <w:pPr>
        <w:rPr>
          <w:szCs w:val="22"/>
          <w:lang w:val="es-ES"/>
        </w:rPr>
      </w:pPr>
      <w:r w:rsidRPr="00232D00">
        <w:rPr>
          <w:szCs w:val="22"/>
          <w:lang w:val="es-ES"/>
        </w:rPr>
        <w:tab/>
        <w:t xml:space="preserve">Los delfines </w:t>
      </w:r>
      <w:r w:rsidRPr="00232D00">
        <w:rPr>
          <w:szCs w:val="22"/>
          <w:u w:val="single"/>
          <w:lang w:val="es-ES"/>
        </w:rPr>
        <w:t>son animales simpáticos</w:t>
      </w:r>
      <w:r w:rsidRPr="00232D00">
        <w:rPr>
          <w:szCs w:val="22"/>
          <w:lang w:val="es-ES"/>
        </w:rPr>
        <w:t>.</w:t>
      </w:r>
      <w:r w:rsidRPr="00232D00">
        <w:rPr>
          <w:szCs w:val="22"/>
          <w:lang w:val="es-ES"/>
        </w:rPr>
        <w:tab/>
        <w:t xml:space="preserve">          </w:t>
      </w:r>
      <w:r w:rsidRPr="00232D00">
        <w:rPr>
          <w:b/>
          <w:szCs w:val="22"/>
          <w:lang w:val="es-ES"/>
        </w:rPr>
        <w:t xml:space="preserve">Atributo: </w:t>
      </w:r>
      <w:r w:rsidRPr="00232D00">
        <w:rPr>
          <w:b/>
          <w:i/>
          <w:szCs w:val="22"/>
          <w:lang w:val="es-ES"/>
        </w:rPr>
        <w:t>animales simpáticos</w:t>
      </w:r>
      <w:r w:rsidRPr="00232D00">
        <w:rPr>
          <w:b/>
          <w:szCs w:val="22"/>
          <w:lang w:val="es-ES"/>
        </w:rPr>
        <w:t xml:space="preserve"> (GN)</w:t>
      </w:r>
    </w:p>
    <w:p w:rsidR="00232D00" w:rsidRPr="00232D00" w:rsidRDefault="00232D00" w:rsidP="00232D00">
      <w:pPr>
        <w:rPr>
          <w:b/>
          <w:szCs w:val="22"/>
          <w:lang w:val="es-ES"/>
        </w:rPr>
      </w:pP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PN</w:t>
      </w:r>
    </w:p>
    <w:p w:rsidR="00232D00" w:rsidRPr="00232D00" w:rsidRDefault="00232D00" w:rsidP="00232D00">
      <w:pPr>
        <w:rPr>
          <w:b/>
          <w:szCs w:val="22"/>
          <w:lang w:val="es-ES"/>
        </w:rPr>
      </w:pPr>
      <w:r w:rsidRPr="00232D00">
        <w:rPr>
          <w:szCs w:val="22"/>
          <w:lang w:val="es-ES"/>
        </w:rPr>
        <w:tab/>
        <w:t xml:space="preserve">Mi  caja de música </w:t>
      </w:r>
      <w:r w:rsidRPr="00232D00">
        <w:rPr>
          <w:szCs w:val="22"/>
          <w:u w:val="single"/>
          <w:lang w:val="es-ES"/>
        </w:rPr>
        <w:t>era de nácar</w:t>
      </w:r>
      <w:r w:rsidRPr="00232D00">
        <w:rPr>
          <w:szCs w:val="22"/>
          <w:lang w:val="es-ES"/>
        </w:rPr>
        <w:t xml:space="preserve">.  </w:t>
      </w:r>
      <w:r w:rsidRPr="00232D00">
        <w:rPr>
          <w:szCs w:val="22"/>
          <w:lang w:val="es-ES"/>
        </w:rPr>
        <w:tab/>
      </w:r>
      <w:r w:rsidRPr="00232D00">
        <w:rPr>
          <w:szCs w:val="22"/>
          <w:lang w:val="es-ES"/>
        </w:rPr>
        <w:tab/>
        <w:t xml:space="preserve">           </w:t>
      </w:r>
      <w:r w:rsidRPr="00232D00">
        <w:rPr>
          <w:b/>
          <w:szCs w:val="22"/>
          <w:lang w:val="es-ES"/>
        </w:rPr>
        <w:t xml:space="preserve">Atributo: </w:t>
      </w:r>
      <w:r w:rsidRPr="00232D00">
        <w:rPr>
          <w:b/>
          <w:i/>
          <w:szCs w:val="22"/>
          <w:lang w:val="es-ES"/>
        </w:rPr>
        <w:t>de nácar</w:t>
      </w:r>
      <w:r w:rsidRPr="00232D00">
        <w:rPr>
          <w:b/>
          <w:szCs w:val="22"/>
          <w:lang w:val="es-ES"/>
        </w:rPr>
        <w:t xml:space="preserve">  (</w:t>
      </w:r>
      <w:proofErr w:type="spellStart"/>
      <w:r w:rsidRPr="00232D00">
        <w:rPr>
          <w:b/>
          <w:szCs w:val="22"/>
          <w:lang w:val="es-ES"/>
        </w:rPr>
        <w:t>GPrep</w:t>
      </w:r>
      <w:proofErr w:type="spellEnd"/>
      <w:r w:rsidRPr="00232D00">
        <w:rPr>
          <w:b/>
          <w:szCs w:val="22"/>
          <w:lang w:val="es-ES"/>
        </w:rPr>
        <w:t>.)</w:t>
      </w:r>
    </w:p>
    <w:p w:rsidR="00232D00" w:rsidRPr="00232D00" w:rsidRDefault="00232D00" w:rsidP="00232D00">
      <w:pPr>
        <w:rPr>
          <w:b/>
          <w:szCs w:val="22"/>
          <w:lang w:val="es-ES"/>
        </w:rPr>
      </w:pP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PN</w:t>
      </w:r>
    </w:p>
    <w:p w:rsidR="00232D00" w:rsidRPr="00232D00" w:rsidRDefault="00232D00" w:rsidP="00232D00">
      <w:pPr>
        <w:rPr>
          <w:szCs w:val="22"/>
          <w:lang w:val="es-ES"/>
        </w:rPr>
      </w:pPr>
      <w:r w:rsidRPr="00232D00">
        <w:rPr>
          <w:szCs w:val="22"/>
          <w:lang w:val="es-ES"/>
        </w:rPr>
        <w:tab/>
        <w:t>Aquellos alumnos jugaban alegremente en el patio.</w:t>
      </w: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8. Di si los sintagmas subrayados actúan como CD  o como CI:</w:t>
      </w:r>
    </w:p>
    <w:p w:rsidR="00232D00" w:rsidRPr="00232D00" w:rsidRDefault="00232D00" w:rsidP="00232D00">
      <w:pPr>
        <w:rPr>
          <w:szCs w:val="22"/>
          <w:lang w:val="es-ES"/>
        </w:rPr>
      </w:pPr>
      <w:r w:rsidRPr="00232D00">
        <w:rPr>
          <w:szCs w:val="22"/>
          <w:lang w:val="es-ES"/>
        </w:rPr>
        <w:tab/>
        <w:t xml:space="preserve">       Ej. Hemos visto </w:t>
      </w:r>
      <w:r w:rsidRPr="00232D00">
        <w:rPr>
          <w:szCs w:val="22"/>
          <w:u w:val="single"/>
          <w:lang w:val="es-ES"/>
        </w:rPr>
        <w:t>una película de terror</w:t>
      </w:r>
      <w:r w:rsidRPr="00232D00">
        <w:rPr>
          <w:szCs w:val="22"/>
          <w:lang w:val="es-ES"/>
        </w:rPr>
        <w:t>.</w:t>
      </w:r>
    </w:p>
    <w:p w:rsidR="00232D00" w:rsidRPr="00232D00" w:rsidRDefault="00232D00" w:rsidP="00232D00">
      <w:pPr>
        <w:rPr>
          <w:szCs w:val="22"/>
          <w:lang w:val="es-ES"/>
        </w:rPr>
      </w:pP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t>CD</w:t>
      </w:r>
    </w:p>
    <w:p w:rsidR="00232D00" w:rsidRPr="00232D00" w:rsidRDefault="00232D00" w:rsidP="00232D00">
      <w:pPr>
        <w:rPr>
          <w:szCs w:val="22"/>
          <w:lang w:val="es-ES"/>
        </w:rPr>
      </w:pPr>
      <w:r w:rsidRPr="00232D00">
        <w:rPr>
          <w:szCs w:val="22"/>
          <w:lang w:val="es-ES"/>
        </w:rPr>
        <w:t xml:space="preserve">                   La  alumna   entregó   </w:t>
      </w:r>
      <w:r w:rsidRPr="00232D00">
        <w:rPr>
          <w:szCs w:val="22"/>
          <w:u w:val="single"/>
          <w:lang w:val="es-ES"/>
        </w:rPr>
        <w:t>el trabajo</w:t>
      </w:r>
      <w:r w:rsidRPr="00232D00">
        <w:rPr>
          <w:szCs w:val="22"/>
          <w:lang w:val="es-ES"/>
        </w:rPr>
        <w:t xml:space="preserve">   </w:t>
      </w:r>
      <w:r w:rsidRPr="00232D00">
        <w:rPr>
          <w:szCs w:val="22"/>
          <w:u w:val="single"/>
          <w:lang w:val="es-ES"/>
        </w:rPr>
        <w:t>a la profesora</w:t>
      </w:r>
      <w:r w:rsidRPr="00232D00">
        <w:rPr>
          <w:szCs w:val="22"/>
          <w:lang w:val="es-ES"/>
        </w:rPr>
        <w:t xml:space="preserve">  ayer.</w:t>
      </w:r>
    </w:p>
    <w:p w:rsidR="00232D00" w:rsidRPr="00232D00" w:rsidRDefault="00232D00" w:rsidP="00232D00">
      <w:pPr>
        <w:rPr>
          <w:b/>
          <w:szCs w:val="22"/>
          <w:lang w:val="es-ES"/>
        </w:rPr>
      </w:pP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CD</w:t>
      </w:r>
      <w:r w:rsidRPr="00232D00">
        <w:rPr>
          <w:b/>
          <w:szCs w:val="22"/>
          <w:lang w:val="es-ES"/>
        </w:rPr>
        <w:tab/>
      </w:r>
      <w:r w:rsidRPr="00232D00">
        <w:rPr>
          <w:b/>
          <w:szCs w:val="22"/>
          <w:lang w:val="es-ES"/>
        </w:rPr>
        <w:tab/>
        <w:t>CI</w:t>
      </w:r>
    </w:p>
    <w:p w:rsidR="00232D00" w:rsidRPr="00232D00" w:rsidRDefault="00232D00" w:rsidP="00232D00">
      <w:pPr>
        <w:ind w:left="708"/>
        <w:rPr>
          <w:szCs w:val="22"/>
          <w:lang w:val="es-ES"/>
        </w:rPr>
      </w:pPr>
      <w:r w:rsidRPr="00232D00">
        <w:rPr>
          <w:szCs w:val="22"/>
          <w:lang w:val="es-ES"/>
        </w:rPr>
        <w:t xml:space="preserve">       La compañía de teatro estrenará </w:t>
      </w:r>
      <w:r w:rsidRPr="00232D00">
        <w:rPr>
          <w:szCs w:val="22"/>
          <w:u w:val="single"/>
          <w:lang w:val="es-ES"/>
        </w:rPr>
        <w:t xml:space="preserve">su nueva obra </w:t>
      </w:r>
      <w:r w:rsidRPr="00232D00">
        <w:rPr>
          <w:szCs w:val="22"/>
          <w:lang w:val="es-ES"/>
        </w:rPr>
        <w:t xml:space="preserve"> en el salón de actos.</w:t>
      </w:r>
    </w:p>
    <w:p w:rsidR="00232D00" w:rsidRPr="00232D00" w:rsidRDefault="00232D00" w:rsidP="00232D00">
      <w:pPr>
        <w:ind w:left="708"/>
        <w:rPr>
          <w:b/>
          <w:szCs w:val="22"/>
          <w:lang w:val="es-ES"/>
        </w:rPr>
      </w:pP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t xml:space="preserve">     </w:t>
      </w:r>
      <w:r w:rsidRPr="00232D00">
        <w:rPr>
          <w:b/>
          <w:szCs w:val="22"/>
          <w:lang w:val="es-ES"/>
        </w:rPr>
        <w:t>CD</w:t>
      </w:r>
    </w:p>
    <w:p w:rsidR="00232D00" w:rsidRPr="00232D00" w:rsidRDefault="00232D00" w:rsidP="00232D00">
      <w:pPr>
        <w:ind w:left="708"/>
        <w:rPr>
          <w:szCs w:val="22"/>
          <w:lang w:val="es-ES"/>
        </w:rPr>
      </w:pPr>
      <w:r w:rsidRPr="00232D00">
        <w:rPr>
          <w:szCs w:val="22"/>
          <w:lang w:val="es-ES"/>
        </w:rPr>
        <w:t xml:space="preserve">      ¿Has comprado  </w:t>
      </w:r>
      <w:r w:rsidRPr="00232D00">
        <w:rPr>
          <w:szCs w:val="22"/>
          <w:u w:val="single"/>
          <w:lang w:val="es-ES"/>
        </w:rPr>
        <w:t>las entradas del concierto</w:t>
      </w:r>
      <w:r w:rsidRPr="00232D00">
        <w:rPr>
          <w:szCs w:val="22"/>
          <w:lang w:val="es-ES"/>
        </w:rPr>
        <w:t>?</w:t>
      </w:r>
    </w:p>
    <w:p w:rsidR="00232D00" w:rsidRPr="00232D00" w:rsidRDefault="00232D00" w:rsidP="00232D00">
      <w:pPr>
        <w:ind w:left="708"/>
        <w:rPr>
          <w:b/>
          <w:szCs w:val="22"/>
          <w:lang w:val="es-ES"/>
        </w:rPr>
      </w:pP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CD</w:t>
      </w:r>
    </w:p>
    <w:p w:rsidR="00232D00" w:rsidRPr="00232D00" w:rsidRDefault="00232D00" w:rsidP="00232D00">
      <w:pPr>
        <w:ind w:left="708"/>
        <w:rPr>
          <w:szCs w:val="22"/>
          <w:lang w:val="es-ES"/>
        </w:rPr>
      </w:pPr>
      <w:r w:rsidRPr="00232D00">
        <w:rPr>
          <w:szCs w:val="22"/>
          <w:lang w:val="es-ES"/>
        </w:rPr>
        <w:t xml:space="preserve">      El cometa atravesó </w:t>
      </w:r>
      <w:r w:rsidRPr="00232D00">
        <w:rPr>
          <w:szCs w:val="22"/>
          <w:u w:val="single"/>
          <w:lang w:val="es-ES"/>
        </w:rPr>
        <w:t>el cielo</w:t>
      </w:r>
      <w:r w:rsidRPr="00232D00">
        <w:rPr>
          <w:szCs w:val="22"/>
          <w:lang w:val="es-ES"/>
        </w:rPr>
        <w:t xml:space="preserve"> rápidamente.</w:t>
      </w:r>
    </w:p>
    <w:p w:rsidR="00232D00" w:rsidRPr="00232D00" w:rsidRDefault="00232D00" w:rsidP="00232D00">
      <w:pPr>
        <w:ind w:left="708"/>
        <w:rPr>
          <w:b/>
          <w:szCs w:val="22"/>
          <w:lang w:val="es-ES"/>
        </w:rPr>
      </w:pPr>
      <w:r w:rsidRPr="00232D00">
        <w:rPr>
          <w:szCs w:val="22"/>
          <w:lang w:val="es-ES"/>
        </w:rPr>
        <w:tab/>
      </w:r>
      <w:r w:rsidRPr="00232D00">
        <w:rPr>
          <w:szCs w:val="22"/>
          <w:lang w:val="es-ES"/>
        </w:rPr>
        <w:tab/>
      </w:r>
      <w:r w:rsidRPr="00232D00">
        <w:rPr>
          <w:szCs w:val="22"/>
          <w:lang w:val="es-ES"/>
        </w:rPr>
        <w:tab/>
      </w:r>
      <w:r w:rsidRPr="00232D00">
        <w:rPr>
          <w:szCs w:val="22"/>
          <w:lang w:val="es-ES"/>
        </w:rPr>
        <w:tab/>
        <w:t xml:space="preserve">     </w:t>
      </w:r>
      <w:r w:rsidRPr="00232D00">
        <w:rPr>
          <w:b/>
          <w:szCs w:val="22"/>
          <w:lang w:val="es-ES"/>
        </w:rPr>
        <w:t>CD</w:t>
      </w:r>
    </w:p>
    <w:p w:rsidR="00232D00" w:rsidRPr="00232D00" w:rsidRDefault="00232D00" w:rsidP="00232D00">
      <w:pPr>
        <w:ind w:left="708"/>
        <w:rPr>
          <w:szCs w:val="22"/>
          <w:lang w:val="es-ES"/>
        </w:rPr>
      </w:pPr>
      <w:r w:rsidRPr="00232D00">
        <w:rPr>
          <w:szCs w:val="22"/>
          <w:lang w:val="es-ES"/>
        </w:rPr>
        <w:t xml:space="preserve">      He enviado  </w:t>
      </w:r>
      <w:r w:rsidRPr="00232D00">
        <w:rPr>
          <w:szCs w:val="22"/>
          <w:u w:val="single"/>
          <w:lang w:val="es-ES"/>
        </w:rPr>
        <w:t>un correo electrónico</w:t>
      </w:r>
      <w:r w:rsidRPr="00232D00">
        <w:rPr>
          <w:szCs w:val="22"/>
          <w:lang w:val="es-ES"/>
        </w:rPr>
        <w:t xml:space="preserve">  </w:t>
      </w:r>
      <w:r w:rsidRPr="00232D00">
        <w:rPr>
          <w:szCs w:val="22"/>
          <w:u w:val="single"/>
          <w:lang w:val="es-ES"/>
        </w:rPr>
        <w:t>a la directora.</w:t>
      </w:r>
      <w:r w:rsidRPr="00232D00">
        <w:rPr>
          <w:szCs w:val="22"/>
          <w:lang w:val="es-ES"/>
        </w:rPr>
        <w:t xml:space="preserve"> </w:t>
      </w:r>
    </w:p>
    <w:p w:rsidR="00232D00" w:rsidRPr="00F11094" w:rsidRDefault="00232D00" w:rsidP="00232D00">
      <w:pPr>
        <w:ind w:left="708"/>
        <w:rPr>
          <w:b/>
          <w:szCs w:val="22"/>
        </w:rPr>
      </w:pPr>
      <w:r w:rsidRPr="00232D00">
        <w:rPr>
          <w:szCs w:val="22"/>
          <w:lang w:val="es-ES"/>
        </w:rPr>
        <w:tab/>
      </w:r>
      <w:r w:rsidRPr="00232D00">
        <w:rPr>
          <w:szCs w:val="22"/>
          <w:lang w:val="es-ES"/>
        </w:rPr>
        <w:tab/>
      </w:r>
      <w:r w:rsidRPr="00232D00">
        <w:rPr>
          <w:szCs w:val="22"/>
          <w:lang w:val="es-ES"/>
        </w:rPr>
        <w:tab/>
      </w:r>
      <w:r w:rsidRPr="00232D00">
        <w:rPr>
          <w:szCs w:val="22"/>
          <w:lang w:val="es-ES"/>
        </w:rPr>
        <w:tab/>
      </w:r>
      <w:r w:rsidRPr="00F11094">
        <w:rPr>
          <w:b/>
          <w:szCs w:val="22"/>
        </w:rPr>
        <w:t>CD</w:t>
      </w:r>
      <w:r>
        <w:rPr>
          <w:szCs w:val="22"/>
        </w:rPr>
        <w:tab/>
      </w:r>
      <w:r>
        <w:rPr>
          <w:szCs w:val="22"/>
        </w:rPr>
        <w:tab/>
      </w:r>
      <w:r>
        <w:rPr>
          <w:szCs w:val="22"/>
        </w:rPr>
        <w:tab/>
      </w:r>
      <w:r w:rsidRPr="00F11094">
        <w:rPr>
          <w:b/>
          <w:szCs w:val="22"/>
        </w:rPr>
        <w:t>CI</w:t>
      </w:r>
    </w:p>
    <w:p w:rsidR="00232D00" w:rsidRDefault="00232D00" w:rsidP="00751696">
      <w:pPr>
        <w:pStyle w:val="Prrafodelista"/>
        <w:numPr>
          <w:ilvl w:val="0"/>
          <w:numId w:val="31"/>
        </w:numPr>
        <w:spacing w:after="200" w:line="276" w:lineRule="auto"/>
        <w:ind w:left="567" w:right="567" w:hanging="283"/>
        <w:jc w:val="both"/>
        <w:rPr>
          <w:b/>
          <w:szCs w:val="22"/>
        </w:rPr>
      </w:pPr>
      <w:r w:rsidRPr="00232D00">
        <w:rPr>
          <w:szCs w:val="22"/>
          <w:lang w:val="es-ES"/>
        </w:rPr>
        <w:t xml:space="preserve">Anota los </w:t>
      </w:r>
      <w:r w:rsidRPr="00232D00">
        <w:rPr>
          <w:i/>
          <w:szCs w:val="22"/>
          <w:lang w:val="es-ES"/>
        </w:rPr>
        <w:t>complementos circunstanciales</w:t>
      </w:r>
      <w:r w:rsidRPr="00232D00">
        <w:rPr>
          <w:szCs w:val="22"/>
          <w:lang w:val="es-ES"/>
        </w:rPr>
        <w:t xml:space="preserve"> que han aparecido anteriormente y di de qué tipo son (</w:t>
      </w:r>
      <w:r w:rsidRPr="00232D00">
        <w:rPr>
          <w:i/>
          <w:szCs w:val="22"/>
          <w:lang w:val="es-ES"/>
        </w:rPr>
        <w:t>lugar, tiempo, modo</w:t>
      </w:r>
      <w:r w:rsidRPr="00232D00">
        <w:rPr>
          <w:szCs w:val="22"/>
          <w:lang w:val="es-ES"/>
        </w:rPr>
        <w:t xml:space="preserve">…). </w:t>
      </w:r>
      <w:r w:rsidRPr="008262DF">
        <w:rPr>
          <w:b/>
          <w:szCs w:val="22"/>
        </w:rPr>
        <w:t>Ayer (</w:t>
      </w:r>
      <w:proofErr w:type="spellStart"/>
      <w:r w:rsidRPr="008262DF">
        <w:rPr>
          <w:b/>
          <w:szCs w:val="22"/>
        </w:rPr>
        <w:t>tiempo</w:t>
      </w:r>
      <w:proofErr w:type="spellEnd"/>
      <w:r w:rsidRPr="008262DF">
        <w:rPr>
          <w:b/>
          <w:szCs w:val="22"/>
        </w:rPr>
        <w:t xml:space="preserve">), </w:t>
      </w:r>
      <w:proofErr w:type="spellStart"/>
      <w:r w:rsidRPr="008262DF">
        <w:rPr>
          <w:b/>
          <w:szCs w:val="22"/>
        </w:rPr>
        <w:t>rápidamente</w:t>
      </w:r>
      <w:proofErr w:type="spellEnd"/>
      <w:r w:rsidRPr="008262DF">
        <w:rPr>
          <w:b/>
          <w:szCs w:val="22"/>
        </w:rPr>
        <w:t xml:space="preserve"> (modo).</w:t>
      </w:r>
    </w:p>
    <w:p w:rsidR="00232D00" w:rsidRPr="00FF0708" w:rsidRDefault="00232D00" w:rsidP="00232D00">
      <w:pPr>
        <w:spacing w:after="200" w:line="276" w:lineRule="auto"/>
        <w:rPr>
          <w:b/>
          <w:szCs w:val="22"/>
        </w:rPr>
      </w:pPr>
      <w:proofErr w:type="spellStart"/>
      <w:r>
        <w:rPr>
          <w:b/>
          <w:szCs w:val="22"/>
        </w:rPr>
        <w:t>Página</w:t>
      </w:r>
      <w:proofErr w:type="spellEnd"/>
      <w:r>
        <w:rPr>
          <w:b/>
          <w:szCs w:val="22"/>
        </w:rPr>
        <w:t xml:space="preserve"> 173</w:t>
      </w:r>
    </w:p>
    <w:p w:rsidR="00232D00" w:rsidRPr="00232D00" w:rsidRDefault="00232D00" w:rsidP="00232D00">
      <w:pPr>
        <w:rPr>
          <w:szCs w:val="22"/>
          <w:lang w:val="es-ES"/>
        </w:rPr>
      </w:pPr>
      <w:r w:rsidRPr="00232D00">
        <w:rPr>
          <w:szCs w:val="22"/>
          <w:lang w:val="es-ES"/>
        </w:rPr>
        <w:t>9. Di cuál es la modalidad oracional de las siguientes oraciones:</w:t>
      </w:r>
    </w:p>
    <w:p w:rsidR="00232D00" w:rsidRPr="00EC430D" w:rsidRDefault="00232D00" w:rsidP="00751696">
      <w:pPr>
        <w:pStyle w:val="Prrafodelista"/>
        <w:numPr>
          <w:ilvl w:val="0"/>
          <w:numId w:val="31"/>
        </w:numPr>
        <w:rPr>
          <w:szCs w:val="22"/>
        </w:rPr>
      </w:pPr>
      <w:r w:rsidRPr="00232D00">
        <w:rPr>
          <w:szCs w:val="22"/>
          <w:lang w:val="es-ES"/>
        </w:rPr>
        <w:t xml:space="preserve">¡Qué calor hace en esta casa!            </w:t>
      </w:r>
      <w:proofErr w:type="spellStart"/>
      <w:r>
        <w:rPr>
          <w:b/>
          <w:szCs w:val="22"/>
        </w:rPr>
        <w:t>Exclamativa</w:t>
      </w:r>
      <w:proofErr w:type="spellEnd"/>
    </w:p>
    <w:p w:rsidR="00232D00" w:rsidRPr="008262DF" w:rsidRDefault="00232D00" w:rsidP="00751696">
      <w:pPr>
        <w:pStyle w:val="Prrafodelista"/>
        <w:numPr>
          <w:ilvl w:val="0"/>
          <w:numId w:val="31"/>
        </w:numPr>
        <w:rPr>
          <w:b/>
          <w:szCs w:val="22"/>
        </w:rPr>
      </w:pPr>
      <w:r w:rsidRPr="00EC430D">
        <w:rPr>
          <w:szCs w:val="22"/>
        </w:rPr>
        <w:t xml:space="preserve">Tal </w:t>
      </w:r>
      <w:proofErr w:type="spellStart"/>
      <w:r w:rsidRPr="00EC430D">
        <w:rPr>
          <w:szCs w:val="22"/>
        </w:rPr>
        <w:t>vez</w:t>
      </w:r>
      <w:proofErr w:type="spellEnd"/>
      <w:r w:rsidRPr="00EC430D">
        <w:rPr>
          <w:szCs w:val="22"/>
        </w:rPr>
        <w:t xml:space="preserve"> </w:t>
      </w:r>
      <w:proofErr w:type="spellStart"/>
      <w:r w:rsidRPr="00EC430D">
        <w:rPr>
          <w:szCs w:val="22"/>
        </w:rPr>
        <w:t>llueva</w:t>
      </w:r>
      <w:proofErr w:type="spellEnd"/>
      <w:r w:rsidRPr="00EC430D">
        <w:rPr>
          <w:szCs w:val="22"/>
        </w:rPr>
        <w:t xml:space="preserve"> </w:t>
      </w:r>
      <w:proofErr w:type="spellStart"/>
      <w:r w:rsidRPr="00EC430D">
        <w:rPr>
          <w:szCs w:val="22"/>
        </w:rPr>
        <w:t>mañana</w:t>
      </w:r>
      <w:proofErr w:type="spellEnd"/>
      <w:r w:rsidRPr="00EC430D">
        <w:rPr>
          <w:szCs w:val="22"/>
        </w:rPr>
        <w:t>.</w:t>
      </w:r>
      <w:r>
        <w:rPr>
          <w:szCs w:val="22"/>
        </w:rPr>
        <w:tab/>
      </w:r>
      <w:r>
        <w:rPr>
          <w:szCs w:val="22"/>
        </w:rPr>
        <w:tab/>
      </w:r>
      <w:proofErr w:type="spellStart"/>
      <w:r w:rsidRPr="008262DF">
        <w:rPr>
          <w:b/>
          <w:szCs w:val="22"/>
        </w:rPr>
        <w:t>Dubitativa</w:t>
      </w:r>
      <w:proofErr w:type="spellEnd"/>
    </w:p>
    <w:p w:rsidR="00232D00" w:rsidRPr="00EC430D" w:rsidRDefault="00232D00" w:rsidP="00751696">
      <w:pPr>
        <w:pStyle w:val="Prrafodelista"/>
        <w:numPr>
          <w:ilvl w:val="0"/>
          <w:numId w:val="31"/>
        </w:numPr>
        <w:rPr>
          <w:szCs w:val="22"/>
        </w:rPr>
      </w:pPr>
      <w:r w:rsidRPr="00232D00">
        <w:rPr>
          <w:szCs w:val="22"/>
          <w:lang w:val="es-ES"/>
        </w:rPr>
        <w:t xml:space="preserve">Ojalá apruebe ese examen tan importante.     </w:t>
      </w:r>
      <w:proofErr w:type="spellStart"/>
      <w:r w:rsidRPr="008262DF">
        <w:rPr>
          <w:b/>
          <w:szCs w:val="22"/>
        </w:rPr>
        <w:t>Desiderativa</w:t>
      </w:r>
      <w:proofErr w:type="spellEnd"/>
    </w:p>
    <w:p w:rsidR="00232D00" w:rsidRPr="00EC430D" w:rsidRDefault="00232D00" w:rsidP="00751696">
      <w:pPr>
        <w:pStyle w:val="Prrafodelista"/>
        <w:numPr>
          <w:ilvl w:val="0"/>
          <w:numId w:val="31"/>
        </w:numPr>
        <w:rPr>
          <w:szCs w:val="22"/>
        </w:rPr>
      </w:pPr>
      <w:r w:rsidRPr="00EC430D">
        <w:rPr>
          <w:szCs w:val="22"/>
        </w:rPr>
        <w:t>¿</w:t>
      </w:r>
      <w:proofErr w:type="spellStart"/>
      <w:r w:rsidRPr="00EC430D">
        <w:rPr>
          <w:szCs w:val="22"/>
        </w:rPr>
        <w:t>Dónde</w:t>
      </w:r>
      <w:proofErr w:type="spellEnd"/>
      <w:r w:rsidRPr="00EC430D">
        <w:rPr>
          <w:szCs w:val="22"/>
        </w:rPr>
        <w:t xml:space="preserve"> </w:t>
      </w:r>
      <w:proofErr w:type="spellStart"/>
      <w:r w:rsidRPr="00EC430D">
        <w:rPr>
          <w:szCs w:val="22"/>
        </w:rPr>
        <w:t>está</w:t>
      </w:r>
      <w:proofErr w:type="spellEnd"/>
      <w:r w:rsidRPr="00EC430D">
        <w:rPr>
          <w:szCs w:val="22"/>
        </w:rPr>
        <w:t xml:space="preserve"> la </w:t>
      </w:r>
      <w:proofErr w:type="spellStart"/>
      <w:r w:rsidRPr="00EC430D">
        <w:rPr>
          <w:szCs w:val="22"/>
        </w:rPr>
        <w:t>catedral</w:t>
      </w:r>
      <w:proofErr w:type="spellEnd"/>
      <w:r w:rsidRPr="00EC430D">
        <w:rPr>
          <w:szCs w:val="22"/>
        </w:rPr>
        <w:t>?</w:t>
      </w:r>
      <w:r>
        <w:rPr>
          <w:szCs w:val="22"/>
        </w:rPr>
        <w:tab/>
      </w:r>
      <w:r>
        <w:rPr>
          <w:szCs w:val="22"/>
        </w:rPr>
        <w:tab/>
      </w:r>
      <w:proofErr w:type="spellStart"/>
      <w:r w:rsidRPr="008262DF">
        <w:rPr>
          <w:b/>
          <w:szCs w:val="22"/>
        </w:rPr>
        <w:t>Interrogativa</w:t>
      </w:r>
      <w:proofErr w:type="spellEnd"/>
    </w:p>
    <w:p w:rsidR="00232D00" w:rsidRPr="008262DF" w:rsidRDefault="00232D00" w:rsidP="00751696">
      <w:pPr>
        <w:pStyle w:val="Prrafodelista"/>
        <w:numPr>
          <w:ilvl w:val="0"/>
          <w:numId w:val="31"/>
        </w:numPr>
        <w:rPr>
          <w:b/>
          <w:szCs w:val="22"/>
        </w:rPr>
      </w:pPr>
      <w:r w:rsidRPr="00232D00">
        <w:rPr>
          <w:szCs w:val="22"/>
          <w:lang w:val="es-ES"/>
        </w:rPr>
        <w:t>¡Cómo me alegro de verte!</w:t>
      </w:r>
      <w:r w:rsidRPr="00232D00">
        <w:rPr>
          <w:szCs w:val="22"/>
          <w:lang w:val="es-ES"/>
        </w:rPr>
        <w:tab/>
      </w:r>
      <w:r w:rsidRPr="00232D00">
        <w:rPr>
          <w:szCs w:val="22"/>
          <w:lang w:val="es-ES"/>
        </w:rPr>
        <w:tab/>
        <w:t xml:space="preserve"> </w:t>
      </w:r>
      <w:proofErr w:type="spellStart"/>
      <w:r w:rsidRPr="008262DF">
        <w:rPr>
          <w:b/>
          <w:szCs w:val="22"/>
        </w:rPr>
        <w:t>Exclamativa</w:t>
      </w:r>
      <w:proofErr w:type="spellEnd"/>
    </w:p>
    <w:p w:rsidR="00232D00" w:rsidRPr="008262DF" w:rsidRDefault="00232D00" w:rsidP="00751696">
      <w:pPr>
        <w:pStyle w:val="Prrafodelista"/>
        <w:numPr>
          <w:ilvl w:val="0"/>
          <w:numId w:val="31"/>
        </w:numPr>
        <w:rPr>
          <w:b/>
        </w:rPr>
      </w:pPr>
      <w:r w:rsidRPr="00232D00">
        <w:rPr>
          <w:lang w:val="es-ES"/>
        </w:rPr>
        <w:t xml:space="preserve">¡Abre la ventana ahora mismo!          </w:t>
      </w:r>
      <w:proofErr w:type="spellStart"/>
      <w:r w:rsidRPr="008262DF">
        <w:rPr>
          <w:b/>
        </w:rPr>
        <w:t>Imperativa</w:t>
      </w:r>
      <w:proofErr w:type="spellEnd"/>
    </w:p>
    <w:p w:rsidR="00232D00" w:rsidRDefault="00232D00" w:rsidP="00232D00">
      <w:pPr>
        <w:rPr>
          <w:rFonts w:ascii="Times New Roman" w:hAnsi="Times New Roman" w:cs="Times New Roman"/>
          <w:b/>
        </w:rPr>
      </w:pPr>
    </w:p>
    <w:p w:rsidR="00232D00" w:rsidRPr="00231609" w:rsidRDefault="00232D00" w:rsidP="00232D00">
      <w:pPr>
        <w:rPr>
          <w:rFonts w:ascii="Times New Roman" w:hAnsi="Times New Roman" w:cs="Times New Roman"/>
          <w:b/>
        </w:rPr>
      </w:pPr>
    </w:p>
    <w:p w:rsidR="00232D00" w:rsidRPr="00232D00" w:rsidRDefault="00232D00" w:rsidP="00232D00">
      <w:pPr>
        <w:rPr>
          <w:lang w:val="es-ES"/>
        </w:rPr>
      </w:pPr>
      <w:r w:rsidRPr="00232D00">
        <w:rPr>
          <w:lang w:val="es-ES"/>
        </w:rPr>
        <w:t xml:space="preserve">10. Fíjate en las siguientes oraciones y di si son </w:t>
      </w:r>
      <w:r w:rsidRPr="00232D00">
        <w:rPr>
          <w:i/>
          <w:lang w:val="es-ES"/>
        </w:rPr>
        <w:t>transitivas</w:t>
      </w:r>
      <w:r w:rsidRPr="00232D00">
        <w:rPr>
          <w:lang w:val="es-ES"/>
        </w:rPr>
        <w:t xml:space="preserve"> o </w:t>
      </w:r>
      <w:r w:rsidRPr="00232D00">
        <w:rPr>
          <w:i/>
          <w:lang w:val="es-ES"/>
        </w:rPr>
        <w:t>intransitivas</w:t>
      </w:r>
      <w:r w:rsidRPr="00232D00">
        <w:rPr>
          <w:lang w:val="es-ES"/>
        </w:rPr>
        <w:t>.</w:t>
      </w:r>
    </w:p>
    <w:p w:rsidR="00232D00" w:rsidRPr="005E1DA4" w:rsidRDefault="00232D00" w:rsidP="00751696">
      <w:pPr>
        <w:pStyle w:val="Prrafodelista"/>
        <w:numPr>
          <w:ilvl w:val="0"/>
          <w:numId w:val="31"/>
        </w:numPr>
        <w:rPr>
          <w:b/>
        </w:rPr>
      </w:pPr>
      <w:r w:rsidRPr="00232D00">
        <w:rPr>
          <w:color w:val="FF0000"/>
          <w:lang w:val="es-ES"/>
        </w:rPr>
        <w:tab/>
      </w:r>
      <w:r w:rsidRPr="00232D00">
        <w:rPr>
          <w:lang w:val="es-ES"/>
        </w:rPr>
        <w:t xml:space="preserve">Cristóbal Colón descubrió América en 1492.  </w:t>
      </w:r>
      <w:proofErr w:type="spellStart"/>
      <w:r w:rsidRPr="005E1DA4">
        <w:rPr>
          <w:b/>
        </w:rPr>
        <w:t>Transitiva</w:t>
      </w:r>
      <w:proofErr w:type="spellEnd"/>
    </w:p>
    <w:p w:rsidR="00232D00" w:rsidRPr="005E1DA4" w:rsidRDefault="00232D00" w:rsidP="00751696">
      <w:pPr>
        <w:pStyle w:val="Prrafodelista"/>
        <w:numPr>
          <w:ilvl w:val="0"/>
          <w:numId w:val="31"/>
        </w:numPr>
        <w:rPr>
          <w:b/>
        </w:rPr>
      </w:pPr>
      <w:r w:rsidRPr="00232D00">
        <w:rPr>
          <w:lang w:val="es-ES"/>
        </w:rPr>
        <w:tab/>
        <w:t>El bebé llora constantemente por la noche.</w:t>
      </w:r>
      <w:r w:rsidRPr="00232D00">
        <w:rPr>
          <w:lang w:val="es-ES"/>
        </w:rPr>
        <w:tab/>
        <w:t xml:space="preserve">    </w:t>
      </w:r>
      <w:proofErr w:type="spellStart"/>
      <w:r w:rsidRPr="005E1DA4">
        <w:rPr>
          <w:b/>
        </w:rPr>
        <w:t>Intransitiva</w:t>
      </w:r>
      <w:proofErr w:type="spellEnd"/>
    </w:p>
    <w:p w:rsidR="00232D00" w:rsidRPr="00231609" w:rsidRDefault="00232D00" w:rsidP="00751696">
      <w:pPr>
        <w:pStyle w:val="Prrafodelista"/>
        <w:numPr>
          <w:ilvl w:val="0"/>
          <w:numId w:val="31"/>
        </w:numPr>
      </w:pPr>
      <w:r w:rsidRPr="00232D00">
        <w:rPr>
          <w:lang w:val="es-ES"/>
        </w:rPr>
        <w:tab/>
        <w:t>Entregaremos el diploma al ganador.</w:t>
      </w:r>
      <w:r w:rsidRPr="00232D00">
        <w:rPr>
          <w:lang w:val="es-ES"/>
        </w:rPr>
        <w:tab/>
        <w:t xml:space="preserve"> </w:t>
      </w:r>
      <w:proofErr w:type="spellStart"/>
      <w:r w:rsidRPr="005E1DA4">
        <w:rPr>
          <w:b/>
        </w:rPr>
        <w:t>Transitiva</w:t>
      </w:r>
      <w:proofErr w:type="spellEnd"/>
    </w:p>
    <w:p w:rsidR="00232D00" w:rsidRPr="005E1DA4" w:rsidRDefault="00232D00" w:rsidP="00751696">
      <w:pPr>
        <w:pStyle w:val="Prrafodelista"/>
        <w:numPr>
          <w:ilvl w:val="0"/>
          <w:numId w:val="31"/>
        </w:numPr>
        <w:rPr>
          <w:b/>
        </w:rPr>
      </w:pPr>
      <w:r w:rsidRPr="00232D00">
        <w:rPr>
          <w:lang w:val="es-ES"/>
        </w:rPr>
        <w:tab/>
        <w:t xml:space="preserve">Mi vecino pasea todos los días por el parque.     </w:t>
      </w:r>
      <w:proofErr w:type="spellStart"/>
      <w:r w:rsidRPr="005E1DA4">
        <w:rPr>
          <w:b/>
        </w:rPr>
        <w:t>Intransitiva</w:t>
      </w:r>
      <w:proofErr w:type="spellEnd"/>
    </w:p>
    <w:p w:rsidR="00232D00" w:rsidRPr="00231609" w:rsidRDefault="00232D00" w:rsidP="00232D00">
      <w:pPr>
        <w:jc w:val="both"/>
        <w:rPr>
          <w:b/>
          <w:szCs w:val="22"/>
        </w:rPr>
      </w:pPr>
    </w:p>
    <w:p w:rsidR="00232D00" w:rsidRPr="00852DD1" w:rsidRDefault="00232D00" w:rsidP="00232D00">
      <w:pPr>
        <w:ind w:left="-284" w:firstLine="284"/>
        <w:rPr>
          <w:b/>
          <w:szCs w:val="22"/>
        </w:rPr>
      </w:pPr>
      <w:proofErr w:type="spellStart"/>
      <w:r w:rsidRPr="00852DD1">
        <w:rPr>
          <w:b/>
          <w:szCs w:val="22"/>
        </w:rPr>
        <w:t>Página</w:t>
      </w:r>
      <w:proofErr w:type="spellEnd"/>
      <w:r w:rsidRPr="00852DD1">
        <w:rPr>
          <w:b/>
          <w:szCs w:val="22"/>
        </w:rPr>
        <w:t xml:space="preserve"> 174</w:t>
      </w:r>
    </w:p>
    <w:p w:rsidR="00232D00" w:rsidRPr="00232D00" w:rsidRDefault="00232D00" w:rsidP="00232D00">
      <w:pPr>
        <w:ind w:left="-284" w:firstLine="284"/>
        <w:rPr>
          <w:b/>
          <w:szCs w:val="22"/>
          <w:lang w:val="es-ES"/>
        </w:rPr>
      </w:pPr>
      <w:r w:rsidRPr="00232D00">
        <w:rPr>
          <w:b/>
          <w:szCs w:val="22"/>
          <w:lang w:val="es-ES"/>
        </w:rPr>
        <w:t>CONOCIMIENTO DE LA LENGUA: LÉXICO.</w:t>
      </w: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r w:rsidRPr="00232D00">
        <w:rPr>
          <w:b/>
          <w:szCs w:val="22"/>
          <w:lang w:val="es-ES"/>
        </w:rPr>
        <w:t>Actividades de inicio.</w:t>
      </w:r>
    </w:p>
    <w:p w:rsidR="00232D00" w:rsidRPr="00232D00" w:rsidRDefault="00232D00" w:rsidP="00232D00">
      <w:pPr>
        <w:ind w:right="709"/>
        <w:jc w:val="both"/>
        <w:rPr>
          <w:b/>
          <w:szCs w:val="22"/>
          <w:lang w:val="es-ES"/>
        </w:rPr>
      </w:pPr>
      <w:r w:rsidRPr="00232D00">
        <w:rPr>
          <w:szCs w:val="22"/>
          <w:lang w:val="es-ES"/>
        </w:rPr>
        <w:t xml:space="preserve">1. ¿Te has parado a pensar que algunos nombres propios en castellano también tienen homófonos? Observa los siguientes ejemplos: </w:t>
      </w:r>
      <w:r w:rsidRPr="00232D00">
        <w:rPr>
          <w:i/>
          <w:szCs w:val="22"/>
          <w:lang w:val="es-ES"/>
        </w:rPr>
        <w:t>Lucía</w:t>
      </w:r>
      <w:r w:rsidRPr="00232D00">
        <w:rPr>
          <w:szCs w:val="22"/>
          <w:lang w:val="es-ES"/>
        </w:rPr>
        <w:t xml:space="preserve"> / </w:t>
      </w:r>
      <w:r w:rsidRPr="00232D00">
        <w:rPr>
          <w:i/>
          <w:szCs w:val="22"/>
          <w:lang w:val="es-ES"/>
        </w:rPr>
        <w:t xml:space="preserve">lucía, Candela/ candela, Marina/marina. </w:t>
      </w:r>
      <w:r w:rsidRPr="00232D00">
        <w:rPr>
          <w:szCs w:val="22"/>
          <w:lang w:val="es-ES"/>
        </w:rPr>
        <w:t xml:space="preserve">¿Qué significan las palabras en minúscula? </w:t>
      </w:r>
      <w:r w:rsidRPr="00232D00">
        <w:rPr>
          <w:b/>
          <w:szCs w:val="22"/>
          <w:lang w:val="es-ES"/>
        </w:rPr>
        <w:t>lucía (del verbo “lucir”), candela (n. “vela”), marina (</w:t>
      </w:r>
      <w:proofErr w:type="spellStart"/>
      <w:r w:rsidRPr="00232D00">
        <w:rPr>
          <w:b/>
          <w:szCs w:val="22"/>
          <w:lang w:val="es-ES"/>
        </w:rPr>
        <w:t>adj</w:t>
      </w:r>
      <w:proofErr w:type="spellEnd"/>
      <w:r w:rsidRPr="00232D00">
        <w:rPr>
          <w:b/>
          <w:szCs w:val="22"/>
          <w:lang w:val="es-ES"/>
        </w:rPr>
        <w:t xml:space="preserve">. “perteneciente o relativo al mar”) </w:t>
      </w:r>
      <w:r w:rsidRPr="00232D00">
        <w:rPr>
          <w:szCs w:val="22"/>
          <w:lang w:val="es-ES"/>
        </w:rPr>
        <w:t xml:space="preserve">Anota dos pares de palabras más. </w:t>
      </w:r>
      <w:r w:rsidRPr="00232D00">
        <w:rPr>
          <w:b/>
          <w:szCs w:val="22"/>
          <w:lang w:val="es-ES"/>
        </w:rPr>
        <w:t>Asunción / asunción, Clara/clara; Perfecto/perfecto…</w:t>
      </w:r>
    </w:p>
    <w:p w:rsidR="00232D00" w:rsidRPr="00232D00" w:rsidRDefault="00232D00" w:rsidP="00232D00">
      <w:pPr>
        <w:ind w:right="709"/>
        <w:jc w:val="both"/>
        <w:rPr>
          <w:szCs w:val="22"/>
          <w:lang w:val="es-ES"/>
        </w:rPr>
      </w:pPr>
      <w:r w:rsidRPr="00232D00">
        <w:rPr>
          <w:szCs w:val="22"/>
          <w:lang w:val="es-ES"/>
        </w:rPr>
        <w:t xml:space="preserve">2. Pronuncia en voz alta las siguientes palabras.  ¿Coinciden en el sonido? </w:t>
      </w:r>
      <w:r w:rsidRPr="00232D00">
        <w:rPr>
          <w:b/>
          <w:szCs w:val="22"/>
          <w:lang w:val="es-ES"/>
        </w:rPr>
        <w:t xml:space="preserve">Sí </w:t>
      </w:r>
      <w:r w:rsidRPr="00232D00">
        <w:rPr>
          <w:szCs w:val="22"/>
          <w:lang w:val="es-ES"/>
        </w:rPr>
        <w:t xml:space="preserve">¿Tienen el mismo significado? </w:t>
      </w:r>
      <w:r w:rsidRPr="00232D00">
        <w:rPr>
          <w:b/>
          <w:szCs w:val="22"/>
          <w:lang w:val="es-ES"/>
        </w:rPr>
        <w:t>No tienen el mismo significado, ya que son palabras distintas</w:t>
      </w:r>
      <w:r w:rsidRPr="00232D00">
        <w:rPr>
          <w:szCs w:val="22"/>
          <w:lang w:val="es-ES"/>
        </w:rPr>
        <w:t>. Consúltalo en el diccionario si es necesario.</w:t>
      </w:r>
    </w:p>
    <w:p w:rsidR="00232D00" w:rsidRPr="00232D00" w:rsidRDefault="00232D00" w:rsidP="00232D00">
      <w:pPr>
        <w:ind w:right="709"/>
        <w:jc w:val="both"/>
        <w:rPr>
          <w:i/>
          <w:szCs w:val="22"/>
          <w:lang w:val="es-ES"/>
        </w:rPr>
      </w:pPr>
      <w:r w:rsidRPr="00232D00">
        <w:rPr>
          <w:szCs w:val="22"/>
          <w:lang w:val="es-ES"/>
        </w:rPr>
        <w:tab/>
      </w:r>
      <w:r w:rsidRPr="00232D00">
        <w:rPr>
          <w:i/>
          <w:szCs w:val="22"/>
          <w:lang w:val="es-ES"/>
        </w:rPr>
        <w:t>abría/ habría</w:t>
      </w:r>
      <w:r w:rsidRPr="00232D00">
        <w:rPr>
          <w:i/>
          <w:szCs w:val="22"/>
          <w:lang w:val="es-ES"/>
        </w:rPr>
        <w:tab/>
      </w:r>
      <w:r w:rsidRPr="00232D00">
        <w:rPr>
          <w:i/>
          <w:szCs w:val="22"/>
          <w:lang w:val="es-ES"/>
        </w:rPr>
        <w:tab/>
        <w:t xml:space="preserve">            botar     /   votar</w:t>
      </w:r>
      <w:r w:rsidRPr="00232D00">
        <w:rPr>
          <w:i/>
          <w:szCs w:val="22"/>
          <w:lang w:val="es-ES"/>
        </w:rPr>
        <w:tab/>
        <w:t xml:space="preserve">                            injerir  /   ingerir</w:t>
      </w:r>
      <w:r w:rsidRPr="00232D00">
        <w:rPr>
          <w:i/>
          <w:szCs w:val="22"/>
          <w:lang w:val="es-ES"/>
        </w:rPr>
        <w:tab/>
      </w:r>
      <w:r w:rsidRPr="00232D00">
        <w:rPr>
          <w:i/>
          <w:szCs w:val="22"/>
          <w:lang w:val="es-ES"/>
        </w:rPr>
        <w:tab/>
      </w:r>
    </w:p>
    <w:p w:rsidR="00232D00" w:rsidRPr="00232D00" w:rsidRDefault="00232D00" w:rsidP="00232D00">
      <w:pPr>
        <w:ind w:right="709"/>
        <w:jc w:val="both"/>
        <w:rPr>
          <w:b/>
          <w:szCs w:val="22"/>
          <w:lang w:val="es-ES"/>
        </w:rPr>
      </w:pPr>
      <w:r w:rsidRPr="00232D00">
        <w:rPr>
          <w:b/>
          <w:szCs w:val="22"/>
          <w:lang w:val="es-ES"/>
        </w:rPr>
        <w:t xml:space="preserve">    v. “abrir”  / v.  “haber”</w:t>
      </w:r>
      <w:r w:rsidRPr="00232D00">
        <w:rPr>
          <w:b/>
          <w:szCs w:val="22"/>
          <w:lang w:val="es-ES"/>
        </w:rPr>
        <w:tab/>
        <w:t xml:space="preserve">      “dar saltos” / “dar el voto”              “insertar plantas” /  “tragar”</w:t>
      </w:r>
    </w:p>
    <w:p w:rsidR="00232D00" w:rsidRDefault="00232D00" w:rsidP="00232D00">
      <w:pPr>
        <w:pStyle w:val="p"/>
        <w:spacing w:before="0" w:beforeAutospacing="0" w:after="0" w:afterAutospacing="0"/>
        <w:ind w:right="709"/>
        <w:jc w:val="both"/>
        <w:rPr>
          <w:rFonts w:ascii="Arial" w:hAnsi="Arial" w:cs="Arial"/>
          <w:b/>
          <w:sz w:val="22"/>
          <w:szCs w:val="22"/>
        </w:rPr>
      </w:pPr>
    </w:p>
    <w:p w:rsidR="00232D00" w:rsidRDefault="00232D00" w:rsidP="00232D00">
      <w:pPr>
        <w:pStyle w:val="p"/>
        <w:spacing w:before="0" w:beforeAutospacing="0" w:after="0" w:afterAutospacing="0"/>
        <w:rPr>
          <w:rFonts w:ascii="Arial" w:hAnsi="Arial" w:cs="Arial"/>
          <w:b/>
          <w:sz w:val="22"/>
          <w:szCs w:val="22"/>
        </w:rPr>
      </w:pPr>
    </w:p>
    <w:p w:rsidR="00232D00" w:rsidRDefault="00232D00" w:rsidP="00232D00">
      <w:pPr>
        <w:pStyle w:val="p"/>
        <w:spacing w:before="0" w:beforeAutospacing="0" w:after="0" w:afterAutospacing="0"/>
        <w:rPr>
          <w:rFonts w:ascii="Arial" w:hAnsi="Arial" w:cs="Arial"/>
          <w:b/>
          <w:sz w:val="22"/>
          <w:szCs w:val="22"/>
        </w:rPr>
      </w:pPr>
    </w:p>
    <w:p w:rsidR="00232D00" w:rsidRDefault="00232D00" w:rsidP="00232D00">
      <w:pPr>
        <w:pStyle w:val="p"/>
        <w:spacing w:before="0" w:beforeAutospacing="0" w:after="0" w:afterAutospacing="0"/>
        <w:rPr>
          <w:rFonts w:ascii="Arial" w:hAnsi="Arial" w:cs="Arial"/>
          <w:b/>
          <w:sz w:val="22"/>
          <w:szCs w:val="22"/>
        </w:rPr>
      </w:pPr>
      <w:r>
        <w:rPr>
          <w:rFonts w:ascii="Arial" w:hAnsi="Arial" w:cs="Arial"/>
          <w:b/>
          <w:sz w:val="22"/>
          <w:szCs w:val="22"/>
        </w:rPr>
        <w:lastRenderedPageBreak/>
        <w:t>Página 175</w:t>
      </w:r>
    </w:p>
    <w:p w:rsidR="00232D00" w:rsidRPr="00DE64D8" w:rsidRDefault="00232D00" w:rsidP="00232D00">
      <w:pPr>
        <w:pStyle w:val="p"/>
        <w:spacing w:before="0" w:beforeAutospacing="0" w:after="0" w:afterAutospacing="0"/>
        <w:rPr>
          <w:rFonts w:ascii="Arial" w:hAnsi="Arial" w:cs="Arial"/>
          <w:b/>
          <w:sz w:val="22"/>
          <w:szCs w:val="22"/>
        </w:rPr>
      </w:pPr>
      <w:r w:rsidRPr="00DE64D8">
        <w:rPr>
          <w:rFonts w:ascii="Arial" w:hAnsi="Arial" w:cs="Arial"/>
          <w:b/>
          <w:sz w:val="22"/>
          <w:szCs w:val="22"/>
        </w:rPr>
        <w:t>ACTIVIDADES</w:t>
      </w:r>
    </w:p>
    <w:p w:rsidR="00232D00" w:rsidRPr="00DE64D8" w:rsidRDefault="00232D00" w:rsidP="00232D00">
      <w:pPr>
        <w:pStyle w:val="p"/>
        <w:spacing w:before="0" w:beforeAutospacing="0" w:after="0" w:afterAutospacing="0"/>
        <w:rPr>
          <w:rFonts w:ascii="Arial" w:hAnsi="Arial" w:cs="Arial"/>
          <w:b/>
          <w:sz w:val="22"/>
          <w:szCs w:val="22"/>
        </w:rPr>
      </w:pPr>
      <w:r w:rsidRPr="00DE64D8">
        <w:rPr>
          <w:rFonts w:ascii="Arial" w:hAnsi="Arial" w:cs="Arial"/>
          <w:b/>
          <w:sz w:val="22"/>
          <w:szCs w:val="22"/>
        </w:rPr>
        <w:t>3. Relaciona las siguientes palabras homógrafas con sus correspondientes significados:</w:t>
      </w:r>
    </w:p>
    <w:p w:rsidR="00232D00" w:rsidRPr="00DE64D8" w:rsidRDefault="00232D00" w:rsidP="00232D00">
      <w:pPr>
        <w:pStyle w:val="p"/>
        <w:spacing w:before="0" w:beforeAutospacing="0" w:after="0" w:afterAutospacing="0"/>
        <w:rPr>
          <w:rFonts w:ascii="Arial" w:hAnsi="Arial" w:cs="Arial"/>
          <w:b/>
          <w:sz w:val="22"/>
          <w:szCs w:val="22"/>
        </w:rPr>
      </w:pPr>
    </w:p>
    <w:p w:rsidR="00232D00" w:rsidRPr="00DE64D8" w:rsidRDefault="00232D00" w:rsidP="00232D00">
      <w:pPr>
        <w:pStyle w:val="p"/>
        <w:spacing w:before="0" w:beforeAutospacing="0" w:after="0" w:afterAutospacing="0"/>
        <w:rPr>
          <w:rFonts w:ascii="Arial" w:hAnsi="Arial" w:cs="Arial"/>
          <w:b/>
          <w:sz w:val="22"/>
          <w:szCs w:val="22"/>
        </w:rPr>
      </w:pPr>
      <w:r w:rsidRPr="00DE64D8">
        <w:rPr>
          <w:rFonts w:ascii="Arial" w:hAnsi="Arial" w:cs="Arial"/>
          <w:b/>
          <w:sz w:val="22"/>
          <w:szCs w:val="22"/>
        </w:rPr>
        <w:t xml:space="preserve"> </w:t>
      </w:r>
      <w:r w:rsidRPr="00DE64D8">
        <w:rPr>
          <w:rFonts w:ascii="Arial" w:hAnsi="Arial" w:cs="Arial"/>
          <w:b/>
          <w:sz w:val="22"/>
          <w:szCs w:val="22"/>
        </w:rPr>
        <w:tab/>
        <w:t xml:space="preserve">1. </w:t>
      </w:r>
      <w:r w:rsidRPr="00DE64D8">
        <w:rPr>
          <w:rFonts w:ascii="Arial" w:hAnsi="Arial" w:cs="Arial"/>
          <w:sz w:val="22"/>
          <w:szCs w:val="22"/>
        </w:rPr>
        <w:t>Sierra</w:t>
      </w:r>
      <w:r w:rsidRPr="00DE64D8">
        <w:rPr>
          <w:rFonts w:ascii="Arial" w:hAnsi="Arial" w:cs="Arial"/>
          <w:sz w:val="22"/>
          <w:szCs w:val="22"/>
        </w:rPr>
        <w:tab/>
      </w:r>
      <w:r w:rsidRPr="00DE64D8">
        <w:rPr>
          <w:rFonts w:ascii="Arial" w:hAnsi="Arial" w:cs="Arial"/>
          <w:b/>
          <w:sz w:val="22"/>
          <w:szCs w:val="22"/>
        </w:rPr>
        <w:tab/>
      </w:r>
      <w:r w:rsidRPr="00DE64D8">
        <w:rPr>
          <w:rFonts w:ascii="Arial" w:hAnsi="Arial" w:cs="Arial"/>
          <w:b/>
          <w:sz w:val="22"/>
          <w:szCs w:val="22"/>
        </w:rPr>
        <w:tab/>
      </w:r>
      <w:r w:rsidRPr="00DE64D8">
        <w:rPr>
          <w:rFonts w:ascii="Arial" w:hAnsi="Arial" w:cs="Arial"/>
          <w:b/>
          <w:sz w:val="22"/>
          <w:szCs w:val="22"/>
        </w:rPr>
        <w:tab/>
      </w:r>
      <w:r w:rsidRPr="00DE64D8">
        <w:rPr>
          <w:rFonts w:ascii="Arial" w:hAnsi="Arial" w:cs="Arial"/>
          <w:b/>
          <w:sz w:val="22"/>
          <w:szCs w:val="22"/>
        </w:rPr>
        <w:tab/>
        <w:t xml:space="preserve">a) </w:t>
      </w:r>
      <w:r w:rsidRPr="00DE64D8">
        <w:rPr>
          <w:rFonts w:ascii="Arial" w:hAnsi="Arial" w:cs="Arial"/>
          <w:sz w:val="22"/>
          <w:szCs w:val="22"/>
        </w:rPr>
        <w:t>presente del verbo “velar”</w:t>
      </w:r>
    </w:p>
    <w:p w:rsidR="00232D00" w:rsidRPr="00DE64D8" w:rsidRDefault="00232D00" w:rsidP="00232D00">
      <w:pPr>
        <w:pStyle w:val="q"/>
        <w:spacing w:before="0" w:beforeAutospacing="0" w:after="0" w:afterAutospacing="0" w:line="288" w:lineRule="auto"/>
        <w:rPr>
          <w:rStyle w:val="d"/>
          <w:rFonts w:ascii="Arial" w:hAnsi="Arial" w:cs="Arial"/>
          <w:sz w:val="22"/>
          <w:szCs w:val="22"/>
        </w:rPr>
      </w:pPr>
      <w:r w:rsidRPr="00DE64D8">
        <w:rPr>
          <w:rStyle w:val="d"/>
          <w:rFonts w:ascii="Arial" w:hAnsi="Arial" w:cs="Arial"/>
          <w:sz w:val="22"/>
          <w:szCs w:val="22"/>
        </w:rPr>
        <w:tab/>
      </w:r>
      <w:r w:rsidRPr="00DE64D8">
        <w:rPr>
          <w:rStyle w:val="d"/>
          <w:rFonts w:ascii="Arial" w:hAnsi="Arial" w:cs="Arial"/>
          <w:b/>
          <w:sz w:val="22"/>
          <w:szCs w:val="22"/>
        </w:rPr>
        <w:t>2</w:t>
      </w:r>
      <w:r w:rsidRPr="00DE64D8">
        <w:rPr>
          <w:rStyle w:val="d"/>
          <w:rFonts w:ascii="Arial" w:hAnsi="Arial" w:cs="Arial"/>
          <w:sz w:val="22"/>
          <w:szCs w:val="22"/>
        </w:rPr>
        <w:t>. Cobre</w:t>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b/>
          <w:sz w:val="22"/>
          <w:szCs w:val="22"/>
        </w:rPr>
        <w:t>b)</w:t>
      </w:r>
      <w:r w:rsidRPr="00DE64D8">
        <w:rPr>
          <w:rStyle w:val="d"/>
          <w:rFonts w:ascii="Arial" w:hAnsi="Arial" w:cs="Arial"/>
          <w:sz w:val="22"/>
          <w:szCs w:val="22"/>
        </w:rPr>
        <w:t xml:space="preserve"> animal</w:t>
      </w:r>
    </w:p>
    <w:p w:rsidR="00232D00" w:rsidRPr="00DE64D8" w:rsidRDefault="00232D00" w:rsidP="00232D00">
      <w:pPr>
        <w:pStyle w:val="q"/>
        <w:spacing w:before="0" w:beforeAutospacing="0" w:after="0" w:afterAutospacing="0" w:line="288" w:lineRule="auto"/>
        <w:rPr>
          <w:rStyle w:val="d"/>
          <w:rFonts w:ascii="Arial" w:hAnsi="Arial" w:cs="Arial"/>
          <w:sz w:val="22"/>
          <w:szCs w:val="22"/>
        </w:rPr>
      </w:pPr>
      <w:r w:rsidRPr="00DE64D8">
        <w:rPr>
          <w:rStyle w:val="d"/>
          <w:rFonts w:ascii="Arial" w:hAnsi="Arial" w:cs="Arial"/>
          <w:sz w:val="22"/>
          <w:szCs w:val="22"/>
        </w:rPr>
        <w:tab/>
      </w:r>
      <w:r w:rsidRPr="00DE64D8">
        <w:rPr>
          <w:rStyle w:val="d"/>
          <w:rFonts w:ascii="Arial" w:hAnsi="Arial" w:cs="Arial"/>
          <w:b/>
          <w:sz w:val="22"/>
          <w:szCs w:val="22"/>
        </w:rPr>
        <w:t xml:space="preserve">3. </w:t>
      </w:r>
      <w:r w:rsidRPr="00DE64D8">
        <w:rPr>
          <w:rStyle w:val="d"/>
          <w:rFonts w:ascii="Arial" w:hAnsi="Arial" w:cs="Arial"/>
          <w:sz w:val="22"/>
          <w:szCs w:val="22"/>
        </w:rPr>
        <w:t>Llama</w:t>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b/>
          <w:sz w:val="22"/>
          <w:szCs w:val="22"/>
        </w:rPr>
        <w:t>c)</w:t>
      </w:r>
      <w:r w:rsidRPr="00DE64D8">
        <w:rPr>
          <w:rStyle w:val="d"/>
          <w:rFonts w:ascii="Arial" w:hAnsi="Arial" w:cs="Arial"/>
          <w:sz w:val="22"/>
          <w:szCs w:val="22"/>
        </w:rPr>
        <w:t xml:space="preserve"> elevación del terreno</w:t>
      </w:r>
    </w:p>
    <w:p w:rsidR="00232D00" w:rsidRPr="00DE64D8" w:rsidRDefault="00232D00" w:rsidP="00232D00">
      <w:pPr>
        <w:pStyle w:val="q"/>
        <w:spacing w:before="0" w:beforeAutospacing="0" w:after="0" w:afterAutospacing="0" w:line="288" w:lineRule="auto"/>
        <w:rPr>
          <w:rStyle w:val="d"/>
          <w:rFonts w:ascii="Arial" w:hAnsi="Arial" w:cs="Arial"/>
          <w:sz w:val="22"/>
          <w:szCs w:val="22"/>
        </w:rPr>
      </w:pPr>
      <w:r w:rsidRPr="00DE64D8">
        <w:rPr>
          <w:rStyle w:val="d"/>
          <w:rFonts w:ascii="Arial" w:hAnsi="Arial" w:cs="Arial"/>
          <w:sz w:val="22"/>
          <w:szCs w:val="22"/>
        </w:rPr>
        <w:tab/>
      </w:r>
      <w:r w:rsidRPr="00DE64D8">
        <w:rPr>
          <w:rStyle w:val="d"/>
          <w:rFonts w:ascii="Arial" w:hAnsi="Arial" w:cs="Arial"/>
          <w:b/>
          <w:sz w:val="22"/>
          <w:szCs w:val="22"/>
        </w:rPr>
        <w:t>4</w:t>
      </w:r>
      <w:r w:rsidRPr="00DE64D8">
        <w:rPr>
          <w:rStyle w:val="d"/>
          <w:rFonts w:ascii="Arial" w:hAnsi="Arial" w:cs="Arial"/>
          <w:sz w:val="22"/>
          <w:szCs w:val="22"/>
        </w:rPr>
        <w:t>. Cola</w:t>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b/>
          <w:sz w:val="22"/>
          <w:szCs w:val="22"/>
        </w:rPr>
        <w:t>d)</w:t>
      </w:r>
      <w:r w:rsidRPr="00DE64D8">
        <w:rPr>
          <w:rStyle w:val="d"/>
          <w:rFonts w:ascii="Arial" w:hAnsi="Arial" w:cs="Arial"/>
          <w:sz w:val="22"/>
          <w:szCs w:val="22"/>
        </w:rPr>
        <w:t xml:space="preserve"> rabo de un animal</w:t>
      </w:r>
    </w:p>
    <w:p w:rsidR="00232D00" w:rsidRPr="00DE64D8" w:rsidRDefault="00232D00" w:rsidP="00232D00">
      <w:pPr>
        <w:pStyle w:val="q"/>
        <w:spacing w:before="0" w:beforeAutospacing="0" w:after="0" w:afterAutospacing="0" w:line="288" w:lineRule="auto"/>
        <w:rPr>
          <w:rStyle w:val="d"/>
          <w:rFonts w:ascii="Arial" w:hAnsi="Arial" w:cs="Arial"/>
          <w:sz w:val="22"/>
          <w:szCs w:val="22"/>
        </w:rPr>
      </w:pPr>
      <w:r w:rsidRPr="00DE64D8">
        <w:rPr>
          <w:rStyle w:val="d"/>
          <w:rFonts w:ascii="Arial" w:hAnsi="Arial" w:cs="Arial"/>
          <w:sz w:val="22"/>
          <w:szCs w:val="22"/>
        </w:rPr>
        <w:tab/>
      </w:r>
      <w:r w:rsidRPr="00DE64D8">
        <w:rPr>
          <w:rStyle w:val="d"/>
          <w:rFonts w:ascii="Arial" w:hAnsi="Arial" w:cs="Arial"/>
          <w:b/>
          <w:sz w:val="22"/>
          <w:szCs w:val="22"/>
        </w:rPr>
        <w:t xml:space="preserve">5. </w:t>
      </w:r>
      <w:r w:rsidRPr="00DE64D8">
        <w:rPr>
          <w:rStyle w:val="d"/>
          <w:rFonts w:ascii="Arial" w:hAnsi="Arial" w:cs="Arial"/>
          <w:sz w:val="22"/>
          <w:szCs w:val="22"/>
        </w:rPr>
        <w:t>Vela</w:t>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b/>
          <w:sz w:val="22"/>
          <w:szCs w:val="22"/>
        </w:rPr>
        <w:t>e)</w:t>
      </w:r>
      <w:r w:rsidRPr="00DE64D8">
        <w:rPr>
          <w:rStyle w:val="d"/>
          <w:rFonts w:ascii="Arial" w:hAnsi="Arial" w:cs="Arial"/>
          <w:sz w:val="22"/>
          <w:szCs w:val="22"/>
        </w:rPr>
        <w:t xml:space="preserve"> instrumento para cortar madera</w:t>
      </w:r>
    </w:p>
    <w:p w:rsidR="00232D00" w:rsidRPr="00DE64D8" w:rsidRDefault="00232D00" w:rsidP="00232D00">
      <w:pPr>
        <w:pStyle w:val="q"/>
        <w:spacing w:before="0" w:beforeAutospacing="0" w:after="0" w:afterAutospacing="0" w:line="288" w:lineRule="auto"/>
        <w:rPr>
          <w:rStyle w:val="d"/>
          <w:rFonts w:ascii="Arial" w:hAnsi="Arial" w:cs="Arial"/>
          <w:sz w:val="22"/>
          <w:szCs w:val="22"/>
        </w:rPr>
      </w:pPr>
      <w:r w:rsidRPr="00DE64D8">
        <w:rPr>
          <w:rStyle w:val="d"/>
          <w:rFonts w:ascii="Arial" w:hAnsi="Arial" w:cs="Arial"/>
          <w:sz w:val="22"/>
          <w:szCs w:val="22"/>
        </w:rPr>
        <w:tab/>
      </w:r>
      <w:r w:rsidRPr="00DE64D8">
        <w:rPr>
          <w:rStyle w:val="d"/>
          <w:rFonts w:ascii="Arial" w:hAnsi="Arial" w:cs="Arial"/>
          <w:b/>
          <w:sz w:val="22"/>
          <w:szCs w:val="22"/>
        </w:rPr>
        <w:t>6.</w:t>
      </w:r>
      <w:r w:rsidRPr="00DE64D8">
        <w:rPr>
          <w:rStyle w:val="d"/>
          <w:rFonts w:ascii="Arial" w:hAnsi="Arial" w:cs="Arial"/>
          <w:sz w:val="22"/>
          <w:szCs w:val="22"/>
        </w:rPr>
        <w:t xml:space="preserve"> Sierra</w:t>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b/>
          <w:sz w:val="22"/>
          <w:szCs w:val="22"/>
        </w:rPr>
        <w:t>f)</w:t>
      </w:r>
      <w:r w:rsidRPr="00DE64D8">
        <w:rPr>
          <w:rStyle w:val="d"/>
          <w:rFonts w:ascii="Arial" w:hAnsi="Arial" w:cs="Arial"/>
          <w:sz w:val="22"/>
          <w:szCs w:val="22"/>
        </w:rPr>
        <w:t xml:space="preserve"> subjuntivo  de “cobrar”</w:t>
      </w:r>
    </w:p>
    <w:p w:rsidR="00232D00" w:rsidRPr="00DE64D8" w:rsidRDefault="00232D00" w:rsidP="00232D00">
      <w:pPr>
        <w:pStyle w:val="q"/>
        <w:spacing w:before="0" w:beforeAutospacing="0" w:after="0" w:afterAutospacing="0" w:line="288" w:lineRule="auto"/>
        <w:ind w:firstLine="708"/>
        <w:rPr>
          <w:rStyle w:val="d"/>
          <w:rFonts w:ascii="Arial" w:hAnsi="Arial" w:cs="Arial"/>
          <w:sz w:val="22"/>
          <w:szCs w:val="22"/>
        </w:rPr>
      </w:pPr>
      <w:r w:rsidRPr="00DE64D8">
        <w:rPr>
          <w:rStyle w:val="d"/>
          <w:rFonts w:ascii="Arial" w:hAnsi="Arial" w:cs="Arial"/>
          <w:b/>
          <w:sz w:val="22"/>
          <w:szCs w:val="22"/>
        </w:rPr>
        <w:t xml:space="preserve">7. </w:t>
      </w:r>
      <w:r w:rsidRPr="00DE64D8">
        <w:rPr>
          <w:rStyle w:val="d"/>
          <w:rFonts w:ascii="Arial" w:hAnsi="Arial" w:cs="Arial"/>
          <w:sz w:val="22"/>
          <w:szCs w:val="22"/>
        </w:rPr>
        <w:t>Cobre</w:t>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b/>
          <w:sz w:val="22"/>
          <w:szCs w:val="22"/>
        </w:rPr>
        <w:t>g)</w:t>
      </w:r>
      <w:r w:rsidRPr="00DE64D8">
        <w:rPr>
          <w:rStyle w:val="d"/>
          <w:rFonts w:ascii="Arial" w:hAnsi="Arial" w:cs="Arial"/>
          <w:sz w:val="22"/>
          <w:szCs w:val="22"/>
        </w:rPr>
        <w:t xml:space="preserve"> metal</w:t>
      </w:r>
    </w:p>
    <w:p w:rsidR="00232D00" w:rsidRPr="00DE64D8" w:rsidRDefault="00232D00" w:rsidP="00232D00">
      <w:pPr>
        <w:pStyle w:val="q"/>
        <w:spacing w:before="0" w:beforeAutospacing="0" w:after="0" w:afterAutospacing="0" w:line="288" w:lineRule="auto"/>
        <w:ind w:left="4968" w:hanging="4260"/>
        <w:rPr>
          <w:rStyle w:val="d"/>
          <w:rFonts w:ascii="Arial" w:hAnsi="Arial" w:cs="Arial"/>
          <w:sz w:val="22"/>
          <w:szCs w:val="22"/>
        </w:rPr>
      </w:pPr>
      <w:r w:rsidRPr="00DE64D8">
        <w:rPr>
          <w:rStyle w:val="d"/>
          <w:rFonts w:ascii="Arial" w:hAnsi="Arial" w:cs="Arial"/>
          <w:b/>
          <w:sz w:val="22"/>
          <w:szCs w:val="22"/>
        </w:rPr>
        <w:t>8</w:t>
      </w:r>
      <w:r w:rsidRPr="00DE64D8">
        <w:rPr>
          <w:rStyle w:val="d"/>
          <w:rFonts w:ascii="Arial" w:hAnsi="Arial" w:cs="Arial"/>
          <w:sz w:val="22"/>
          <w:szCs w:val="22"/>
        </w:rPr>
        <w:t>. Llama</w:t>
      </w:r>
      <w:r w:rsidRPr="00DE64D8">
        <w:rPr>
          <w:rStyle w:val="d"/>
          <w:rFonts w:ascii="Arial" w:hAnsi="Arial" w:cs="Arial"/>
          <w:sz w:val="22"/>
          <w:szCs w:val="22"/>
        </w:rPr>
        <w:tab/>
        <w:t xml:space="preserve"> </w:t>
      </w:r>
      <w:r w:rsidRPr="00DE64D8">
        <w:rPr>
          <w:rStyle w:val="d"/>
          <w:rFonts w:ascii="Arial" w:hAnsi="Arial" w:cs="Arial"/>
          <w:b/>
          <w:sz w:val="22"/>
          <w:szCs w:val="22"/>
        </w:rPr>
        <w:t>h)</w:t>
      </w:r>
      <w:r w:rsidRPr="00DE64D8">
        <w:rPr>
          <w:rStyle w:val="d"/>
          <w:rFonts w:ascii="Arial" w:hAnsi="Arial" w:cs="Arial"/>
          <w:sz w:val="22"/>
          <w:szCs w:val="22"/>
        </w:rPr>
        <w:t xml:space="preserve"> cilindro de cera con mesa, usado para  </w:t>
      </w:r>
      <w:r>
        <w:rPr>
          <w:rStyle w:val="d"/>
          <w:rFonts w:ascii="Arial" w:hAnsi="Arial" w:cs="Arial"/>
          <w:sz w:val="22"/>
          <w:szCs w:val="22"/>
        </w:rPr>
        <w:t xml:space="preserve">alumbrar               </w:t>
      </w:r>
    </w:p>
    <w:p w:rsidR="00232D00" w:rsidRPr="00DE64D8" w:rsidRDefault="00232D00" w:rsidP="00232D00">
      <w:pPr>
        <w:pStyle w:val="q"/>
        <w:spacing w:before="0" w:beforeAutospacing="0" w:after="0" w:afterAutospacing="0" w:line="288" w:lineRule="auto"/>
        <w:ind w:firstLine="708"/>
        <w:rPr>
          <w:rStyle w:val="d"/>
          <w:rFonts w:ascii="Arial" w:hAnsi="Arial" w:cs="Arial"/>
          <w:sz w:val="22"/>
          <w:szCs w:val="22"/>
        </w:rPr>
      </w:pPr>
      <w:r w:rsidRPr="00DE64D8">
        <w:rPr>
          <w:rStyle w:val="d"/>
          <w:rFonts w:ascii="Arial" w:hAnsi="Arial" w:cs="Arial"/>
          <w:b/>
          <w:sz w:val="22"/>
          <w:szCs w:val="22"/>
        </w:rPr>
        <w:t>9</w:t>
      </w:r>
      <w:r w:rsidRPr="00DE64D8">
        <w:rPr>
          <w:rStyle w:val="d"/>
          <w:rFonts w:ascii="Arial" w:hAnsi="Arial" w:cs="Arial"/>
          <w:sz w:val="22"/>
          <w:szCs w:val="22"/>
        </w:rPr>
        <w:t>. Cola</w:t>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b/>
          <w:sz w:val="22"/>
          <w:szCs w:val="22"/>
        </w:rPr>
        <w:t>i)</w:t>
      </w:r>
      <w:r w:rsidRPr="00DE64D8">
        <w:rPr>
          <w:rStyle w:val="d"/>
          <w:rFonts w:ascii="Arial" w:hAnsi="Arial" w:cs="Arial"/>
          <w:sz w:val="22"/>
          <w:szCs w:val="22"/>
        </w:rPr>
        <w:t xml:space="preserve"> pegamento</w:t>
      </w:r>
    </w:p>
    <w:p w:rsidR="00232D00" w:rsidRPr="00DE64D8" w:rsidRDefault="00232D00" w:rsidP="00232D00">
      <w:pPr>
        <w:pStyle w:val="q"/>
        <w:spacing w:before="0" w:beforeAutospacing="0" w:after="0" w:afterAutospacing="0" w:line="288" w:lineRule="auto"/>
        <w:ind w:firstLine="708"/>
        <w:rPr>
          <w:rStyle w:val="d"/>
          <w:rFonts w:ascii="Arial" w:hAnsi="Arial" w:cs="Arial"/>
          <w:sz w:val="22"/>
          <w:szCs w:val="22"/>
        </w:rPr>
      </w:pPr>
      <w:r w:rsidRPr="00DE64D8">
        <w:rPr>
          <w:rStyle w:val="d"/>
          <w:rFonts w:ascii="Arial" w:hAnsi="Arial" w:cs="Arial"/>
          <w:b/>
          <w:sz w:val="22"/>
          <w:szCs w:val="22"/>
        </w:rPr>
        <w:t>10</w:t>
      </w:r>
      <w:r w:rsidRPr="00DE64D8">
        <w:rPr>
          <w:rStyle w:val="d"/>
          <w:rFonts w:ascii="Arial" w:hAnsi="Arial" w:cs="Arial"/>
          <w:sz w:val="22"/>
          <w:szCs w:val="22"/>
        </w:rPr>
        <w:t>. Vela</w:t>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b/>
          <w:sz w:val="22"/>
          <w:szCs w:val="22"/>
        </w:rPr>
        <w:t>j)</w:t>
      </w:r>
      <w:r w:rsidRPr="00DE64D8">
        <w:rPr>
          <w:rStyle w:val="d"/>
          <w:rFonts w:ascii="Arial" w:hAnsi="Arial" w:cs="Arial"/>
          <w:sz w:val="22"/>
          <w:szCs w:val="22"/>
        </w:rPr>
        <w:t xml:space="preserve"> presente  de “llamar”</w:t>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r w:rsidRPr="00DE64D8">
        <w:rPr>
          <w:rStyle w:val="d"/>
          <w:rFonts w:ascii="Arial" w:hAnsi="Arial" w:cs="Arial"/>
          <w:sz w:val="22"/>
          <w:szCs w:val="22"/>
        </w:rPr>
        <w:tab/>
      </w:r>
    </w:p>
    <w:p w:rsidR="00232D00" w:rsidRDefault="00232D00" w:rsidP="00232D00">
      <w:pPr>
        <w:pStyle w:val="q"/>
        <w:spacing w:before="0" w:beforeAutospacing="0" w:after="0" w:afterAutospacing="0" w:line="288" w:lineRule="auto"/>
        <w:rPr>
          <w:rStyle w:val="d"/>
          <w:rFonts w:ascii="Arial" w:hAnsi="Arial" w:cs="Arial"/>
          <w:b/>
          <w:sz w:val="22"/>
          <w:szCs w:val="22"/>
        </w:rPr>
      </w:pPr>
      <w:r w:rsidRPr="00DE64D8">
        <w:rPr>
          <w:rStyle w:val="d"/>
          <w:rFonts w:ascii="Arial" w:hAnsi="Arial" w:cs="Arial"/>
          <w:sz w:val="22"/>
          <w:szCs w:val="22"/>
        </w:rPr>
        <w:tab/>
      </w:r>
      <w:r w:rsidRPr="00BA3726">
        <w:rPr>
          <w:rStyle w:val="d"/>
          <w:rFonts w:ascii="Arial" w:hAnsi="Arial" w:cs="Arial"/>
          <w:b/>
          <w:sz w:val="22"/>
          <w:szCs w:val="22"/>
        </w:rPr>
        <w:t>Solución:</w:t>
      </w:r>
      <w:r>
        <w:rPr>
          <w:rStyle w:val="d"/>
          <w:rFonts w:ascii="Arial" w:hAnsi="Arial" w:cs="Arial"/>
          <w:b/>
          <w:sz w:val="22"/>
          <w:szCs w:val="22"/>
        </w:rPr>
        <w:t xml:space="preserve"> 1-c, 2-g, 3-j, 4-d, 5-a, 6-e, 7-f, 8-b, 9-i, 10-h   (una opción)</w:t>
      </w:r>
    </w:p>
    <w:p w:rsidR="00232D00" w:rsidRPr="00BA3726" w:rsidRDefault="00232D00" w:rsidP="00232D00">
      <w:pPr>
        <w:pStyle w:val="q"/>
        <w:spacing w:before="0" w:beforeAutospacing="0" w:after="0" w:afterAutospacing="0" w:line="288" w:lineRule="auto"/>
        <w:rPr>
          <w:rStyle w:val="d"/>
          <w:rFonts w:ascii="Arial" w:hAnsi="Arial" w:cs="Arial"/>
          <w:b/>
          <w:sz w:val="22"/>
          <w:szCs w:val="22"/>
        </w:rPr>
      </w:pPr>
      <w:r>
        <w:rPr>
          <w:rStyle w:val="d"/>
          <w:rFonts w:ascii="Arial" w:hAnsi="Arial" w:cs="Arial"/>
          <w:b/>
          <w:sz w:val="22"/>
          <w:szCs w:val="22"/>
        </w:rPr>
        <w:tab/>
      </w:r>
      <w:r>
        <w:rPr>
          <w:rStyle w:val="d"/>
          <w:rFonts w:ascii="Arial" w:hAnsi="Arial" w:cs="Arial"/>
          <w:b/>
          <w:sz w:val="22"/>
          <w:szCs w:val="22"/>
        </w:rPr>
        <w:tab/>
        <w:t xml:space="preserve">      1-e, 2-f, 3-b, 4-i, 5-h, 6-c, 7-g, 8-j, 9-d, 10-a   (otra opción)</w:t>
      </w:r>
    </w:p>
    <w:p w:rsidR="00232D00" w:rsidRDefault="00232D00" w:rsidP="00232D00">
      <w:pPr>
        <w:pStyle w:val="q"/>
        <w:spacing w:before="0" w:beforeAutospacing="0" w:after="0" w:afterAutospacing="0" w:line="288" w:lineRule="auto"/>
        <w:rPr>
          <w:rStyle w:val="d"/>
          <w:sz w:val="19"/>
          <w:szCs w:val="19"/>
        </w:rPr>
      </w:pPr>
    </w:p>
    <w:p w:rsidR="00232D00" w:rsidRPr="00DE64D8" w:rsidRDefault="00232D00" w:rsidP="00232D00">
      <w:pPr>
        <w:pStyle w:val="q"/>
        <w:spacing w:before="0" w:beforeAutospacing="0" w:after="0" w:afterAutospacing="0" w:line="288" w:lineRule="auto"/>
        <w:ind w:right="426"/>
        <w:jc w:val="both"/>
        <w:rPr>
          <w:rStyle w:val="d"/>
          <w:rFonts w:ascii="Arial" w:hAnsi="Arial" w:cs="Arial"/>
          <w:b/>
          <w:sz w:val="22"/>
          <w:szCs w:val="22"/>
        </w:rPr>
      </w:pPr>
      <w:r w:rsidRPr="00DE64D8">
        <w:rPr>
          <w:rStyle w:val="d"/>
          <w:rFonts w:ascii="Arial" w:hAnsi="Arial" w:cs="Arial"/>
          <w:b/>
          <w:sz w:val="22"/>
          <w:szCs w:val="22"/>
        </w:rPr>
        <w:t xml:space="preserve">4.  </w:t>
      </w:r>
      <w:r w:rsidRPr="00EF67CA">
        <w:rPr>
          <w:rStyle w:val="d"/>
          <w:rFonts w:ascii="Arial" w:hAnsi="Arial" w:cs="Arial"/>
          <w:sz w:val="22"/>
          <w:szCs w:val="22"/>
        </w:rPr>
        <w:t>Busca en el diccionario RAE el significado de las siguientes palabras. ¿Son homónimas?</w:t>
      </w:r>
      <w:r w:rsidRPr="00DE64D8">
        <w:rPr>
          <w:rStyle w:val="d"/>
          <w:rFonts w:ascii="Arial" w:hAnsi="Arial" w:cs="Arial"/>
          <w:b/>
          <w:sz w:val="22"/>
          <w:szCs w:val="22"/>
        </w:rPr>
        <w:t xml:space="preserve"> </w:t>
      </w:r>
      <w:r w:rsidRPr="00EF67CA">
        <w:rPr>
          <w:rStyle w:val="d"/>
          <w:rFonts w:ascii="Arial" w:hAnsi="Arial" w:cs="Arial"/>
          <w:b/>
          <w:sz w:val="22"/>
          <w:szCs w:val="22"/>
        </w:rPr>
        <w:t xml:space="preserve">Sí, son palabras homónimas, ya que se pronuncian igual, pero son palabras </w:t>
      </w:r>
      <w:r>
        <w:rPr>
          <w:rStyle w:val="d"/>
          <w:rFonts w:ascii="Arial" w:hAnsi="Arial" w:cs="Arial"/>
          <w:b/>
          <w:sz w:val="22"/>
          <w:szCs w:val="22"/>
        </w:rPr>
        <w:t>distintas</w:t>
      </w:r>
      <w:r w:rsidRPr="00EF67CA">
        <w:rPr>
          <w:rStyle w:val="d"/>
          <w:rFonts w:ascii="Arial" w:hAnsi="Arial" w:cs="Arial"/>
          <w:b/>
          <w:sz w:val="22"/>
          <w:szCs w:val="22"/>
        </w:rPr>
        <w:t>.</w:t>
      </w:r>
      <w:r>
        <w:rPr>
          <w:rStyle w:val="d"/>
          <w:rFonts w:ascii="Arial" w:hAnsi="Arial" w:cs="Arial"/>
          <w:b/>
          <w:sz w:val="22"/>
          <w:szCs w:val="22"/>
        </w:rPr>
        <w:t xml:space="preserve"> </w:t>
      </w:r>
      <w:r w:rsidRPr="00EF67CA">
        <w:rPr>
          <w:rStyle w:val="d"/>
          <w:rFonts w:ascii="Arial" w:hAnsi="Arial" w:cs="Arial"/>
          <w:sz w:val="22"/>
          <w:szCs w:val="22"/>
        </w:rPr>
        <w:t xml:space="preserve">¿De qué tipo?  </w:t>
      </w:r>
      <w:r w:rsidRPr="00EF67CA">
        <w:rPr>
          <w:rStyle w:val="d"/>
          <w:rFonts w:ascii="Arial" w:hAnsi="Arial" w:cs="Arial"/>
          <w:b/>
          <w:sz w:val="22"/>
          <w:szCs w:val="22"/>
        </w:rPr>
        <w:t>Son homófonos</w:t>
      </w:r>
      <w:r>
        <w:rPr>
          <w:rStyle w:val="d"/>
          <w:rFonts w:ascii="Arial" w:hAnsi="Arial" w:cs="Arial"/>
          <w:b/>
          <w:sz w:val="22"/>
          <w:szCs w:val="22"/>
        </w:rPr>
        <w:t xml:space="preserve">. </w:t>
      </w:r>
      <w:r w:rsidRPr="00EF67CA">
        <w:rPr>
          <w:rStyle w:val="d"/>
          <w:rFonts w:ascii="Arial" w:hAnsi="Arial" w:cs="Arial"/>
          <w:sz w:val="22"/>
          <w:szCs w:val="22"/>
        </w:rPr>
        <w:t>Justifica tu respuesta</w:t>
      </w:r>
      <w:r w:rsidRPr="00DE64D8">
        <w:rPr>
          <w:rStyle w:val="d"/>
          <w:rFonts w:ascii="Arial" w:hAnsi="Arial" w:cs="Arial"/>
          <w:b/>
          <w:sz w:val="22"/>
          <w:szCs w:val="22"/>
        </w:rPr>
        <w:t>.</w:t>
      </w:r>
      <w:r>
        <w:rPr>
          <w:rStyle w:val="d"/>
          <w:rFonts w:ascii="Arial" w:hAnsi="Arial" w:cs="Arial"/>
          <w:b/>
          <w:sz w:val="22"/>
          <w:szCs w:val="22"/>
        </w:rPr>
        <w:t xml:space="preserve"> Se pronuncian igual, pero se escriben de forma diferente.</w:t>
      </w:r>
    </w:p>
    <w:p w:rsidR="00232D00" w:rsidRDefault="00232D00" w:rsidP="00232D00">
      <w:pPr>
        <w:pStyle w:val="q"/>
        <w:spacing w:before="0" w:beforeAutospacing="0" w:after="0" w:afterAutospacing="0" w:line="288" w:lineRule="auto"/>
        <w:rPr>
          <w:rStyle w:val="d"/>
          <w:rFonts w:ascii="Arial" w:hAnsi="Arial" w:cs="Arial"/>
          <w:sz w:val="22"/>
          <w:szCs w:val="22"/>
        </w:rPr>
      </w:pPr>
      <w:r w:rsidRPr="00DE64D8">
        <w:rPr>
          <w:rStyle w:val="d"/>
          <w:rFonts w:ascii="Arial" w:hAnsi="Arial" w:cs="Arial"/>
          <w:sz w:val="22"/>
          <w:szCs w:val="22"/>
        </w:rPr>
        <w:t>Hasta /asta</w:t>
      </w:r>
      <w:r>
        <w:rPr>
          <w:rStyle w:val="d"/>
          <w:rFonts w:ascii="Arial" w:hAnsi="Arial" w:cs="Arial"/>
          <w:sz w:val="22"/>
          <w:szCs w:val="22"/>
        </w:rPr>
        <w:t xml:space="preserve">       </w:t>
      </w:r>
    </w:p>
    <w:p w:rsidR="00232D00" w:rsidRPr="00385D4E" w:rsidRDefault="00232D00" w:rsidP="00232D00">
      <w:pPr>
        <w:pStyle w:val="j"/>
        <w:shd w:val="clear" w:color="auto" w:fill="FFFFFF"/>
        <w:spacing w:before="0" w:beforeAutospacing="0" w:after="0" w:afterAutospacing="0"/>
        <w:textAlignment w:val="baseline"/>
        <w:rPr>
          <w:rStyle w:val="d"/>
          <w:rFonts w:ascii="Arial" w:hAnsi="Arial" w:cs="Arial"/>
          <w:b/>
          <w:sz w:val="22"/>
          <w:szCs w:val="22"/>
        </w:rPr>
      </w:pPr>
      <w:r w:rsidRPr="00EF67CA">
        <w:rPr>
          <w:rStyle w:val="d"/>
          <w:rFonts w:ascii="Arial" w:hAnsi="Arial" w:cs="Arial"/>
          <w:b/>
          <w:sz w:val="22"/>
          <w:szCs w:val="22"/>
        </w:rPr>
        <w:t xml:space="preserve"> </w:t>
      </w:r>
      <w:r>
        <w:rPr>
          <w:rStyle w:val="d"/>
          <w:rFonts w:ascii="Arial" w:hAnsi="Arial" w:cs="Arial"/>
          <w:b/>
          <w:sz w:val="22"/>
          <w:szCs w:val="22"/>
        </w:rPr>
        <w:t xml:space="preserve"> hasta: </w:t>
      </w:r>
      <w:r w:rsidRPr="00EF67CA">
        <w:rPr>
          <w:rStyle w:val="d"/>
          <w:rFonts w:ascii="Arial" w:hAnsi="Arial" w:cs="Arial"/>
          <w:b/>
          <w:sz w:val="22"/>
          <w:szCs w:val="22"/>
        </w:rPr>
        <w:tab/>
      </w:r>
      <w:r w:rsidRPr="00385D4E">
        <w:rPr>
          <w:rFonts w:ascii="Arial" w:hAnsi="Arial" w:cs="Arial"/>
          <w:b/>
          <w:sz w:val="22"/>
          <w:szCs w:val="22"/>
        </w:rPr>
        <w:t>prep.</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Indica</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el</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límite</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final</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de</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una</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trayectoria</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en</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el</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espacio</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o</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en</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el</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tiempo</w:t>
      </w:r>
      <w:r w:rsidRPr="00385D4E">
        <w:rPr>
          <w:rFonts w:ascii="Arial" w:eastAsia="Arial Unicode MS" w:hAnsi="Arial" w:cs="Arial"/>
          <w:b/>
          <w:color w:val="000000"/>
          <w:spacing w:val="4"/>
          <w:sz w:val="22"/>
          <w:szCs w:val="22"/>
          <w:shd w:val="clear" w:color="auto" w:fill="FFFFFF"/>
        </w:rPr>
        <w:t>. </w:t>
      </w:r>
    </w:p>
    <w:p w:rsidR="00232D00" w:rsidRPr="00EF67CA" w:rsidRDefault="00232D00" w:rsidP="00232D00">
      <w:pPr>
        <w:pStyle w:val="j"/>
        <w:shd w:val="clear" w:color="auto" w:fill="FFFFFF"/>
        <w:spacing w:before="0" w:beforeAutospacing="0" w:after="0" w:afterAutospacing="0"/>
        <w:textAlignment w:val="baseline"/>
        <w:rPr>
          <w:rStyle w:val="d"/>
          <w:rFonts w:ascii="Arial" w:hAnsi="Arial" w:cs="Arial"/>
          <w:b/>
          <w:sz w:val="22"/>
          <w:szCs w:val="22"/>
        </w:rPr>
      </w:pPr>
    </w:p>
    <w:p w:rsidR="00232D00" w:rsidRPr="00EF67CA" w:rsidRDefault="00232D00" w:rsidP="00232D00">
      <w:pPr>
        <w:pStyle w:val="j"/>
        <w:shd w:val="clear" w:color="auto" w:fill="FFFFFF"/>
        <w:spacing w:before="0" w:beforeAutospacing="0" w:after="0" w:afterAutospacing="0"/>
        <w:textAlignment w:val="baseline"/>
        <w:rPr>
          <w:rFonts w:ascii="Arial" w:eastAsia="Arial Unicode MS" w:hAnsi="Arial" w:cs="Arial"/>
          <w:b/>
          <w:color w:val="000000"/>
          <w:spacing w:val="4"/>
          <w:sz w:val="22"/>
          <w:szCs w:val="22"/>
        </w:rPr>
      </w:pPr>
      <w:r w:rsidRPr="00EF67CA">
        <w:rPr>
          <w:rStyle w:val="d"/>
          <w:rFonts w:ascii="Arial" w:hAnsi="Arial" w:cs="Arial"/>
          <w:b/>
          <w:sz w:val="22"/>
          <w:szCs w:val="22"/>
        </w:rPr>
        <w:t xml:space="preserve">  asta:</w:t>
      </w:r>
      <w:r>
        <w:rPr>
          <w:rStyle w:val="d"/>
          <w:rFonts w:ascii="Arial" w:hAnsi="Arial" w:cs="Arial"/>
          <w:b/>
          <w:sz w:val="22"/>
          <w:szCs w:val="22"/>
        </w:rPr>
        <w:tab/>
        <w:t>(nombre)</w:t>
      </w:r>
      <w:r w:rsidRPr="00EF67CA">
        <w:rPr>
          <w:rStyle w:val="d"/>
          <w:rFonts w:ascii="Arial" w:hAnsi="Arial" w:cs="Arial"/>
          <w:b/>
          <w:sz w:val="22"/>
          <w:szCs w:val="22"/>
        </w:rPr>
        <w:t xml:space="preserve"> </w:t>
      </w:r>
      <w:r w:rsidRPr="00232D00">
        <w:rPr>
          <w:rStyle w:val="Ttulo2Car"/>
          <w:rFonts w:ascii="inherit" w:eastAsia="Arial Unicode MS" w:hAnsi="inherit" w:cs="Arial Unicode MS"/>
          <w:color w:val="000000"/>
          <w:spacing w:val="4"/>
          <w:sz w:val="26"/>
          <w:szCs w:val="26"/>
          <w:bdr w:val="none" w:sz="0" w:space="0" w:color="auto" w:frame="1"/>
          <w:shd w:val="clear" w:color="auto" w:fill="FFFFFF"/>
          <w:lang w:val="es-ES"/>
        </w:rPr>
        <w:t xml:space="preserve"> </w:t>
      </w:r>
      <w:r w:rsidRPr="00EF67CA">
        <w:rPr>
          <w:rStyle w:val="nacep"/>
          <w:rFonts w:eastAsia="Arial Unicode MS"/>
          <w:b/>
          <w:bCs/>
          <w:color w:val="000000"/>
          <w:spacing w:val="4"/>
          <w:sz w:val="22"/>
          <w:szCs w:val="22"/>
          <w:bdr w:val="none" w:sz="0" w:space="0" w:color="auto" w:frame="1"/>
          <w:shd w:val="clear" w:color="auto" w:fill="FFFFFF"/>
        </w:rPr>
        <w:t>1. </w:t>
      </w:r>
      <w:r w:rsidRPr="00EF67CA">
        <w:rPr>
          <w:rFonts w:ascii="Arial" w:eastAsia="Arial Unicode MS" w:hAnsi="Arial" w:cs="Arial"/>
          <w:b/>
          <w:color w:val="000000"/>
          <w:spacing w:val="4"/>
          <w:sz w:val="22"/>
          <w:szCs w:val="22"/>
        </w:rPr>
        <w:t>f. Palo a cuyo extremo o en medio del cual se pone una bandera.</w:t>
      </w:r>
    </w:p>
    <w:p w:rsidR="00232D00" w:rsidRPr="00EF67CA" w:rsidRDefault="00232D00" w:rsidP="00232D00">
      <w:pPr>
        <w:pStyle w:val="j"/>
        <w:shd w:val="clear" w:color="auto" w:fill="FFFFFF"/>
        <w:spacing w:before="0" w:beforeAutospacing="0" w:after="0" w:afterAutospacing="0"/>
        <w:ind w:firstLine="720"/>
        <w:textAlignment w:val="baseline"/>
        <w:rPr>
          <w:rFonts w:ascii="Arial" w:eastAsia="Arial Unicode MS" w:hAnsi="Arial" w:cs="Arial"/>
          <w:b/>
          <w:color w:val="000000"/>
          <w:spacing w:val="4"/>
          <w:sz w:val="22"/>
          <w:szCs w:val="22"/>
        </w:rPr>
      </w:pPr>
      <w:r w:rsidRPr="00EF67CA">
        <w:rPr>
          <w:rStyle w:val="nacep"/>
          <w:rFonts w:eastAsia="Arial Unicode MS"/>
          <w:b/>
          <w:bCs/>
          <w:color w:val="000000"/>
          <w:spacing w:val="4"/>
          <w:sz w:val="22"/>
          <w:szCs w:val="22"/>
          <w:bdr w:val="none" w:sz="0" w:space="0" w:color="auto" w:frame="1"/>
          <w:shd w:val="clear" w:color="auto" w:fill="FFFFFF"/>
        </w:rPr>
        <w:t xml:space="preserve">          </w:t>
      </w:r>
      <w:r>
        <w:rPr>
          <w:rStyle w:val="nacep"/>
          <w:rFonts w:eastAsia="Arial Unicode MS"/>
          <w:b/>
          <w:bCs/>
          <w:color w:val="000000"/>
          <w:spacing w:val="4"/>
          <w:sz w:val="22"/>
          <w:szCs w:val="22"/>
          <w:bdr w:val="none" w:sz="0" w:space="0" w:color="auto" w:frame="1"/>
          <w:shd w:val="clear" w:color="auto" w:fill="FFFFFF"/>
        </w:rPr>
        <w:tab/>
        <w:t xml:space="preserve">      </w:t>
      </w:r>
      <w:r w:rsidRPr="00EF67CA">
        <w:rPr>
          <w:rStyle w:val="nacep"/>
          <w:rFonts w:eastAsia="Arial Unicode MS"/>
          <w:b/>
          <w:bCs/>
          <w:color w:val="000000"/>
          <w:spacing w:val="4"/>
          <w:sz w:val="22"/>
          <w:szCs w:val="22"/>
          <w:bdr w:val="none" w:sz="0" w:space="0" w:color="auto" w:frame="1"/>
          <w:shd w:val="clear" w:color="auto" w:fill="FFFFFF"/>
        </w:rPr>
        <w:t>2. </w:t>
      </w:r>
      <w:r w:rsidRPr="00EF67CA">
        <w:rPr>
          <w:rFonts w:ascii="Arial" w:eastAsia="Arial Unicode MS" w:hAnsi="Arial" w:cs="Arial"/>
          <w:b/>
          <w:color w:val="000000"/>
          <w:spacing w:val="4"/>
          <w:sz w:val="22"/>
          <w:szCs w:val="22"/>
        </w:rPr>
        <w:t>f. </w:t>
      </w:r>
      <w:r>
        <w:rPr>
          <w:rFonts w:ascii="Arial" w:eastAsia="Arial Unicode MS" w:hAnsi="Arial" w:cs="Arial"/>
          <w:b/>
          <w:color w:val="000000"/>
          <w:spacing w:val="4"/>
          <w:sz w:val="22"/>
          <w:szCs w:val="22"/>
        </w:rPr>
        <w:t>C</w:t>
      </w:r>
      <w:r w:rsidRPr="00EF67CA">
        <w:rPr>
          <w:rFonts w:ascii="Arial" w:eastAsia="Arial Unicode MS" w:hAnsi="Arial" w:cs="Arial"/>
          <w:b/>
          <w:color w:val="000000"/>
          <w:spacing w:val="4"/>
          <w:sz w:val="22"/>
          <w:szCs w:val="22"/>
        </w:rPr>
        <w:t>uerno</w:t>
      </w:r>
    </w:p>
    <w:p w:rsidR="00232D00" w:rsidRPr="00DE64D8" w:rsidRDefault="00232D00" w:rsidP="00232D00">
      <w:pPr>
        <w:pStyle w:val="j"/>
        <w:shd w:val="clear" w:color="auto" w:fill="FFFFFF"/>
        <w:spacing w:before="0" w:beforeAutospacing="0" w:after="0" w:afterAutospacing="0"/>
        <w:ind w:firstLine="720"/>
        <w:textAlignment w:val="baseline"/>
        <w:rPr>
          <w:rStyle w:val="d"/>
          <w:rFonts w:ascii="Arial" w:hAnsi="Arial" w:cs="Arial"/>
          <w:sz w:val="22"/>
          <w:szCs w:val="22"/>
        </w:rPr>
      </w:pPr>
    </w:p>
    <w:p w:rsidR="00232D00" w:rsidRDefault="00232D00" w:rsidP="00232D00">
      <w:pPr>
        <w:pStyle w:val="q"/>
        <w:spacing w:before="0" w:beforeAutospacing="0" w:after="0" w:afterAutospacing="0" w:line="288" w:lineRule="auto"/>
        <w:rPr>
          <w:rStyle w:val="d"/>
          <w:rFonts w:ascii="Arial" w:hAnsi="Arial" w:cs="Arial"/>
          <w:sz w:val="22"/>
          <w:szCs w:val="22"/>
        </w:rPr>
      </w:pPr>
      <w:r w:rsidRPr="00DE64D8">
        <w:rPr>
          <w:rStyle w:val="d"/>
          <w:rFonts w:ascii="Arial" w:hAnsi="Arial" w:cs="Arial"/>
          <w:sz w:val="22"/>
          <w:szCs w:val="22"/>
        </w:rPr>
        <w:t>Cavo /cabo</w:t>
      </w:r>
      <w:r>
        <w:rPr>
          <w:rStyle w:val="d"/>
          <w:rFonts w:ascii="Arial" w:hAnsi="Arial" w:cs="Arial"/>
          <w:sz w:val="22"/>
          <w:szCs w:val="22"/>
        </w:rPr>
        <w:t xml:space="preserve">        </w:t>
      </w:r>
    </w:p>
    <w:p w:rsidR="00232D00" w:rsidRPr="00504F44" w:rsidRDefault="00232D00" w:rsidP="00232D00">
      <w:pPr>
        <w:pStyle w:val="q"/>
        <w:spacing w:before="0" w:beforeAutospacing="0" w:after="0" w:afterAutospacing="0" w:line="288" w:lineRule="auto"/>
        <w:rPr>
          <w:rStyle w:val="d"/>
          <w:rFonts w:ascii="Arial" w:hAnsi="Arial" w:cs="Arial"/>
          <w:b/>
          <w:sz w:val="22"/>
          <w:szCs w:val="22"/>
        </w:rPr>
      </w:pPr>
      <w:r w:rsidRPr="00504F44">
        <w:rPr>
          <w:rStyle w:val="d"/>
          <w:rFonts w:ascii="Arial" w:hAnsi="Arial" w:cs="Arial"/>
          <w:b/>
          <w:sz w:val="22"/>
          <w:szCs w:val="22"/>
        </w:rPr>
        <w:t xml:space="preserve">   cavo: </w:t>
      </w:r>
      <w:r>
        <w:rPr>
          <w:rStyle w:val="d"/>
          <w:rFonts w:ascii="Arial" w:hAnsi="Arial" w:cs="Arial"/>
          <w:b/>
          <w:sz w:val="22"/>
          <w:szCs w:val="22"/>
        </w:rPr>
        <w:t xml:space="preserve"> </w:t>
      </w:r>
      <w:r w:rsidRPr="00504F44">
        <w:rPr>
          <w:rStyle w:val="d"/>
          <w:rFonts w:ascii="Arial" w:hAnsi="Arial" w:cs="Arial"/>
          <w:b/>
          <w:sz w:val="22"/>
          <w:szCs w:val="22"/>
        </w:rPr>
        <w:t>verbo “cavar”:</w:t>
      </w:r>
      <w:r w:rsidRPr="00504F44">
        <w:rPr>
          <w:rFonts w:ascii="Arial" w:hAnsi="Arial" w:cs="Arial"/>
          <w:b/>
          <w:sz w:val="22"/>
          <w:szCs w:val="22"/>
        </w:rPr>
        <w:t xml:space="preserve"> Levantar</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y</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mover</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la</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tierra</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con</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la</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azada</w:t>
      </w:r>
      <w:r>
        <w:rPr>
          <w:rStyle w:val="d"/>
          <w:rFonts w:ascii="Arial" w:hAnsi="Arial" w:cs="Arial"/>
          <w:b/>
          <w:sz w:val="22"/>
          <w:szCs w:val="22"/>
        </w:rPr>
        <w:t>.</w:t>
      </w:r>
      <w:r w:rsidRPr="00504F44">
        <w:rPr>
          <w:rStyle w:val="d"/>
          <w:rFonts w:ascii="Arial" w:hAnsi="Arial" w:cs="Arial"/>
          <w:b/>
          <w:sz w:val="22"/>
          <w:szCs w:val="22"/>
        </w:rPr>
        <w:t xml:space="preserve">       </w:t>
      </w:r>
    </w:p>
    <w:p w:rsidR="00232D00" w:rsidRPr="00504F44" w:rsidRDefault="00232D00" w:rsidP="00232D00">
      <w:pPr>
        <w:pStyle w:val="q"/>
        <w:spacing w:before="0" w:beforeAutospacing="0" w:after="0" w:afterAutospacing="0" w:line="288" w:lineRule="auto"/>
        <w:rPr>
          <w:rStyle w:val="d"/>
          <w:rFonts w:ascii="Arial" w:hAnsi="Arial" w:cs="Arial"/>
          <w:b/>
          <w:sz w:val="22"/>
          <w:szCs w:val="22"/>
        </w:rPr>
      </w:pPr>
      <w:r w:rsidRPr="00504F44">
        <w:rPr>
          <w:rStyle w:val="d"/>
          <w:rFonts w:ascii="Arial" w:hAnsi="Arial" w:cs="Arial"/>
          <w:b/>
          <w:sz w:val="22"/>
          <w:szCs w:val="22"/>
        </w:rPr>
        <w:t xml:space="preserve">   cabo: </w:t>
      </w:r>
      <w:r>
        <w:rPr>
          <w:rStyle w:val="d"/>
          <w:rFonts w:ascii="Arial" w:hAnsi="Arial" w:cs="Arial"/>
          <w:b/>
          <w:sz w:val="22"/>
          <w:szCs w:val="22"/>
        </w:rPr>
        <w:t xml:space="preserve">(nombre) </w:t>
      </w:r>
      <w:r w:rsidRPr="00504F44">
        <w:rPr>
          <w:rFonts w:ascii="Arial" w:hAnsi="Arial" w:cs="Arial"/>
          <w:b/>
          <w:sz w:val="22"/>
          <w:szCs w:val="22"/>
        </w:rPr>
        <w:t>m.</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Cada</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uno</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de</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los</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extremos</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de</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las</w:t>
      </w:r>
      <w:r w:rsidRPr="00504F44">
        <w:rPr>
          <w:rFonts w:ascii="Arial" w:eastAsia="Arial Unicode MS" w:hAnsi="Arial" w:cs="Arial"/>
          <w:b/>
          <w:color w:val="000000"/>
          <w:spacing w:val="4"/>
          <w:sz w:val="22"/>
          <w:szCs w:val="22"/>
          <w:shd w:val="clear" w:color="auto" w:fill="FFFFFF"/>
        </w:rPr>
        <w:t> </w:t>
      </w:r>
      <w:r w:rsidRPr="00504F44">
        <w:rPr>
          <w:rFonts w:ascii="Arial" w:hAnsi="Arial" w:cs="Arial"/>
          <w:b/>
          <w:sz w:val="22"/>
          <w:szCs w:val="22"/>
        </w:rPr>
        <w:t>cosas</w:t>
      </w:r>
      <w:r w:rsidRPr="00504F44">
        <w:rPr>
          <w:rFonts w:ascii="Arial" w:eastAsia="Arial Unicode MS" w:hAnsi="Arial" w:cs="Arial"/>
          <w:b/>
          <w:color w:val="000000"/>
          <w:spacing w:val="4"/>
          <w:sz w:val="22"/>
          <w:szCs w:val="22"/>
          <w:shd w:val="clear" w:color="auto" w:fill="FFFFFF"/>
        </w:rPr>
        <w:t>.</w:t>
      </w:r>
    </w:p>
    <w:p w:rsidR="00232D00" w:rsidRPr="00DE64D8" w:rsidRDefault="00232D00" w:rsidP="00232D00">
      <w:pPr>
        <w:pStyle w:val="q"/>
        <w:spacing w:before="0" w:beforeAutospacing="0" w:after="0" w:afterAutospacing="0" w:line="288" w:lineRule="auto"/>
        <w:rPr>
          <w:rStyle w:val="d"/>
          <w:rFonts w:ascii="Arial" w:hAnsi="Arial" w:cs="Arial"/>
          <w:sz w:val="22"/>
          <w:szCs w:val="22"/>
        </w:rPr>
      </w:pPr>
    </w:p>
    <w:p w:rsidR="00232D00" w:rsidRDefault="00232D00" w:rsidP="00232D00">
      <w:pPr>
        <w:pStyle w:val="q"/>
        <w:spacing w:before="0" w:beforeAutospacing="0" w:after="0" w:afterAutospacing="0" w:line="288" w:lineRule="auto"/>
        <w:ind w:right="-285"/>
        <w:rPr>
          <w:rStyle w:val="d"/>
          <w:rFonts w:ascii="Arial" w:hAnsi="Arial" w:cs="Arial"/>
          <w:sz w:val="22"/>
          <w:szCs w:val="22"/>
        </w:rPr>
      </w:pPr>
      <w:r w:rsidRPr="00DE64D8">
        <w:rPr>
          <w:rStyle w:val="d"/>
          <w:rFonts w:ascii="Arial" w:hAnsi="Arial" w:cs="Arial"/>
          <w:sz w:val="22"/>
          <w:szCs w:val="22"/>
        </w:rPr>
        <w:t>Botar / votar</w:t>
      </w:r>
      <w:r>
        <w:rPr>
          <w:rStyle w:val="d"/>
          <w:rFonts w:ascii="Arial" w:hAnsi="Arial" w:cs="Arial"/>
          <w:sz w:val="22"/>
          <w:szCs w:val="22"/>
        </w:rPr>
        <w:tab/>
      </w:r>
    </w:p>
    <w:p w:rsidR="00232D00" w:rsidRPr="00385D4E" w:rsidRDefault="00232D00" w:rsidP="00232D00">
      <w:pPr>
        <w:pStyle w:val="q"/>
        <w:spacing w:before="0" w:beforeAutospacing="0" w:after="0" w:afterAutospacing="0" w:line="288" w:lineRule="auto"/>
        <w:ind w:right="-285"/>
        <w:rPr>
          <w:rStyle w:val="d"/>
          <w:rFonts w:ascii="Arial" w:hAnsi="Arial" w:cs="Arial"/>
          <w:b/>
          <w:sz w:val="22"/>
          <w:szCs w:val="22"/>
        </w:rPr>
      </w:pPr>
      <w:r w:rsidRPr="00385D4E">
        <w:rPr>
          <w:rStyle w:val="d"/>
          <w:rFonts w:ascii="Arial" w:hAnsi="Arial" w:cs="Arial"/>
          <w:b/>
          <w:sz w:val="22"/>
          <w:szCs w:val="22"/>
        </w:rPr>
        <w:t xml:space="preserve">    botar: (verbo) </w:t>
      </w:r>
      <w:r w:rsidRPr="00385D4E">
        <w:rPr>
          <w:rFonts w:ascii="Arial" w:hAnsi="Arial" w:cs="Arial"/>
          <w:b/>
          <w:sz w:val="22"/>
          <w:szCs w:val="22"/>
        </w:rPr>
        <w:t>Dicho</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de</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una</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persona</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Saltar</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desde</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el</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suelo</w:t>
      </w:r>
      <w:r w:rsidRPr="00385D4E">
        <w:rPr>
          <w:rFonts w:ascii="Arial" w:eastAsia="Arial Unicode MS" w:hAnsi="Arial" w:cs="Arial"/>
          <w:b/>
          <w:color w:val="000000"/>
          <w:spacing w:val="4"/>
          <w:sz w:val="22"/>
          <w:szCs w:val="22"/>
          <w:shd w:val="clear" w:color="auto" w:fill="FFFFFF"/>
        </w:rPr>
        <w:t>.</w:t>
      </w:r>
      <w:r w:rsidRPr="00385D4E">
        <w:rPr>
          <w:rStyle w:val="d"/>
          <w:rFonts w:ascii="Arial" w:hAnsi="Arial" w:cs="Arial"/>
          <w:b/>
          <w:sz w:val="22"/>
          <w:szCs w:val="22"/>
        </w:rPr>
        <w:t xml:space="preserve"> </w:t>
      </w:r>
    </w:p>
    <w:p w:rsidR="00232D00" w:rsidRPr="00385D4E" w:rsidRDefault="00232D00" w:rsidP="00232D00">
      <w:pPr>
        <w:pStyle w:val="q"/>
        <w:spacing w:before="0" w:beforeAutospacing="0" w:after="0" w:afterAutospacing="0" w:line="288" w:lineRule="auto"/>
        <w:ind w:right="-285"/>
        <w:rPr>
          <w:rStyle w:val="d"/>
          <w:rFonts w:ascii="Arial" w:hAnsi="Arial" w:cs="Arial"/>
          <w:b/>
          <w:sz w:val="22"/>
          <w:szCs w:val="22"/>
        </w:rPr>
      </w:pPr>
      <w:r w:rsidRPr="00385D4E">
        <w:rPr>
          <w:rStyle w:val="d"/>
          <w:rFonts w:ascii="Arial" w:hAnsi="Arial" w:cs="Arial"/>
          <w:b/>
          <w:sz w:val="22"/>
          <w:szCs w:val="22"/>
        </w:rPr>
        <w:t xml:space="preserve">    votar: (verbo) </w:t>
      </w:r>
      <w:r w:rsidRPr="00385D4E">
        <w:rPr>
          <w:rFonts w:ascii="Arial" w:hAnsi="Arial" w:cs="Arial"/>
          <w:b/>
          <w:sz w:val="22"/>
          <w:szCs w:val="22"/>
        </w:rPr>
        <w:t>Dicho</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de</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una</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persona</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Dar</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su</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voto</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o</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decir</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su</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dictamen</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en</w:t>
      </w:r>
      <w:r w:rsidRPr="00385D4E">
        <w:rPr>
          <w:rFonts w:ascii="Arial" w:eastAsia="Arial Unicode MS" w:hAnsi="Arial" w:cs="Arial"/>
          <w:b/>
          <w:color w:val="000000"/>
          <w:spacing w:val="4"/>
          <w:sz w:val="22"/>
          <w:szCs w:val="22"/>
          <w:shd w:val="clear" w:color="auto" w:fill="FFFFFF"/>
        </w:rPr>
        <w:t> </w:t>
      </w:r>
      <w:r w:rsidRPr="00385D4E">
        <w:rPr>
          <w:rFonts w:ascii="Arial" w:hAnsi="Arial" w:cs="Arial"/>
          <w:b/>
          <w:sz w:val="22"/>
          <w:szCs w:val="22"/>
        </w:rPr>
        <w:t>una</w:t>
      </w:r>
      <w:r w:rsidRPr="00385D4E">
        <w:rPr>
          <w:rFonts w:ascii="Arial" w:eastAsia="Arial Unicode MS" w:hAnsi="Arial" w:cs="Arial"/>
          <w:b/>
          <w:color w:val="000000"/>
          <w:spacing w:val="4"/>
          <w:sz w:val="22"/>
          <w:szCs w:val="22"/>
          <w:shd w:val="clear" w:color="auto" w:fill="FFFFFF"/>
        </w:rPr>
        <w:t> reunión.</w:t>
      </w:r>
    </w:p>
    <w:p w:rsidR="00232D00" w:rsidRPr="00385D4E" w:rsidRDefault="00232D00" w:rsidP="00232D00">
      <w:pPr>
        <w:pStyle w:val="q"/>
        <w:spacing w:before="0" w:beforeAutospacing="0" w:after="0" w:afterAutospacing="0" w:line="288" w:lineRule="auto"/>
        <w:rPr>
          <w:rStyle w:val="d"/>
          <w:rFonts w:ascii="Arial" w:hAnsi="Arial" w:cs="Arial"/>
          <w:b/>
          <w:sz w:val="22"/>
          <w:szCs w:val="22"/>
        </w:rPr>
      </w:pPr>
    </w:p>
    <w:p w:rsidR="00232D00" w:rsidRDefault="00232D00" w:rsidP="00232D00">
      <w:pPr>
        <w:pStyle w:val="q"/>
        <w:spacing w:before="0" w:beforeAutospacing="0" w:after="0" w:afterAutospacing="0" w:line="288" w:lineRule="auto"/>
        <w:ind w:right="-427"/>
        <w:rPr>
          <w:rStyle w:val="d"/>
          <w:rFonts w:ascii="Arial" w:hAnsi="Arial" w:cs="Arial"/>
          <w:sz w:val="22"/>
          <w:szCs w:val="22"/>
        </w:rPr>
      </w:pPr>
      <w:r w:rsidRPr="00DE64D8">
        <w:rPr>
          <w:rStyle w:val="d"/>
          <w:rFonts w:ascii="Arial" w:hAnsi="Arial" w:cs="Arial"/>
          <w:sz w:val="22"/>
          <w:szCs w:val="22"/>
        </w:rPr>
        <w:t xml:space="preserve">Bello / vello </w:t>
      </w:r>
    </w:p>
    <w:p w:rsidR="00232D00" w:rsidRPr="00423550" w:rsidRDefault="00232D00" w:rsidP="00232D00">
      <w:pPr>
        <w:pStyle w:val="q"/>
        <w:spacing w:before="0" w:beforeAutospacing="0" w:after="0" w:afterAutospacing="0" w:line="288" w:lineRule="auto"/>
        <w:ind w:right="-427"/>
        <w:rPr>
          <w:rFonts w:ascii="Arial" w:hAnsi="Arial" w:cs="Arial"/>
          <w:b/>
          <w:sz w:val="22"/>
          <w:szCs w:val="22"/>
        </w:rPr>
      </w:pPr>
      <w:r w:rsidRPr="00423550">
        <w:rPr>
          <w:rStyle w:val="d"/>
          <w:rFonts w:ascii="Arial" w:hAnsi="Arial" w:cs="Arial"/>
          <w:b/>
          <w:sz w:val="22"/>
          <w:szCs w:val="22"/>
        </w:rPr>
        <w:t xml:space="preserve">   bello: </w:t>
      </w:r>
      <w:r w:rsidRPr="00423550">
        <w:rPr>
          <w:rFonts w:ascii="Arial" w:hAnsi="Arial" w:cs="Arial"/>
          <w:b/>
          <w:sz w:val="22"/>
          <w:szCs w:val="22"/>
        </w:rPr>
        <w:t>adj.</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Que</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por</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la</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perfección</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de</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sus</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formas</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complace</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a</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la</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vista</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o</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al</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oído</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y</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 xml:space="preserve">por extensión al espíritu.  </w:t>
      </w:r>
    </w:p>
    <w:p w:rsidR="00232D00" w:rsidRPr="00423550" w:rsidRDefault="00232D00" w:rsidP="00232D00">
      <w:pPr>
        <w:pStyle w:val="q"/>
        <w:spacing w:before="0" w:beforeAutospacing="0" w:after="0" w:afterAutospacing="0" w:line="288" w:lineRule="auto"/>
        <w:ind w:right="-427"/>
        <w:rPr>
          <w:rStyle w:val="d"/>
          <w:rFonts w:ascii="Arial" w:hAnsi="Arial" w:cs="Arial"/>
          <w:b/>
          <w:sz w:val="22"/>
          <w:szCs w:val="22"/>
        </w:rPr>
      </w:pPr>
      <w:r w:rsidRPr="00423550">
        <w:rPr>
          <w:rFonts w:ascii="Arial" w:hAnsi="Arial" w:cs="Arial"/>
          <w:b/>
          <w:sz w:val="22"/>
          <w:szCs w:val="22"/>
        </w:rPr>
        <w:t xml:space="preserve">  vello: (nombre) m. Pelo</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que</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sale</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más</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corto</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y</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suave</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que</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el</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de</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la</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cabeza</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y</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de</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la</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barba</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en algunas</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partes</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del</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cuerpo</w:t>
      </w:r>
      <w:r w:rsidRPr="00423550">
        <w:rPr>
          <w:rFonts w:ascii="Arial" w:eastAsia="Arial Unicode MS" w:hAnsi="Arial" w:cs="Arial"/>
          <w:b/>
          <w:color w:val="000000"/>
          <w:spacing w:val="4"/>
          <w:sz w:val="22"/>
          <w:szCs w:val="22"/>
          <w:shd w:val="clear" w:color="auto" w:fill="FFFFFF"/>
        </w:rPr>
        <w:t> </w:t>
      </w:r>
      <w:r w:rsidRPr="00423550">
        <w:rPr>
          <w:rFonts w:ascii="Arial" w:hAnsi="Arial" w:cs="Arial"/>
          <w:b/>
          <w:sz w:val="22"/>
          <w:szCs w:val="22"/>
        </w:rPr>
        <w:t>humano</w:t>
      </w:r>
      <w:r w:rsidRPr="00423550">
        <w:rPr>
          <w:rFonts w:ascii="Arial" w:eastAsia="Arial Unicode MS" w:hAnsi="Arial" w:cs="Arial"/>
          <w:b/>
          <w:color w:val="000000"/>
          <w:spacing w:val="4"/>
          <w:sz w:val="22"/>
          <w:szCs w:val="22"/>
          <w:shd w:val="clear" w:color="auto" w:fill="FFFFFF"/>
        </w:rPr>
        <w:t>.</w:t>
      </w:r>
      <w:r w:rsidRPr="00423550">
        <w:rPr>
          <w:rStyle w:val="d"/>
          <w:rFonts w:ascii="Arial" w:hAnsi="Arial" w:cs="Arial"/>
          <w:b/>
          <w:sz w:val="22"/>
          <w:szCs w:val="22"/>
        </w:rPr>
        <w:t xml:space="preserve"> </w:t>
      </w:r>
    </w:p>
    <w:p w:rsidR="00232D00" w:rsidRDefault="00232D00" w:rsidP="00232D00">
      <w:pPr>
        <w:pStyle w:val="q"/>
        <w:spacing w:before="0" w:beforeAutospacing="0" w:after="0" w:afterAutospacing="0" w:line="288" w:lineRule="auto"/>
        <w:rPr>
          <w:rStyle w:val="d"/>
          <w:rFonts w:ascii="Arial" w:hAnsi="Arial" w:cs="Arial"/>
          <w:sz w:val="22"/>
          <w:szCs w:val="22"/>
        </w:rPr>
      </w:pPr>
    </w:p>
    <w:p w:rsidR="00232D00" w:rsidRPr="00504F44" w:rsidRDefault="00232D00" w:rsidP="00232D00">
      <w:pPr>
        <w:pStyle w:val="q"/>
        <w:spacing w:before="0" w:beforeAutospacing="0" w:after="0" w:afterAutospacing="0" w:line="288" w:lineRule="auto"/>
        <w:rPr>
          <w:rStyle w:val="d"/>
          <w:rFonts w:ascii="Arial" w:hAnsi="Arial" w:cs="Arial"/>
          <w:b/>
          <w:sz w:val="22"/>
          <w:szCs w:val="22"/>
        </w:rPr>
      </w:pPr>
      <w:r w:rsidRPr="00DE64D8">
        <w:rPr>
          <w:rStyle w:val="d"/>
          <w:rFonts w:ascii="Arial" w:hAnsi="Arial" w:cs="Arial"/>
          <w:sz w:val="22"/>
          <w:szCs w:val="22"/>
        </w:rPr>
        <w:t>5. Escribe oraciones con los siguientes pares de palabras homófonas:</w:t>
      </w:r>
      <w:r>
        <w:rPr>
          <w:rStyle w:val="d"/>
          <w:rFonts w:ascii="Arial" w:hAnsi="Arial" w:cs="Arial"/>
          <w:sz w:val="22"/>
          <w:szCs w:val="22"/>
        </w:rPr>
        <w:t xml:space="preserve"> </w:t>
      </w:r>
      <w:r w:rsidRPr="00504F44">
        <w:rPr>
          <w:rStyle w:val="d"/>
          <w:rFonts w:ascii="Arial" w:hAnsi="Arial" w:cs="Arial"/>
          <w:b/>
          <w:sz w:val="22"/>
          <w:szCs w:val="22"/>
        </w:rPr>
        <w:t>Respuesta libre.</w:t>
      </w:r>
    </w:p>
    <w:p w:rsidR="00232D00" w:rsidRDefault="00232D00" w:rsidP="00232D00">
      <w:pPr>
        <w:pStyle w:val="q"/>
        <w:spacing w:before="0" w:beforeAutospacing="0" w:after="0" w:afterAutospacing="0" w:line="288" w:lineRule="auto"/>
        <w:rPr>
          <w:rStyle w:val="d"/>
          <w:rFonts w:ascii="Arial" w:hAnsi="Arial" w:cs="Arial"/>
          <w:b/>
          <w:sz w:val="22"/>
          <w:szCs w:val="22"/>
        </w:rPr>
      </w:pPr>
      <w:r>
        <w:rPr>
          <w:rStyle w:val="d"/>
          <w:rFonts w:ascii="Arial" w:hAnsi="Arial" w:cs="Arial"/>
          <w:b/>
          <w:sz w:val="22"/>
          <w:szCs w:val="22"/>
        </w:rPr>
        <w:t>Ejemplos:</w:t>
      </w:r>
    </w:p>
    <w:p w:rsidR="00232D00" w:rsidRPr="00504F44" w:rsidRDefault="00232D00" w:rsidP="00232D00">
      <w:pPr>
        <w:pStyle w:val="q"/>
        <w:spacing w:before="0" w:beforeAutospacing="0" w:after="0" w:afterAutospacing="0" w:line="288" w:lineRule="auto"/>
        <w:rPr>
          <w:rStyle w:val="d"/>
          <w:rFonts w:ascii="Arial" w:hAnsi="Arial" w:cs="Arial"/>
          <w:b/>
          <w:sz w:val="22"/>
          <w:szCs w:val="22"/>
        </w:rPr>
      </w:pPr>
      <w:r w:rsidRPr="00504F44">
        <w:rPr>
          <w:rStyle w:val="d"/>
          <w:rFonts w:ascii="Arial" w:hAnsi="Arial" w:cs="Arial"/>
          <w:b/>
          <w:sz w:val="22"/>
          <w:szCs w:val="22"/>
        </w:rPr>
        <w:t xml:space="preserve">Baya/ vaya: </w:t>
      </w:r>
      <w:r>
        <w:rPr>
          <w:rStyle w:val="d"/>
          <w:rFonts w:ascii="Arial" w:hAnsi="Arial" w:cs="Arial"/>
          <w:b/>
          <w:sz w:val="22"/>
          <w:szCs w:val="22"/>
        </w:rPr>
        <w:t xml:space="preserve">Esta </w:t>
      </w:r>
      <w:r w:rsidRPr="00504F44">
        <w:rPr>
          <w:rStyle w:val="d"/>
          <w:rFonts w:ascii="Arial" w:hAnsi="Arial" w:cs="Arial"/>
          <w:b/>
          <w:sz w:val="22"/>
          <w:szCs w:val="22"/>
        </w:rPr>
        <w:t xml:space="preserve"> especie de </w:t>
      </w:r>
      <w:r w:rsidRPr="00504F44">
        <w:rPr>
          <w:rStyle w:val="d"/>
          <w:rFonts w:ascii="Arial" w:hAnsi="Arial" w:cs="Arial"/>
          <w:b/>
          <w:sz w:val="22"/>
          <w:szCs w:val="22"/>
          <w:u w:val="single"/>
        </w:rPr>
        <w:t xml:space="preserve">baya </w:t>
      </w:r>
      <w:r>
        <w:rPr>
          <w:rStyle w:val="d"/>
          <w:rFonts w:ascii="Arial" w:hAnsi="Arial" w:cs="Arial"/>
          <w:b/>
          <w:sz w:val="22"/>
          <w:szCs w:val="22"/>
        </w:rPr>
        <w:t>es venenosa</w:t>
      </w:r>
      <w:r w:rsidRPr="00504F44">
        <w:rPr>
          <w:rStyle w:val="d"/>
          <w:rFonts w:ascii="Arial" w:hAnsi="Arial" w:cs="Arial"/>
          <w:b/>
          <w:sz w:val="22"/>
          <w:szCs w:val="22"/>
        </w:rPr>
        <w:t>.</w:t>
      </w:r>
    </w:p>
    <w:p w:rsidR="00232D00" w:rsidRPr="00504F44" w:rsidRDefault="00232D00" w:rsidP="00232D00">
      <w:pPr>
        <w:pStyle w:val="q"/>
        <w:spacing w:before="0" w:beforeAutospacing="0" w:after="0" w:afterAutospacing="0" w:line="288" w:lineRule="auto"/>
        <w:rPr>
          <w:rStyle w:val="d"/>
          <w:rFonts w:ascii="Arial" w:hAnsi="Arial" w:cs="Arial"/>
          <w:b/>
          <w:sz w:val="22"/>
          <w:szCs w:val="22"/>
        </w:rPr>
      </w:pPr>
      <w:r w:rsidRPr="00504F44">
        <w:rPr>
          <w:rStyle w:val="d"/>
          <w:rFonts w:ascii="Arial" w:hAnsi="Arial" w:cs="Arial"/>
          <w:b/>
          <w:sz w:val="22"/>
          <w:szCs w:val="22"/>
        </w:rPr>
        <w:lastRenderedPageBreak/>
        <w:tab/>
        <w:t xml:space="preserve">        Cuando </w:t>
      </w:r>
      <w:r w:rsidRPr="00504F44">
        <w:rPr>
          <w:rStyle w:val="d"/>
          <w:rFonts w:ascii="Arial" w:hAnsi="Arial" w:cs="Arial"/>
          <w:b/>
          <w:sz w:val="22"/>
          <w:szCs w:val="22"/>
          <w:u w:val="single"/>
        </w:rPr>
        <w:t>vaya</w:t>
      </w:r>
      <w:r w:rsidRPr="00504F44">
        <w:rPr>
          <w:rStyle w:val="d"/>
          <w:rFonts w:ascii="Arial" w:hAnsi="Arial" w:cs="Arial"/>
          <w:b/>
          <w:sz w:val="22"/>
          <w:szCs w:val="22"/>
        </w:rPr>
        <w:t xml:space="preserve"> a tu casa, te llevaré el libro.</w:t>
      </w:r>
    </w:p>
    <w:p w:rsidR="00232D00" w:rsidRPr="00504F44" w:rsidRDefault="00232D00" w:rsidP="00232D00">
      <w:pPr>
        <w:pStyle w:val="q"/>
        <w:spacing w:before="0" w:beforeAutospacing="0" w:after="0" w:afterAutospacing="0" w:line="288" w:lineRule="auto"/>
        <w:rPr>
          <w:rStyle w:val="d"/>
          <w:rFonts w:ascii="Arial" w:hAnsi="Arial" w:cs="Arial"/>
          <w:b/>
          <w:sz w:val="22"/>
          <w:szCs w:val="22"/>
        </w:rPr>
      </w:pPr>
      <w:r w:rsidRPr="00504F44">
        <w:rPr>
          <w:rStyle w:val="d"/>
          <w:rFonts w:ascii="Arial" w:hAnsi="Arial" w:cs="Arial"/>
          <w:b/>
          <w:sz w:val="22"/>
          <w:szCs w:val="22"/>
        </w:rPr>
        <w:t xml:space="preserve">Halla / haya: Un bañista </w:t>
      </w:r>
      <w:r w:rsidRPr="00504F44">
        <w:rPr>
          <w:rStyle w:val="d"/>
          <w:rFonts w:ascii="Arial" w:hAnsi="Arial" w:cs="Arial"/>
          <w:b/>
          <w:sz w:val="22"/>
          <w:szCs w:val="22"/>
          <w:u w:val="single"/>
        </w:rPr>
        <w:t>halla</w:t>
      </w:r>
      <w:r w:rsidRPr="00504F44">
        <w:rPr>
          <w:rStyle w:val="d"/>
          <w:rFonts w:ascii="Arial" w:hAnsi="Arial" w:cs="Arial"/>
          <w:b/>
          <w:sz w:val="22"/>
          <w:szCs w:val="22"/>
        </w:rPr>
        <w:t xml:space="preserve"> un artefacto en el fondo del mar.</w:t>
      </w:r>
    </w:p>
    <w:p w:rsidR="00232D00" w:rsidRPr="00504F44" w:rsidRDefault="00232D00" w:rsidP="00232D00">
      <w:pPr>
        <w:pStyle w:val="q"/>
        <w:spacing w:before="0" w:beforeAutospacing="0" w:after="0" w:afterAutospacing="0" w:line="288" w:lineRule="auto"/>
        <w:rPr>
          <w:rStyle w:val="d"/>
          <w:rFonts w:ascii="Arial" w:hAnsi="Arial" w:cs="Arial"/>
          <w:b/>
          <w:sz w:val="22"/>
          <w:szCs w:val="22"/>
        </w:rPr>
      </w:pPr>
      <w:r w:rsidRPr="00504F44">
        <w:rPr>
          <w:rStyle w:val="d"/>
          <w:rFonts w:ascii="Arial" w:hAnsi="Arial" w:cs="Arial"/>
          <w:b/>
          <w:sz w:val="22"/>
          <w:szCs w:val="22"/>
        </w:rPr>
        <w:tab/>
        <w:t xml:space="preserve">         Ojalá </w:t>
      </w:r>
      <w:r w:rsidRPr="00504F44">
        <w:rPr>
          <w:rStyle w:val="d"/>
          <w:rFonts w:ascii="Arial" w:hAnsi="Arial" w:cs="Arial"/>
          <w:b/>
          <w:sz w:val="22"/>
          <w:szCs w:val="22"/>
          <w:u w:val="single"/>
        </w:rPr>
        <w:t>haya</w:t>
      </w:r>
      <w:r w:rsidRPr="00504F44">
        <w:rPr>
          <w:rStyle w:val="d"/>
          <w:rFonts w:ascii="Arial" w:hAnsi="Arial" w:cs="Arial"/>
          <w:b/>
          <w:sz w:val="22"/>
          <w:szCs w:val="22"/>
        </w:rPr>
        <w:t xml:space="preserve"> aprobado el examen </w:t>
      </w:r>
      <w:r>
        <w:rPr>
          <w:rStyle w:val="d"/>
          <w:rFonts w:ascii="Arial" w:hAnsi="Arial" w:cs="Arial"/>
          <w:b/>
          <w:sz w:val="22"/>
          <w:szCs w:val="22"/>
        </w:rPr>
        <w:t xml:space="preserve"> / En el bosque vimos un </w:t>
      </w:r>
      <w:r w:rsidRPr="0053663F">
        <w:rPr>
          <w:rStyle w:val="d"/>
          <w:rFonts w:ascii="Arial" w:hAnsi="Arial" w:cs="Arial"/>
          <w:b/>
          <w:sz w:val="22"/>
          <w:szCs w:val="22"/>
          <w:u w:val="single"/>
        </w:rPr>
        <w:t>haya</w:t>
      </w:r>
      <w:r>
        <w:rPr>
          <w:rStyle w:val="d"/>
          <w:rFonts w:ascii="Arial" w:hAnsi="Arial" w:cs="Arial"/>
          <w:b/>
          <w:sz w:val="22"/>
          <w:szCs w:val="22"/>
        </w:rPr>
        <w:t xml:space="preserve"> milenaria.</w:t>
      </w: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r w:rsidRPr="00232D00">
        <w:rPr>
          <w:b/>
          <w:szCs w:val="22"/>
          <w:lang w:val="es-ES"/>
        </w:rPr>
        <w:t>Página 176</w:t>
      </w:r>
    </w:p>
    <w:p w:rsidR="00232D00" w:rsidRPr="00232D00" w:rsidRDefault="00232D00" w:rsidP="00232D00">
      <w:pPr>
        <w:ind w:left="-284" w:firstLine="284"/>
        <w:rPr>
          <w:b/>
          <w:szCs w:val="22"/>
          <w:lang w:val="es-ES"/>
        </w:rPr>
      </w:pPr>
      <w:r w:rsidRPr="00232D00">
        <w:rPr>
          <w:b/>
          <w:szCs w:val="22"/>
          <w:lang w:val="es-ES"/>
        </w:rPr>
        <w:t>CONOCIMIENTO DE LA LENGUA: ORTOGRAFÍA.</w:t>
      </w:r>
    </w:p>
    <w:p w:rsidR="00232D00" w:rsidRPr="00232D00" w:rsidRDefault="00232D00" w:rsidP="00232D00">
      <w:pPr>
        <w:rPr>
          <w:b/>
          <w:szCs w:val="22"/>
          <w:lang w:val="es-ES"/>
        </w:rPr>
      </w:pPr>
      <w:r w:rsidRPr="00232D00">
        <w:rPr>
          <w:b/>
          <w:szCs w:val="22"/>
          <w:lang w:val="es-ES"/>
        </w:rPr>
        <w:t>Actividades de inicio.</w:t>
      </w:r>
    </w:p>
    <w:p w:rsidR="00232D00" w:rsidRPr="00232D00" w:rsidRDefault="00232D00" w:rsidP="00232D00">
      <w:pPr>
        <w:ind w:right="426"/>
        <w:jc w:val="both"/>
        <w:rPr>
          <w:szCs w:val="22"/>
          <w:lang w:val="es-ES"/>
        </w:rPr>
      </w:pPr>
      <w:r w:rsidRPr="00232D00">
        <w:rPr>
          <w:szCs w:val="22"/>
          <w:lang w:val="es-ES"/>
        </w:rPr>
        <w:t xml:space="preserve">1. Anota las palabras que contengan algunos de estos diptongos: </w:t>
      </w:r>
      <w:proofErr w:type="spellStart"/>
      <w:r w:rsidRPr="00232D00">
        <w:rPr>
          <w:szCs w:val="22"/>
          <w:lang w:val="es-ES"/>
        </w:rPr>
        <w:t>ue</w:t>
      </w:r>
      <w:proofErr w:type="spellEnd"/>
      <w:r w:rsidRPr="00232D00">
        <w:rPr>
          <w:szCs w:val="22"/>
          <w:lang w:val="es-ES"/>
        </w:rPr>
        <w:t xml:space="preserve">, </w:t>
      </w:r>
      <w:proofErr w:type="spellStart"/>
      <w:r w:rsidRPr="00232D00">
        <w:rPr>
          <w:szCs w:val="22"/>
          <w:lang w:val="es-ES"/>
        </w:rPr>
        <w:t>ie</w:t>
      </w:r>
      <w:proofErr w:type="spellEnd"/>
      <w:r w:rsidRPr="00232D00">
        <w:rPr>
          <w:szCs w:val="22"/>
          <w:lang w:val="es-ES"/>
        </w:rPr>
        <w:t xml:space="preserve">. </w:t>
      </w:r>
      <w:r w:rsidRPr="00232D00">
        <w:rPr>
          <w:b/>
          <w:szCs w:val="22"/>
          <w:lang w:val="es-ES"/>
        </w:rPr>
        <w:t>Huérfana, huelga, hiena, huerto, hierbas, hielo</w:t>
      </w:r>
      <w:r w:rsidRPr="00232D00">
        <w:rPr>
          <w:szCs w:val="22"/>
          <w:lang w:val="es-ES"/>
        </w:rPr>
        <w:t xml:space="preserve">.  ¿Todas se escriben con </w:t>
      </w:r>
      <w:r w:rsidRPr="00232D00">
        <w:rPr>
          <w:i/>
          <w:szCs w:val="22"/>
          <w:lang w:val="es-ES"/>
        </w:rPr>
        <w:t>h</w:t>
      </w:r>
      <w:r w:rsidRPr="00232D00">
        <w:rPr>
          <w:szCs w:val="22"/>
          <w:lang w:val="es-ES"/>
        </w:rPr>
        <w:t xml:space="preserve">? </w:t>
      </w:r>
      <w:r w:rsidRPr="00232D00">
        <w:rPr>
          <w:b/>
          <w:szCs w:val="22"/>
          <w:lang w:val="es-ES"/>
        </w:rPr>
        <w:t>Sí.</w:t>
      </w:r>
    </w:p>
    <w:p w:rsidR="00232D00" w:rsidRPr="00232D00" w:rsidRDefault="00232D00" w:rsidP="00232D00">
      <w:pPr>
        <w:ind w:right="426"/>
        <w:jc w:val="both"/>
        <w:rPr>
          <w:b/>
          <w:szCs w:val="22"/>
          <w:lang w:val="es-ES"/>
        </w:rPr>
      </w:pPr>
      <w:r w:rsidRPr="00232D00">
        <w:rPr>
          <w:szCs w:val="22"/>
          <w:lang w:val="es-ES"/>
        </w:rPr>
        <w:t xml:space="preserve">2. ¿Qué diferencia de significado hay entre las palabras  </w:t>
      </w:r>
      <w:r w:rsidRPr="00232D00">
        <w:rPr>
          <w:i/>
          <w:szCs w:val="22"/>
          <w:lang w:val="es-ES"/>
        </w:rPr>
        <w:t>echo</w:t>
      </w:r>
      <w:r w:rsidRPr="00232D00">
        <w:rPr>
          <w:szCs w:val="22"/>
          <w:lang w:val="es-ES"/>
        </w:rPr>
        <w:t xml:space="preserve"> / </w:t>
      </w:r>
      <w:r w:rsidRPr="00232D00">
        <w:rPr>
          <w:i/>
          <w:szCs w:val="22"/>
          <w:lang w:val="es-ES"/>
        </w:rPr>
        <w:t>hecho</w:t>
      </w:r>
      <w:r w:rsidRPr="00232D00">
        <w:rPr>
          <w:szCs w:val="22"/>
          <w:lang w:val="es-ES"/>
        </w:rPr>
        <w:t xml:space="preserve">? </w:t>
      </w:r>
      <w:r w:rsidRPr="00232D00">
        <w:rPr>
          <w:b/>
          <w:i/>
          <w:szCs w:val="22"/>
          <w:lang w:val="es-ES"/>
        </w:rPr>
        <w:t>Echo</w:t>
      </w:r>
      <w:r w:rsidRPr="00232D00">
        <w:rPr>
          <w:b/>
          <w:szCs w:val="22"/>
          <w:lang w:val="es-ES"/>
        </w:rPr>
        <w:t xml:space="preserve"> es del verbo “echar” (tirar, arrojar) y </w:t>
      </w:r>
      <w:r w:rsidRPr="00232D00">
        <w:rPr>
          <w:b/>
          <w:i/>
          <w:szCs w:val="22"/>
          <w:lang w:val="es-ES"/>
        </w:rPr>
        <w:t>hecho</w:t>
      </w:r>
      <w:r w:rsidRPr="00232D00">
        <w:rPr>
          <w:b/>
          <w:szCs w:val="22"/>
          <w:lang w:val="es-ES"/>
        </w:rPr>
        <w:t>, del verbo “hacer”.</w:t>
      </w:r>
    </w:p>
    <w:p w:rsidR="00232D00" w:rsidRPr="00232D00" w:rsidRDefault="00232D00" w:rsidP="00232D00">
      <w:pPr>
        <w:ind w:right="426"/>
        <w:jc w:val="both"/>
        <w:rPr>
          <w:szCs w:val="22"/>
          <w:lang w:val="es-ES"/>
        </w:rPr>
      </w:pPr>
      <w:r w:rsidRPr="00232D00">
        <w:rPr>
          <w:szCs w:val="22"/>
          <w:lang w:val="es-ES"/>
        </w:rPr>
        <w:t xml:space="preserve">3. ¿Qué tienen en común todas las palabras subrayadas? </w:t>
      </w:r>
      <w:r w:rsidRPr="00232D00">
        <w:rPr>
          <w:b/>
          <w:szCs w:val="22"/>
          <w:lang w:val="es-ES"/>
        </w:rPr>
        <w:t>Todas las palabras subrayadas llevan h</w:t>
      </w:r>
      <w:r w:rsidRPr="00232D00">
        <w:rPr>
          <w:szCs w:val="22"/>
          <w:lang w:val="es-ES"/>
        </w:rPr>
        <w:t xml:space="preserve">. ¿Qué secuencia se repite? </w:t>
      </w:r>
      <w:r w:rsidRPr="00232D00">
        <w:rPr>
          <w:b/>
          <w:szCs w:val="22"/>
          <w:lang w:val="es-ES"/>
        </w:rPr>
        <w:t xml:space="preserve">Todas empiezan por </w:t>
      </w:r>
      <w:proofErr w:type="spellStart"/>
      <w:r w:rsidRPr="00232D00">
        <w:rPr>
          <w:b/>
          <w:szCs w:val="22"/>
          <w:lang w:val="es-ES"/>
        </w:rPr>
        <w:t>hum</w:t>
      </w:r>
      <w:proofErr w:type="spellEnd"/>
      <w:r w:rsidRPr="00232D00">
        <w:rPr>
          <w:szCs w:val="22"/>
          <w:lang w:val="es-ES"/>
        </w:rPr>
        <w:t>-</w:t>
      </w:r>
    </w:p>
    <w:p w:rsidR="00232D00" w:rsidRPr="00232D00" w:rsidRDefault="00232D00" w:rsidP="00232D00">
      <w:pPr>
        <w:ind w:right="426"/>
        <w:jc w:val="both"/>
        <w:rPr>
          <w:szCs w:val="22"/>
          <w:lang w:val="es-ES"/>
        </w:rPr>
      </w:pPr>
    </w:p>
    <w:p w:rsidR="00232D00" w:rsidRPr="00232D00" w:rsidRDefault="00232D00" w:rsidP="00232D00">
      <w:pPr>
        <w:rPr>
          <w:szCs w:val="22"/>
          <w:lang w:val="es-ES"/>
        </w:rPr>
      </w:pPr>
    </w:p>
    <w:p w:rsidR="00232D00" w:rsidRPr="00232D00" w:rsidRDefault="00232D00" w:rsidP="00232D00">
      <w:pPr>
        <w:rPr>
          <w:b/>
          <w:szCs w:val="22"/>
          <w:lang w:val="es-ES"/>
        </w:rPr>
      </w:pPr>
      <w:r w:rsidRPr="00232D00">
        <w:rPr>
          <w:b/>
          <w:szCs w:val="22"/>
          <w:lang w:val="es-ES"/>
        </w:rPr>
        <w:t>Página 177</w:t>
      </w:r>
    </w:p>
    <w:p w:rsidR="00232D00" w:rsidRPr="00232D00" w:rsidRDefault="00232D00" w:rsidP="00232D00">
      <w:pPr>
        <w:rPr>
          <w:b/>
          <w:szCs w:val="22"/>
          <w:lang w:val="es-ES"/>
        </w:rPr>
      </w:pPr>
      <w:r w:rsidRPr="00232D00">
        <w:rPr>
          <w:b/>
          <w:szCs w:val="22"/>
          <w:lang w:val="es-ES"/>
        </w:rPr>
        <w:t>ACTIVIDADES</w:t>
      </w:r>
    </w:p>
    <w:p w:rsidR="00232D00" w:rsidRPr="00232D00" w:rsidRDefault="00232D00" w:rsidP="00232D00">
      <w:pPr>
        <w:rPr>
          <w:szCs w:val="22"/>
          <w:lang w:val="es-ES"/>
        </w:rPr>
      </w:pPr>
      <w:r w:rsidRPr="00232D00">
        <w:rPr>
          <w:szCs w:val="22"/>
          <w:lang w:val="es-ES"/>
        </w:rPr>
        <w:t xml:space="preserve">4. Anota palabras que empiecen por los diptongos  </w:t>
      </w:r>
      <w:proofErr w:type="spellStart"/>
      <w:r w:rsidRPr="00232D00">
        <w:rPr>
          <w:szCs w:val="22"/>
          <w:lang w:val="es-ES"/>
        </w:rPr>
        <w:t>ie</w:t>
      </w:r>
      <w:proofErr w:type="spellEnd"/>
      <w:r w:rsidRPr="00232D00">
        <w:rPr>
          <w:szCs w:val="22"/>
          <w:lang w:val="es-ES"/>
        </w:rPr>
        <w:t xml:space="preserve">, </w:t>
      </w:r>
      <w:proofErr w:type="spellStart"/>
      <w:r w:rsidRPr="00232D00">
        <w:rPr>
          <w:szCs w:val="22"/>
          <w:lang w:val="es-ES"/>
        </w:rPr>
        <w:t>ia</w:t>
      </w:r>
      <w:proofErr w:type="spellEnd"/>
      <w:r w:rsidRPr="00232D00">
        <w:rPr>
          <w:szCs w:val="22"/>
          <w:lang w:val="es-ES"/>
        </w:rPr>
        <w:t xml:space="preserve">, </w:t>
      </w:r>
      <w:proofErr w:type="spellStart"/>
      <w:r w:rsidRPr="00232D00">
        <w:rPr>
          <w:szCs w:val="22"/>
          <w:lang w:val="es-ES"/>
        </w:rPr>
        <w:t>ue</w:t>
      </w:r>
      <w:proofErr w:type="spellEnd"/>
      <w:r w:rsidRPr="00232D00">
        <w:rPr>
          <w:szCs w:val="22"/>
          <w:lang w:val="es-ES"/>
        </w:rPr>
        <w:t xml:space="preserve">. </w:t>
      </w:r>
      <w:r w:rsidRPr="00232D00">
        <w:rPr>
          <w:b/>
          <w:szCs w:val="22"/>
          <w:lang w:val="es-ES"/>
        </w:rPr>
        <w:t>Respuesta libre.</w:t>
      </w:r>
    </w:p>
    <w:p w:rsidR="00232D00" w:rsidRPr="00232D00" w:rsidRDefault="00232D00" w:rsidP="00232D00">
      <w:pPr>
        <w:rPr>
          <w:szCs w:val="22"/>
          <w:lang w:val="es-ES"/>
        </w:rPr>
      </w:pP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5. Escribe tres palabras de la familia léxica de los siguientes términos. Recuerda que estas palabras tienen el mismo lexema o raíz que la palabra de la que proceden:</w:t>
      </w:r>
    </w:p>
    <w:p w:rsidR="00232D00" w:rsidRPr="00232D00" w:rsidRDefault="00232D00" w:rsidP="00232D00">
      <w:pPr>
        <w:rPr>
          <w:b/>
          <w:szCs w:val="22"/>
          <w:lang w:val="es-ES"/>
        </w:rPr>
      </w:pPr>
      <w:r w:rsidRPr="00232D00">
        <w:rPr>
          <w:szCs w:val="22"/>
          <w:lang w:val="es-ES"/>
        </w:rPr>
        <w:tab/>
      </w:r>
      <w:r w:rsidRPr="00232D00">
        <w:rPr>
          <w:b/>
          <w:szCs w:val="22"/>
          <w:lang w:val="es-ES"/>
        </w:rPr>
        <w:t>Humo: humareda, ahumar, ahumado</w:t>
      </w:r>
    </w:p>
    <w:p w:rsidR="00232D00" w:rsidRPr="00232D00" w:rsidRDefault="00232D00" w:rsidP="00232D00">
      <w:pPr>
        <w:rPr>
          <w:b/>
          <w:szCs w:val="22"/>
          <w:lang w:val="es-ES"/>
        </w:rPr>
      </w:pPr>
      <w:r w:rsidRPr="00232D00">
        <w:rPr>
          <w:b/>
          <w:szCs w:val="22"/>
          <w:lang w:val="es-ES"/>
        </w:rPr>
        <w:tab/>
        <w:t>Horror: horrorizar, horroroso, horrible</w:t>
      </w:r>
    </w:p>
    <w:p w:rsidR="00232D00" w:rsidRPr="00232D00" w:rsidRDefault="00232D00" w:rsidP="00232D00">
      <w:pPr>
        <w:rPr>
          <w:szCs w:val="22"/>
          <w:lang w:val="es-ES"/>
        </w:rPr>
      </w:pPr>
      <w:r w:rsidRPr="00232D00">
        <w:rPr>
          <w:szCs w:val="22"/>
          <w:lang w:val="es-ES"/>
        </w:rPr>
        <w:t>6.  Busca en el diccionario RAE el significado de los siguientes prefijos griegos y anótalo en tu cuaderno. Escribe dos palabras que contengan dicho prefijo.</w:t>
      </w:r>
    </w:p>
    <w:p w:rsidR="00232D00" w:rsidRPr="00232D00" w:rsidRDefault="00232D00" w:rsidP="00232D00">
      <w:pPr>
        <w:ind w:firstLine="709"/>
        <w:rPr>
          <w:b/>
          <w:szCs w:val="22"/>
          <w:lang w:val="es-ES"/>
        </w:rPr>
      </w:pPr>
      <w:proofErr w:type="spellStart"/>
      <w:r w:rsidRPr="00232D00">
        <w:rPr>
          <w:b/>
          <w:szCs w:val="22"/>
          <w:lang w:val="es-ES"/>
        </w:rPr>
        <w:t>Hemo</w:t>
      </w:r>
      <w:proofErr w:type="spellEnd"/>
      <w:r w:rsidRPr="00232D00">
        <w:rPr>
          <w:b/>
          <w:szCs w:val="22"/>
          <w:lang w:val="es-ES"/>
        </w:rPr>
        <w:t>-: “sangre”: hemodiálisis, hemoglobina</w:t>
      </w:r>
    </w:p>
    <w:p w:rsidR="00232D00" w:rsidRPr="00232D00" w:rsidRDefault="00232D00" w:rsidP="00232D00">
      <w:pPr>
        <w:ind w:firstLine="709"/>
        <w:rPr>
          <w:b/>
          <w:szCs w:val="22"/>
          <w:lang w:val="es-ES"/>
        </w:rPr>
      </w:pPr>
      <w:proofErr w:type="spellStart"/>
      <w:r w:rsidRPr="00232D00">
        <w:rPr>
          <w:b/>
          <w:szCs w:val="22"/>
          <w:lang w:val="es-ES"/>
        </w:rPr>
        <w:t>Hidro</w:t>
      </w:r>
      <w:proofErr w:type="spellEnd"/>
      <w:r w:rsidRPr="00232D00">
        <w:rPr>
          <w:b/>
          <w:szCs w:val="22"/>
          <w:lang w:val="es-ES"/>
        </w:rPr>
        <w:t>-: “agua”: hidroavión, hidrofobia</w:t>
      </w:r>
    </w:p>
    <w:p w:rsidR="00232D00" w:rsidRPr="00232D00" w:rsidRDefault="00232D00" w:rsidP="00232D00">
      <w:pPr>
        <w:ind w:firstLine="709"/>
        <w:rPr>
          <w:b/>
          <w:szCs w:val="22"/>
          <w:lang w:val="es-ES"/>
        </w:rPr>
      </w:pPr>
      <w:r w:rsidRPr="00232D00">
        <w:rPr>
          <w:b/>
          <w:szCs w:val="22"/>
          <w:lang w:val="es-ES"/>
        </w:rPr>
        <w:t>Homo-: “igual”: homosexual, homogéneo</w:t>
      </w:r>
    </w:p>
    <w:p w:rsidR="00232D00" w:rsidRPr="00232D00" w:rsidRDefault="00232D00" w:rsidP="00232D00">
      <w:pPr>
        <w:ind w:firstLine="709"/>
        <w:rPr>
          <w:szCs w:val="22"/>
          <w:lang w:val="es-ES"/>
        </w:rPr>
      </w:pPr>
      <w:proofErr w:type="spellStart"/>
      <w:r w:rsidRPr="00232D00">
        <w:rPr>
          <w:b/>
          <w:szCs w:val="22"/>
          <w:lang w:val="es-ES"/>
        </w:rPr>
        <w:t>Hiper</w:t>
      </w:r>
      <w:proofErr w:type="spellEnd"/>
      <w:r w:rsidRPr="00232D00">
        <w:rPr>
          <w:b/>
          <w:szCs w:val="22"/>
          <w:lang w:val="es-ES"/>
        </w:rPr>
        <w:t>-: “grado superior al normal”: hipertensión, hiperactivo</w:t>
      </w:r>
      <w:r w:rsidRPr="00232D00">
        <w:rPr>
          <w:szCs w:val="22"/>
          <w:lang w:val="es-ES"/>
        </w:rPr>
        <w:t xml:space="preserve"> </w:t>
      </w:r>
    </w:p>
    <w:p w:rsidR="00232D00" w:rsidRPr="00232D00" w:rsidRDefault="00232D00" w:rsidP="00232D00">
      <w:pPr>
        <w:rPr>
          <w:szCs w:val="22"/>
          <w:lang w:val="es-ES"/>
        </w:rPr>
      </w:pPr>
      <w:r w:rsidRPr="00232D00">
        <w:rPr>
          <w:szCs w:val="22"/>
          <w:lang w:val="es-ES"/>
        </w:rPr>
        <w:t xml:space="preserve">7. Escribe oraciones que contengan estos pares de palabras: </w:t>
      </w:r>
      <w:r w:rsidRPr="00232D00">
        <w:rPr>
          <w:b/>
          <w:szCs w:val="22"/>
          <w:lang w:val="es-ES"/>
        </w:rPr>
        <w:t>Respuesta libre.</w:t>
      </w:r>
    </w:p>
    <w:p w:rsidR="00232D00" w:rsidRPr="00232D00" w:rsidRDefault="00232D00" w:rsidP="00232D00">
      <w:pPr>
        <w:rPr>
          <w:szCs w:val="22"/>
          <w:lang w:val="es-ES"/>
        </w:rPr>
      </w:pPr>
    </w:p>
    <w:p w:rsidR="00232D00" w:rsidRPr="00232D00" w:rsidRDefault="00232D00" w:rsidP="00232D00">
      <w:pPr>
        <w:rPr>
          <w:szCs w:val="22"/>
          <w:lang w:val="es-ES"/>
        </w:rPr>
      </w:pPr>
      <w:r w:rsidRPr="00232D00">
        <w:rPr>
          <w:szCs w:val="22"/>
          <w:lang w:val="es-ES"/>
        </w:rPr>
        <w:tab/>
      </w:r>
      <w:r w:rsidRPr="00232D00">
        <w:rPr>
          <w:b/>
          <w:szCs w:val="22"/>
          <w:lang w:val="es-ES"/>
        </w:rPr>
        <w:t>Ejemplos</w:t>
      </w:r>
      <w:r w:rsidRPr="00232D00">
        <w:rPr>
          <w:szCs w:val="22"/>
          <w:lang w:val="es-ES"/>
        </w:rPr>
        <w:t>:</w:t>
      </w:r>
    </w:p>
    <w:p w:rsidR="00232D00" w:rsidRPr="00232D00" w:rsidRDefault="00232D00" w:rsidP="00232D00">
      <w:pPr>
        <w:rPr>
          <w:b/>
          <w:szCs w:val="22"/>
          <w:lang w:val="es-ES"/>
        </w:rPr>
      </w:pPr>
      <w:r w:rsidRPr="00232D00">
        <w:rPr>
          <w:b/>
          <w:szCs w:val="22"/>
          <w:lang w:val="es-ES"/>
        </w:rPr>
        <w:tab/>
        <w:t xml:space="preserve">ojear / hojear: Voy a </w:t>
      </w:r>
      <w:r w:rsidRPr="00232D00">
        <w:rPr>
          <w:b/>
          <w:szCs w:val="22"/>
          <w:u w:val="single"/>
          <w:lang w:val="es-ES"/>
        </w:rPr>
        <w:t>ojear</w:t>
      </w:r>
      <w:r w:rsidRPr="00232D00">
        <w:rPr>
          <w:b/>
          <w:szCs w:val="22"/>
          <w:lang w:val="es-ES"/>
        </w:rPr>
        <w:t xml:space="preserve"> los titulares de los periódicos.</w:t>
      </w:r>
    </w:p>
    <w:p w:rsidR="00232D00" w:rsidRPr="00232D00" w:rsidRDefault="00232D00" w:rsidP="00232D00">
      <w:pPr>
        <w:rPr>
          <w:b/>
          <w:szCs w:val="22"/>
          <w:lang w:val="es-ES"/>
        </w:rPr>
      </w:pPr>
      <w:r w:rsidRPr="00232D00">
        <w:rPr>
          <w:b/>
          <w:szCs w:val="22"/>
          <w:lang w:val="es-ES"/>
        </w:rPr>
        <w:tab/>
      </w:r>
      <w:r w:rsidRPr="00232D00">
        <w:rPr>
          <w:b/>
          <w:szCs w:val="22"/>
          <w:lang w:val="es-ES"/>
        </w:rPr>
        <w:tab/>
      </w:r>
      <w:r w:rsidRPr="00232D00">
        <w:rPr>
          <w:b/>
          <w:szCs w:val="22"/>
          <w:lang w:val="es-ES"/>
        </w:rPr>
        <w:tab/>
        <w:t xml:space="preserve">El chico se puso a </w:t>
      </w:r>
      <w:r w:rsidRPr="00232D00">
        <w:rPr>
          <w:b/>
          <w:szCs w:val="22"/>
          <w:u w:val="single"/>
          <w:lang w:val="es-ES"/>
        </w:rPr>
        <w:t>hojear</w:t>
      </w:r>
      <w:r w:rsidRPr="00232D00">
        <w:rPr>
          <w:b/>
          <w:szCs w:val="22"/>
          <w:lang w:val="es-ES"/>
        </w:rPr>
        <w:t xml:space="preserve"> la revista deportiva.</w:t>
      </w:r>
    </w:p>
    <w:p w:rsidR="00232D00" w:rsidRPr="00232D00" w:rsidRDefault="00232D00" w:rsidP="00232D00">
      <w:pPr>
        <w:rPr>
          <w:b/>
          <w:szCs w:val="22"/>
          <w:lang w:val="es-ES"/>
        </w:rPr>
      </w:pPr>
      <w:r w:rsidRPr="00232D00">
        <w:rPr>
          <w:b/>
          <w:szCs w:val="22"/>
          <w:lang w:val="es-ES"/>
        </w:rPr>
        <w:tab/>
        <w:t xml:space="preserve">onda / honda:  La piedra produjo una gran </w:t>
      </w:r>
      <w:r w:rsidRPr="00232D00">
        <w:rPr>
          <w:b/>
          <w:szCs w:val="22"/>
          <w:u w:val="single"/>
          <w:lang w:val="es-ES"/>
        </w:rPr>
        <w:t>onda</w:t>
      </w:r>
      <w:r w:rsidRPr="00232D00">
        <w:rPr>
          <w:b/>
          <w:szCs w:val="22"/>
          <w:lang w:val="es-ES"/>
        </w:rPr>
        <w:t xml:space="preserve"> en el agua.</w:t>
      </w:r>
    </w:p>
    <w:p w:rsidR="00232D00" w:rsidRPr="00232D00" w:rsidRDefault="00232D00" w:rsidP="00232D00">
      <w:pPr>
        <w:rPr>
          <w:b/>
          <w:szCs w:val="22"/>
          <w:lang w:val="es-ES"/>
        </w:rPr>
      </w:pPr>
      <w:r w:rsidRPr="00232D00">
        <w:rPr>
          <w:b/>
          <w:szCs w:val="22"/>
          <w:lang w:val="es-ES"/>
        </w:rPr>
        <w:tab/>
      </w:r>
      <w:r w:rsidRPr="00232D00">
        <w:rPr>
          <w:b/>
          <w:szCs w:val="22"/>
          <w:lang w:val="es-ES"/>
        </w:rPr>
        <w:tab/>
      </w:r>
      <w:r w:rsidRPr="00232D00">
        <w:rPr>
          <w:b/>
          <w:szCs w:val="22"/>
          <w:lang w:val="es-ES"/>
        </w:rPr>
        <w:tab/>
        <w:t xml:space="preserve">Esa piscina es muy </w:t>
      </w:r>
      <w:r w:rsidRPr="00232D00">
        <w:rPr>
          <w:b/>
          <w:szCs w:val="22"/>
          <w:u w:val="single"/>
          <w:lang w:val="es-ES"/>
        </w:rPr>
        <w:t xml:space="preserve">honda  </w:t>
      </w:r>
      <w:r w:rsidRPr="00232D00">
        <w:rPr>
          <w:b/>
          <w:szCs w:val="22"/>
          <w:lang w:val="es-ES"/>
        </w:rPr>
        <w:t xml:space="preserve">/  David mató a Goliat con una </w:t>
      </w:r>
      <w:r w:rsidRPr="00232D00">
        <w:rPr>
          <w:b/>
          <w:szCs w:val="22"/>
          <w:u w:val="single"/>
          <w:lang w:val="es-ES"/>
        </w:rPr>
        <w:t>honda</w:t>
      </w:r>
    </w:p>
    <w:p w:rsidR="00232D00" w:rsidRPr="00232D00" w:rsidRDefault="00232D00" w:rsidP="00232D00">
      <w:pPr>
        <w:rPr>
          <w:b/>
          <w:szCs w:val="22"/>
          <w:lang w:val="es-ES"/>
        </w:rPr>
      </w:pPr>
      <w:r w:rsidRPr="00232D00">
        <w:rPr>
          <w:b/>
          <w:szCs w:val="22"/>
          <w:lang w:val="es-ES"/>
        </w:rPr>
        <w:tab/>
        <w:t xml:space="preserve">asta / hasta:  El toro se partió el </w:t>
      </w:r>
      <w:r w:rsidRPr="00232D00">
        <w:rPr>
          <w:b/>
          <w:szCs w:val="22"/>
          <w:u w:val="single"/>
          <w:lang w:val="es-ES"/>
        </w:rPr>
        <w:t>asta</w:t>
      </w:r>
      <w:r w:rsidRPr="00232D00">
        <w:rPr>
          <w:b/>
          <w:szCs w:val="22"/>
          <w:lang w:val="es-ES"/>
        </w:rPr>
        <w:t xml:space="preserve"> en la embestida.</w:t>
      </w:r>
    </w:p>
    <w:p w:rsidR="00232D00" w:rsidRPr="00232D00" w:rsidRDefault="00232D00" w:rsidP="00232D00">
      <w:pPr>
        <w:ind w:left="1440"/>
        <w:rPr>
          <w:b/>
          <w:szCs w:val="22"/>
          <w:lang w:val="es-ES"/>
        </w:rPr>
      </w:pPr>
      <w:r w:rsidRPr="00232D00">
        <w:rPr>
          <w:b/>
          <w:szCs w:val="22"/>
          <w:lang w:val="es-ES"/>
        </w:rPr>
        <w:t xml:space="preserve">          Iré </w:t>
      </w:r>
      <w:r w:rsidRPr="00232D00">
        <w:rPr>
          <w:b/>
          <w:szCs w:val="22"/>
          <w:u w:val="single"/>
          <w:lang w:val="es-ES"/>
        </w:rPr>
        <w:t>hasta</w:t>
      </w:r>
      <w:r w:rsidRPr="00232D00">
        <w:rPr>
          <w:b/>
          <w:szCs w:val="22"/>
          <w:lang w:val="es-ES"/>
        </w:rPr>
        <w:t xml:space="preserve"> la biblioteca andando.</w:t>
      </w:r>
    </w:p>
    <w:p w:rsidR="00232D00" w:rsidRPr="00232D00" w:rsidRDefault="00232D00" w:rsidP="00232D00">
      <w:pPr>
        <w:rPr>
          <w:szCs w:val="22"/>
          <w:lang w:val="es-ES"/>
        </w:rPr>
      </w:pPr>
      <w:r w:rsidRPr="00232D00">
        <w:rPr>
          <w:szCs w:val="22"/>
          <w:lang w:val="es-ES"/>
        </w:rPr>
        <w:t>8. Corrige los errores que aparecen en las siguientes oraciones:</w:t>
      </w:r>
    </w:p>
    <w:p w:rsidR="00232D00" w:rsidRPr="00232D00" w:rsidRDefault="00232D00" w:rsidP="00232D00">
      <w:pPr>
        <w:rPr>
          <w:szCs w:val="22"/>
          <w:lang w:val="es-ES"/>
        </w:rPr>
      </w:pPr>
      <w:r w:rsidRPr="00232D00">
        <w:rPr>
          <w:szCs w:val="22"/>
          <w:lang w:val="es-ES"/>
        </w:rPr>
        <w:tab/>
        <w:t xml:space="preserve">a) Ya no queda </w:t>
      </w:r>
      <w:r w:rsidRPr="00232D00">
        <w:rPr>
          <w:b/>
          <w:szCs w:val="22"/>
          <w:lang w:val="es-ES"/>
        </w:rPr>
        <w:t>hueco</w:t>
      </w:r>
      <w:r w:rsidRPr="00232D00">
        <w:rPr>
          <w:szCs w:val="22"/>
          <w:lang w:val="es-ES"/>
        </w:rPr>
        <w:t xml:space="preserve"> en el huerto para plantar.</w:t>
      </w:r>
    </w:p>
    <w:p w:rsidR="00232D00" w:rsidRPr="00232D00" w:rsidRDefault="00232D00" w:rsidP="00232D00">
      <w:pPr>
        <w:rPr>
          <w:szCs w:val="22"/>
          <w:lang w:val="es-ES"/>
        </w:rPr>
      </w:pPr>
      <w:r w:rsidRPr="00232D00">
        <w:rPr>
          <w:szCs w:val="22"/>
          <w:lang w:val="es-ES"/>
        </w:rPr>
        <w:tab/>
        <w:t xml:space="preserve">b) En el  </w:t>
      </w:r>
      <w:r w:rsidRPr="00232D00">
        <w:rPr>
          <w:b/>
          <w:szCs w:val="22"/>
          <w:lang w:val="es-ES"/>
        </w:rPr>
        <w:t>hospital</w:t>
      </w:r>
      <w:r w:rsidRPr="00232D00">
        <w:rPr>
          <w:szCs w:val="22"/>
          <w:lang w:val="es-ES"/>
        </w:rPr>
        <w:t xml:space="preserve"> están investigando sobre las </w:t>
      </w:r>
      <w:r w:rsidRPr="00232D00">
        <w:rPr>
          <w:b/>
          <w:szCs w:val="22"/>
          <w:lang w:val="es-ES"/>
        </w:rPr>
        <w:t>hormonas</w:t>
      </w:r>
      <w:r w:rsidRPr="00232D00">
        <w:rPr>
          <w:szCs w:val="22"/>
          <w:lang w:val="es-ES"/>
        </w:rPr>
        <w:t xml:space="preserve"> del crecimiento.</w:t>
      </w:r>
    </w:p>
    <w:p w:rsidR="00232D00" w:rsidRPr="00232D00" w:rsidRDefault="00232D00" w:rsidP="00232D00">
      <w:pPr>
        <w:rPr>
          <w:szCs w:val="22"/>
          <w:lang w:val="es-ES"/>
        </w:rPr>
      </w:pPr>
      <w:r w:rsidRPr="00232D00">
        <w:rPr>
          <w:szCs w:val="22"/>
          <w:lang w:val="es-ES"/>
        </w:rPr>
        <w:tab/>
        <w:t xml:space="preserve">c) El </w:t>
      </w:r>
      <w:r w:rsidRPr="00232D00">
        <w:rPr>
          <w:b/>
          <w:szCs w:val="22"/>
          <w:lang w:val="es-ES"/>
        </w:rPr>
        <w:t>historiador</w:t>
      </w:r>
      <w:r w:rsidRPr="00232D00">
        <w:rPr>
          <w:szCs w:val="22"/>
          <w:lang w:val="es-ES"/>
        </w:rPr>
        <w:t xml:space="preserve"> </w:t>
      </w:r>
      <w:r w:rsidRPr="00232D00">
        <w:rPr>
          <w:b/>
          <w:szCs w:val="22"/>
          <w:lang w:val="es-ES"/>
        </w:rPr>
        <w:t xml:space="preserve">habló </w:t>
      </w:r>
      <w:r w:rsidRPr="00232D00">
        <w:rPr>
          <w:szCs w:val="22"/>
          <w:lang w:val="es-ES"/>
        </w:rPr>
        <w:t xml:space="preserve">con gran humanidad sobre los </w:t>
      </w:r>
      <w:r w:rsidRPr="00232D00">
        <w:rPr>
          <w:b/>
          <w:szCs w:val="22"/>
          <w:lang w:val="es-ES"/>
        </w:rPr>
        <w:t>hechos</w:t>
      </w:r>
      <w:r w:rsidRPr="00232D00">
        <w:rPr>
          <w:szCs w:val="22"/>
          <w:lang w:val="es-ES"/>
        </w:rPr>
        <w:t>.</w:t>
      </w:r>
    </w:p>
    <w:p w:rsidR="00232D00" w:rsidRPr="00232D00" w:rsidRDefault="00232D00" w:rsidP="00232D00">
      <w:pPr>
        <w:rPr>
          <w:szCs w:val="22"/>
          <w:lang w:val="es-ES"/>
        </w:rPr>
      </w:pPr>
      <w:r w:rsidRPr="00232D00">
        <w:rPr>
          <w:szCs w:val="22"/>
          <w:lang w:val="es-ES"/>
        </w:rPr>
        <w:tab/>
        <w:t xml:space="preserve">d) El </w:t>
      </w:r>
      <w:r w:rsidRPr="00232D00">
        <w:rPr>
          <w:b/>
          <w:szCs w:val="22"/>
          <w:lang w:val="es-ES"/>
        </w:rPr>
        <w:t>herrero</w:t>
      </w:r>
      <w:r w:rsidRPr="00232D00">
        <w:rPr>
          <w:szCs w:val="22"/>
          <w:lang w:val="es-ES"/>
        </w:rPr>
        <w:t xml:space="preserve"> no volverá </w:t>
      </w:r>
      <w:r w:rsidRPr="00232D00">
        <w:rPr>
          <w:b/>
          <w:szCs w:val="22"/>
          <w:lang w:val="es-ES"/>
        </w:rPr>
        <w:t>a</w:t>
      </w:r>
      <w:r w:rsidRPr="00232D00">
        <w:rPr>
          <w:szCs w:val="22"/>
          <w:lang w:val="es-ES"/>
        </w:rPr>
        <w:t xml:space="preserve"> </w:t>
      </w:r>
      <w:r w:rsidRPr="00232D00">
        <w:rPr>
          <w:b/>
          <w:szCs w:val="22"/>
          <w:lang w:val="es-ES"/>
        </w:rPr>
        <w:t>herrar</w:t>
      </w:r>
      <w:r w:rsidRPr="00232D00">
        <w:rPr>
          <w:szCs w:val="22"/>
          <w:lang w:val="es-ES"/>
        </w:rPr>
        <w:t xml:space="preserve"> a ese caballo tan nervioso.</w:t>
      </w:r>
    </w:p>
    <w:p w:rsidR="00232D00" w:rsidRPr="00232D00" w:rsidRDefault="00232D00" w:rsidP="00232D00">
      <w:pPr>
        <w:rPr>
          <w:szCs w:val="22"/>
          <w:lang w:val="es-ES"/>
        </w:rPr>
      </w:pPr>
      <w:r w:rsidRPr="00232D00">
        <w:rPr>
          <w:szCs w:val="22"/>
          <w:lang w:val="es-ES"/>
        </w:rPr>
        <w:tab/>
        <w:t xml:space="preserve">c) No te olvides de </w:t>
      </w:r>
      <w:r w:rsidRPr="00232D00">
        <w:rPr>
          <w:b/>
          <w:szCs w:val="22"/>
          <w:lang w:val="es-ES"/>
        </w:rPr>
        <w:t>abrir</w:t>
      </w:r>
      <w:r w:rsidRPr="00232D00">
        <w:rPr>
          <w:szCs w:val="22"/>
          <w:lang w:val="es-ES"/>
        </w:rPr>
        <w:t xml:space="preserve"> con cuidado los </w:t>
      </w:r>
      <w:r w:rsidRPr="00232D00">
        <w:rPr>
          <w:b/>
          <w:szCs w:val="22"/>
          <w:lang w:val="es-ES"/>
        </w:rPr>
        <w:t>cacahuetes</w:t>
      </w:r>
      <w:r w:rsidRPr="00232D00">
        <w:rPr>
          <w:szCs w:val="22"/>
          <w:lang w:val="es-ES"/>
        </w:rPr>
        <w:t>.</w:t>
      </w:r>
    </w:p>
    <w:p w:rsidR="00232D00" w:rsidRPr="00232D00" w:rsidRDefault="00232D00" w:rsidP="00232D00">
      <w:pPr>
        <w:rPr>
          <w:b/>
          <w:szCs w:val="22"/>
          <w:lang w:val="es-ES"/>
        </w:rPr>
      </w:pPr>
    </w:p>
    <w:p w:rsidR="00232D00" w:rsidRPr="00232D00" w:rsidRDefault="00232D00" w:rsidP="00232D00">
      <w:pPr>
        <w:rPr>
          <w:szCs w:val="22"/>
          <w:lang w:val="es-ES"/>
        </w:rPr>
      </w:pPr>
      <w:r w:rsidRPr="00232D00">
        <w:rPr>
          <w:szCs w:val="22"/>
          <w:lang w:val="es-ES"/>
        </w:rPr>
        <w:t>9. Resuelve el siguiente crucigrama:</w:t>
      </w:r>
    </w:p>
    <w:p w:rsidR="00232D00" w:rsidRPr="00232D00" w:rsidRDefault="00232D00" w:rsidP="00232D00">
      <w:pPr>
        <w:rPr>
          <w:b/>
          <w:szCs w:val="22"/>
          <w:lang w:val="es-ES"/>
        </w:rPr>
      </w:pPr>
    </w:p>
    <w:p w:rsidR="00232D00" w:rsidRPr="00232D00" w:rsidRDefault="00232D00" w:rsidP="00232D00">
      <w:pPr>
        <w:rPr>
          <w:b/>
          <w:szCs w:val="22"/>
          <w:lang w:val="es-ES"/>
        </w:rPr>
      </w:pPr>
    </w:p>
    <w:p w:rsidR="00232D00" w:rsidRPr="00232D00" w:rsidRDefault="00232D00" w:rsidP="00232D00">
      <w:pPr>
        <w:rPr>
          <w:b/>
          <w:szCs w:val="22"/>
          <w:lang w:val="es-ES"/>
        </w:rPr>
      </w:pPr>
      <w:r w:rsidRPr="00232D00">
        <w:rPr>
          <w:b/>
          <w:szCs w:val="22"/>
          <w:lang w:val="es-ES"/>
        </w:rPr>
        <w:t>HORIZONTAL</w:t>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r>
      <w:r w:rsidRPr="00232D00">
        <w:rPr>
          <w:b/>
          <w:szCs w:val="22"/>
          <w:lang w:val="es-ES"/>
        </w:rPr>
        <w:tab/>
        <w:t>VERTICAL</w:t>
      </w:r>
    </w:p>
    <w:p w:rsidR="00232D00" w:rsidRPr="00232D00" w:rsidRDefault="00232D00" w:rsidP="00232D00">
      <w:pPr>
        <w:jc w:val="both"/>
        <w:rPr>
          <w:b/>
          <w:szCs w:val="22"/>
          <w:lang w:val="es-ES"/>
        </w:rPr>
      </w:pPr>
      <w:r w:rsidRPr="00232D00">
        <w:rPr>
          <w:b/>
          <w:szCs w:val="22"/>
          <w:lang w:val="es-ES"/>
        </w:rPr>
        <w:t xml:space="preserve">1. </w:t>
      </w:r>
      <w:r w:rsidRPr="00232D00">
        <w:rPr>
          <w:szCs w:val="22"/>
          <w:lang w:val="es-ES"/>
        </w:rPr>
        <w:t xml:space="preserve">  </w:t>
      </w:r>
      <w:r w:rsidRPr="00232D00">
        <w:rPr>
          <w:b/>
          <w:szCs w:val="22"/>
          <w:lang w:val="es-ES"/>
        </w:rPr>
        <w:t>Alcohol</w:t>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2.</w:t>
      </w:r>
      <w:r w:rsidRPr="00232D00">
        <w:rPr>
          <w:szCs w:val="22"/>
          <w:lang w:val="es-ES"/>
        </w:rPr>
        <w:t xml:space="preserve">   </w:t>
      </w:r>
      <w:r w:rsidRPr="00232D00">
        <w:rPr>
          <w:b/>
          <w:szCs w:val="22"/>
          <w:lang w:val="es-ES"/>
        </w:rPr>
        <w:t>Cacahuete</w:t>
      </w:r>
    </w:p>
    <w:p w:rsidR="00232D00" w:rsidRPr="00232D00" w:rsidRDefault="00232D00" w:rsidP="00232D00">
      <w:pPr>
        <w:jc w:val="both"/>
        <w:rPr>
          <w:b/>
          <w:szCs w:val="22"/>
          <w:lang w:val="es-ES"/>
        </w:rPr>
      </w:pPr>
      <w:r w:rsidRPr="00232D00">
        <w:rPr>
          <w:b/>
          <w:szCs w:val="22"/>
          <w:lang w:val="es-ES"/>
        </w:rPr>
        <w:t>4.</w:t>
      </w:r>
      <w:r w:rsidRPr="00232D00">
        <w:rPr>
          <w:szCs w:val="22"/>
          <w:lang w:val="es-ES"/>
        </w:rPr>
        <w:t xml:space="preserve">  </w:t>
      </w:r>
      <w:r w:rsidRPr="00232D00">
        <w:rPr>
          <w:b/>
          <w:szCs w:val="22"/>
          <w:lang w:val="es-ES"/>
        </w:rPr>
        <w:t>Zahorí</w:t>
      </w:r>
      <w:r w:rsidRPr="00232D00">
        <w:rPr>
          <w:b/>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3.</w:t>
      </w:r>
      <w:r w:rsidRPr="00232D00">
        <w:rPr>
          <w:szCs w:val="22"/>
          <w:lang w:val="es-ES"/>
        </w:rPr>
        <w:t xml:space="preserve">   </w:t>
      </w:r>
      <w:r w:rsidRPr="00232D00">
        <w:rPr>
          <w:b/>
          <w:szCs w:val="22"/>
          <w:lang w:val="es-ES"/>
        </w:rPr>
        <w:t>Hiena</w:t>
      </w:r>
    </w:p>
    <w:p w:rsidR="00232D00" w:rsidRPr="00232D00" w:rsidRDefault="00232D00" w:rsidP="00232D00">
      <w:pPr>
        <w:jc w:val="both"/>
        <w:rPr>
          <w:szCs w:val="22"/>
          <w:lang w:val="es-ES"/>
        </w:rPr>
      </w:pPr>
      <w:r w:rsidRPr="00232D00">
        <w:rPr>
          <w:b/>
          <w:szCs w:val="22"/>
          <w:lang w:val="es-ES"/>
        </w:rPr>
        <w:t>7.  Ahorrar</w:t>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5.</w:t>
      </w:r>
      <w:r w:rsidRPr="00232D00">
        <w:rPr>
          <w:szCs w:val="22"/>
          <w:lang w:val="es-ES"/>
        </w:rPr>
        <w:t xml:space="preserve">   </w:t>
      </w:r>
      <w:r w:rsidRPr="00232D00">
        <w:rPr>
          <w:b/>
          <w:szCs w:val="22"/>
          <w:lang w:val="es-ES"/>
        </w:rPr>
        <w:t>Hurtar</w:t>
      </w:r>
    </w:p>
    <w:p w:rsidR="00232D00" w:rsidRPr="00232D00" w:rsidRDefault="00232D00" w:rsidP="00232D00">
      <w:pPr>
        <w:jc w:val="both"/>
        <w:rPr>
          <w:color w:val="FF0000"/>
          <w:szCs w:val="22"/>
          <w:lang w:val="es-ES"/>
        </w:rPr>
      </w:pPr>
      <w:r w:rsidRPr="00232D00">
        <w:rPr>
          <w:b/>
          <w:szCs w:val="22"/>
          <w:lang w:val="es-ES"/>
        </w:rPr>
        <w:lastRenderedPageBreak/>
        <w:t>9.</w:t>
      </w:r>
      <w:r w:rsidRPr="00232D00">
        <w:rPr>
          <w:szCs w:val="22"/>
          <w:lang w:val="es-ES"/>
        </w:rPr>
        <w:t xml:space="preserve">  </w:t>
      </w:r>
      <w:r w:rsidRPr="00232D00">
        <w:rPr>
          <w:b/>
          <w:szCs w:val="22"/>
          <w:lang w:val="es-ES"/>
        </w:rPr>
        <w:t>Cohete</w:t>
      </w:r>
      <w:r w:rsidRPr="00232D00">
        <w:rPr>
          <w:b/>
          <w:szCs w:val="22"/>
          <w:lang w:val="es-ES"/>
        </w:rPr>
        <w:tab/>
      </w:r>
      <w:r w:rsidRPr="00232D00">
        <w:rPr>
          <w:szCs w:val="22"/>
          <w:lang w:val="es-ES"/>
        </w:rPr>
        <w:tab/>
        <w:t xml:space="preserve">    </w:t>
      </w:r>
      <w:r w:rsidRPr="00232D00">
        <w:rPr>
          <w:szCs w:val="22"/>
          <w:lang w:val="es-ES"/>
        </w:rPr>
        <w:tab/>
      </w:r>
      <w:r w:rsidRPr="00232D00">
        <w:rPr>
          <w:szCs w:val="22"/>
          <w:lang w:val="es-ES"/>
        </w:rPr>
        <w:tab/>
      </w:r>
      <w:r w:rsidRPr="00232D00">
        <w:rPr>
          <w:szCs w:val="22"/>
          <w:lang w:val="es-ES"/>
        </w:rPr>
        <w:tab/>
      </w:r>
      <w:r w:rsidRPr="00232D00">
        <w:rPr>
          <w:b/>
          <w:szCs w:val="22"/>
          <w:lang w:val="es-ES"/>
        </w:rPr>
        <w:t>6.</w:t>
      </w:r>
      <w:r w:rsidRPr="00232D00">
        <w:rPr>
          <w:szCs w:val="22"/>
          <w:lang w:val="es-ES"/>
        </w:rPr>
        <w:t xml:space="preserve">   </w:t>
      </w:r>
      <w:r w:rsidRPr="00232D00">
        <w:rPr>
          <w:b/>
          <w:szCs w:val="22"/>
          <w:lang w:val="es-ES"/>
        </w:rPr>
        <w:t>Horno</w:t>
      </w:r>
    </w:p>
    <w:p w:rsidR="00232D00" w:rsidRPr="00232D00" w:rsidRDefault="00232D00" w:rsidP="00232D00">
      <w:pPr>
        <w:ind w:left="4956" w:hanging="4956"/>
        <w:jc w:val="both"/>
        <w:rPr>
          <w:szCs w:val="22"/>
          <w:lang w:val="es-ES"/>
        </w:rPr>
      </w:pPr>
      <w:r w:rsidRPr="00232D00">
        <w:rPr>
          <w:b/>
          <w:szCs w:val="22"/>
          <w:lang w:val="es-ES"/>
        </w:rPr>
        <w:t>12.</w:t>
      </w:r>
      <w:r w:rsidRPr="00232D00">
        <w:rPr>
          <w:szCs w:val="22"/>
          <w:lang w:val="es-ES"/>
        </w:rPr>
        <w:t xml:space="preserve"> </w:t>
      </w:r>
      <w:r w:rsidRPr="00232D00">
        <w:rPr>
          <w:b/>
          <w:szCs w:val="22"/>
          <w:lang w:val="es-ES"/>
        </w:rPr>
        <w:t xml:space="preserve"> Halcón</w:t>
      </w:r>
      <w:r w:rsidRPr="00232D00">
        <w:rPr>
          <w:szCs w:val="22"/>
          <w:lang w:val="es-ES"/>
        </w:rPr>
        <w:t xml:space="preserve">                                                    </w:t>
      </w:r>
      <w:r w:rsidRPr="00232D00">
        <w:rPr>
          <w:b/>
          <w:szCs w:val="22"/>
          <w:lang w:val="es-ES"/>
        </w:rPr>
        <w:t>8.   Zanahoria</w:t>
      </w:r>
      <w:r w:rsidRPr="00232D00">
        <w:rPr>
          <w:szCs w:val="22"/>
          <w:lang w:val="es-ES"/>
        </w:rPr>
        <w:tab/>
      </w:r>
      <w:r w:rsidRPr="00232D00">
        <w:rPr>
          <w:szCs w:val="22"/>
          <w:lang w:val="es-ES"/>
        </w:rPr>
        <w:tab/>
      </w:r>
    </w:p>
    <w:p w:rsidR="00232D00" w:rsidRPr="00232D00" w:rsidRDefault="00232D00" w:rsidP="00232D00">
      <w:pPr>
        <w:jc w:val="both"/>
        <w:rPr>
          <w:szCs w:val="22"/>
          <w:lang w:val="es-ES"/>
        </w:rPr>
      </w:pPr>
      <w:r w:rsidRPr="00232D00">
        <w:rPr>
          <w:b/>
          <w:szCs w:val="22"/>
          <w:lang w:val="es-ES"/>
        </w:rPr>
        <w:t>14.</w:t>
      </w:r>
      <w:r w:rsidRPr="00232D00">
        <w:rPr>
          <w:szCs w:val="22"/>
          <w:lang w:val="es-ES"/>
        </w:rPr>
        <w:t xml:space="preserve">  </w:t>
      </w:r>
      <w:r w:rsidRPr="00232D00">
        <w:rPr>
          <w:b/>
          <w:szCs w:val="22"/>
          <w:lang w:val="es-ES"/>
        </w:rPr>
        <w:t>Humedad</w:t>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10.</w:t>
      </w:r>
      <w:r w:rsidRPr="00232D00">
        <w:rPr>
          <w:szCs w:val="22"/>
          <w:lang w:val="es-ES"/>
        </w:rPr>
        <w:t xml:space="preserve">  </w:t>
      </w:r>
      <w:r w:rsidRPr="00232D00">
        <w:rPr>
          <w:b/>
          <w:color w:val="auto"/>
          <w:szCs w:val="22"/>
          <w:lang w:val="es-ES"/>
        </w:rPr>
        <w:t>Helado</w:t>
      </w:r>
    </w:p>
    <w:p w:rsidR="00232D00" w:rsidRPr="00232D00" w:rsidRDefault="00232D00" w:rsidP="00232D00">
      <w:pPr>
        <w:jc w:val="both"/>
        <w:rPr>
          <w:szCs w:val="22"/>
          <w:lang w:val="es-ES"/>
        </w:rPr>
      </w:pPr>
      <w:r w:rsidRPr="00232D00">
        <w:rPr>
          <w:b/>
          <w:szCs w:val="22"/>
          <w:lang w:val="es-ES"/>
        </w:rPr>
        <w:t>15. Higo</w:t>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11.</w:t>
      </w:r>
      <w:r w:rsidRPr="00232D00">
        <w:rPr>
          <w:szCs w:val="22"/>
          <w:lang w:val="es-ES"/>
        </w:rPr>
        <w:t xml:space="preserve">  </w:t>
      </w:r>
      <w:r w:rsidRPr="00232D00">
        <w:rPr>
          <w:b/>
          <w:szCs w:val="22"/>
          <w:lang w:val="es-ES"/>
        </w:rPr>
        <w:t>Tahona</w:t>
      </w:r>
    </w:p>
    <w:p w:rsidR="00232D00" w:rsidRPr="00232D00" w:rsidRDefault="00232D00" w:rsidP="00232D00">
      <w:pPr>
        <w:jc w:val="both"/>
        <w:rPr>
          <w:b/>
          <w:szCs w:val="22"/>
          <w:lang w:val="es-ES"/>
        </w:rPr>
      </w:pP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szCs w:val="22"/>
          <w:lang w:val="es-ES"/>
        </w:rPr>
        <w:tab/>
      </w:r>
      <w:r w:rsidRPr="00232D00">
        <w:rPr>
          <w:b/>
          <w:szCs w:val="22"/>
          <w:lang w:val="es-ES"/>
        </w:rPr>
        <w:t>13</w:t>
      </w:r>
      <w:r w:rsidRPr="00232D00">
        <w:rPr>
          <w:szCs w:val="22"/>
          <w:lang w:val="es-ES"/>
        </w:rPr>
        <w:t xml:space="preserve">.  </w:t>
      </w:r>
      <w:r w:rsidRPr="00232D00">
        <w:rPr>
          <w:b/>
          <w:szCs w:val="22"/>
          <w:lang w:val="es-ES"/>
        </w:rPr>
        <w:t>Hueso</w:t>
      </w: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rPr>
          <w:b/>
          <w:szCs w:val="22"/>
          <w:lang w:val="es-ES"/>
        </w:rPr>
      </w:pPr>
      <w:r w:rsidRPr="00232D00">
        <w:rPr>
          <w:b/>
          <w:szCs w:val="22"/>
          <w:lang w:val="es-ES"/>
        </w:rPr>
        <w:t>Prepara el dictado.</w:t>
      </w:r>
    </w:p>
    <w:p w:rsidR="00232D00" w:rsidRPr="00232D00" w:rsidRDefault="00232D00" w:rsidP="00232D00">
      <w:pPr>
        <w:ind w:left="-284" w:firstLine="284"/>
        <w:rPr>
          <w:b/>
          <w:szCs w:val="22"/>
          <w:lang w:val="es-ES"/>
        </w:rPr>
      </w:pPr>
    </w:p>
    <w:p w:rsidR="00232D00" w:rsidRPr="00232D00" w:rsidRDefault="00232D00" w:rsidP="00A671B5">
      <w:pPr>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ind w:left="-284" w:firstLine="284"/>
        <w:rPr>
          <w:b/>
          <w:szCs w:val="22"/>
          <w:lang w:val="es-ES"/>
        </w:rPr>
      </w:pPr>
    </w:p>
    <w:p w:rsidR="00232D00" w:rsidRPr="00232D00" w:rsidRDefault="00232D00" w:rsidP="00232D00">
      <w:pPr>
        <w:spacing w:before="120" w:after="120"/>
        <w:ind w:left="284" w:right="707"/>
        <w:rPr>
          <w:b/>
          <w:szCs w:val="22"/>
          <w:lang w:val="es-ES"/>
        </w:rPr>
      </w:pPr>
      <w:r w:rsidRPr="00232D00">
        <w:rPr>
          <w:b/>
          <w:szCs w:val="22"/>
          <w:lang w:val="es-ES"/>
        </w:rPr>
        <w:t>Páginas 178-179</w:t>
      </w:r>
    </w:p>
    <w:p w:rsidR="00232D00" w:rsidRPr="00232D00" w:rsidRDefault="00232D00" w:rsidP="00232D00">
      <w:pPr>
        <w:spacing w:before="120" w:after="120"/>
        <w:ind w:left="284" w:right="707"/>
        <w:rPr>
          <w:b/>
          <w:szCs w:val="22"/>
          <w:lang w:val="es-ES"/>
        </w:rPr>
      </w:pPr>
      <w:r w:rsidRPr="00232D00">
        <w:rPr>
          <w:b/>
          <w:szCs w:val="22"/>
          <w:lang w:val="es-ES"/>
        </w:rPr>
        <w:t>REVISIÓN DE COMPETENCIAS.</w:t>
      </w:r>
    </w:p>
    <w:p w:rsidR="00232D00" w:rsidRPr="00232D00" w:rsidRDefault="00232D00" w:rsidP="00232D00">
      <w:pPr>
        <w:rPr>
          <w:szCs w:val="22"/>
          <w:lang w:val="es-ES"/>
        </w:rPr>
      </w:pPr>
      <w:r w:rsidRPr="00232D00">
        <w:rPr>
          <w:szCs w:val="22"/>
          <w:lang w:val="es-ES"/>
        </w:rPr>
        <w:t>1. Lee la siguiente noticia y contesta las preguntas que se plantean a continuación.</w:t>
      </w:r>
    </w:p>
    <w:p w:rsidR="00232D00" w:rsidRPr="00E44C5E"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DE64D8">
        <w:rPr>
          <w:rFonts w:ascii="Arial" w:hAnsi="Arial" w:cs="Arial"/>
          <w:spacing w:val="6"/>
          <w:sz w:val="22"/>
          <w:szCs w:val="22"/>
        </w:rPr>
        <w:t>a) ¿Cuál es la intención del autor de este texto periodístico: informar o dar una opinión?</w:t>
      </w:r>
      <w:r>
        <w:rPr>
          <w:rFonts w:ascii="Arial" w:hAnsi="Arial" w:cs="Arial"/>
          <w:spacing w:val="6"/>
          <w:sz w:val="22"/>
          <w:szCs w:val="22"/>
        </w:rPr>
        <w:t xml:space="preserve"> </w:t>
      </w:r>
      <w:r w:rsidRPr="00E44C5E">
        <w:rPr>
          <w:rFonts w:ascii="Arial" w:hAnsi="Arial" w:cs="Arial"/>
          <w:b/>
          <w:spacing w:val="6"/>
          <w:sz w:val="22"/>
          <w:szCs w:val="22"/>
        </w:rPr>
        <w:t>Informar.</w:t>
      </w:r>
    </w:p>
    <w:p w:rsidR="00232D00" w:rsidRDefault="00232D00" w:rsidP="00232D00">
      <w:pPr>
        <w:pStyle w:val="NormalWeb"/>
        <w:shd w:val="clear" w:color="auto" w:fill="FFFFFF"/>
        <w:spacing w:before="0" w:beforeAutospacing="0" w:after="375" w:afterAutospacing="0"/>
        <w:ind w:left="709"/>
        <w:textAlignment w:val="baseline"/>
        <w:rPr>
          <w:rFonts w:ascii="Arial" w:hAnsi="Arial" w:cs="Arial"/>
          <w:spacing w:val="6"/>
          <w:sz w:val="22"/>
          <w:szCs w:val="22"/>
        </w:rPr>
      </w:pPr>
      <w:r w:rsidRPr="00DE64D8">
        <w:rPr>
          <w:rFonts w:ascii="Arial" w:hAnsi="Arial" w:cs="Arial"/>
          <w:spacing w:val="6"/>
          <w:sz w:val="22"/>
          <w:szCs w:val="22"/>
        </w:rPr>
        <w:t>b) Señala cuál es el titular de esta noticia. Anota qué sería el título y subtítulo.</w:t>
      </w:r>
    </w:p>
    <w:p w:rsidR="00232D00" w:rsidRPr="00E44C5E"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E44C5E">
        <w:rPr>
          <w:rFonts w:ascii="Arial" w:hAnsi="Arial" w:cs="Arial"/>
          <w:b/>
          <w:spacing w:val="6"/>
          <w:sz w:val="22"/>
          <w:szCs w:val="22"/>
        </w:rPr>
        <w:tab/>
        <w:t>TITULO: Detenido un menor en Miranda por extorsionar y amenazar a otro a través de internet.</w:t>
      </w:r>
    </w:p>
    <w:p w:rsidR="00232D00" w:rsidRPr="00E44C5E"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E44C5E">
        <w:rPr>
          <w:rFonts w:ascii="Arial" w:hAnsi="Arial" w:cs="Arial"/>
          <w:b/>
          <w:spacing w:val="6"/>
          <w:sz w:val="22"/>
          <w:szCs w:val="22"/>
        </w:rPr>
        <w:t>SUBTÍTULO: La víctima llegó a pagar al extorsionador cerca de 10.000 euros para que no le agrediera.</w:t>
      </w:r>
    </w:p>
    <w:p w:rsidR="00232D00" w:rsidRPr="00DE64D8" w:rsidRDefault="00232D00" w:rsidP="00232D00">
      <w:pPr>
        <w:pStyle w:val="NormalWeb"/>
        <w:shd w:val="clear" w:color="auto" w:fill="FFFFFF"/>
        <w:spacing w:before="0" w:beforeAutospacing="0" w:after="375" w:afterAutospacing="0"/>
        <w:ind w:left="709"/>
        <w:textAlignment w:val="baseline"/>
        <w:rPr>
          <w:rFonts w:ascii="Arial" w:hAnsi="Arial" w:cs="Arial"/>
          <w:spacing w:val="6"/>
          <w:sz w:val="22"/>
          <w:szCs w:val="22"/>
        </w:rPr>
      </w:pPr>
      <w:r w:rsidRPr="00DE64D8">
        <w:rPr>
          <w:rFonts w:ascii="Arial" w:hAnsi="Arial" w:cs="Arial"/>
          <w:spacing w:val="6"/>
          <w:sz w:val="22"/>
          <w:szCs w:val="22"/>
        </w:rPr>
        <w:t>c) ¿Responde la información aportada a las cuestiones básicas (las 6W)? Justifícalo extrayendo dicha información:</w:t>
      </w:r>
    </w:p>
    <w:p w:rsidR="00232D00" w:rsidRPr="00DE64D8" w:rsidRDefault="00232D00" w:rsidP="00232D00">
      <w:pPr>
        <w:pStyle w:val="NormalWeb"/>
        <w:shd w:val="clear" w:color="auto" w:fill="FFFFFF"/>
        <w:spacing w:before="0" w:beforeAutospacing="0" w:after="375" w:afterAutospacing="0"/>
        <w:ind w:left="709"/>
        <w:textAlignment w:val="baseline"/>
        <w:rPr>
          <w:rFonts w:ascii="Arial" w:hAnsi="Arial" w:cs="Arial"/>
          <w:spacing w:val="6"/>
          <w:sz w:val="22"/>
          <w:szCs w:val="22"/>
        </w:rPr>
      </w:pPr>
      <w:r w:rsidRPr="00DE64D8">
        <w:rPr>
          <w:rFonts w:ascii="Arial" w:hAnsi="Arial" w:cs="Arial"/>
          <w:spacing w:val="6"/>
          <w:sz w:val="22"/>
          <w:szCs w:val="22"/>
        </w:rPr>
        <w:t>¿Qué?</w:t>
      </w:r>
      <w:r>
        <w:rPr>
          <w:rFonts w:ascii="Arial" w:hAnsi="Arial" w:cs="Arial"/>
          <w:spacing w:val="6"/>
          <w:sz w:val="22"/>
          <w:szCs w:val="22"/>
        </w:rPr>
        <w:t xml:space="preserve"> </w:t>
      </w:r>
      <w:r w:rsidRPr="00A243B7">
        <w:rPr>
          <w:rFonts w:ascii="Arial" w:hAnsi="Arial" w:cs="Arial"/>
          <w:b/>
          <w:spacing w:val="6"/>
          <w:sz w:val="22"/>
          <w:szCs w:val="22"/>
        </w:rPr>
        <w:t>Han detenido a un menor</w:t>
      </w:r>
    </w:p>
    <w:p w:rsidR="00232D00" w:rsidRPr="00DE64D8" w:rsidRDefault="00232D00" w:rsidP="00232D00">
      <w:pPr>
        <w:pStyle w:val="NormalWeb"/>
        <w:shd w:val="clear" w:color="auto" w:fill="FFFFFF"/>
        <w:spacing w:before="0" w:beforeAutospacing="0" w:after="375" w:afterAutospacing="0"/>
        <w:ind w:left="709"/>
        <w:textAlignment w:val="baseline"/>
        <w:rPr>
          <w:rFonts w:ascii="Arial" w:hAnsi="Arial" w:cs="Arial"/>
          <w:spacing w:val="6"/>
          <w:sz w:val="22"/>
          <w:szCs w:val="22"/>
        </w:rPr>
      </w:pPr>
      <w:r w:rsidRPr="00DE64D8">
        <w:rPr>
          <w:rFonts w:ascii="Arial" w:hAnsi="Arial" w:cs="Arial"/>
          <w:spacing w:val="6"/>
          <w:sz w:val="22"/>
          <w:szCs w:val="22"/>
        </w:rPr>
        <w:t>¿Quién?</w:t>
      </w:r>
      <w:r>
        <w:rPr>
          <w:rFonts w:ascii="Arial" w:hAnsi="Arial" w:cs="Arial"/>
          <w:spacing w:val="6"/>
          <w:sz w:val="22"/>
          <w:szCs w:val="22"/>
        </w:rPr>
        <w:t xml:space="preserve"> </w:t>
      </w:r>
      <w:r w:rsidRPr="00A243B7">
        <w:rPr>
          <w:rFonts w:ascii="Arial" w:hAnsi="Arial" w:cs="Arial"/>
          <w:b/>
          <w:spacing w:val="6"/>
          <w:sz w:val="22"/>
          <w:szCs w:val="22"/>
        </w:rPr>
        <w:t>Agentes de la Brigada Local de Policía Judicial</w:t>
      </w:r>
    </w:p>
    <w:p w:rsidR="00232D00" w:rsidRPr="00A243B7"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DE64D8">
        <w:rPr>
          <w:rFonts w:ascii="Arial" w:hAnsi="Arial" w:cs="Arial"/>
          <w:spacing w:val="6"/>
          <w:sz w:val="22"/>
          <w:szCs w:val="22"/>
        </w:rPr>
        <w:t>¿Dónde?</w:t>
      </w:r>
      <w:r>
        <w:rPr>
          <w:rFonts w:ascii="Arial" w:hAnsi="Arial" w:cs="Arial"/>
          <w:spacing w:val="6"/>
          <w:sz w:val="22"/>
          <w:szCs w:val="22"/>
        </w:rPr>
        <w:t xml:space="preserve">  </w:t>
      </w:r>
      <w:r w:rsidRPr="00A243B7">
        <w:rPr>
          <w:rFonts w:ascii="Arial" w:hAnsi="Arial" w:cs="Arial"/>
          <w:b/>
          <w:spacing w:val="6"/>
          <w:sz w:val="22"/>
          <w:szCs w:val="22"/>
        </w:rPr>
        <w:t>En Miranda de Ebro (Burgos)</w:t>
      </w:r>
    </w:p>
    <w:p w:rsidR="00232D00" w:rsidRPr="00A243B7"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DE64D8">
        <w:rPr>
          <w:rFonts w:ascii="Arial" w:hAnsi="Arial" w:cs="Arial"/>
          <w:spacing w:val="6"/>
          <w:sz w:val="22"/>
          <w:szCs w:val="22"/>
        </w:rPr>
        <w:t>¿Cuándo?</w:t>
      </w:r>
      <w:r>
        <w:rPr>
          <w:rFonts w:ascii="Arial" w:hAnsi="Arial" w:cs="Arial"/>
          <w:spacing w:val="6"/>
          <w:sz w:val="22"/>
          <w:szCs w:val="22"/>
        </w:rPr>
        <w:t xml:space="preserve">  </w:t>
      </w:r>
      <w:r w:rsidRPr="00A243B7">
        <w:rPr>
          <w:rFonts w:ascii="Arial" w:hAnsi="Arial" w:cs="Arial"/>
          <w:b/>
          <w:spacing w:val="6"/>
          <w:sz w:val="22"/>
          <w:szCs w:val="22"/>
        </w:rPr>
        <w:t>El 7 de noviembre de 2018</w:t>
      </w:r>
    </w:p>
    <w:p w:rsidR="00232D00" w:rsidRPr="00DE64D8" w:rsidRDefault="00232D00" w:rsidP="00232D00">
      <w:pPr>
        <w:pStyle w:val="NormalWeb"/>
        <w:shd w:val="clear" w:color="auto" w:fill="FFFFFF"/>
        <w:spacing w:before="0" w:beforeAutospacing="0" w:after="375" w:afterAutospacing="0"/>
        <w:ind w:left="709"/>
        <w:textAlignment w:val="baseline"/>
        <w:rPr>
          <w:rFonts w:ascii="Arial" w:hAnsi="Arial" w:cs="Arial"/>
          <w:spacing w:val="6"/>
          <w:sz w:val="22"/>
          <w:szCs w:val="22"/>
        </w:rPr>
      </w:pPr>
      <w:r w:rsidRPr="00DE64D8">
        <w:rPr>
          <w:rFonts w:ascii="Arial" w:hAnsi="Arial" w:cs="Arial"/>
          <w:spacing w:val="6"/>
          <w:sz w:val="22"/>
          <w:szCs w:val="22"/>
        </w:rPr>
        <w:t>¿Cómo?</w:t>
      </w:r>
      <w:r>
        <w:rPr>
          <w:rFonts w:ascii="Arial" w:hAnsi="Arial" w:cs="Arial"/>
          <w:spacing w:val="6"/>
          <w:sz w:val="22"/>
          <w:szCs w:val="22"/>
        </w:rPr>
        <w:t xml:space="preserve"> </w:t>
      </w:r>
      <w:r w:rsidRPr="00A243B7">
        <w:rPr>
          <w:rFonts w:ascii="Arial" w:hAnsi="Arial" w:cs="Arial"/>
          <w:b/>
          <w:spacing w:val="6"/>
          <w:sz w:val="22"/>
          <w:szCs w:val="22"/>
        </w:rPr>
        <w:t>A través de un dispositivo policial a raíz de la denuncia de un joven.</w:t>
      </w:r>
    </w:p>
    <w:p w:rsidR="00232D00" w:rsidRPr="00A243B7"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DE64D8">
        <w:rPr>
          <w:rFonts w:ascii="Arial" w:hAnsi="Arial" w:cs="Arial"/>
          <w:spacing w:val="6"/>
          <w:sz w:val="22"/>
          <w:szCs w:val="22"/>
        </w:rPr>
        <w:t>¿Por qué?</w:t>
      </w:r>
      <w:r>
        <w:rPr>
          <w:rFonts w:ascii="Arial" w:hAnsi="Arial" w:cs="Arial"/>
          <w:spacing w:val="6"/>
          <w:sz w:val="22"/>
          <w:szCs w:val="22"/>
        </w:rPr>
        <w:t xml:space="preserve">  </w:t>
      </w:r>
      <w:r w:rsidRPr="00A243B7">
        <w:rPr>
          <w:rFonts w:ascii="Arial" w:hAnsi="Arial" w:cs="Arial"/>
          <w:b/>
          <w:spacing w:val="6"/>
          <w:sz w:val="22"/>
          <w:szCs w:val="22"/>
        </w:rPr>
        <w:t xml:space="preserve">Por chantajear y amenazar físicamente a otro menor </w:t>
      </w:r>
    </w:p>
    <w:p w:rsidR="00232D00" w:rsidRPr="00A243B7"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DE64D8">
        <w:rPr>
          <w:rFonts w:ascii="Arial" w:hAnsi="Arial" w:cs="Arial"/>
          <w:spacing w:val="6"/>
          <w:sz w:val="22"/>
          <w:szCs w:val="22"/>
        </w:rPr>
        <w:t>d) ¿En qué sección del periódico ha aparecido?</w:t>
      </w:r>
      <w:r>
        <w:rPr>
          <w:rFonts w:ascii="Arial" w:hAnsi="Arial" w:cs="Arial"/>
          <w:spacing w:val="6"/>
          <w:sz w:val="22"/>
          <w:szCs w:val="22"/>
        </w:rPr>
        <w:t xml:space="preserve"> </w:t>
      </w:r>
      <w:r w:rsidRPr="00A243B7">
        <w:rPr>
          <w:rFonts w:ascii="Arial" w:hAnsi="Arial" w:cs="Arial"/>
          <w:b/>
          <w:spacing w:val="6"/>
          <w:sz w:val="22"/>
          <w:szCs w:val="22"/>
        </w:rPr>
        <w:t>En la sección de “Sucesos”.</w:t>
      </w:r>
    </w:p>
    <w:p w:rsidR="00232D00" w:rsidRDefault="00232D00" w:rsidP="00232D00">
      <w:pPr>
        <w:pStyle w:val="NormalWeb"/>
        <w:shd w:val="clear" w:color="auto" w:fill="FFFFFF"/>
        <w:spacing w:before="0" w:beforeAutospacing="0" w:after="375" w:afterAutospacing="0"/>
        <w:ind w:left="709"/>
        <w:textAlignment w:val="baseline"/>
        <w:rPr>
          <w:rFonts w:ascii="Arial" w:hAnsi="Arial" w:cs="Arial"/>
          <w:spacing w:val="6"/>
          <w:sz w:val="22"/>
          <w:szCs w:val="22"/>
        </w:rPr>
      </w:pPr>
      <w:r w:rsidRPr="00DE64D8">
        <w:rPr>
          <w:rFonts w:ascii="Arial" w:hAnsi="Arial" w:cs="Arial"/>
          <w:spacing w:val="6"/>
          <w:sz w:val="22"/>
          <w:szCs w:val="22"/>
        </w:rPr>
        <w:t xml:space="preserve">e)  ¿Qué características del lenguaje de la noticia puedes destacar? </w:t>
      </w:r>
      <w:r>
        <w:rPr>
          <w:rFonts w:ascii="Arial" w:hAnsi="Arial" w:cs="Arial"/>
          <w:spacing w:val="6"/>
          <w:sz w:val="22"/>
          <w:szCs w:val="22"/>
        </w:rPr>
        <w:t>Las características de la noticia son:</w:t>
      </w:r>
    </w:p>
    <w:p w:rsidR="00232D00" w:rsidRPr="00A243B7"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Pr>
          <w:rFonts w:ascii="Arial" w:hAnsi="Arial" w:cs="Arial"/>
          <w:spacing w:val="6"/>
          <w:sz w:val="22"/>
          <w:szCs w:val="22"/>
        </w:rPr>
        <w:lastRenderedPageBreak/>
        <w:tab/>
      </w:r>
      <w:r>
        <w:rPr>
          <w:rFonts w:ascii="Arial" w:hAnsi="Arial" w:cs="Arial"/>
          <w:spacing w:val="6"/>
          <w:sz w:val="22"/>
          <w:szCs w:val="22"/>
        </w:rPr>
        <w:tab/>
      </w:r>
      <w:r w:rsidRPr="00A243B7">
        <w:rPr>
          <w:rFonts w:ascii="Arial" w:hAnsi="Arial" w:cs="Arial"/>
          <w:b/>
          <w:spacing w:val="6"/>
          <w:sz w:val="22"/>
          <w:szCs w:val="22"/>
        </w:rPr>
        <w:t>- Informa de forma objetiva de un hecho real, actual e interesante.</w:t>
      </w:r>
    </w:p>
    <w:p w:rsidR="00232D00" w:rsidRPr="00A243B7"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A243B7">
        <w:rPr>
          <w:rFonts w:ascii="Arial" w:hAnsi="Arial" w:cs="Arial"/>
          <w:b/>
          <w:spacing w:val="6"/>
          <w:sz w:val="22"/>
          <w:szCs w:val="22"/>
        </w:rPr>
        <w:tab/>
      </w:r>
      <w:r w:rsidRPr="00A243B7">
        <w:rPr>
          <w:rFonts w:ascii="Arial" w:hAnsi="Arial" w:cs="Arial"/>
          <w:b/>
          <w:spacing w:val="6"/>
          <w:sz w:val="22"/>
          <w:szCs w:val="22"/>
        </w:rPr>
        <w:tab/>
        <w:t>-  Su estructura es: titular, entrada y cuerpo</w:t>
      </w:r>
    </w:p>
    <w:p w:rsidR="00232D00" w:rsidRPr="00A243B7"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A243B7">
        <w:rPr>
          <w:rFonts w:ascii="Arial" w:hAnsi="Arial" w:cs="Arial"/>
          <w:b/>
          <w:spacing w:val="6"/>
          <w:sz w:val="22"/>
          <w:szCs w:val="22"/>
        </w:rPr>
        <w:tab/>
      </w:r>
      <w:r w:rsidRPr="00A243B7">
        <w:rPr>
          <w:rFonts w:ascii="Arial" w:hAnsi="Arial" w:cs="Arial"/>
          <w:b/>
          <w:spacing w:val="6"/>
          <w:sz w:val="22"/>
          <w:szCs w:val="22"/>
        </w:rPr>
        <w:tab/>
        <w:t>-   Posee un estilo claro, concreto y conciso.</w:t>
      </w:r>
    </w:p>
    <w:p w:rsidR="00232D00" w:rsidRPr="00A243B7" w:rsidRDefault="00232D00" w:rsidP="00232D00">
      <w:pPr>
        <w:pStyle w:val="NormalWeb"/>
        <w:shd w:val="clear" w:color="auto" w:fill="FFFFFF"/>
        <w:spacing w:before="0" w:beforeAutospacing="0" w:after="375" w:afterAutospacing="0"/>
        <w:ind w:left="709"/>
        <w:textAlignment w:val="baseline"/>
        <w:rPr>
          <w:rFonts w:ascii="Arial" w:hAnsi="Arial" w:cs="Arial"/>
          <w:b/>
          <w:spacing w:val="6"/>
          <w:sz w:val="22"/>
          <w:szCs w:val="22"/>
        </w:rPr>
      </w:pPr>
      <w:r w:rsidRPr="00A243B7">
        <w:rPr>
          <w:rFonts w:ascii="Arial" w:hAnsi="Arial" w:cs="Arial"/>
          <w:b/>
          <w:spacing w:val="6"/>
          <w:sz w:val="22"/>
          <w:szCs w:val="22"/>
        </w:rPr>
        <w:tab/>
      </w:r>
      <w:r w:rsidRPr="00A243B7">
        <w:rPr>
          <w:rFonts w:ascii="Arial" w:hAnsi="Arial" w:cs="Arial"/>
          <w:b/>
          <w:spacing w:val="6"/>
          <w:sz w:val="22"/>
          <w:szCs w:val="22"/>
        </w:rPr>
        <w:tab/>
        <w:t>-   Responde a las seis cuestiones básicas: qué, dónde…</w:t>
      </w:r>
    </w:p>
    <w:p w:rsidR="00232D00" w:rsidRDefault="00232D00" w:rsidP="00232D00">
      <w:pPr>
        <w:pStyle w:val="NormalWeb"/>
        <w:shd w:val="clear" w:color="auto" w:fill="FFFFFF"/>
        <w:spacing w:before="0" w:beforeAutospacing="0" w:after="375" w:afterAutospacing="0"/>
        <w:ind w:left="709"/>
        <w:textAlignment w:val="baseline"/>
        <w:rPr>
          <w:rFonts w:ascii="Arial" w:hAnsi="Arial" w:cs="Arial"/>
          <w:spacing w:val="6"/>
          <w:sz w:val="22"/>
          <w:szCs w:val="22"/>
        </w:rPr>
      </w:pPr>
      <w:r w:rsidRPr="00DE64D8">
        <w:rPr>
          <w:rFonts w:ascii="Arial" w:hAnsi="Arial" w:cs="Arial"/>
          <w:spacing w:val="6"/>
          <w:sz w:val="22"/>
          <w:szCs w:val="22"/>
        </w:rPr>
        <w:t>¿Se ajusta este texto a los rasgos estudiados?</w:t>
      </w:r>
      <w:r>
        <w:rPr>
          <w:rFonts w:ascii="Arial" w:hAnsi="Arial" w:cs="Arial"/>
          <w:spacing w:val="6"/>
          <w:sz w:val="22"/>
          <w:szCs w:val="22"/>
        </w:rPr>
        <w:t xml:space="preserve">  </w:t>
      </w:r>
      <w:r w:rsidRPr="00A243B7">
        <w:rPr>
          <w:rFonts w:ascii="Arial" w:hAnsi="Arial" w:cs="Arial"/>
          <w:b/>
          <w:spacing w:val="6"/>
          <w:sz w:val="22"/>
          <w:szCs w:val="22"/>
        </w:rPr>
        <w:t>Sí.</w:t>
      </w:r>
    </w:p>
    <w:p w:rsidR="00232D00" w:rsidRPr="00DE64D8" w:rsidRDefault="00232D00" w:rsidP="00232D00">
      <w:pPr>
        <w:pStyle w:val="NormalWeb"/>
        <w:shd w:val="clear" w:color="auto" w:fill="FFFFFF"/>
        <w:spacing w:before="0" w:beforeAutospacing="0" w:after="375" w:afterAutospacing="0"/>
        <w:ind w:left="709"/>
        <w:textAlignment w:val="baseline"/>
        <w:rPr>
          <w:rFonts w:ascii="Arial" w:hAnsi="Arial" w:cs="Arial"/>
          <w:spacing w:val="6"/>
          <w:sz w:val="22"/>
          <w:szCs w:val="22"/>
        </w:rPr>
      </w:pPr>
    </w:p>
    <w:p w:rsidR="00232D00" w:rsidRPr="00A243B7" w:rsidRDefault="00232D00" w:rsidP="00232D00">
      <w:pPr>
        <w:pStyle w:val="NormalWeb"/>
        <w:shd w:val="clear" w:color="auto" w:fill="FFFFFF"/>
        <w:spacing w:before="0" w:beforeAutospacing="0" w:after="375" w:afterAutospacing="0"/>
        <w:ind w:left="709" w:right="284"/>
        <w:jc w:val="both"/>
        <w:textAlignment w:val="baseline"/>
        <w:rPr>
          <w:rFonts w:ascii="Arial" w:hAnsi="Arial" w:cs="Arial"/>
          <w:b/>
          <w:spacing w:val="6"/>
          <w:sz w:val="22"/>
          <w:szCs w:val="22"/>
        </w:rPr>
      </w:pPr>
      <w:r w:rsidRPr="00DE64D8">
        <w:rPr>
          <w:rFonts w:ascii="Arial" w:hAnsi="Arial" w:cs="Arial"/>
          <w:spacing w:val="6"/>
          <w:sz w:val="22"/>
          <w:szCs w:val="22"/>
        </w:rPr>
        <w:t>f</w:t>
      </w:r>
      <w:r>
        <w:rPr>
          <w:rFonts w:ascii="Arial" w:hAnsi="Arial" w:cs="Arial"/>
          <w:spacing w:val="6"/>
          <w:sz w:val="22"/>
          <w:szCs w:val="22"/>
        </w:rPr>
        <w:t>)</w:t>
      </w:r>
      <w:r w:rsidRPr="00DE64D8">
        <w:rPr>
          <w:rFonts w:ascii="Arial" w:hAnsi="Arial" w:cs="Arial"/>
          <w:spacing w:val="6"/>
          <w:sz w:val="22"/>
          <w:szCs w:val="22"/>
        </w:rPr>
        <w:t xml:space="preserve"> ¿Por qué se dice que la noticia tiene forma de pirámide invertida?</w:t>
      </w:r>
      <w:r>
        <w:rPr>
          <w:rFonts w:ascii="Arial" w:hAnsi="Arial" w:cs="Arial"/>
          <w:spacing w:val="6"/>
          <w:sz w:val="22"/>
          <w:szCs w:val="22"/>
        </w:rPr>
        <w:t xml:space="preserve"> </w:t>
      </w:r>
      <w:r w:rsidRPr="00A243B7">
        <w:rPr>
          <w:rFonts w:ascii="Arial" w:hAnsi="Arial" w:cs="Arial"/>
          <w:b/>
          <w:spacing w:val="6"/>
          <w:sz w:val="22"/>
          <w:szCs w:val="22"/>
        </w:rPr>
        <w:t xml:space="preserve">Porque los hechos más importantes aparecen al principio, y el resto de la información se va ordenando </w:t>
      </w:r>
      <w:r>
        <w:rPr>
          <w:rFonts w:ascii="Arial" w:hAnsi="Arial" w:cs="Arial"/>
          <w:b/>
          <w:spacing w:val="6"/>
          <w:sz w:val="22"/>
          <w:szCs w:val="22"/>
        </w:rPr>
        <w:t>en orden decreciente.</w:t>
      </w:r>
    </w:p>
    <w:p w:rsidR="00232D00" w:rsidRDefault="00232D00" w:rsidP="00232D00">
      <w:pPr>
        <w:pStyle w:val="NormalWeb"/>
        <w:shd w:val="clear" w:color="auto" w:fill="FFFFFF"/>
        <w:spacing w:before="0" w:beforeAutospacing="0" w:after="375" w:afterAutospacing="0"/>
        <w:textAlignment w:val="baseline"/>
        <w:rPr>
          <w:rFonts w:ascii="Arial" w:hAnsi="Arial" w:cs="Arial"/>
          <w:spacing w:val="6"/>
          <w:sz w:val="22"/>
          <w:szCs w:val="22"/>
        </w:rPr>
      </w:pPr>
      <w:r w:rsidRPr="00DE64D8">
        <w:rPr>
          <w:rFonts w:ascii="Arial" w:hAnsi="Arial" w:cs="Arial"/>
          <w:spacing w:val="6"/>
          <w:sz w:val="22"/>
          <w:szCs w:val="22"/>
        </w:rPr>
        <w:t xml:space="preserve">2.  Analiza qué tipo de sintagmas son los subrayados en el texto. </w:t>
      </w:r>
    </w:p>
    <w:p w:rsidR="00232D00" w:rsidRPr="00402F49" w:rsidRDefault="00232D00" w:rsidP="00232D00">
      <w:pPr>
        <w:pStyle w:val="NormalWeb"/>
        <w:shd w:val="clear" w:color="auto" w:fill="FFFFFF"/>
        <w:spacing w:before="0" w:beforeAutospacing="0" w:after="375" w:afterAutospacing="0"/>
        <w:ind w:right="-568"/>
        <w:textAlignment w:val="baseline"/>
        <w:rPr>
          <w:rFonts w:ascii="Arial" w:hAnsi="Arial" w:cs="Arial"/>
          <w:b/>
          <w:spacing w:val="6"/>
          <w:sz w:val="22"/>
          <w:szCs w:val="22"/>
        </w:rPr>
      </w:pPr>
      <w:r>
        <w:rPr>
          <w:rFonts w:ascii="Arial" w:hAnsi="Arial" w:cs="Arial"/>
          <w:spacing w:val="6"/>
          <w:sz w:val="22"/>
          <w:szCs w:val="22"/>
        </w:rPr>
        <w:tab/>
      </w:r>
      <w:r w:rsidRPr="00402F49">
        <w:rPr>
          <w:rFonts w:ascii="Arial" w:hAnsi="Arial" w:cs="Arial"/>
          <w:b/>
          <w:spacing w:val="6"/>
          <w:sz w:val="22"/>
          <w:szCs w:val="22"/>
        </w:rPr>
        <w:t>Las investigaciones: SN</w:t>
      </w:r>
      <w:r w:rsidRPr="00402F49">
        <w:rPr>
          <w:rFonts w:ascii="Arial" w:hAnsi="Arial" w:cs="Arial"/>
          <w:b/>
          <w:spacing w:val="6"/>
          <w:sz w:val="22"/>
          <w:szCs w:val="22"/>
        </w:rPr>
        <w:tab/>
      </w:r>
      <w:r w:rsidRPr="00402F49">
        <w:rPr>
          <w:rFonts w:ascii="Arial" w:hAnsi="Arial" w:cs="Arial"/>
          <w:b/>
          <w:spacing w:val="6"/>
          <w:sz w:val="22"/>
          <w:szCs w:val="22"/>
        </w:rPr>
        <w:tab/>
      </w:r>
      <w:r w:rsidRPr="00402F49">
        <w:rPr>
          <w:rFonts w:ascii="Arial" w:hAnsi="Arial" w:cs="Arial"/>
          <w:b/>
          <w:spacing w:val="6"/>
          <w:sz w:val="22"/>
          <w:szCs w:val="22"/>
        </w:rPr>
        <w:tab/>
        <w:t>eran pequeñas cantidades de dinero: SV</w:t>
      </w:r>
    </w:p>
    <w:p w:rsidR="00232D00" w:rsidRPr="00402F49" w:rsidRDefault="00232D00" w:rsidP="00232D00">
      <w:pPr>
        <w:pStyle w:val="NormalWeb"/>
        <w:shd w:val="clear" w:color="auto" w:fill="FFFFFF"/>
        <w:spacing w:before="0" w:beforeAutospacing="0" w:after="375" w:afterAutospacing="0"/>
        <w:textAlignment w:val="baseline"/>
        <w:rPr>
          <w:rFonts w:ascii="Arial" w:hAnsi="Arial" w:cs="Arial"/>
          <w:b/>
          <w:spacing w:val="6"/>
          <w:sz w:val="22"/>
          <w:szCs w:val="22"/>
        </w:rPr>
      </w:pPr>
      <w:r w:rsidRPr="00402F49">
        <w:rPr>
          <w:rFonts w:ascii="Arial" w:hAnsi="Arial" w:cs="Arial"/>
          <w:b/>
          <w:spacing w:val="6"/>
          <w:sz w:val="22"/>
          <w:szCs w:val="22"/>
        </w:rPr>
        <w:tab/>
        <w:t>Los hechos denunciados: SN</w:t>
      </w:r>
      <w:r w:rsidRPr="00402F49">
        <w:rPr>
          <w:rFonts w:ascii="Arial" w:hAnsi="Arial" w:cs="Arial"/>
          <w:b/>
          <w:spacing w:val="6"/>
          <w:sz w:val="22"/>
          <w:szCs w:val="22"/>
        </w:rPr>
        <w:tab/>
      </w:r>
      <w:r w:rsidRPr="00402F49">
        <w:rPr>
          <w:rFonts w:ascii="Arial" w:hAnsi="Arial" w:cs="Arial"/>
          <w:b/>
          <w:spacing w:val="6"/>
          <w:sz w:val="22"/>
          <w:szCs w:val="22"/>
        </w:rPr>
        <w:tab/>
        <w:t xml:space="preserve">después de un dispositivo policial: </w:t>
      </w:r>
      <w:proofErr w:type="spellStart"/>
      <w:r w:rsidRPr="00402F49">
        <w:rPr>
          <w:rFonts w:ascii="Arial" w:hAnsi="Arial" w:cs="Arial"/>
          <w:b/>
          <w:spacing w:val="6"/>
          <w:sz w:val="22"/>
          <w:szCs w:val="22"/>
        </w:rPr>
        <w:t>SAdv</w:t>
      </w:r>
      <w:proofErr w:type="spellEnd"/>
      <w:r w:rsidRPr="00402F49">
        <w:rPr>
          <w:rFonts w:ascii="Arial" w:hAnsi="Arial" w:cs="Arial"/>
          <w:b/>
          <w:spacing w:val="6"/>
          <w:sz w:val="22"/>
          <w:szCs w:val="22"/>
        </w:rPr>
        <w:t>.</w:t>
      </w:r>
    </w:p>
    <w:p w:rsidR="00232D00" w:rsidRPr="00402F49" w:rsidRDefault="00232D00" w:rsidP="00232D00">
      <w:pPr>
        <w:pStyle w:val="NormalWeb"/>
        <w:shd w:val="clear" w:color="auto" w:fill="FFFFFF"/>
        <w:spacing w:before="0" w:beforeAutospacing="0" w:after="375" w:afterAutospacing="0"/>
        <w:textAlignment w:val="baseline"/>
        <w:rPr>
          <w:rFonts w:ascii="Arial" w:hAnsi="Arial" w:cs="Arial"/>
          <w:b/>
          <w:spacing w:val="6"/>
          <w:sz w:val="22"/>
          <w:szCs w:val="22"/>
        </w:rPr>
      </w:pPr>
      <w:r w:rsidRPr="00402F49">
        <w:rPr>
          <w:rFonts w:ascii="Arial" w:hAnsi="Arial" w:cs="Arial"/>
          <w:b/>
          <w:spacing w:val="6"/>
          <w:sz w:val="22"/>
          <w:szCs w:val="22"/>
        </w:rPr>
        <w:tab/>
        <w:t xml:space="preserve">Físicamente: </w:t>
      </w:r>
      <w:proofErr w:type="spellStart"/>
      <w:r w:rsidRPr="00402F49">
        <w:rPr>
          <w:rFonts w:ascii="Arial" w:hAnsi="Arial" w:cs="Arial"/>
          <w:b/>
          <w:spacing w:val="6"/>
          <w:sz w:val="22"/>
          <w:szCs w:val="22"/>
        </w:rPr>
        <w:t>SAdv</w:t>
      </w:r>
      <w:proofErr w:type="spellEnd"/>
      <w:r w:rsidRPr="00402F49">
        <w:rPr>
          <w:rFonts w:ascii="Arial" w:hAnsi="Arial" w:cs="Arial"/>
          <w:b/>
          <w:spacing w:val="6"/>
          <w:sz w:val="22"/>
          <w:szCs w:val="22"/>
        </w:rPr>
        <w:t>.</w:t>
      </w:r>
      <w:r w:rsidRPr="00402F49">
        <w:rPr>
          <w:rFonts w:ascii="Arial" w:hAnsi="Arial" w:cs="Arial"/>
          <w:b/>
          <w:spacing w:val="6"/>
          <w:sz w:val="22"/>
          <w:szCs w:val="22"/>
        </w:rPr>
        <w:tab/>
      </w:r>
      <w:r w:rsidRPr="00402F49">
        <w:rPr>
          <w:rFonts w:ascii="Arial" w:hAnsi="Arial" w:cs="Arial"/>
          <w:b/>
          <w:spacing w:val="6"/>
          <w:sz w:val="22"/>
          <w:szCs w:val="22"/>
        </w:rPr>
        <w:tab/>
      </w:r>
      <w:r w:rsidRPr="00402F49">
        <w:rPr>
          <w:rFonts w:ascii="Arial" w:hAnsi="Arial" w:cs="Arial"/>
          <w:b/>
          <w:spacing w:val="6"/>
          <w:sz w:val="22"/>
          <w:szCs w:val="22"/>
        </w:rPr>
        <w:tab/>
      </w:r>
      <w:r w:rsidRPr="00402F49">
        <w:rPr>
          <w:rFonts w:ascii="Arial" w:hAnsi="Arial" w:cs="Arial"/>
          <w:b/>
          <w:spacing w:val="6"/>
          <w:sz w:val="22"/>
          <w:szCs w:val="22"/>
        </w:rPr>
        <w:tab/>
        <w:t xml:space="preserve">Desde la Policía Nacional: </w:t>
      </w:r>
      <w:proofErr w:type="spellStart"/>
      <w:r w:rsidRPr="00402F49">
        <w:rPr>
          <w:rFonts w:ascii="Arial" w:hAnsi="Arial" w:cs="Arial"/>
          <w:b/>
          <w:spacing w:val="6"/>
          <w:sz w:val="22"/>
          <w:szCs w:val="22"/>
        </w:rPr>
        <w:t>SPrep</w:t>
      </w:r>
      <w:proofErr w:type="spellEnd"/>
      <w:r w:rsidRPr="00402F49">
        <w:rPr>
          <w:rFonts w:ascii="Arial" w:hAnsi="Arial" w:cs="Arial"/>
          <w:b/>
          <w:spacing w:val="6"/>
          <w:sz w:val="22"/>
          <w:szCs w:val="22"/>
        </w:rPr>
        <w:t>.</w:t>
      </w:r>
    </w:p>
    <w:p w:rsidR="00232D00" w:rsidRDefault="00232D00" w:rsidP="00232D00">
      <w:pPr>
        <w:pStyle w:val="NormalWeb"/>
        <w:shd w:val="clear" w:color="auto" w:fill="FFFFFF"/>
        <w:spacing w:before="0" w:beforeAutospacing="0" w:after="375" w:afterAutospacing="0"/>
        <w:textAlignment w:val="baseline"/>
        <w:rPr>
          <w:rFonts w:ascii="Arial" w:hAnsi="Arial" w:cs="Arial"/>
          <w:b/>
          <w:spacing w:val="6"/>
          <w:sz w:val="22"/>
          <w:szCs w:val="22"/>
        </w:rPr>
      </w:pPr>
      <w:r w:rsidRPr="00402F49">
        <w:rPr>
          <w:rFonts w:ascii="Arial" w:hAnsi="Arial" w:cs="Arial"/>
          <w:b/>
          <w:spacing w:val="6"/>
          <w:sz w:val="22"/>
          <w:szCs w:val="22"/>
        </w:rPr>
        <w:tab/>
        <w:t xml:space="preserve">por la víctima: </w:t>
      </w:r>
      <w:proofErr w:type="spellStart"/>
      <w:r w:rsidRPr="00402F49">
        <w:rPr>
          <w:rFonts w:ascii="Arial" w:hAnsi="Arial" w:cs="Arial"/>
          <w:b/>
          <w:spacing w:val="6"/>
          <w:sz w:val="22"/>
          <w:szCs w:val="22"/>
        </w:rPr>
        <w:t>SPrep</w:t>
      </w:r>
      <w:proofErr w:type="spellEnd"/>
      <w:r w:rsidRPr="00402F49">
        <w:rPr>
          <w:rFonts w:ascii="Arial" w:hAnsi="Arial" w:cs="Arial"/>
          <w:b/>
          <w:spacing w:val="6"/>
          <w:sz w:val="22"/>
          <w:szCs w:val="22"/>
        </w:rPr>
        <w:t>.</w:t>
      </w:r>
    </w:p>
    <w:p w:rsidR="00232D00" w:rsidRPr="00402F49" w:rsidRDefault="00232D00" w:rsidP="00232D00">
      <w:pPr>
        <w:pStyle w:val="NormalWeb"/>
        <w:shd w:val="clear" w:color="auto" w:fill="FFFFFF"/>
        <w:spacing w:before="0" w:beforeAutospacing="0" w:after="375" w:afterAutospacing="0"/>
        <w:textAlignment w:val="baseline"/>
        <w:rPr>
          <w:rFonts w:ascii="Arial" w:hAnsi="Arial" w:cs="Arial"/>
          <w:b/>
          <w:spacing w:val="6"/>
          <w:sz w:val="22"/>
          <w:szCs w:val="22"/>
        </w:rPr>
      </w:pPr>
      <w:r>
        <w:rPr>
          <w:rFonts w:ascii="Arial" w:hAnsi="Arial" w:cs="Arial"/>
          <w:b/>
          <w:spacing w:val="6"/>
          <w:sz w:val="22"/>
          <w:szCs w:val="22"/>
        </w:rPr>
        <w:t xml:space="preserve">*Recordamos que el término </w:t>
      </w:r>
      <w:r w:rsidRPr="00402F49">
        <w:rPr>
          <w:rFonts w:ascii="Arial" w:hAnsi="Arial" w:cs="Arial"/>
          <w:b/>
          <w:i/>
          <w:spacing w:val="6"/>
          <w:sz w:val="22"/>
          <w:szCs w:val="22"/>
        </w:rPr>
        <w:t>sintagma</w:t>
      </w:r>
      <w:r>
        <w:rPr>
          <w:rFonts w:ascii="Arial" w:hAnsi="Arial" w:cs="Arial"/>
          <w:b/>
          <w:spacing w:val="6"/>
          <w:sz w:val="22"/>
          <w:szCs w:val="22"/>
        </w:rPr>
        <w:t xml:space="preserve"> o </w:t>
      </w:r>
      <w:r w:rsidRPr="00402F49">
        <w:rPr>
          <w:rFonts w:ascii="Arial" w:hAnsi="Arial" w:cs="Arial"/>
          <w:b/>
          <w:i/>
          <w:spacing w:val="6"/>
          <w:sz w:val="22"/>
          <w:szCs w:val="22"/>
        </w:rPr>
        <w:t>grupo</w:t>
      </w:r>
      <w:r>
        <w:rPr>
          <w:rFonts w:ascii="Arial" w:hAnsi="Arial" w:cs="Arial"/>
          <w:b/>
          <w:spacing w:val="6"/>
          <w:sz w:val="22"/>
          <w:szCs w:val="22"/>
        </w:rPr>
        <w:t xml:space="preserve"> se utilizan indistintamente para referirse al “grupo de palabras que depende de un núcleo”.</w:t>
      </w:r>
    </w:p>
    <w:p w:rsidR="00232D00" w:rsidRPr="00DE64D8" w:rsidRDefault="00232D00" w:rsidP="00232D00">
      <w:pPr>
        <w:pStyle w:val="NormalWeb"/>
        <w:shd w:val="clear" w:color="auto" w:fill="FFFFFF"/>
        <w:spacing w:before="0" w:beforeAutospacing="0" w:after="375" w:afterAutospacing="0" w:line="276" w:lineRule="auto"/>
        <w:textAlignment w:val="baseline"/>
        <w:rPr>
          <w:rFonts w:ascii="Arial" w:hAnsi="Arial" w:cs="Arial"/>
          <w:spacing w:val="6"/>
          <w:sz w:val="22"/>
          <w:szCs w:val="22"/>
        </w:rPr>
      </w:pPr>
      <w:r>
        <w:rPr>
          <w:rFonts w:ascii="Arial" w:hAnsi="Arial" w:cs="Arial"/>
          <w:spacing w:val="6"/>
          <w:sz w:val="22"/>
          <w:szCs w:val="22"/>
        </w:rPr>
        <w:tab/>
      </w:r>
      <w:r w:rsidRPr="00DE64D8">
        <w:rPr>
          <w:rFonts w:ascii="Arial" w:hAnsi="Arial" w:cs="Arial"/>
          <w:spacing w:val="6"/>
          <w:sz w:val="22"/>
          <w:szCs w:val="22"/>
        </w:rPr>
        <w:t>3</w:t>
      </w:r>
      <w:r>
        <w:rPr>
          <w:rFonts w:ascii="Arial" w:hAnsi="Arial" w:cs="Arial"/>
          <w:spacing w:val="6"/>
          <w:sz w:val="22"/>
          <w:szCs w:val="22"/>
        </w:rPr>
        <w:t>.</w:t>
      </w:r>
      <w:r w:rsidRPr="00DE64D8">
        <w:rPr>
          <w:rFonts w:ascii="Arial" w:hAnsi="Arial" w:cs="Arial"/>
          <w:spacing w:val="6"/>
          <w:sz w:val="22"/>
          <w:szCs w:val="22"/>
        </w:rPr>
        <w:t xml:space="preserve"> Señala  GN(S) y el GV (P) en las siguientes oraciones. Señala, además, sus respectivos </w:t>
      </w:r>
      <w:r w:rsidRPr="00DE64D8">
        <w:rPr>
          <w:rFonts w:ascii="Arial" w:hAnsi="Arial" w:cs="Arial"/>
          <w:b/>
          <w:spacing w:val="6"/>
          <w:sz w:val="22"/>
          <w:szCs w:val="22"/>
        </w:rPr>
        <w:t>núcleos</w:t>
      </w:r>
      <w:r w:rsidRPr="00DE64D8">
        <w:rPr>
          <w:rFonts w:ascii="Arial" w:hAnsi="Arial" w:cs="Arial"/>
          <w:spacing w:val="6"/>
          <w:sz w:val="22"/>
          <w:szCs w:val="22"/>
        </w:rPr>
        <w:t>.</w:t>
      </w:r>
    </w:p>
    <w:p w:rsidR="00232D00" w:rsidRDefault="00232D00" w:rsidP="00232D00">
      <w:pPr>
        <w:pStyle w:val="NormalWeb"/>
        <w:shd w:val="clear" w:color="auto" w:fill="FFFFFF"/>
        <w:spacing w:before="0" w:beforeAutospacing="0" w:after="375" w:afterAutospacing="0"/>
        <w:textAlignment w:val="baseline"/>
        <w:rPr>
          <w:rFonts w:ascii="Arial" w:hAnsi="Arial" w:cs="Arial"/>
          <w:spacing w:val="6"/>
          <w:sz w:val="22"/>
          <w:szCs w:val="22"/>
          <w:u w:val="single"/>
        </w:rPr>
      </w:pPr>
      <w:r w:rsidRPr="00DE64D8">
        <w:rPr>
          <w:rFonts w:ascii="Arial" w:hAnsi="Arial" w:cs="Arial"/>
          <w:spacing w:val="6"/>
          <w:sz w:val="22"/>
          <w:szCs w:val="22"/>
        </w:rPr>
        <w:tab/>
        <w:t xml:space="preserve">a) </w:t>
      </w:r>
      <w:r w:rsidRPr="00402F49">
        <w:rPr>
          <w:rFonts w:ascii="Arial" w:hAnsi="Arial" w:cs="Arial"/>
          <w:spacing w:val="6"/>
          <w:sz w:val="22"/>
          <w:szCs w:val="22"/>
          <w:u w:val="single"/>
        </w:rPr>
        <w:t xml:space="preserve">La </w:t>
      </w:r>
      <w:r w:rsidRPr="00402F49">
        <w:rPr>
          <w:rFonts w:ascii="Arial" w:hAnsi="Arial" w:cs="Arial"/>
          <w:b/>
          <w:spacing w:val="6"/>
          <w:sz w:val="22"/>
          <w:szCs w:val="22"/>
          <w:u w:val="single"/>
        </w:rPr>
        <w:t>Policía</w:t>
      </w:r>
      <w:r w:rsidRPr="00DE64D8">
        <w:rPr>
          <w:rFonts w:ascii="Arial" w:hAnsi="Arial" w:cs="Arial"/>
          <w:spacing w:val="6"/>
          <w:sz w:val="22"/>
          <w:szCs w:val="22"/>
        </w:rPr>
        <w:t xml:space="preserve"> </w:t>
      </w:r>
      <w:r w:rsidRPr="00402F49">
        <w:rPr>
          <w:rFonts w:ascii="Arial" w:hAnsi="Arial" w:cs="Arial"/>
          <w:b/>
          <w:spacing w:val="6"/>
          <w:sz w:val="22"/>
          <w:szCs w:val="22"/>
          <w:u w:val="single"/>
        </w:rPr>
        <w:t>arrestó</w:t>
      </w:r>
      <w:r w:rsidRPr="00402F49">
        <w:rPr>
          <w:rFonts w:ascii="Arial" w:hAnsi="Arial" w:cs="Arial"/>
          <w:spacing w:val="6"/>
          <w:sz w:val="22"/>
          <w:szCs w:val="22"/>
          <w:u w:val="single"/>
        </w:rPr>
        <w:t xml:space="preserve"> al extorsionador.</w:t>
      </w:r>
    </w:p>
    <w:p w:rsidR="00232D00" w:rsidRPr="00402F49" w:rsidRDefault="00232D00" w:rsidP="00232D00">
      <w:pPr>
        <w:pStyle w:val="NormalWeb"/>
        <w:shd w:val="clear" w:color="auto" w:fill="FFFFFF"/>
        <w:spacing w:before="0" w:beforeAutospacing="0" w:after="375" w:afterAutospacing="0"/>
        <w:textAlignment w:val="baseline"/>
        <w:rPr>
          <w:rFonts w:ascii="Arial" w:hAnsi="Arial" w:cs="Arial"/>
          <w:spacing w:val="6"/>
          <w:sz w:val="22"/>
          <w:szCs w:val="22"/>
        </w:rPr>
      </w:pPr>
      <w:r>
        <w:rPr>
          <w:rFonts w:ascii="Arial" w:hAnsi="Arial" w:cs="Arial"/>
          <w:spacing w:val="6"/>
          <w:sz w:val="22"/>
          <w:szCs w:val="22"/>
        </w:rPr>
        <w:tab/>
      </w:r>
      <w:r>
        <w:rPr>
          <w:rFonts w:ascii="Arial" w:hAnsi="Arial" w:cs="Arial"/>
          <w:spacing w:val="6"/>
          <w:sz w:val="22"/>
          <w:szCs w:val="22"/>
        </w:rPr>
        <w:tab/>
        <w:t>GN</w:t>
      </w:r>
      <w:r>
        <w:rPr>
          <w:rFonts w:ascii="Arial" w:hAnsi="Arial" w:cs="Arial"/>
          <w:spacing w:val="6"/>
          <w:sz w:val="22"/>
          <w:szCs w:val="22"/>
        </w:rPr>
        <w:tab/>
      </w:r>
      <w:r>
        <w:rPr>
          <w:rFonts w:ascii="Arial" w:hAnsi="Arial" w:cs="Arial"/>
          <w:spacing w:val="6"/>
          <w:sz w:val="22"/>
          <w:szCs w:val="22"/>
        </w:rPr>
        <w:tab/>
        <w:t>GV</w:t>
      </w:r>
    </w:p>
    <w:p w:rsidR="00232D00" w:rsidRDefault="00232D00" w:rsidP="00232D00">
      <w:pPr>
        <w:pStyle w:val="NormalWeb"/>
        <w:shd w:val="clear" w:color="auto" w:fill="FFFFFF"/>
        <w:spacing w:before="0" w:beforeAutospacing="0" w:after="375" w:afterAutospacing="0"/>
        <w:textAlignment w:val="baseline"/>
        <w:rPr>
          <w:rFonts w:ascii="Arial" w:hAnsi="Arial" w:cs="Arial"/>
          <w:spacing w:val="6"/>
          <w:sz w:val="22"/>
          <w:szCs w:val="22"/>
          <w:u w:val="single"/>
        </w:rPr>
      </w:pPr>
      <w:r w:rsidRPr="00DE64D8">
        <w:rPr>
          <w:rFonts w:ascii="Arial" w:hAnsi="Arial" w:cs="Arial"/>
          <w:spacing w:val="6"/>
          <w:sz w:val="22"/>
          <w:szCs w:val="22"/>
        </w:rPr>
        <w:tab/>
        <w:t xml:space="preserve">b) </w:t>
      </w:r>
      <w:r w:rsidRPr="00402F49">
        <w:rPr>
          <w:rFonts w:ascii="Arial" w:hAnsi="Arial" w:cs="Arial"/>
          <w:spacing w:val="6"/>
          <w:sz w:val="22"/>
          <w:szCs w:val="22"/>
          <w:u w:val="single"/>
        </w:rPr>
        <w:t xml:space="preserve">Los </w:t>
      </w:r>
      <w:r w:rsidRPr="00402F49">
        <w:rPr>
          <w:rFonts w:ascii="Arial" w:hAnsi="Arial" w:cs="Arial"/>
          <w:b/>
          <w:spacing w:val="6"/>
          <w:sz w:val="22"/>
          <w:szCs w:val="22"/>
          <w:u w:val="single"/>
        </w:rPr>
        <w:t xml:space="preserve">hechos </w:t>
      </w:r>
      <w:r w:rsidRPr="00402F49">
        <w:rPr>
          <w:rFonts w:ascii="Arial" w:hAnsi="Arial" w:cs="Arial"/>
          <w:spacing w:val="6"/>
          <w:sz w:val="22"/>
          <w:szCs w:val="22"/>
          <w:u w:val="single"/>
        </w:rPr>
        <w:t>denunciados</w:t>
      </w:r>
      <w:r w:rsidRPr="00DE64D8">
        <w:rPr>
          <w:rFonts w:ascii="Arial" w:hAnsi="Arial" w:cs="Arial"/>
          <w:spacing w:val="6"/>
          <w:sz w:val="22"/>
          <w:szCs w:val="22"/>
        </w:rPr>
        <w:t xml:space="preserve"> </w:t>
      </w:r>
      <w:r w:rsidRPr="00402F49">
        <w:rPr>
          <w:rFonts w:ascii="Arial" w:hAnsi="Arial" w:cs="Arial"/>
          <w:b/>
          <w:spacing w:val="6"/>
          <w:sz w:val="22"/>
          <w:szCs w:val="22"/>
          <w:u w:val="single"/>
        </w:rPr>
        <w:t>ocurrieron</w:t>
      </w:r>
      <w:r w:rsidRPr="00402F49">
        <w:rPr>
          <w:rFonts w:ascii="Arial" w:hAnsi="Arial" w:cs="Arial"/>
          <w:spacing w:val="6"/>
          <w:sz w:val="22"/>
          <w:szCs w:val="22"/>
          <w:u w:val="single"/>
        </w:rPr>
        <w:t xml:space="preserve"> en 2016.</w:t>
      </w:r>
    </w:p>
    <w:p w:rsidR="00232D00" w:rsidRPr="00402F49" w:rsidRDefault="00232D00" w:rsidP="00232D00">
      <w:pPr>
        <w:pStyle w:val="NormalWeb"/>
        <w:shd w:val="clear" w:color="auto" w:fill="FFFFFF"/>
        <w:spacing w:before="0" w:beforeAutospacing="0" w:after="375" w:afterAutospacing="0"/>
        <w:textAlignment w:val="baseline"/>
        <w:rPr>
          <w:rFonts w:ascii="Arial" w:hAnsi="Arial" w:cs="Arial"/>
          <w:b/>
          <w:spacing w:val="6"/>
          <w:sz w:val="22"/>
          <w:szCs w:val="22"/>
        </w:rPr>
      </w:pPr>
      <w:r w:rsidRPr="00402F49">
        <w:rPr>
          <w:rFonts w:ascii="Arial" w:hAnsi="Arial" w:cs="Arial"/>
          <w:b/>
          <w:spacing w:val="6"/>
          <w:sz w:val="22"/>
          <w:szCs w:val="22"/>
        </w:rPr>
        <w:tab/>
      </w:r>
      <w:r w:rsidRPr="00402F49">
        <w:rPr>
          <w:rFonts w:ascii="Arial" w:hAnsi="Arial" w:cs="Arial"/>
          <w:b/>
          <w:spacing w:val="6"/>
          <w:sz w:val="22"/>
          <w:szCs w:val="22"/>
        </w:rPr>
        <w:tab/>
      </w:r>
      <w:r w:rsidRPr="00402F49">
        <w:rPr>
          <w:rFonts w:ascii="Arial" w:hAnsi="Arial" w:cs="Arial"/>
          <w:b/>
          <w:spacing w:val="6"/>
          <w:sz w:val="22"/>
          <w:szCs w:val="22"/>
        </w:rPr>
        <w:tab/>
        <w:t>GN</w:t>
      </w:r>
      <w:r w:rsidRPr="00402F49">
        <w:rPr>
          <w:rFonts w:ascii="Arial" w:hAnsi="Arial" w:cs="Arial"/>
          <w:b/>
          <w:spacing w:val="6"/>
          <w:sz w:val="22"/>
          <w:szCs w:val="22"/>
        </w:rPr>
        <w:tab/>
      </w:r>
      <w:r w:rsidRPr="00402F49">
        <w:rPr>
          <w:rFonts w:ascii="Arial" w:hAnsi="Arial" w:cs="Arial"/>
          <w:b/>
          <w:spacing w:val="6"/>
          <w:sz w:val="22"/>
          <w:szCs w:val="22"/>
        </w:rPr>
        <w:tab/>
      </w:r>
      <w:r w:rsidRPr="00402F49">
        <w:rPr>
          <w:rFonts w:ascii="Arial" w:hAnsi="Arial" w:cs="Arial"/>
          <w:b/>
          <w:spacing w:val="6"/>
          <w:sz w:val="22"/>
          <w:szCs w:val="22"/>
        </w:rPr>
        <w:tab/>
        <w:t>GV</w:t>
      </w:r>
    </w:p>
    <w:p w:rsidR="00232D00" w:rsidRDefault="00232D00" w:rsidP="00232D00">
      <w:pPr>
        <w:pStyle w:val="NormalWeb"/>
        <w:shd w:val="clear" w:color="auto" w:fill="FFFFFF"/>
        <w:spacing w:before="0" w:beforeAutospacing="0" w:after="375" w:afterAutospacing="0"/>
        <w:textAlignment w:val="baseline"/>
        <w:rPr>
          <w:rFonts w:ascii="Arial" w:hAnsi="Arial" w:cs="Arial"/>
          <w:spacing w:val="6"/>
          <w:sz w:val="22"/>
          <w:szCs w:val="22"/>
        </w:rPr>
      </w:pPr>
      <w:r w:rsidRPr="00DE64D8">
        <w:rPr>
          <w:rFonts w:ascii="Arial" w:hAnsi="Arial" w:cs="Arial"/>
          <w:spacing w:val="6"/>
          <w:sz w:val="22"/>
          <w:szCs w:val="22"/>
        </w:rPr>
        <w:tab/>
        <w:t xml:space="preserve">c) </w:t>
      </w:r>
      <w:r w:rsidRPr="00402F49">
        <w:rPr>
          <w:rFonts w:ascii="Arial" w:hAnsi="Arial" w:cs="Arial"/>
          <w:spacing w:val="6"/>
          <w:sz w:val="22"/>
          <w:szCs w:val="22"/>
          <w:u w:val="single"/>
        </w:rPr>
        <w:t xml:space="preserve">La </w:t>
      </w:r>
      <w:r w:rsidRPr="00402F49">
        <w:rPr>
          <w:rFonts w:ascii="Arial" w:hAnsi="Arial" w:cs="Arial"/>
          <w:b/>
          <w:spacing w:val="6"/>
          <w:sz w:val="22"/>
          <w:szCs w:val="22"/>
          <w:u w:val="single"/>
        </w:rPr>
        <w:t xml:space="preserve">madre </w:t>
      </w:r>
      <w:r w:rsidRPr="00402F49">
        <w:rPr>
          <w:rFonts w:ascii="Arial" w:hAnsi="Arial" w:cs="Arial"/>
          <w:spacing w:val="6"/>
          <w:sz w:val="22"/>
          <w:szCs w:val="22"/>
          <w:u w:val="single"/>
        </w:rPr>
        <w:t xml:space="preserve">  del   joven</w:t>
      </w:r>
      <w:r w:rsidRPr="00DE64D8">
        <w:rPr>
          <w:rFonts w:ascii="Arial" w:hAnsi="Arial" w:cs="Arial"/>
          <w:spacing w:val="6"/>
          <w:sz w:val="22"/>
          <w:szCs w:val="22"/>
        </w:rPr>
        <w:t xml:space="preserve">  </w:t>
      </w:r>
      <w:r w:rsidRPr="00402F49">
        <w:rPr>
          <w:rFonts w:ascii="Arial" w:hAnsi="Arial" w:cs="Arial"/>
          <w:spacing w:val="6"/>
          <w:sz w:val="22"/>
          <w:szCs w:val="22"/>
          <w:u w:val="single"/>
        </w:rPr>
        <w:t xml:space="preserve">lo </w:t>
      </w:r>
      <w:r w:rsidRPr="00402F49">
        <w:rPr>
          <w:rFonts w:ascii="Arial" w:hAnsi="Arial" w:cs="Arial"/>
          <w:b/>
          <w:spacing w:val="6"/>
          <w:sz w:val="22"/>
          <w:szCs w:val="22"/>
          <w:u w:val="single"/>
        </w:rPr>
        <w:t xml:space="preserve">acompañó </w:t>
      </w:r>
      <w:r w:rsidRPr="00402F49">
        <w:rPr>
          <w:rFonts w:ascii="Arial" w:hAnsi="Arial" w:cs="Arial"/>
          <w:spacing w:val="6"/>
          <w:sz w:val="22"/>
          <w:szCs w:val="22"/>
          <w:u w:val="single"/>
        </w:rPr>
        <w:t>a la comisaría</w:t>
      </w:r>
      <w:r w:rsidRPr="00DE64D8">
        <w:rPr>
          <w:rFonts w:ascii="Arial" w:hAnsi="Arial" w:cs="Arial"/>
          <w:spacing w:val="6"/>
          <w:sz w:val="22"/>
          <w:szCs w:val="22"/>
        </w:rPr>
        <w:t>.</w:t>
      </w:r>
    </w:p>
    <w:p w:rsidR="00232D00" w:rsidRPr="00DE64D8" w:rsidRDefault="00232D00" w:rsidP="00232D00">
      <w:pPr>
        <w:pStyle w:val="NormalWeb"/>
        <w:shd w:val="clear" w:color="auto" w:fill="FFFFFF"/>
        <w:spacing w:before="0" w:beforeAutospacing="0" w:after="375" w:afterAutospacing="0"/>
        <w:ind w:firstLine="720"/>
        <w:textAlignment w:val="baseline"/>
        <w:rPr>
          <w:rFonts w:ascii="Arial" w:hAnsi="Arial" w:cs="Arial"/>
          <w:spacing w:val="6"/>
          <w:sz w:val="22"/>
          <w:szCs w:val="22"/>
        </w:rPr>
      </w:pPr>
      <w:r>
        <w:rPr>
          <w:rFonts w:ascii="Arial" w:hAnsi="Arial" w:cs="Arial"/>
          <w:spacing w:val="6"/>
          <w:sz w:val="22"/>
          <w:szCs w:val="22"/>
        </w:rPr>
        <w:tab/>
      </w:r>
      <w:r>
        <w:rPr>
          <w:rFonts w:ascii="Arial" w:hAnsi="Arial" w:cs="Arial"/>
          <w:spacing w:val="6"/>
          <w:sz w:val="22"/>
          <w:szCs w:val="22"/>
        </w:rPr>
        <w:tab/>
        <w:t>GN</w:t>
      </w:r>
      <w:r>
        <w:rPr>
          <w:rFonts w:ascii="Arial" w:hAnsi="Arial" w:cs="Arial"/>
          <w:spacing w:val="6"/>
          <w:sz w:val="22"/>
          <w:szCs w:val="22"/>
        </w:rPr>
        <w:tab/>
      </w:r>
      <w:r>
        <w:rPr>
          <w:rFonts w:ascii="Arial" w:hAnsi="Arial" w:cs="Arial"/>
          <w:spacing w:val="6"/>
          <w:sz w:val="22"/>
          <w:szCs w:val="22"/>
        </w:rPr>
        <w:tab/>
      </w:r>
      <w:r>
        <w:rPr>
          <w:rFonts w:ascii="Arial" w:hAnsi="Arial" w:cs="Arial"/>
          <w:spacing w:val="6"/>
          <w:sz w:val="22"/>
          <w:szCs w:val="22"/>
        </w:rPr>
        <w:tab/>
        <w:t>GV</w:t>
      </w:r>
    </w:p>
    <w:p w:rsidR="00232D00" w:rsidRDefault="00232D00" w:rsidP="00232D00">
      <w:pPr>
        <w:pStyle w:val="NormalWeb"/>
        <w:shd w:val="clear" w:color="auto" w:fill="FFFFFF"/>
        <w:spacing w:before="0" w:beforeAutospacing="0" w:after="375" w:afterAutospacing="0"/>
        <w:textAlignment w:val="baseline"/>
        <w:rPr>
          <w:rFonts w:ascii="Arial" w:hAnsi="Arial" w:cs="Arial"/>
          <w:spacing w:val="6"/>
          <w:sz w:val="22"/>
          <w:szCs w:val="22"/>
        </w:rPr>
      </w:pPr>
      <w:r w:rsidRPr="00DE64D8">
        <w:rPr>
          <w:rFonts w:ascii="Arial" w:hAnsi="Arial" w:cs="Arial"/>
          <w:spacing w:val="6"/>
          <w:sz w:val="22"/>
          <w:szCs w:val="22"/>
        </w:rPr>
        <w:lastRenderedPageBreak/>
        <w:tab/>
        <w:t xml:space="preserve">d) </w:t>
      </w:r>
      <w:r w:rsidRPr="00402F49">
        <w:rPr>
          <w:rFonts w:ascii="Arial" w:hAnsi="Arial" w:cs="Arial"/>
          <w:spacing w:val="6"/>
          <w:sz w:val="22"/>
          <w:szCs w:val="22"/>
          <w:u w:val="single"/>
        </w:rPr>
        <w:t xml:space="preserve">El </w:t>
      </w:r>
      <w:r w:rsidRPr="00402F49">
        <w:rPr>
          <w:rFonts w:ascii="Arial" w:hAnsi="Arial" w:cs="Arial"/>
          <w:b/>
          <w:spacing w:val="6"/>
          <w:sz w:val="22"/>
          <w:szCs w:val="22"/>
          <w:u w:val="single"/>
        </w:rPr>
        <w:t>acoso</w:t>
      </w:r>
      <w:r w:rsidRPr="00402F49">
        <w:rPr>
          <w:rFonts w:ascii="Arial" w:hAnsi="Arial" w:cs="Arial"/>
          <w:spacing w:val="6"/>
          <w:sz w:val="22"/>
          <w:szCs w:val="22"/>
          <w:u w:val="single"/>
        </w:rPr>
        <w:t xml:space="preserve"> en internet</w:t>
      </w:r>
      <w:r w:rsidRPr="00DE64D8">
        <w:rPr>
          <w:rFonts w:ascii="Arial" w:hAnsi="Arial" w:cs="Arial"/>
          <w:spacing w:val="6"/>
          <w:sz w:val="22"/>
          <w:szCs w:val="22"/>
        </w:rPr>
        <w:t xml:space="preserve"> </w:t>
      </w:r>
      <w:r w:rsidRPr="00402F49">
        <w:rPr>
          <w:rFonts w:ascii="Arial" w:hAnsi="Arial" w:cs="Arial"/>
          <w:b/>
          <w:spacing w:val="6"/>
          <w:sz w:val="22"/>
          <w:szCs w:val="22"/>
          <w:u w:val="single"/>
        </w:rPr>
        <w:t>es</w:t>
      </w:r>
      <w:r w:rsidRPr="00402F49">
        <w:rPr>
          <w:rFonts w:ascii="Arial" w:hAnsi="Arial" w:cs="Arial"/>
          <w:spacing w:val="6"/>
          <w:sz w:val="22"/>
          <w:szCs w:val="22"/>
          <w:u w:val="single"/>
        </w:rPr>
        <w:t xml:space="preserve"> un problema creciente</w:t>
      </w:r>
      <w:r w:rsidRPr="00DE64D8">
        <w:rPr>
          <w:rFonts w:ascii="Arial" w:hAnsi="Arial" w:cs="Arial"/>
          <w:spacing w:val="6"/>
          <w:sz w:val="22"/>
          <w:szCs w:val="22"/>
        </w:rPr>
        <w:t>.</w:t>
      </w:r>
    </w:p>
    <w:p w:rsidR="00232D00" w:rsidRPr="00DE64D8" w:rsidRDefault="00232D00" w:rsidP="00232D00">
      <w:pPr>
        <w:pStyle w:val="NormalWeb"/>
        <w:shd w:val="clear" w:color="auto" w:fill="FFFFFF"/>
        <w:spacing w:before="0" w:beforeAutospacing="0" w:after="375" w:afterAutospacing="0"/>
        <w:textAlignment w:val="baseline"/>
        <w:rPr>
          <w:rFonts w:ascii="Arial" w:hAnsi="Arial" w:cs="Arial"/>
          <w:spacing w:val="6"/>
          <w:sz w:val="22"/>
          <w:szCs w:val="22"/>
        </w:rPr>
      </w:pPr>
      <w:r>
        <w:rPr>
          <w:rFonts w:ascii="Arial" w:hAnsi="Arial" w:cs="Arial"/>
          <w:spacing w:val="6"/>
          <w:sz w:val="22"/>
          <w:szCs w:val="22"/>
        </w:rPr>
        <w:tab/>
      </w:r>
      <w:r>
        <w:rPr>
          <w:rFonts w:ascii="Arial" w:hAnsi="Arial" w:cs="Arial"/>
          <w:spacing w:val="6"/>
          <w:sz w:val="22"/>
          <w:szCs w:val="22"/>
        </w:rPr>
        <w:tab/>
      </w:r>
      <w:r>
        <w:rPr>
          <w:rFonts w:ascii="Arial" w:hAnsi="Arial" w:cs="Arial"/>
          <w:spacing w:val="6"/>
          <w:sz w:val="22"/>
          <w:szCs w:val="22"/>
        </w:rPr>
        <w:tab/>
        <w:t>GN</w:t>
      </w:r>
      <w:r>
        <w:rPr>
          <w:rFonts w:ascii="Arial" w:hAnsi="Arial" w:cs="Arial"/>
          <w:spacing w:val="6"/>
          <w:sz w:val="22"/>
          <w:szCs w:val="22"/>
        </w:rPr>
        <w:tab/>
      </w:r>
      <w:r>
        <w:rPr>
          <w:rFonts w:ascii="Arial" w:hAnsi="Arial" w:cs="Arial"/>
          <w:spacing w:val="6"/>
          <w:sz w:val="22"/>
          <w:szCs w:val="22"/>
        </w:rPr>
        <w:tab/>
      </w:r>
      <w:r>
        <w:rPr>
          <w:rFonts w:ascii="Arial" w:hAnsi="Arial" w:cs="Arial"/>
          <w:spacing w:val="6"/>
          <w:sz w:val="22"/>
          <w:szCs w:val="22"/>
        </w:rPr>
        <w:tab/>
        <w:t>GV</w:t>
      </w:r>
    </w:p>
    <w:p w:rsidR="00232D00" w:rsidRPr="00AD28FA" w:rsidRDefault="00232D00" w:rsidP="00232D00">
      <w:pPr>
        <w:pStyle w:val="NormalWeb"/>
        <w:shd w:val="clear" w:color="auto" w:fill="FFFFFF"/>
        <w:spacing w:before="0" w:beforeAutospacing="0" w:after="375" w:afterAutospacing="0"/>
        <w:textAlignment w:val="baseline"/>
        <w:rPr>
          <w:rFonts w:ascii="Arial" w:hAnsi="Arial" w:cs="Arial"/>
          <w:b/>
          <w:spacing w:val="6"/>
          <w:sz w:val="22"/>
          <w:szCs w:val="22"/>
        </w:rPr>
      </w:pPr>
      <w:r w:rsidRPr="00DE64D8">
        <w:rPr>
          <w:rFonts w:ascii="Arial" w:hAnsi="Arial" w:cs="Arial"/>
          <w:spacing w:val="6"/>
          <w:sz w:val="22"/>
          <w:szCs w:val="22"/>
        </w:rPr>
        <w:t xml:space="preserve"> 4</w:t>
      </w:r>
      <w:r>
        <w:rPr>
          <w:rFonts w:ascii="Arial" w:hAnsi="Arial" w:cs="Arial"/>
          <w:spacing w:val="6"/>
          <w:sz w:val="22"/>
          <w:szCs w:val="22"/>
        </w:rPr>
        <w:t>.</w:t>
      </w:r>
      <w:r w:rsidRPr="00DE64D8">
        <w:rPr>
          <w:rFonts w:ascii="Arial" w:hAnsi="Arial" w:cs="Arial"/>
          <w:spacing w:val="6"/>
          <w:sz w:val="22"/>
          <w:szCs w:val="22"/>
        </w:rPr>
        <w:t xml:space="preserve"> Anota dos reglas de </w:t>
      </w:r>
      <w:r w:rsidRPr="00DE64D8">
        <w:rPr>
          <w:rFonts w:ascii="Arial" w:hAnsi="Arial" w:cs="Arial"/>
          <w:b/>
          <w:spacing w:val="6"/>
          <w:sz w:val="22"/>
          <w:szCs w:val="22"/>
        </w:rPr>
        <w:t>uso de la h</w:t>
      </w:r>
      <w:r w:rsidRPr="00DE64D8">
        <w:rPr>
          <w:rFonts w:ascii="Arial" w:hAnsi="Arial" w:cs="Arial"/>
          <w:spacing w:val="6"/>
          <w:sz w:val="22"/>
          <w:szCs w:val="22"/>
        </w:rPr>
        <w:t xml:space="preserve"> y pon al menos dos  palabras como ejemplo.</w:t>
      </w:r>
      <w:r>
        <w:rPr>
          <w:rFonts w:ascii="Arial" w:hAnsi="Arial" w:cs="Arial"/>
          <w:spacing w:val="6"/>
          <w:sz w:val="22"/>
          <w:szCs w:val="22"/>
        </w:rPr>
        <w:t xml:space="preserve"> </w:t>
      </w:r>
      <w:r w:rsidRPr="00AD28FA">
        <w:rPr>
          <w:rFonts w:ascii="Arial" w:hAnsi="Arial" w:cs="Arial"/>
          <w:b/>
          <w:spacing w:val="6"/>
          <w:sz w:val="22"/>
          <w:szCs w:val="22"/>
        </w:rPr>
        <w:t>Respuesta libre.</w:t>
      </w:r>
    </w:p>
    <w:p w:rsidR="00232D00" w:rsidRDefault="00232D00" w:rsidP="00232D00">
      <w:pPr>
        <w:pStyle w:val="NormalWeb"/>
        <w:shd w:val="clear" w:color="auto" w:fill="FFFFFF"/>
        <w:spacing w:before="0" w:beforeAutospacing="0" w:after="375" w:afterAutospacing="0"/>
        <w:ind w:right="426"/>
        <w:textAlignment w:val="baseline"/>
        <w:rPr>
          <w:rFonts w:ascii="Arial" w:hAnsi="Arial" w:cs="Arial"/>
          <w:spacing w:val="6"/>
          <w:sz w:val="22"/>
          <w:szCs w:val="22"/>
        </w:rPr>
      </w:pPr>
      <w:r w:rsidRPr="00DE64D8">
        <w:rPr>
          <w:rFonts w:ascii="Arial" w:hAnsi="Arial" w:cs="Arial"/>
          <w:spacing w:val="6"/>
          <w:sz w:val="22"/>
          <w:szCs w:val="22"/>
        </w:rPr>
        <w:t>5</w:t>
      </w:r>
      <w:r>
        <w:rPr>
          <w:rFonts w:ascii="Arial" w:hAnsi="Arial" w:cs="Arial"/>
          <w:spacing w:val="6"/>
          <w:sz w:val="22"/>
          <w:szCs w:val="22"/>
        </w:rPr>
        <w:t>.</w:t>
      </w:r>
      <w:r w:rsidRPr="00DE64D8">
        <w:rPr>
          <w:rFonts w:ascii="Arial" w:hAnsi="Arial" w:cs="Arial"/>
          <w:spacing w:val="6"/>
          <w:sz w:val="22"/>
          <w:szCs w:val="22"/>
        </w:rPr>
        <w:t xml:space="preserve">  ¿Qué los </w:t>
      </w:r>
      <w:r w:rsidRPr="00DE64D8">
        <w:rPr>
          <w:rFonts w:ascii="Arial" w:hAnsi="Arial" w:cs="Arial"/>
          <w:i/>
          <w:spacing w:val="6"/>
          <w:sz w:val="22"/>
          <w:szCs w:val="22"/>
        </w:rPr>
        <w:t>homónimos</w:t>
      </w:r>
      <w:r w:rsidRPr="00DE64D8">
        <w:rPr>
          <w:rFonts w:ascii="Arial" w:hAnsi="Arial" w:cs="Arial"/>
          <w:spacing w:val="6"/>
          <w:sz w:val="22"/>
          <w:szCs w:val="22"/>
        </w:rPr>
        <w:t xml:space="preserve">? </w:t>
      </w:r>
      <w:r w:rsidRPr="00AD28FA">
        <w:rPr>
          <w:rFonts w:ascii="Arial" w:hAnsi="Arial" w:cs="Arial"/>
          <w:b/>
          <w:spacing w:val="6"/>
          <w:sz w:val="22"/>
          <w:szCs w:val="22"/>
        </w:rPr>
        <w:t>Son palabras diferentes que coinciden en la pronunciación o en la escritura.</w:t>
      </w:r>
      <w:r>
        <w:rPr>
          <w:rFonts w:ascii="Arial" w:hAnsi="Arial" w:cs="Arial"/>
          <w:b/>
          <w:spacing w:val="6"/>
          <w:sz w:val="22"/>
          <w:szCs w:val="22"/>
        </w:rPr>
        <w:t xml:space="preserve"> </w:t>
      </w:r>
      <w:r w:rsidRPr="00DE64D8">
        <w:rPr>
          <w:rFonts w:ascii="Arial" w:hAnsi="Arial" w:cs="Arial"/>
          <w:spacing w:val="6"/>
          <w:sz w:val="22"/>
          <w:szCs w:val="22"/>
        </w:rPr>
        <w:t>¿Qué tipos homónimos existen y  qué diferencias hay entre ellos? Pon ejemplos.</w:t>
      </w:r>
    </w:p>
    <w:p w:rsidR="00232D00" w:rsidRDefault="00232D00" w:rsidP="00232D00">
      <w:pPr>
        <w:pStyle w:val="NormalWeb"/>
        <w:shd w:val="clear" w:color="auto" w:fill="FFFFFF"/>
        <w:spacing w:before="0" w:beforeAutospacing="0" w:after="375" w:afterAutospacing="0"/>
        <w:ind w:right="426"/>
        <w:textAlignment w:val="baseline"/>
        <w:rPr>
          <w:rFonts w:ascii="Arial" w:hAnsi="Arial" w:cs="Arial"/>
          <w:b/>
          <w:spacing w:val="6"/>
          <w:sz w:val="22"/>
          <w:szCs w:val="22"/>
        </w:rPr>
      </w:pPr>
      <w:r w:rsidRPr="00F80FA9">
        <w:rPr>
          <w:rFonts w:ascii="Arial" w:hAnsi="Arial" w:cs="Arial"/>
          <w:b/>
          <w:spacing w:val="6"/>
          <w:sz w:val="22"/>
          <w:szCs w:val="22"/>
        </w:rPr>
        <w:t>Hay dos tipos de homónimos:</w:t>
      </w:r>
    </w:p>
    <w:p w:rsidR="00232D00" w:rsidRPr="00F80FA9" w:rsidRDefault="00232D00" w:rsidP="00232D00">
      <w:pPr>
        <w:pStyle w:val="NormalWeb"/>
        <w:shd w:val="clear" w:color="auto" w:fill="FFFFFF"/>
        <w:spacing w:before="0" w:beforeAutospacing="0" w:after="375" w:afterAutospacing="0"/>
        <w:ind w:right="426"/>
        <w:textAlignment w:val="baseline"/>
        <w:rPr>
          <w:rFonts w:ascii="Arial" w:hAnsi="Arial" w:cs="Arial"/>
          <w:b/>
          <w:spacing w:val="6"/>
          <w:sz w:val="22"/>
          <w:szCs w:val="22"/>
        </w:rPr>
      </w:pPr>
      <w:r w:rsidRPr="00F80FA9">
        <w:rPr>
          <w:rFonts w:ascii="Arial" w:hAnsi="Arial" w:cs="Arial"/>
          <w:b/>
          <w:spacing w:val="6"/>
          <w:sz w:val="22"/>
          <w:szCs w:val="22"/>
        </w:rPr>
        <w:t xml:space="preserve">Homófonos: si se pronuncian igual, pero se escriben diferente: </w:t>
      </w:r>
      <w:r w:rsidRPr="00F80FA9">
        <w:rPr>
          <w:rFonts w:ascii="Arial" w:hAnsi="Arial" w:cs="Arial"/>
          <w:b/>
          <w:i/>
          <w:spacing w:val="6"/>
          <w:sz w:val="22"/>
          <w:szCs w:val="22"/>
        </w:rPr>
        <w:t>hola</w:t>
      </w:r>
      <w:r>
        <w:rPr>
          <w:rFonts w:ascii="Arial" w:hAnsi="Arial" w:cs="Arial"/>
          <w:b/>
          <w:spacing w:val="6"/>
          <w:sz w:val="22"/>
          <w:szCs w:val="22"/>
        </w:rPr>
        <w:t xml:space="preserve"> (saludo) </w:t>
      </w:r>
      <w:r w:rsidRPr="00F80FA9">
        <w:rPr>
          <w:rFonts w:ascii="Arial" w:hAnsi="Arial" w:cs="Arial"/>
          <w:b/>
          <w:spacing w:val="6"/>
          <w:sz w:val="22"/>
          <w:szCs w:val="22"/>
        </w:rPr>
        <w:t>/</w:t>
      </w:r>
      <w:r w:rsidRPr="00F80FA9">
        <w:rPr>
          <w:rFonts w:ascii="Arial" w:hAnsi="Arial" w:cs="Arial"/>
          <w:b/>
          <w:i/>
          <w:spacing w:val="6"/>
          <w:sz w:val="22"/>
          <w:szCs w:val="22"/>
        </w:rPr>
        <w:t>ola</w:t>
      </w:r>
      <w:r>
        <w:rPr>
          <w:rFonts w:ascii="Arial" w:hAnsi="Arial" w:cs="Arial"/>
          <w:b/>
          <w:i/>
          <w:spacing w:val="6"/>
          <w:sz w:val="22"/>
          <w:szCs w:val="22"/>
        </w:rPr>
        <w:t xml:space="preserve"> (</w:t>
      </w:r>
      <w:r w:rsidRPr="00F80FA9">
        <w:rPr>
          <w:rFonts w:ascii="Arial" w:hAnsi="Arial" w:cs="Arial"/>
          <w:b/>
          <w:spacing w:val="6"/>
          <w:sz w:val="22"/>
          <w:szCs w:val="22"/>
        </w:rPr>
        <w:t>onda del mar)</w:t>
      </w:r>
    </w:p>
    <w:p w:rsidR="00232D00" w:rsidRDefault="00232D00" w:rsidP="00232D00">
      <w:pPr>
        <w:pStyle w:val="NormalWeb"/>
        <w:shd w:val="clear" w:color="auto" w:fill="FFFFFF"/>
        <w:spacing w:before="0" w:beforeAutospacing="0" w:after="375" w:afterAutospacing="0"/>
        <w:ind w:right="426"/>
        <w:textAlignment w:val="baseline"/>
        <w:rPr>
          <w:rFonts w:ascii="Arial" w:hAnsi="Arial" w:cs="Arial"/>
          <w:b/>
          <w:spacing w:val="6"/>
          <w:sz w:val="22"/>
          <w:szCs w:val="22"/>
        </w:rPr>
      </w:pPr>
      <w:r w:rsidRPr="00F80FA9">
        <w:rPr>
          <w:rFonts w:ascii="Arial" w:hAnsi="Arial" w:cs="Arial"/>
          <w:b/>
          <w:spacing w:val="6"/>
          <w:sz w:val="22"/>
          <w:szCs w:val="22"/>
        </w:rPr>
        <w:t>Homógrafos: se pronuncian y se escriben igual: vino (verbo venir) / vino (bebida alcohólica)</w:t>
      </w:r>
      <w:r>
        <w:rPr>
          <w:rFonts w:ascii="Arial" w:hAnsi="Arial" w:cs="Arial"/>
          <w:b/>
          <w:spacing w:val="6"/>
          <w:sz w:val="22"/>
          <w:szCs w:val="22"/>
        </w:rPr>
        <w:t>.</w:t>
      </w:r>
    </w:p>
    <w:p w:rsidR="00232D00" w:rsidRDefault="00232D00" w:rsidP="00232D00">
      <w:pPr>
        <w:pStyle w:val="NormalWeb"/>
        <w:shd w:val="clear" w:color="auto" w:fill="FFFFFF"/>
        <w:spacing w:before="0" w:beforeAutospacing="0" w:after="375" w:afterAutospacing="0"/>
        <w:ind w:right="426"/>
        <w:jc w:val="both"/>
        <w:textAlignment w:val="baseline"/>
        <w:rPr>
          <w:rFonts w:ascii="Arial" w:hAnsi="Arial" w:cs="Arial"/>
          <w:spacing w:val="6"/>
          <w:sz w:val="22"/>
          <w:szCs w:val="22"/>
        </w:rPr>
      </w:pPr>
      <w:r w:rsidRPr="00DE64D8">
        <w:rPr>
          <w:rFonts w:ascii="Arial" w:hAnsi="Arial" w:cs="Arial"/>
          <w:spacing w:val="6"/>
          <w:sz w:val="22"/>
          <w:szCs w:val="22"/>
        </w:rPr>
        <w:t>6</w:t>
      </w:r>
      <w:r>
        <w:rPr>
          <w:rFonts w:ascii="Arial" w:hAnsi="Arial" w:cs="Arial"/>
          <w:spacing w:val="6"/>
          <w:sz w:val="22"/>
          <w:szCs w:val="22"/>
        </w:rPr>
        <w:t>.</w:t>
      </w:r>
      <w:r w:rsidRPr="00DE64D8">
        <w:rPr>
          <w:rFonts w:ascii="Arial" w:hAnsi="Arial" w:cs="Arial"/>
          <w:spacing w:val="6"/>
          <w:sz w:val="22"/>
          <w:szCs w:val="22"/>
        </w:rPr>
        <w:t xml:space="preserve"> Busca noticias relacionadas con el </w:t>
      </w:r>
      <w:proofErr w:type="spellStart"/>
      <w:r w:rsidRPr="00DE64D8">
        <w:rPr>
          <w:rFonts w:ascii="Arial" w:hAnsi="Arial" w:cs="Arial"/>
          <w:b/>
          <w:spacing w:val="6"/>
          <w:sz w:val="22"/>
          <w:szCs w:val="22"/>
        </w:rPr>
        <w:t>ciberacoso</w:t>
      </w:r>
      <w:proofErr w:type="spellEnd"/>
      <w:r w:rsidRPr="00DE64D8">
        <w:rPr>
          <w:rFonts w:ascii="Arial" w:hAnsi="Arial" w:cs="Arial"/>
          <w:spacing w:val="6"/>
          <w:sz w:val="22"/>
          <w:szCs w:val="22"/>
        </w:rPr>
        <w:t xml:space="preserve"> y verás que no es un problema únicamente de adolescentes. ¿Por qué crees que se da este tipo de delitos? ¿Qué motivos puede llevar a los </w:t>
      </w:r>
      <w:proofErr w:type="spellStart"/>
      <w:r w:rsidRPr="00DE64D8">
        <w:rPr>
          <w:rFonts w:ascii="Arial" w:hAnsi="Arial" w:cs="Arial"/>
          <w:spacing w:val="6"/>
          <w:sz w:val="22"/>
          <w:szCs w:val="22"/>
        </w:rPr>
        <w:t>ciberacosadores</w:t>
      </w:r>
      <w:proofErr w:type="spellEnd"/>
      <w:r w:rsidRPr="00DE64D8">
        <w:rPr>
          <w:rFonts w:ascii="Arial" w:hAnsi="Arial" w:cs="Arial"/>
          <w:spacing w:val="6"/>
          <w:sz w:val="22"/>
          <w:szCs w:val="22"/>
        </w:rPr>
        <w:t xml:space="preserve"> a actuar de esa manera? ¿Cómo podemos protegernos y evitar ser una víctima más? Escribe un texto breve en el que expreses tu opinión sobre el tema.</w:t>
      </w:r>
      <w:r w:rsidRPr="00DE64D8">
        <w:rPr>
          <w:rFonts w:ascii="Arial" w:hAnsi="Arial" w:cs="Arial"/>
          <w:spacing w:val="6"/>
          <w:sz w:val="22"/>
          <w:szCs w:val="22"/>
        </w:rPr>
        <w:tab/>
      </w:r>
    </w:p>
    <w:p w:rsidR="00232D00" w:rsidRPr="00DE64D8" w:rsidRDefault="00232D00" w:rsidP="00232D00">
      <w:pPr>
        <w:pStyle w:val="NormalWeb"/>
        <w:shd w:val="clear" w:color="auto" w:fill="FFFFFF"/>
        <w:spacing w:before="0" w:beforeAutospacing="0" w:after="375" w:afterAutospacing="0"/>
        <w:ind w:right="426"/>
        <w:jc w:val="both"/>
        <w:textAlignment w:val="baseline"/>
        <w:rPr>
          <w:rFonts w:ascii="Arial" w:hAnsi="Arial" w:cs="Arial"/>
          <w:spacing w:val="6"/>
          <w:sz w:val="22"/>
          <w:szCs w:val="22"/>
        </w:rPr>
      </w:pPr>
      <w:r>
        <w:rPr>
          <w:rFonts w:ascii="Arial" w:hAnsi="Arial" w:cs="Arial"/>
          <w:spacing w:val="6"/>
          <w:sz w:val="22"/>
          <w:szCs w:val="22"/>
        </w:rPr>
        <w:tab/>
      </w:r>
      <w:r w:rsidRPr="00F80FA9">
        <w:rPr>
          <w:rFonts w:ascii="Arial" w:hAnsi="Arial" w:cs="Arial"/>
          <w:b/>
          <w:spacing w:val="6"/>
          <w:sz w:val="22"/>
          <w:szCs w:val="22"/>
        </w:rPr>
        <w:t>Respuesta libre, actividad individual de creación</w:t>
      </w:r>
      <w:r>
        <w:rPr>
          <w:rFonts w:ascii="Arial" w:hAnsi="Arial" w:cs="Arial"/>
          <w:spacing w:val="6"/>
          <w:sz w:val="22"/>
          <w:szCs w:val="22"/>
        </w:rPr>
        <w:t>.</w:t>
      </w:r>
    </w:p>
    <w:p w:rsidR="00232D00" w:rsidRPr="00DE64D8" w:rsidRDefault="00232D00" w:rsidP="00232D00">
      <w:pPr>
        <w:pStyle w:val="NormalWeb"/>
        <w:shd w:val="clear" w:color="auto" w:fill="FFFFFF"/>
        <w:spacing w:before="0" w:beforeAutospacing="0" w:after="375" w:afterAutospacing="0"/>
        <w:textAlignment w:val="baseline"/>
        <w:rPr>
          <w:rFonts w:ascii="Arial" w:hAnsi="Arial" w:cs="Arial"/>
          <w:spacing w:val="6"/>
          <w:sz w:val="22"/>
          <w:szCs w:val="22"/>
        </w:rPr>
      </w:pPr>
    </w:p>
    <w:p w:rsidR="00232D00" w:rsidRPr="00232D00" w:rsidRDefault="00232D00" w:rsidP="00232D00">
      <w:pPr>
        <w:rPr>
          <w:szCs w:val="22"/>
          <w:lang w:val="es-ES"/>
        </w:rPr>
      </w:pPr>
    </w:p>
    <w:p w:rsidR="00232D00" w:rsidRPr="00232D00" w:rsidRDefault="00232D00" w:rsidP="00232D00">
      <w:pPr>
        <w:spacing w:before="120" w:after="120"/>
        <w:ind w:left="284" w:right="707"/>
        <w:rPr>
          <w:b/>
          <w:szCs w:val="22"/>
          <w:lang w:val="es-ES"/>
        </w:rPr>
      </w:pPr>
    </w:p>
    <w:p w:rsidR="00232D00" w:rsidRPr="00232D00" w:rsidRDefault="00232D00" w:rsidP="00232D00">
      <w:pPr>
        <w:spacing w:before="120" w:after="120"/>
        <w:ind w:left="284" w:right="707"/>
        <w:rPr>
          <w:b/>
          <w:szCs w:val="22"/>
          <w:lang w:val="es-ES"/>
        </w:rPr>
      </w:pPr>
    </w:p>
    <w:p w:rsidR="00232D00" w:rsidRPr="00232D00" w:rsidRDefault="00232D00" w:rsidP="00232D00">
      <w:pPr>
        <w:spacing w:before="120" w:after="120"/>
        <w:ind w:left="284" w:right="707"/>
        <w:rPr>
          <w:b/>
          <w:szCs w:val="22"/>
          <w:lang w:val="es-ES"/>
        </w:rPr>
      </w:pPr>
    </w:p>
    <w:p w:rsidR="0042588E" w:rsidRDefault="0042588E">
      <w:pPr>
        <w:suppressAutoHyphens w:val="0"/>
        <w:rPr>
          <w:szCs w:val="22"/>
          <w:lang w:val="es-ES"/>
        </w:rPr>
      </w:pPr>
      <w:r>
        <w:rPr>
          <w:szCs w:val="22"/>
          <w:lang w:val="es-ES"/>
        </w:rPr>
        <w:br w:type="page"/>
      </w:r>
    </w:p>
    <w:p w:rsidR="001D3B5D" w:rsidRDefault="001D3B5D" w:rsidP="001D3B5D">
      <w:pPr>
        <w:pStyle w:val="Ttulo1"/>
      </w:pPr>
    </w:p>
    <w:p w:rsidR="001D3B5D" w:rsidRPr="00507B79" w:rsidRDefault="001D3B5D" w:rsidP="001D3B5D">
      <w:pPr>
        <w:pStyle w:val="Ttulo1"/>
        <w:rPr>
          <w:i/>
        </w:rPr>
      </w:pPr>
      <w:bookmarkStart w:id="138" w:name="_Toc19548420"/>
      <w:r>
        <w:t xml:space="preserve">UNIDAD 8: </w:t>
      </w:r>
      <w:r>
        <w:rPr>
          <w:i/>
        </w:rPr>
        <w:t>LAS BUENAS COSTUMBRES</w:t>
      </w:r>
      <w:bookmarkEnd w:id="138"/>
    </w:p>
    <w:p w:rsidR="00232D00" w:rsidRDefault="00232D00" w:rsidP="00232D00">
      <w:pPr>
        <w:spacing w:before="120" w:after="120"/>
        <w:ind w:left="284"/>
        <w:rPr>
          <w:szCs w:val="22"/>
          <w:lang w:val="es-ES"/>
        </w:rPr>
      </w:pPr>
    </w:p>
    <w:p w:rsidR="0042588E" w:rsidRDefault="0042588E" w:rsidP="0042588E">
      <w:pPr>
        <w:pStyle w:val="ttulofilete"/>
        <w:jc w:val="both"/>
        <w:rPr>
          <w:szCs w:val="22"/>
          <w:u w:val="none"/>
          <w:lang w:val="es-ES"/>
        </w:rPr>
      </w:pPr>
    </w:p>
    <w:p w:rsidR="0042588E" w:rsidRDefault="00A671B5" w:rsidP="00A671B5">
      <w:pPr>
        <w:pStyle w:val="ttulofilete"/>
        <w:jc w:val="center"/>
        <w:rPr>
          <w:szCs w:val="22"/>
          <w:u w:val="none"/>
          <w:lang w:val="es-ES"/>
        </w:rPr>
      </w:pPr>
      <w:r>
        <w:rPr>
          <w:noProof/>
          <w:szCs w:val="22"/>
          <w:u w:val="none"/>
          <w:lang w:val="es-ES"/>
        </w:rPr>
        <w:drawing>
          <wp:inline distT="0" distB="0" distL="0" distR="0">
            <wp:extent cx="3736734" cy="4954138"/>
            <wp:effectExtent l="25400" t="25400" r="86360" b="88265"/>
            <wp:docPr id="111" name="Imagen 11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ortadilla 8_Página_01.jpg"/>
                    <pic:cNvPicPr/>
                  </pic:nvPicPr>
                  <pic:blipFill>
                    <a:blip r:embed="rId28">
                      <a:extLst>
                        <a:ext uri="{28A0092B-C50C-407E-A947-70E740481C1C}">
                          <a14:useLocalDpi xmlns:a14="http://schemas.microsoft.com/office/drawing/2010/main" val="0"/>
                        </a:ext>
                      </a:extLst>
                    </a:blip>
                    <a:stretch>
                      <a:fillRect/>
                    </a:stretch>
                  </pic:blipFill>
                  <pic:spPr>
                    <a:xfrm>
                      <a:off x="0" y="0"/>
                      <a:ext cx="3751843" cy="4974169"/>
                    </a:xfrm>
                    <a:prstGeom prst="rect">
                      <a:avLst/>
                    </a:prstGeom>
                    <a:effectLst>
                      <a:outerShdw blurRad="50800" dist="38100" dir="2700000" algn="tl" rotWithShape="0">
                        <a:prstClr val="black">
                          <a:alpha val="40000"/>
                        </a:prstClr>
                      </a:outerShdw>
                    </a:effectLst>
                  </pic:spPr>
                </pic:pic>
              </a:graphicData>
            </a:graphic>
          </wp:inline>
        </w:drawing>
      </w:r>
    </w:p>
    <w:p w:rsidR="0042588E" w:rsidRDefault="0042588E" w:rsidP="0042588E">
      <w:pPr>
        <w:pStyle w:val="ttulofilete"/>
        <w:jc w:val="both"/>
        <w:rPr>
          <w:szCs w:val="22"/>
          <w:u w:val="none"/>
          <w:lang w:val="es-ES"/>
        </w:rPr>
      </w:pPr>
    </w:p>
    <w:p w:rsidR="0042588E" w:rsidRDefault="0042588E" w:rsidP="0042588E">
      <w:pPr>
        <w:pStyle w:val="ndice"/>
        <w:spacing w:after="120"/>
        <w:rPr>
          <w:b w:val="0"/>
          <w:bCs w:val="0"/>
          <w:color w:val="000000"/>
          <w:szCs w:val="22"/>
        </w:rPr>
      </w:pPr>
    </w:p>
    <w:p w:rsidR="0042588E" w:rsidRPr="00D20FDD" w:rsidRDefault="001D3B5D" w:rsidP="0042588E">
      <w:pPr>
        <w:pStyle w:val="ndice"/>
        <w:spacing w:after="120"/>
        <w:rPr>
          <w:b w:val="0"/>
          <w:bCs w:val="0"/>
          <w:color w:val="000000"/>
          <w:szCs w:val="22"/>
        </w:rPr>
      </w:pPr>
      <w:r>
        <w:rPr>
          <w:b w:val="0"/>
          <w:bCs w:val="0"/>
          <w:color w:val="000000"/>
          <w:szCs w:val="22"/>
        </w:rPr>
        <w:t xml:space="preserve">  </w:t>
      </w:r>
      <w:r w:rsidR="0042588E" w:rsidRPr="00D20FDD">
        <w:rPr>
          <w:b w:val="0"/>
          <w:bCs w:val="0"/>
          <w:color w:val="000000"/>
          <w:szCs w:val="22"/>
        </w:rPr>
        <w:t xml:space="preserve">1.  </w:t>
      </w:r>
      <w:r w:rsidR="0042588E">
        <w:rPr>
          <w:b w:val="0"/>
          <w:bCs w:val="0"/>
          <w:color w:val="000000"/>
          <w:szCs w:val="22"/>
        </w:rPr>
        <w:t>Presentación y temporalización de la unidad.</w:t>
      </w:r>
    </w:p>
    <w:p w:rsidR="0042588E" w:rsidRPr="00D20FDD" w:rsidRDefault="0042588E" w:rsidP="0042588E">
      <w:pPr>
        <w:pStyle w:val="ndice"/>
        <w:spacing w:after="120"/>
        <w:rPr>
          <w:b w:val="0"/>
          <w:bCs w:val="0"/>
          <w:color w:val="000000"/>
          <w:szCs w:val="22"/>
        </w:rPr>
      </w:pPr>
      <w:r w:rsidRPr="00D20FDD">
        <w:rPr>
          <w:b w:val="0"/>
          <w:bCs w:val="0"/>
          <w:color w:val="000000"/>
          <w:szCs w:val="22"/>
        </w:rPr>
        <w:t xml:space="preserve">  2.</w:t>
      </w:r>
      <w:r>
        <w:rPr>
          <w:b w:val="0"/>
          <w:bCs w:val="0"/>
          <w:color w:val="000000"/>
          <w:szCs w:val="22"/>
        </w:rPr>
        <w:t xml:space="preserve">  Objetivos didácticos</w:t>
      </w:r>
      <w:r w:rsidRPr="00D20FDD">
        <w:rPr>
          <w:b w:val="0"/>
          <w:bCs w:val="0"/>
          <w:color w:val="000000"/>
          <w:szCs w:val="22"/>
        </w:rPr>
        <w:t>.</w:t>
      </w:r>
    </w:p>
    <w:p w:rsidR="0042588E" w:rsidRPr="00D20FDD" w:rsidRDefault="0042588E" w:rsidP="0042588E">
      <w:pPr>
        <w:pStyle w:val="ndice"/>
        <w:spacing w:after="120"/>
        <w:rPr>
          <w:b w:val="0"/>
          <w:bCs w:val="0"/>
          <w:color w:val="000000"/>
          <w:szCs w:val="22"/>
        </w:rPr>
      </w:pPr>
      <w:r w:rsidRPr="00D20FDD">
        <w:rPr>
          <w:b w:val="0"/>
          <w:bCs w:val="0"/>
          <w:color w:val="000000"/>
          <w:szCs w:val="22"/>
        </w:rPr>
        <w:t xml:space="preserve">  3.</w:t>
      </w:r>
      <w:r>
        <w:rPr>
          <w:b w:val="0"/>
          <w:bCs w:val="0"/>
          <w:color w:val="000000"/>
          <w:szCs w:val="22"/>
        </w:rPr>
        <w:t xml:space="preserve">  Contenidos de la unidad/Criterios de evaluación/Estándares de aprendizaje evaluables/Competencias clave</w:t>
      </w:r>
      <w:r w:rsidRPr="00D20FDD">
        <w:rPr>
          <w:b w:val="0"/>
          <w:bCs w:val="0"/>
          <w:color w:val="000000"/>
          <w:szCs w:val="22"/>
        </w:rPr>
        <w:t>.</w:t>
      </w:r>
    </w:p>
    <w:p w:rsidR="0042588E" w:rsidRPr="00D20FDD" w:rsidRDefault="0042588E" w:rsidP="0042588E">
      <w:pPr>
        <w:pStyle w:val="ndice"/>
        <w:spacing w:after="120"/>
        <w:rPr>
          <w:b w:val="0"/>
          <w:bCs w:val="0"/>
          <w:color w:val="000000"/>
          <w:szCs w:val="22"/>
        </w:rPr>
      </w:pPr>
      <w:r w:rsidRPr="00D20FDD">
        <w:rPr>
          <w:b w:val="0"/>
          <w:bCs w:val="0"/>
          <w:color w:val="000000"/>
          <w:szCs w:val="22"/>
        </w:rPr>
        <w:t xml:space="preserve">  4.</w:t>
      </w:r>
      <w:r>
        <w:rPr>
          <w:b w:val="0"/>
          <w:bCs w:val="0"/>
          <w:color w:val="000000"/>
          <w:szCs w:val="22"/>
        </w:rPr>
        <w:t xml:space="preserve">  Tareas de la unidad.</w:t>
      </w:r>
    </w:p>
    <w:p w:rsidR="0042588E" w:rsidRPr="00D20FDD" w:rsidRDefault="0042588E" w:rsidP="0042588E">
      <w:pPr>
        <w:pStyle w:val="ndice"/>
        <w:spacing w:after="120"/>
        <w:rPr>
          <w:b w:val="0"/>
          <w:bCs w:val="0"/>
          <w:color w:val="000000"/>
          <w:szCs w:val="22"/>
        </w:rPr>
      </w:pPr>
      <w:r w:rsidRPr="00D20FDD">
        <w:rPr>
          <w:b w:val="0"/>
          <w:bCs w:val="0"/>
          <w:color w:val="000000"/>
          <w:szCs w:val="22"/>
        </w:rPr>
        <w:t xml:space="preserve">  5.</w:t>
      </w:r>
      <w:r>
        <w:rPr>
          <w:b w:val="0"/>
          <w:bCs w:val="0"/>
          <w:color w:val="000000"/>
          <w:szCs w:val="22"/>
        </w:rPr>
        <w:t xml:space="preserve">  Estrategias metodológicas</w:t>
      </w:r>
    </w:p>
    <w:p w:rsidR="0042588E" w:rsidRPr="00D20FDD" w:rsidRDefault="0042588E" w:rsidP="0042588E">
      <w:pPr>
        <w:pStyle w:val="ndice"/>
        <w:spacing w:after="120"/>
        <w:rPr>
          <w:b w:val="0"/>
          <w:bCs w:val="0"/>
          <w:color w:val="000000"/>
          <w:szCs w:val="22"/>
        </w:rPr>
      </w:pPr>
      <w:r w:rsidRPr="00D20FDD">
        <w:rPr>
          <w:b w:val="0"/>
          <w:bCs w:val="0"/>
          <w:color w:val="000000"/>
          <w:szCs w:val="22"/>
        </w:rPr>
        <w:t xml:space="preserve">  6.</w:t>
      </w:r>
      <w:r>
        <w:rPr>
          <w:b w:val="0"/>
          <w:bCs w:val="0"/>
          <w:color w:val="000000"/>
          <w:szCs w:val="22"/>
        </w:rPr>
        <w:t xml:space="preserve">  Materiales y recursos de la unidad.</w:t>
      </w:r>
    </w:p>
    <w:p w:rsidR="0042588E" w:rsidRPr="00D20FDD" w:rsidRDefault="0042588E" w:rsidP="0042588E">
      <w:pPr>
        <w:pStyle w:val="ndice"/>
        <w:spacing w:after="120"/>
        <w:rPr>
          <w:b w:val="0"/>
          <w:bCs w:val="0"/>
          <w:color w:val="000000"/>
          <w:szCs w:val="22"/>
        </w:rPr>
      </w:pPr>
      <w:r w:rsidRPr="00D20FDD">
        <w:rPr>
          <w:b w:val="0"/>
          <w:bCs w:val="0"/>
          <w:color w:val="000000"/>
          <w:szCs w:val="22"/>
        </w:rPr>
        <w:t xml:space="preserve"> </w:t>
      </w:r>
      <w:r>
        <w:rPr>
          <w:b w:val="0"/>
          <w:bCs w:val="0"/>
          <w:color w:val="000000"/>
          <w:szCs w:val="22"/>
        </w:rPr>
        <w:t xml:space="preserve"> 7.   Medidas para la inclusión y atención a la diversidad.</w:t>
      </w:r>
    </w:p>
    <w:p w:rsidR="008841CA" w:rsidRDefault="0042588E" w:rsidP="008841CA">
      <w:pPr>
        <w:pStyle w:val="ndice"/>
        <w:spacing w:after="120"/>
        <w:rPr>
          <w:b w:val="0"/>
          <w:bCs w:val="0"/>
          <w:color w:val="000000"/>
          <w:szCs w:val="22"/>
        </w:rPr>
      </w:pPr>
      <w:r w:rsidRPr="00D20FDD">
        <w:rPr>
          <w:b w:val="0"/>
          <w:bCs w:val="0"/>
          <w:color w:val="000000"/>
          <w:szCs w:val="22"/>
        </w:rPr>
        <w:t xml:space="preserve">  8.  </w:t>
      </w:r>
      <w:r>
        <w:rPr>
          <w:b w:val="0"/>
          <w:bCs w:val="0"/>
          <w:color w:val="000000"/>
          <w:szCs w:val="22"/>
        </w:rPr>
        <w:t>Solucionario de la unidad.</w:t>
      </w:r>
    </w:p>
    <w:p w:rsidR="0042588E" w:rsidRPr="00390C77" w:rsidRDefault="008841CA" w:rsidP="00390C77">
      <w:pPr>
        <w:suppressAutoHyphens w:val="0"/>
        <w:rPr>
          <w:b/>
          <w:bCs/>
          <w:color w:val="000000"/>
          <w:szCs w:val="22"/>
          <w:lang w:val="es-ES"/>
        </w:rPr>
      </w:pPr>
      <w:r w:rsidRPr="008B7870">
        <w:rPr>
          <w:b/>
          <w:bCs/>
          <w:color w:val="000000"/>
          <w:szCs w:val="22"/>
          <w:lang w:val="es-ES"/>
        </w:rPr>
        <w:br w:type="page"/>
      </w:r>
      <w:r w:rsidR="00390C77" w:rsidRPr="00390C77">
        <w:rPr>
          <w:b/>
          <w:bCs/>
          <w:color w:val="000000"/>
          <w:szCs w:val="22"/>
          <w:lang w:val="es-ES"/>
        </w:rPr>
        <w:lastRenderedPageBreak/>
        <w:t xml:space="preserve">1. </w:t>
      </w:r>
      <w:r w:rsidR="00390C77" w:rsidRPr="00C5254F">
        <w:rPr>
          <w:b/>
          <w:bCs/>
          <w:szCs w:val="22"/>
          <w:lang w:val="es-ES"/>
        </w:rPr>
        <w:t>DESCRIPCIÓN DE LA UNIDAD</w:t>
      </w:r>
    </w:p>
    <w:p w:rsidR="0042588E" w:rsidRPr="0042588E" w:rsidRDefault="0042588E" w:rsidP="0042588E">
      <w:pPr>
        <w:spacing w:before="120"/>
        <w:jc w:val="both"/>
        <w:rPr>
          <w:szCs w:val="22"/>
          <w:lang w:val="es-ES"/>
        </w:rPr>
      </w:pPr>
      <w:r w:rsidRPr="0042588E">
        <w:rPr>
          <w:szCs w:val="22"/>
          <w:lang w:val="es-ES"/>
        </w:rPr>
        <w:t xml:space="preserve">Comenzamos la unidad con el vídeo de una joven </w:t>
      </w:r>
      <w:proofErr w:type="spellStart"/>
      <w:r w:rsidRPr="0042588E">
        <w:rPr>
          <w:i/>
          <w:szCs w:val="22"/>
          <w:lang w:val="es-ES"/>
        </w:rPr>
        <w:t>youtuber</w:t>
      </w:r>
      <w:proofErr w:type="spellEnd"/>
      <w:r w:rsidRPr="0042588E">
        <w:rPr>
          <w:i/>
          <w:szCs w:val="22"/>
          <w:lang w:val="es-ES"/>
        </w:rPr>
        <w:t xml:space="preserve"> </w:t>
      </w:r>
      <w:r w:rsidRPr="0042588E">
        <w:rPr>
          <w:szCs w:val="22"/>
          <w:lang w:val="es-ES"/>
        </w:rPr>
        <w:t xml:space="preserve">sobre cómo elaborar galletas de mantequilla. Tras su visionado, los alumnos habrán de completar – con las palabras que faltan-  la receta.  En el apartado de </w:t>
      </w:r>
      <w:r w:rsidRPr="0042588E">
        <w:rPr>
          <w:i/>
          <w:iCs/>
          <w:szCs w:val="22"/>
          <w:lang w:val="es-ES"/>
        </w:rPr>
        <w:t xml:space="preserve">Infórmate, mira y habla, </w:t>
      </w:r>
      <w:r w:rsidRPr="0042588E">
        <w:rPr>
          <w:szCs w:val="22"/>
          <w:lang w:val="es-ES"/>
        </w:rPr>
        <w:t xml:space="preserve">aprendemos a reciclar a través de un vídeo diseñado por la OCU sobre el reciclaje de residuos. Este vídeo, muy gráfico y práctico,  nos ayudará a disipar algunas dudas sobre cómo reciclar objetos de la vida cotidiana (cepillos de dientes, pajitas…) Al final de este apartado, se le propone al alumnado que busque información sobre las llamadas 3R (Reducir, Reutilizar y Reciclar). Con el vídeo que aparece al final de las actividades de inicio, aprendemos a reutilizar botes de cristal, y se les pedirá al alumnado que busquen vídeos similares para poder dar un segundo uso a los residuos domésticos. Con todas las ideas que se obtengan, el alumno elaborará de forma oral una serie de instrucciones sobre la manualidad que se propone. </w:t>
      </w:r>
    </w:p>
    <w:p w:rsidR="0042588E" w:rsidRPr="0042588E" w:rsidRDefault="0042588E" w:rsidP="0042588E">
      <w:pPr>
        <w:spacing w:before="120"/>
        <w:jc w:val="both"/>
        <w:rPr>
          <w:szCs w:val="22"/>
          <w:lang w:val="es-ES"/>
        </w:rPr>
      </w:pPr>
    </w:p>
    <w:p w:rsidR="0042588E" w:rsidRPr="0042588E" w:rsidRDefault="0042588E" w:rsidP="0042588E">
      <w:pPr>
        <w:spacing w:before="120"/>
        <w:rPr>
          <w:color w:val="auto"/>
          <w:lang w:val="es-ES"/>
        </w:rPr>
      </w:pPr>
      <w:r w:rsidRPr="0042588E">
        <w:rPr>
          <w:color w:val="auto"/>
          <w:szCs w:val="22"/>
          <w:lang w:val="es-ES"/>
        </w:rPr>
        <w:t>Los contenidos desarrollados en la unidad didáctica se distribuyen de la siguiente manera:</w:t>
      </w:r>
    </w:p>
    <w:p w:rsidR="0042588E" w:rsidRPr="0042588E" w:rsidRDefault="0042588E" w:rsidP="0042588E">
      <w:pPr>
        <w:spacing w:before="120"/>
        <w:jc w:val="both"/>
        <w:rPr>
          <w:color w:val="auto"/>
          <w:szCs w:val="22"/>
          <w:lang w:val="es-ES"/>
        </w:rPr>
      </w:pPr>
      <w:r w:rsidRPr="0042588E">
        <w:rPr>
          <w:color w:val="auto"/>
          <w:szCs w:val="22"/>
          <w:lang w:val="es-ES"/>
        </w:rPr>
        <w:t>- Leer y escribir. Comenzamos la unidad con la lectura de un texto muy interesante titulado “Diez consejos para vivir mejor”, un decálogo que no enseña a llevar  un estilo de vida infantil saludable. Con las actividades relativas al texto, trabajaremos comprensión lectora, cuestiones relativas al análisis de la forma, así como actividades de reflexión. La última propuesta tendrá como objetivo que cada alumno y alumna elabore su propio decálogo o que cree su “menú saludable”. Se trata de concienciar al alumnado sobre la importancia de tener unos hábitos saludables de alimentación, práctica de ejercicio y de equilibrio emocional, como base de la salud física y mental.</w:t>
      </w:r>
    </w:p>
    <w:p w:rsidR="0042588E" w:rsidRPr="0042588E" w:rsidRDefault="0042588E" w:rsidP="0042588E">
      <w:pPr>
        <w:spacing w:after="120"/>
        <w:jc w:val="both"/>
        <w:rPr>
          <w:color w:val="auto"/>
          <w:lang w:val="es-ES"/>
        </w:rPr>
      </w:pPr>
      <w:r w:rsidRPr="0042588E">
        <w:rPr>
          <w:color w:val="auto"/>
          <w:szCs w:val="22"/>
          <w:lang w:val="es-ES"/>
        </w:rPr>
        <w:t>-  Clases de textos. La unidad 8 aborda el estudio de los textos instructivos y normativos. Estudiamos las características de los textos instructivos y cuál es el objetivo de este tipo de textos. Analizamos también los textos normativos, sus características y el léxico empleado. En el último apartado, estudiamos la estructura que suelen presentar los textos instructivos y normativos.</w:t>
      </w:r>
    </w:p>
    <w:p w:rsidR="0042588E" w:rsidRPr="0042588E" w:rsidRDefault="0042588E" w:rsidP="0042588E">
      <w:pPr>
        <w:spacing w:after="120"/>
        <w:ind w:left="504" w:hanging="220"/>
        <w:jc w:val="both"/>
        <w:rPr>
          <w:color w:val="auto"/>
          <w:lang w:val="es-ES"/>
        </w:rPr>
      </w:pPr>
      <w:r w:rsidRPr="0042588E">
        <w:rPr>
          <w:color w:val="auto"/>
          <w:szCs w:val="22"/>
          <w:lang w:val="es-ES"/>
        </w:rPr>
        <w:t>-  Conocimiento de la Lengua. Se subdivide en tres apartados:</w:t>
      </w:r>
    </w:p>
    <w:p w:rsidR="0042588E" w:rsidRPr="0042588E" w:rsidRDefault="0042588E" w:rsidP="0042588E">
      <w:pPr>
        <w:spacing w:after="120"/>
        <w:ind w:left="284"/>
        <w:jc w:val="both"/>
        <w:rPr>
          <w:color w:val="auto"/>
          <w:szCs w:val="22"/>
          <w:lang w:val="es-ES"/>
        </w:rPr>
      </w:pPr>
      <w:r w:rsidRPr="0042588E">
        <w:rPr>
          <w:color w:val="auto"/>
          <w:szCs w:val="22"/>
          <w:lang w:val="es-ES"/>
        </w:rPr>
        <w:t xml:space="preserve">- Gramática. Abordamos la diversidad lingüística y la realidad plurilingüe de España. Distinguimos entre lenguaje y lengua. Hacemos un repaso de forma esquemática del origen de las lenguas europeas. Estudiamos las lenguas que conforman la realidad plurilingüe de España y conocemos algunos de sus autores. Hablamos de lenguas en contacto y diferenciamos entre bilingüismo y diglosia. En el apartado de las variedades de la lengua, hablamos de los dialectos de España, las variedades sociales de la lengua y, por último, estudiamos sus variedades estilísticas. </w:t>
      </w:r>
    </w:p>
    <w:p w:rsidR="0042588E" w:rsidRPr="0042588E" w:rsidRDefault="0042588E" w:rsidP="0042588E">
      <w:pPr>
        <w:spacing w:after="120"/>
        <w:ind w:left="284"/>
        <w:jc w:val="both"/>
        <w:rPr>
          <w:color w:val="auto"/>
          <w:szCs w:val="22"/>
          <w:lang w:val="es-ES"/>
        </w:rPr>
      </w:pPr>
      <w:r w:rsidRPr="0042588E">
        <w:rPr>
          <w:color w:val="auto"/>
          <w:szCs w:val="22"/>
          <w:lang w:val="es-ES"/>
        </w:rPr>
        <w:t>-Léxico. Se estudian los  conceptos de tabú y eufemismo.</w:t>
      </w:r>
    </w:p>
    <w:p w:rsidR="0042588E" w:rsidRPr="0042588E" w:rsidRDefault="0042588E" w:rsidP="0042588E">
      <w:pPr>
        <w:spacing w:after="120"/>
        <w:ind w:left="504" w:hanging="220"/>
        <w:jc w:val="both"/>
        <w:rPr>
          <w:color w:val="auto"/>
          <w:szCs w:val="22"/>
          <w:lang w:val="es-ES"/>
        </w:rPr>
      </w:pPr>
      <w:r w:rsidRPr="0042588E">
        <w:rPr>
          <w:color w:val="auto"/>
          <w:szCs w:val="22"/>
          <w:lang w:val="es-ES"/>
        </w:rPr>
        <w:t>-  Ortografía. Se abordan las reglas de uso de los principales signos de puntuación.</w:t>
      </w:r>
    </w:p>
    <w:p w:rsidR="0042588E" w:rsidRPr="0042588E" w:rsidRDefault="0042588E" w:rsidP="0042588E">
      <w:pPr>
        <w:spacing w:after="120"/>
        <w:ind w:left="504" w:hanging="220"/>
        <w:jc w:val="both"/>
        <w:rPr>
          <w:color w:val="auto"/>
          <w:szCs w:val="22"/>
          <w:lang w:val="es-ES"/>
        </w:rPr>
      </w:pPr>
      <w:r w:rsidRPr="0042588E">
        <w:rPr>
          <w:color w:val="auto"/>
          <w:szCs w:val="22"/>
          <w:lang w:val="es-ES"/>
        </w:rPr>
        <w:t xml:space="preserve"> -  Revisión de competencias. Se trabajan las competencias relativas a la unidad a través de una serie de actividades basadas los textos instructivos y normativos. </w:t>
      </w:r>
    </w:p>
    <w:p w:rsidR="0042588E" w:rsidRPr="0042588E" w:rsidRDefault="0042588E" w:rsidP="0042588E">
      <w:pPr>
        <w:spacing w:after="120"/>
        <w:ind w:left="504" w:hanging="220"/>
        <w:jc w:val="both"/>
        <w:rPr>
          <w:color w:val="auto"/>
          <w:szCs w:val="22"/>
          <w:lang w:val="es-ES"/>
        </w:rPr>
      </w:pPr>
    </w:p>
    <w:p w:rsidR="0042588E" w:rsidRPr="00E02F50" w:rsidRDefault="0042588E" w:rsidP="0042588E">
      <w:pPr>
        <w:pStyle w:val="Ttulo2"/>
        <w:jc w:val="both"/>
        <w:rPr>
          <w:color w:val="auto"/>
        </w:rPr>
      </w:pPr>
      <w:r>
        <w:rPr>
          <w:rFonts w:ascii="Arial" w:hAnsi="Arial"/>
          <w:i w:val="0"/>
          <w:color w:val="auto"/>
          <w:sz w:val="22"/>
          <w:szCs w:val="22"/>
        </w:rPr>
        <w:t xml:space="preserve">        </w:t>
      </w:r>
      <w:bookmarkStart w:id="139" w:name="_Toc19467892"/>
      <w:bookmarkStart w:id="140" w:name="_Toc19548421"/>
      <w:r w:rsidRPr="00E02F50">
        <w:rPr>
          <w:rFonts w:ascii="Arial" w:hAnsi="Arial"/>
          <w:i w:val="0"/>
          <w:color w:val="auto"/>
          <w:sz w:val="22"/>
          <w:szCs w:val="22"/>
        </w:rPr>
        <w:t>Temporalización:</w:t>
      </w:r>
      <w:bookmarkEnd w:id="139"/>
      <w:bookmarkEnd w:id="140"/>
    </w:p>
    <w:p w:rsidR="0042588E" w:rsidRPr="0042588E" w:rsidRDefault="0042588E" w:rsidP="0042588E">
      <w:pPr>
        <w:jc w:val="both"/>
        <w:rPr>
          <w:color w:val="auto"/>
          <w:szCs w:val="22"/>
          <w:lang w:val="es-ES"/>
        </w:rPr>
      </w:pPr>
    </w:p>
    <w:p w:rsidR="0042588E" w:rsidRPr="0042588E" w:rsidRDefault="0042588E" w:rsidP="0042588E">
      <w:pPr>
        <w:jc w:val="both"/>
        <w:rPr>
          <w:color w:val="auto"/>
          <w:lang w:val="es-ES"/>
        </w:rPr>
      </w:pPr>
      <w:r w:rsidRPr="0042588E">
        <w:rPr>
          <w:color w:val="auto"/>
          <w:szCs w:val="22"/>
          <w:lang w:val="es-ES"/>
        </w:rPr>
        <w:t xml:space="preserve">Editorial </w:t>
      </w:r>
      <w:proofErr w:type="spellStart"/>
      <w:r w:rsidRPr="0042588E">
        <w:rPr>
          <w:color w:val="auto"/>
          <w:szCs w:val="22"/>
          <w:lang w:val="es-ES"/>
        </w:rPr>
        <w:t>Micomicona</w:t>
      </w:r>
      <w:proofErr w:type="spellEnd"/>
      <w:r w:rsidRPr="0042588E">
        <w:rPr>
          <w:color w:val="auto"/>
          <w:szCs w:val="22"/>
          <w:lang w:val="es-ES"/>
        </w:rPr>
        <w:t xml:space="preserve"> sugiere la siguiente secuenciación temporal de las unidades:</w:t>
      </w:r>
    </w:p>
    <w:p w:rsidR="0042588E" w:rsidRPr="0042588E" w:rsidRDefault="0042588E" w:rsidP="0042588E">
      <w:pPr>
        <w:jc w:val="both"/>
        <w:rPr>
          <w:color w:val="auto"/>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42588E" w:rsidRPr="00E02F50" w:rsidTr="00A2603D">
        <w:tc>
          <w:tcPr>
            <w:tcW w:w="3212" w:type="dxa"/>
            <w:tcBorders>
              <w:top w:val="single" w:sz="2" w:space="0" w:color="000001"/>
              <w:left w:val="single" w:sz="2" w:space="0" w:color="000001"/>
              <w:bottom w:val="single" w:sz="2" w:space="0" w:color="000001"/>
            </w:tcBorders>
            <w:shd w:val="clear" w:color="auto" w:fill="auto"/>
            <w:tcMar>
              <w:left w:w="48" w:type="dxa"/>
            </w:tcMar>
          </w:tcPr>
          <w:p w:rsidR="0042588E" w:rsidRPr="00E02F50" w:rsidRDefault="0042588E" w:rsidP="00A2603D">
            <w:pPr>
              <w:pStyle w:val="Contenidodelatabla"/>
              <w:rPr>
                <w:color w:val="auto"/>
              </w:rPr>
            </w:pPr>
            <w:r w:rsidRPr="00E02F50">
              <w:rPr>
                <w:color w:val="auto"/>
              </w:rPr>
              <w:t xml:space="preserve">Primer </w:t>
            </w:r>
            <w:proofErr w:type="spellStart"/>
            <w:r w:rsidRPr="00E02F50">
              <w:rPr>
                <w:color w:val="auto"/>
              </w:rP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42588E" w:rsidRPr="00E02F50" w:rsidRDefault="0042588E" w:rsidP="00A2603D">
            <w:pPr>
              <w:pStyle w:val="Contenidodelatabla"/>
              <w:rPr>
                <w:color w:val="auto"/>
              </w:rPr>
            </w:pPr>
            <w:r w:rsidRPr="00E02F50">
              <w:rPr>
                <w:color w:val="auto"/>
              </w:rPr>
              <w:t xml:space="preserve">Segundo </w:t>
            </w:r>
            <w:proofErr w:type="spellStart"/>
            <w:r w:rsidRPr="00E02F50">
              <w:rPr>
                <w:color w:val="auto"/>
              </w:rP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42588E" w:rsidRPr="00E02F50" w:rsidRDefault="0042588E" w:rsidP="00A2603D">
            <w:pPr>
              <w:pStyle w:val="Contenidodelatabla"/>
              <w:rPr>
                <w:color w:val="auto"/>
              </w:rPr>
            </w:pPr>
            <w:proofErr w:type="spellStart"/>
            <w:r w:rsidRPr="00E02F50">
              <w:rPr>
                <w:color w:val="auto"/>
              </w:rPr>
              <w:t>Tercer</w:t>
            </w:r>
            <w:proofErr w:type="spellEnd"/>
            <w:r w:rsidRPr="00E02F50">
              <w:rPr>
                <w:color w:val="auto"/>
              </w:rPr>
              <w:t xml:space="preserve"> </w:t>
            </w:r>
            <w:proofErr w:type="spellStart"/>
            <w:r w:rsidRPr="00E02F50">
              <w:rPr>
                <w:color w:val="auto"/>
              </w:rPr>
              <w:t>trimestre</w:t>
            </w:r>
            <w:proofErr w:type="spellEnd"/>
          </w:p>
        </w:tc>
      </w:tr>
      <w:tr w:rsidR="0042588E" w:rsidRPr="00E02F50" w:rsidTr="00A2603D">
        <w:tc>
          <w:tcPr>
            <w:tcW w:w="3212" w:type="dxa"/>
            <w:tcBorders>
              <w:top w:val="single" w:sz="2" w:space="0" w:color="000001"/>
              <w:left w:val="single" w:sz="2" w:space="0" w:color="000001"/>
              <w:bottom w:val="single" w:sz="2" w:space="0" w:color="000001"/>
            </w:tcBorders>
            <w:shd w:val="clear" w:color="auto" w:fill="auto"/>
            <w:tcMar>
              <w:left w:w="48" w:type="dxa"/>
            </w:tcMar>
          </w:tcPr>
          <w:p w:rsidR="0042588E" w:rsidRPr="00E02F50" w:rsidRDefault="0042588E" w:rsidP="00A2603D">
            <w:pPr>
              <w:pStyle w:val="Contenidodelatabla"/>
              <w:rPr>
                <w:color w:val="auto"/>
              </w:rPr>
            </w:pPr>
            <w:proofErr w:type="spellStart"/>
            <w:r w:rsidRPr="00E02F50">
              <w:rPr>
                <w:color w:val="auto"/>
              </w:rPr>
              <w:t>Unidades</w:t>
            </w:r>
            <w:proofErr w:type="spellEnd"/>
            <w:r w:rsidRPr="00E02F50">
              <w:rPr>
                <w:color w:val="auto"/>
              </w:rPr>
              <w:t xml:space="preserve"> 1,2 y 3 + </w:t>
            </w:r>
            <w:proofErr w:type="spellStart"/>
            <w:r w:rsidRPr="00E02F50">
              <w:rPr>
                <w:color w:val="auto"/>
              </w:rPr>
              <w:t>unidad</w:t>
            </w:r>
            <w:proofErr w:type="spellEnd"/>
            <w:r w:rsidRPr="00E02F50">
              <w:rPr>
                <w:color w:val="auto"/>
              </w:rP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42588E" w:rsidRPr="00E02F50" w:rsidRDefault="0042588E" w:rsidP="00A2603D">
            <w:pPr>
              <w:pStyle w:val="Contenidodelatabla"/>
              <w:rPr>
                <w:color w:val="auto"/>
              </w:rPr>
            </w:pPr>
            <w:proofErr w:type="spellStart"/>
            <w:r w:rsidRPr="00E02F50">
              <w:rPr>
                <w:color w:val="auto"/>
              </w:rPr>
              <w:t>Unidades</w:t>
            </w:r>
            <w:proofErr w:type="spellEnd"/>
            <w:r w:rsidRPr="00E02F50">
              <w:rPr>
                <w:color w:val="auto"/>
              </w:rPr>
              <w:t xml:space="preserve"> 4,5 y 6 + </w:t>
            </w:r>
            <w:proofErr w:type="spellStart"/>
            <w:r w:rsidRPr="00E02F50">
              <w:rPr>
                <w:color w:val="auto"/>
              </w:rPr>
              <w:t>unidad</w:t>
            </w:r>
            <w:proofErr w:type="spellEnd"/>
            <w:r w:rsidRPr="00E02F50">
              <w:rPr>
                <w:color w:val="auto"/>
              </w:rP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42588E" w:rsidRPr="00E02F50" w:rsidRDefault="0042588E" w:rsidP="00A2603D">
            <w:pPr>
              <w:pStyle w:val="Contenidodelatabla"/>
              <w:rPr>
                <w:color w:val="auto"/>
              </w:rPr>
            </w:pPr>
            <w:proofErr w:type="spellStart"/>
            <w:r w:rsidRPr="00E02F50">
              <w:rPr>
                <w:color w:val="auto"/>
              </w:rPr>
              <w:t>Unidades</w:t>
            </w:r>
            <w:proofErr w:type="spellEnd"/>
            <w:r w:rsidRPr="00E02F50">
              <w:rPr>
                <w:color w:val="auto"/>
              </w:rPr>
              <w:t xml:space="preserve"> 7 y 8 + </w:t>
            </w:r>
            <w:proofErr w:type="spellStart"/>
            <w:r w:rsidRPr="00E02F50">
              <w:rPr>
                <w:color w:val="auto"/>
              </w:rPr>
              <w:t>unidades</w:t>
            </w:r>
            <w:proofErr w:type="spellEnd"/>
            <w:r w:rsidRPr="00E02F50">
              <w:rPr>
                <w:color w:val="auto"/>
              </w:rPr>
              <w:t xml:space="preserve"> 11 y 12</w:t>
            </w:r>
          </w:p>
        </w:tc>
      </w:tr>
    </w:tbl>
    <w:p w:rsidR="0042588E" w:rsidRPr="0042588E" w:rsidRDefault="0042588E" w:rsidP="0042588E">
      <w:pPr>
        <w:spacing w:before="120" w:after="120"/>
        <w:ind w:left="284"/>
        <w:jc w:val="both"/>
        <w:rPr>
          <w:color w:val="auto"/>
          <w:lang w:val="es-ES"/>
        </w:rPr>
      </w:pPr>
      <w:r w:rsidRPr="0042588E">
        <w:rPr>
          <w:color w:val="auto"/>
          <w:szCs w:val="22"/>
          <w:lang w:val="es-ES"/>
        </w:rPr>
        <w:lastRenderedPageBreak/>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42588E" w:rsidRPr="0042588E" w:rsidRDefault="0042588E" w:rsidP="0042588E">
      <w:pPr>
        <w:spacing w:before="120" w:after="120"/>
        <w:ind w:left="284"/>
        <w:jc w:val="both"/>
        <w:rPr>
          <w:color w:val="auto"/>
          <w:szCs w:val="22"/>
          <w:lang w:val="es-ES"/>
        </w:rPr>
      </w:pPr>
    </w:p>
    <w:p w:rsidR="0042588E" w:rsidRPr="0042588E" w:rsidRDefault="0042588E" w:rsidP="0042588E">
      <w:pPr>
        <w:spacing w:before="120" w:after="120"/>
        <w:ind w:left="284"/>
        <w:jc w:val="both"/>
        <w:rPr>
          <w:color w:val="auto"/>
          <w:szCs w:val="22"/>
          <w:lang w:val="es-ES"/>
        </w:rPr>
      </w:pPr>
      <w:r w:rsidRPr="0042588E">
        <w:rPr>
          <w:color w:val="auto"/>
          <w:szCs w:val="22"/>
          <w:lang w:val="es-ES"/>
        </w:rPr>
        <w:t xml:space="preserve">Según la propuesta de la Editorial </w:t>
      </w:r>
      <w:proofErr w:type="spellStart"/>
      <w:r w:rsidRPr="0042588E">
        <w:rPr>
          <w:color w:val="auto"/>
          <w:szCs w:val="22"/>
          <w:lang w:val="es-ES"/>
        </w:rPr>
        <w:t>Micomicona</w:t>
      </w:r>
      <w:proofErr w:type="spellEnd"/>
      <w:r w:rsidRPr="0042588E">
        <w:rPr>
          <w:color w:val="auto"/>
          <w:szCs w:val="22"/>
          <w:lang w:val="es-ES"/>
        </w:rPr>
        <w:t>,  la unidad 8 se enmarcaría en el tercer trimestre (principios de mayo).</w:t>
      </w:r>
    </w:p>
    <w:p w:rsidR="0042588E" w:rsidRPr="0042588E" w:rsidRDefault="0042588E" w:rsidP="0042588E">
      <w:pPr>
        <w:spacing w:before="120" w:after="120"/>
        <w:ind w:left="284" w:right="426"/>
        <w:jc w:val="both"/>
        <w:rPr>
          <w:color w:val="auto"/>
          <w:szCs w:val="22"/>
          <w:lang w:val="es-ES"/>
        </w:rPr>
      </w:pPr>
      <w:r w:rsidRPr="0042588E">
        <w:rPr>
          <w:color w:val="auto"/>
          <w:szCs w:val="22"/>
          <w:lang w:val="es-ES"/>
        </w:rPr>
        <w:t>En el caso de la segunda propuesta, la unidad 8  se trabajaría en el segundo trimestre</w:t>
      </w:r>
    </w:p>
    <w:p w:rsidR="0042588E" w:rsidRPr="0042588E" w:rsidRDefault="0042588E" w:rsidP="0042588E">
      <w:pPr>
        <w:spacing w:before="120" w:after="120"/>
        <w:ind w:left="284" w:right="426"/>
        <w:jc w:val="both"/>
        <w:rPr>
          <w:color w:val="FF0000"/>
          <w:szCs w:val="22"/>
          <w:lang w:val="es-ES"/>
        </w:rPr>
      </w:pPr>
      <w:r w:rsidRPr="0042588E">
        <w:rPr>
          <w:color w:val="auto"/>
          <w:szCs w:val="22"/>
          <w:lang w:val="es-ES"/>
        </w:rPr>
        <w:t xml:space="preserve"> (principios de marzo).</w:t>
      </w:r>
    </w:p>
    <w:p w:rsidR="0042588E" w:rsidRPr="0042588E" w:rsidRDefault="0042588E" w:rsidP="0042588E">
      <w:pPr>
        <w:spacing w:before="120" w:after="120"/>
        <w:ind w:left="284"/>
        <w:jc w:val="both"/>
        <w:rPr>
          <w:color w:val="auto"/>
          <w:szCs w:val="22"/>
          <w:lang w:val="es-ES"/>
        </w:rPr>
      </w:pPr>
    </w:p>
    <w:p w:rsidR="0042588E" w:rsidRDefault="0042588E" w:rsidP="0042588E">
      <w:pPr>
        <w:pStyle w:val="Ttulo1"/>
        <w:rPr>
          <w:rFonts w:ascii="Arial" w:hAnsi="Arial"/>
          <w:color w:val="auto"/>
          <w:sz w:val="22"/>
          <w:szCs w:val="22"/>
        </w:rPr>
      </w:pPr>
      <w:bookmarkStart w:id="141" w:name="_Toc19467893"/>
      <w:bookmarkStart w:id="142" w:name="_Toc19548422"/>
      <w:r w:rsidRPr="00057562">
        <w:rPr>
          <w:rFonts w:ascii="Arial" w:hAnsi="Arial"/>
          <w:color w:val="auto"/>
          <w:sz w:val="22"/>
          <w:szCs w:val="22"/>
        </w:rPr>
        <w:t xml:space="preserve">2. </w:t>
      </w:r>
      <w:r w:rsidRPr="00057562">
        <w:rPr>
          <w:rFonts w:ascii="Arial" w:hAnsi="Arial"/>
          <w:color w:val="auto"/>
          <w:sz w:val="22"/>
          <w:szCs w:val="22"/>
        </w:rPr>
        <w:tab/>
        <w:t>OBJETIVOS DIDÁCTICOS</w:t>
      </w:r>
      <w:bookmarkEnd w:id="141"/>
      <w:bookmarkEnd w:id="142"/>
      <w:r w:rsidRPr="00057562">
        <w:rPr>
          <w:rFonts w:ascii="Arial" w:hAnsi="Arial"/>
          <w:color w:val="auto"/>
          <w:sz w:val="22"/>
          <w:szCs w:val="22"/>
        </w:rPr>
        <w:t xml:space="preserve"> </w:t>
      </w:r>
    </w:p>
    <w:p w:rsidR="0042588E" w:rsidRPr="0042588E" w:rsidRDefault="0042588E" w:rsidP="0042588E">
      <w:pPr>
        <w:spacing w:after="120"/>
        <w:ind w:left="471" w:hanging="187"/>
        <w:jc w:val="both"/>
        <w:rPr>
          <w:lang w:val="es-ES"/>
        </w:rPr>
      </w:pPr>
      <w:r w:rsidRPr="0042588E">
        <w:rPr>
          <w:szCs w:val="22"/>
          <w:lang w:val="es-ES"/>
        </w:rPr>
        <w:t xml:space="preserve">-  </w:t>
      </w:r>
      <w:r w:rsidRPr="0042588E">
        <w:rPr>
          <w:lang w:val="es-ES"/>
        </w:rPr>
        <w:t>Comprender un texto periodístico oral y escrito.</w:t>
      </w:r>
    </w:p>
    <w:p w:rsidR="0042588E" w:rsidRPr="0042588E" w:rsidRDefault="0042588E" w:rsidP="0042588E">
      <w:pPr>
        <w:spacing w:after="120"/>
        <w:ind w:left="471" w:hanging="187"/>
        <w:jc w:val="both"/>
        <w:rPr>
          <w:lang w:val="es-ES"/>
        </w:rPr>
      </w:pPr>
      <w:r w:rsidRPr="0042588E">
        <w:rPr>
          <w:szCs w:val="22"/>
          <w:lang w:val="es-ES"/>
        </w:rPr>
        <w:t xml:space="preserve">-  </w:t>
      </w:r>
      <w:r w:rsidRPr="0042588E">
        <w:rPr>
          <w:lang w:val="es-ES"/>
        </w:rPr>
        <w:t>Conocer los textos instructivos y normativos, sus características generales y su estructura.</w:t>
      </w:r>
    </w:p>
    <w:p w:rsidR="0042588E" w:rsidRPr="0042588E" w:rsidRDefault="0042588E" w:rsidP="0042588E">
      <w:pPr>
        <w:spacing w:after="120"/>
        <w:ind w:left="471" w:hanging="187"/>
        <w:jc w:val="both"/>
        <w:rPr>
          <w:lang w:val="es-ES"/>
        </w:rPr>
      </w:pPr>
      <w:r w:rsidRPr="0042588E">
        <w:rPr>
          <w:lang w:val="es-ES"/>
        </w:rPr>
        <w:t>-   Distinguir  la diferencia entre lenguaje y lengua.</w:t>
      </w:r>
    </w:p>
    <w:p w:rsidR="0042588E" w:rsidRPr="0042588E" w:rsidRDefault="0042588E" w:rsidP="0042588E">
      <w:pPr>
        <w:spacing w:after="120"/>
        <w:ind w:left="471" w:hanging="187"/>
        <w:jc w:val="both"/>
        <w:rPr>
          <w:szCs w:val="22"/>
          <w:lang w:val="es-ES"/>
        </w:rPr>
      </w:pPr>
      <w:r w:rsidRPr="0042588E">
        <w:rPr>
          <w:szCs w:val="22"/>
          <w:lang w:val="es-ES"/>
        </w:rPr>
        <w:t>-  Conocer la diversidad lingüística de España.</w:t>
      </w:r>
    </w:p>
    <w:p w:rsidR="0042588E" w:rsidRPr="0042588E" w:rsidRDefault="0042588E" w:rsidP="0042588E">
      <w:pPr>
        <w:spacing w:after="120"/>
        <w:ind w:left="471" w:hanging="187"/>
        <w:jc w:val="both"/>
        <w:rPr>
          <w:szCs w:val="22"/>
          <w:lang w:val="es-ES"/>
        </w:rPr>
      </w:pPr>
      <w:r w:rsidRPr="0042588E">
        <w:rPr>
          <w:szCs w:val="22"/>
          <w:lang w:val="es-ES"/>
        </w:rPr>
        <w:t>-  Conocer las lenguas que son cooficiales en algunas comunidades autónomas junto al castellano: catalán, gallego y euskera.</w:t>
      </w:r>
    </w:p>
    <w:p w:rsidR="0042588E" w:rsidRPr="0042588E" w:rsidRDefault="0042588E" w:rsidP="0042588E">
      <w:pPr>
        <w:spacing w:after="120"/>
        <w:ind w:left="471" w:hanging="187"/>
        <w:jc w:val="both"/>
        <w:rPr>
          <w:szCs w:val="22"/>
          <w:lang w:val="es-ES"/>
        </w:rPr>
      </w:pPr>
      <w:r w:rsidRPr="0042588E">
        <w:rPr>
          <w:szCs w:val="22"/>
          <w:lang w:val="es-ES"/>
        </w:rPr>
        <w:t>-  Conocer qué son los conceptos bilingüismo y diglosia.</w:t>
      </w:r>
    </w:p>
    <w:p w:rsidR="0042588E" w:rsidRPr="0042588E" w:rsidRDefault="0042588E" w:rsidP="0042588E">
      <w:pPr>
        <w:spacing w:after="120"/>
        <w:ind w:left="471" w:hanging="187"/>
        <w:jc w:val="both"/>
        <w:rPr>
          <w:szCs w:val="22"/>
          <w:lang w:val="es-ES"/>
        </w:rPr>
      </w:pPr>
      <w:r w:rsidRPr="0042588E">
        <w:rPr>
          <w:szCs w:val="22"/>
          <w:lang w:val="es-ES"/>
        </w:rPr>
        <w:t>-  Distinguir los términos de habla y dialecto. Los dialectos de España.</w:t>
      </w:r>
    </w:p>
    <w:p w:rsidR="0042588E" w:rsidRPr="0042588E" w:rsidRDefault="0042588E" w:rsidP="0042588E">
      <w:pPr>
        <w:spacing w:after="120"/>
        <w:ind w:left="471" w:hanging="187"/>
        <w:jc w:val="both"/>
        <w:rPr>
          <w:szCs w:val="22"/>
          <w:lang w:val="es-ES"/>
        </w:rPr>
      </w:pPr>
      <w:r w:rsidRPr="0042588E">
        <w:rPr>
          <w:szCs w:val="22"/>
          <w:lang w:val="es-ES"/>
        </w:rPr>
        <w:t>-  Estudiar las variedades geográficas, sociales y estilísticas de la lengua</w:t>
      </w:r>
    </w:p>
    <w:p w:rsidR="0042588E" w:rsidRPr="0042588E" w:rsidRDefault="0042588E" w:rsidP="0042588E">
      <w:pPr>
        <w:spacing w:after="120"/>
        <w:ind w:left="471" w:hanging="187"/>
        <w:jc w:val="both"/>
        <w:rPr>
          <w:szCs w:val="22"/>
          <w:lang w:val="es-ES"/>
        </w:rPr>
      </w:pPr>
      <w:r w:rsidRPr="0042588E">
        <w:rPr>
          <w:szCs w:val="22"/>
          <w:lang w:val="es-ES"/>
        </w:rPr>
        <w:t>-  Conocer qué es tabú y eufemismo.</w:t>
      </w:r>
    </w:p>
    <w:p w:rsidR="0042588E" w:rsidRPr="0042588E" w:rsidRDefault="0042588E" w:rsidP="0042588E">
      <w:pPr>
        <w:spacing w:after="120"/>
        <w:ind w:left="471" w:hanging="187"/>
        <w:jc w:val="both"/>
        <w:rPr>
          <w:color w:val="auto"/>
          <w:szCs w:val="22"/>
          <w:lang w:val="es-ES"/>
        </w:rPr>
      </w:pPr>
      <w:r w:rsidRPr="0042588E">
        <w:rPr>
          <w:color w:val="auto"/>
          <w:szCs w:val="22"/>
          <w:lang w:val="es-ES"/>
        </w:rPr>
        <w:t>- Repasar los principales signos de puntuación y las pautas de uso de dichos signos.</w:t>
      </w:r>
    </w:p>
    <w:p w:rsidR="0042588E" w:rsidRPr="0042588E" w:rsidRDefault="0042588E" w:rsidP="0042588E">
      <w:pPr>
        <w:spacing w:after="120"/>
        <w:ind w:left="471" w:hanging="187"/>
        <w:jc w:val="both"/>
        <w:rPr>
          <w:szCs w:val="22"/>
          <w:lang w:val="es-ES"/>
        </w:rPr>
      </w:pPr>
      <w:r w:rsidRPr="0042588E">
        <w:rPr>
          <w:szCs w:val="22"/>
          <w:lang w:val="es-ES"/>
        </w:rPr>
        <w:t>-  Hacer reflexionar  al alumnado sobre la importancia de llevar un estilo de vida saludable.</w:t>
      </w:r>
    </w:p>
    <w:p w:rsidR="0042588E" w:rsidRPr="0098598C" w:rsidRDefault="0042588E" w:rsidP="0042588E">
      <w:pPr>
        <w:suppressAutoHyphens w:val="0"/>
        <w:spacing w:after="200" w:line="276" w:lineRule="auto"/>
        <w:ind w:right="-568"/>
        <w:jc w:val="both"/>
        <w:rPr>
          <w:color w:val="auto"/>
          <w:szCs w:val="22"/>
          <w:lang w:val="es-ES"/>
        </w:rPr>
      </w:pPr>
      <w:r w:rsidRPr="0042588E">
        <w:rPr>
          <w:color w:val="auto"/>
          <w:szCs w:val="22"/>
          <w:lang w:val="es-ES"/>
        </w:rPr>
        <w:t xml:space="preserve"> -  Sensibilizar al alumnado sobre el respeto a las lenguas y dialectos que se hablan en España. </w:t>
      </w:r>
    </w:p>
    <w:p w:rsidR="0042588E" w:rsidRPr="0042588E" w:rsidRDefault="0042588E" w:rsidP="0042588E">
      <w:pPr>
        <w:tabs>
          <w:tab w:val="left" w:pos="5951"/>
        </w:tabs>
        <w:rPr>
          <w:lang w:val="es-ES" w:eastAsia="x-none"/>
        </w:rPr>
      </w:pPr>
    </w:p>
    <w:p w:rsidR="0042588E" w:rsidRPr="0042588E" w:rsidRDefault="0042588E" w:rsidP="0042588E">
      <w:pPr>
        <w:pStyle w:val="Prrafodelista"/>
        <w:ind w:left="1004" w:right="-143"/>
        <w:jc w:val="both"/>
        <w:rPr>
          <w:b/>
          <w:bCs/>
          <w:color w:val="auto"/>
          <w:lang w:val="es-ES"/>
        </w:rPr>
      </w:pPr>
      <w:r w:rsidRPr="0042588E">
        <w:rPr>
          <w:b/>
          <w:bCs/>
          <w:color w:val="auto"/>
          <w:szCs w:val="22"/>
          <w:lang w:val="es-ES"/>
        </w:rPr>
        <w:t xml:space="preserve">3. </w:t>
      </w:r>
      <w:r w:rsidRPr="0042588E">
        <w:rPr>
          <w:b/>
          <w:bCs/>
          <w:color w:val="auto"/>
          <w:szCs w:val="22"/>
          <w:lang w:val="es-ES"/>
        </w:rPr>
        <w:tab/>
        <w:t>CONTENIDOS DE LA UNIDAD - CRITERIOS DE EVALUACIÓN - ESTÁNDARES DE APRENDIZAJE EVALUABLES - COMPETENCIAS CLAVE</w:t>
      </w:r>
    </w:p>
    <w:p w:rsidR="0042588E" w:rsidRPr="0042588E" w:rsidRDefault="0042588E" w:rsidP="0042588E">
      <w:pPr>
        <w:jc w:val="both"/>
        <w:rPr>
          <w:color w:val="auto"/>
          <w:sz w:val="18"/>
          <w:szCs w:val="18"/>
          <w:lang w:val="es-ES"/>
        </w:rPr>
      </w:pPr>
      <w:r w:rsidRPr="0042588E">
        <w:rPr>
          <w:color w:val="auto"/>
          <w:sz w:val="18"/>
          <w:szCs w:val="18"/>
          <w:lang w:val="es-ES"/>
        </w:rPr>
        <w:t>Competencias clave (CC): comunicación lingüística (CCL),</w:t>
      </w:r>
      <w:r w:rsidRPr="0042588E">
        <w:rPr>
          <w:color w:val="auto"/>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sidRPr="0042588E">
        <w:rPr>
          <w:color w:val="auto"/>
          <w:sz w:val="18"/>
          <w:szCs w:val="18"/>
          <w:lang w:val="es-ES"/>
        </w:rPr>
        <w:t xml:space="preserve"> espíritu emprendedor (SIE) y conciencia y expresiones culturales (CEC). </w:t>
      </w:r>
    </w:p>
    <w:p w:rsidR="0042588E" w:rsidRPr="0042588E" w:rsidRDefault="0042588E" w:rsidP="0042588E">
      <w:pPr>
        <w:jc w:val="both"/>
        <w:rPr>
          <w:color w:val="auto"/>
          <w:lang w:val="es-ES"/>
        </w:rPr>
      </w:pPr>
    </w:p>
    <w:tbl>
      <w:tblPr>
        <w:tblW w:w="1000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982"/>
        <w:gridCol w:w="2953"/>
        <w:gridCol w:w="3079"/>
        <w:gridCol w:w="987"/>
      </w:tblGrid>
      <w:tr w:rsidR="0042588E" w:rsidTr="00A2603D">
        <w:tc>
          <w:tcPr>
            <w:tcW w:w="2982" w:type="dxa"/>
            <w:tcBorders>
              <w:right w:val="single" w:sz="4" w:space="0" w:color="FFFFFF"/>
            </w:tcBorders>
            <w:shd w:val="pct25" w:color="auto" w:fill="auto"/>
            <w:vAlign w:val="center"/>
          </w:tcPr>
          <w:p w:rsidR="0042588E" w:rsidRDefault="0042588E" w:rsidP="00A2603D">
            <w:pPr>
              <w:spacing w:before="60" w:after="60" w:line="240" w:lineRule="atLeast"/>
              <w:jc w:val="center"/>
              <w:rPr>
                <w:b/>
                <w:bCs/>
                <w:color w:val="FFFFFF"/>
              </w:rPr>
            </w:pPr>
            <w:proofErr w:type="spellStart"/>
            <w:r>
              <w:rPr>
                <w:b/>
                <w:bCs/>
                <w:color w:val="FFFFFF"/>
                <w:szCs w:val="22"/>
              </w:rPr>
              <w:t>Contenidos</w:t>
            </w:r>
            <w:proofErr w:type="spellEnd"/>
          </w:p>
        </w:tc>
        <w:tc>
          <w:tcPr>
            <w:tcW w:w="2953" w:type="dxa"/>
            <w:tcBorders>
              <w:left w:val="single" w:sz="4" w:space="0" w:color="FFFFFF"/>
              <w:right w:val="single" w:sz="4" w:space="0" w:color="FFFFFF"/>
            </w:tcBorders>
            <w:shd w:val="pct25" w:color="auto" w:fill="auto"/>
            <w:tcMar>
              <w:left w:w="78" w:type="dxa"/>
            </w:tcMar>
            <w:vAlign w:val="center"/>
          </w:tcPr>
          <w:p w:rsidR="0042588E" w:rsidRDefault="0042588E" w:rsidP="00A2603D">
            <w:pPr>
              <w:spacing w:before="60" w:after="60" w:line="240" w:lineRule="atLeast"/>
              <w:jc w:val="center"/>
            </w:pPr>
            <w:proofErr w:type="spellStart"/>
            <w:r>
              <w:rPr>
                <w:b/>
                <w:bCs/>
                <w:color w:val="FFFFFF"/>
                <w:szCs w:val="22"/>
              </w:rPr>
              <w:t>Criterios</w:t>
            </w:r>
            <w:proofErr w:type="spellEnd"/>
            <w:r>
              <w:rPr>
                <w:b/>
                <w:bCs/>
                <w:color w:val="FFFFFF"/>
                <w:szCs w:val="22"/>
              </w:rPr>
              <w:t xml:space="preserve"> </w:t>
            </w:r>
            <w:r>
              <w:rPr>
                <w:b/>
                <w:bCs/>
                <w:color w:val="FFFFFF"/>
                <w:szCs w:val="22"/>
              </w:rPr>
              <w:br/>
              <w:t xml:space="preserve">de </w:t>
            </w:r>
            <w:proofErr w:type="spellStart"/>
            <w:r>
              <w:rPr>
                <w:b/>
                <w:bCs/>
                <w:color w:val="FFFFFF"/>
                <w:szCs w:val="22"/>
              </w:rPr>
              <w:t>evaluación</w:t>
            </w:r>
            <w:proofErr w:type="spellEnd"/>
          </w:p>
        </w:tc>
        <w:tc>
          <w:tcPr>
            <w:tcW w:w="3079" w:type="dxa"/>
            <w:tcBorders>
              <w:left w:val="single" w:sz="4" w:space="0" w:color="FFFFFF"/>
              <w:right w:val="single" w:sz="4" w:space="0" w:color="FFFFFF"/>
            </w:tcBorders>
            <w:shd w:val="pct25" w:color="auto" w:fill="auto"/>
            <w:tcMar>
              <w:left w:w="78" w:type="dxa"/>
            </w:tcMar>
            <w:vAlign w:val="center"/>
          </w:tcPr>
          <w:p w:rsidR="0042588E" w:rsidRDefault="0042588E" w:rsidP="00A2603D">
            <w:pPr>
              <w:spacing w:before="60" w:after="60" w:line="240" w:lineRule="atLeast"/>
              <w:jc w:val="center"/>
            </w:pPr>
            <w:proofErr w:type="spellStart"/>
            <w:r>
              <w:rPr>
                <w:b/>
                <w:bCs/>
                <w:color w:val="FFFFFF"/>
                <w:szCs w:val="22"/>
              </w:rPr>
              <w:t>Estándares</w:t>
            </w:r>
            <w:proofErr w:type="spellEnd"/>
            <w:r>
              <w:rPr>
                <w:b/>
                <w:bCs/>
                <w:color w:val="FFFFFF"/>
                <w:szCs w:val="22"/>
              </w:rPr>
              <w:t xml:space="preserve"> de </w:t>
            </w:r>
            <w:proofErr w:type="spellStart"/>
            <w:r>
              <w:rPr>
                <w:b/>
                <w:bCs/>
                <w:color w:val="FFFFFF"/>
                <w:szCs w:val="22"/>
              </w:rPr>
              <w:t>aprendizaje</w:t>
            </w:r>
            <w:proofErr w:type="spellEnd"/>
            <w:r>
              <w:rPr>
                <w:b/>
                <w:bCs/>
                <w:color w:val="FFFFFF"/>
                <w:szCs w:val="22"/>
              </w:rPr>
              <w:t xml:space="preserve"> </w:t>
            </w:r>
            <w:proofErr w:type="spellStart"/>
            <w:r>
              <w:rPr>
                <w:b/>
                <w:bCs/>
                <w:color w:val="FFFFFF"/>
                <w:szCs w:val="22"/>
              </w:rPr>
              <w:t>evaluables</w:t>
            </w:r>
            <w:proofErr w:type="spellEnd"/>
          </w:p>
        </w:tc>
        <w:tc>
          <w:tcPr>
            <w:tcW w:w="987" w:type="dxa"/>
            <w:tcBorders>
              <w:left w:val="single" w:sz="4" w:space="0" w:color="FFFFFF"/>
              <w:right w:val="single" w:sz="4" w:space="0" w:color="FFFFFF"/>
            </w:tcBorders>
            <w:shd w:val="pct25" w:color="auto" w:fill="auto"/>
            <w:tcMar>
              <w:left w:w="78" w:type="dxa"/>
            </w:tcMar>
            <w:vAlign w:val="center"/>
          </w:tcPr>
          <w:p w:rsidR="0042588E" w:rsidRDefault="0042588E" w:rsidP="00A2603D">
            <w:pPr>
              <w:spacing w:before="60" w:after="60" w:line="240" w:lineRule="atLeast"/>
              <w:jc w:val="center"/>
              <w:rPr>
                <w:b/>
                <w:bCs/>
                <w:color w:val="FFFFFF"/>
                <w:szCs w:val="22"/>
              </w:rPr>
            </w:pPr>
            <w:r>
              <w:rPr>
                <w:b/>
                <w:bCs/>
                <w:color w:val="FFFFFF"/>
                <w:szCs w:val="22"/>
              </w:rPr>
              <w:t>CC</w:t>
            </w:r>
          </w:p>
        </w:tc>
      </w:tr>
      <w:tr w:rsidR="0042588E" w:rsidTr="00A2603D">
        <w:trPr>
          <w:trHeight w:hRule="exact" w:val="113"/>
        </w:trPr>
        <w:tc>
          <w:tcPr>
            <w:tcW w:w="2982" w:type="dxa"/>
            <w:tcBorders>
              <w:top w:val="single" w:sz="4" w:space="0" w:color="00000A"/>
              <w:bottom w:val="single" w:sz="4" w:space="0" w:color="00000A"/>
              <w:right w:val="single" w:sz="4" w:space="0" w:color="FFFFFF"/>
            </w:tcBorders>
            <w:shd w:val="clear" w:color="auto" w:fill="auto"/>
          </w:tcPr>
          <w:p w:rsidR="0042588E" w:rsidRDefault="0042588E" w:rsidP="00A2603D">
            <w:pPr>
              <w:spacing w:after="120" w:line="240" w:lineRule="atLeast"/>
              <w:jc w:val="both"/>
              <w:rPr>
                <w:szCs w:val="22"/>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42588E" w:rsidRDefault="0042588E" w:rsidP="00A2603D">
            <w:pPr>
              <w:spacing w:after="120" w:line="240" w:lineRule="atLeast"/>
              <w:jc w:val="both"/>
              <w:rPr>
                <w:szCs w:val="22"/>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42588E" w:rsidRDefault="0042588E" w:rsidP="00A2603D">
            <w:pPr>
              <w:spacing w:after="120" w:line="240" w:lineRule="atLeast"/>
              <w:jc w:val="both"/>
              <w:rPr>
                <w:szCs w:val="22"/>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42588E" w:rsidRDefault="0042588E" w:rsidP="00A2603D">
            <w:pPr>
              <w:spacing w:after="120" w:line="240" w:lineRule="atLeast"/>
              <w:jc w:val="both"/>
              <w:rPr>
                <w:szCs w:val="22"/>
              </w:rPr>
            </w:pPr>
          </w:p>
        </w:tc>
      </w:tr>
      <w:tr w:rsidR="0042588E" w:rsidRPr="00E024D7" w:rsidTr="00A2603D">
        <w:tc>
          <w:tcPr>
            <w:tcW w:w="298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187" w:hanging="187"/>
              <w:jc w:val="both"/>
              <w:rPr>
                <w:lang w:val="es-ES"/>
              </w:rPr>
            </w:pPr>
            <w:r w:rsidRPr="0042588E">
              <w:rPr>
                <w:b/>
                <w:lang w:val="es-ES"/>
              </w:rPr>
              <w:t>Vídeos.</w:t>
            </w:r>
          </w:p>
          <w:p w:rsidR="0042588E" w:rsidRPr="0042588E" w:rsidRDefault="0042588E" w:rsidP="00A2603D">
            <w:pPr>
              <w:spacing w:before="40" w:after="40" w:line="240" w:lineRule="atLeast"/>
              <w:ind w:left="187" w:hanging="187"/>
              <w:rPr>
                <w:lang w:val="es-ES"/>
              </w:rPr>
            </w:pPr>
            <w:r w:rsidRPr="0042588E">
              <w:rPr>
                <w:lang w:val="es-ES"/>
              </w:rPr>
              <w:t>-  Visualización de un vídeo sobre cómo aprender a elaborar una receta de cocina.</w:t>
            </w:r>
          </w:p>
          <w:p w:rsidR="0042588E" w:rsidRPr="0042588E" w:rsidRDefault="0042588E" w:rsidP="00A2603D">
            <w:pPr>
              <w:spacing w:before="40" w:after="40" w:line="240" w:lineRule="atLeast"/>
              <w:ind w:left="187" w:hanging="187"/>
              <w:rPr>
                <w:lang w:val="es-ES"/>
              </w:rPr>
            </w:pPr>
            <w:r w:rsidRPr="0042588E">
              <w:rPr>
                <w:lang w:val="es-ES"/>
              </w:rPr>
              <w:t xml:space="preserve"> Infórmate, mira y habla</w:t>
            </w:r>
          </w:p>
          <w:p w:rsidR="0042588E" w:rsidRPr="0042588E" w:rsidRDefault="0042588E" w:rsidP="00A2603D">
            <w:pPr>
              <w:spacing w:before="40" w:after="40" w:line="240" w:lineRule="atLeast"/>
              <w:ind w:left="187" w:hanging="187"/>
              <w:rPr>
                <w:lang w:val="es-ES"/>
              </w:rPr>
            </w:pPr>
            <w:r w:rsidRPr="0042588E">
              <w:rPr>
                <w:lang w:val="es-ES"/>
              </w:rPr>
              <w:lastRenderedPageBreak/>
              <w:t>- Vemos el vídeo de la OCU sobre cómo reciclar correctamente.</w:t>
            </w:r>
          </w:p>
          <w:p w:rsidR="0042588E" w:rsidRPr="0042588E" w:rsidRDefault="0042588E" w:rsidP="00A2603D">
            <w:pPr>
              <w:spacing w:before="40" w:after="40" w:line="240" w:lineRule="atLeast"/>
              <w:ind w:left="187" w:hanging="187"/>
              <w:rPr>
                <w:lang w:val="es-ES"/>
              </w:rPr>
            </w:pPr>
            <w:r w:rsidRPr="0042588E">
              <w:rPr>
                <w:lang w:val="es-ES"/>
              </w:rPr>
              <w:t xml:space="preserve"> -  Visualización de un tutorial para reutilizar botes de cristal.</w:t>
            </w:r>
          </w:p>
          <w:p w:rsidR="0042588E" w:rsidRDefault="0042588E" w:rsidP="00A2603D">
            <w:pPr>
              <w:spacing w:before="40" w:after="40" w:line="240" w:lineRule="atLeast"/>
              <w:ind w:left="187" w:hanging="187"/>
              <w:rPr>
                <w:b/>
              </w:rPr>
            </w:pPr>
            <w:r w:rsidRPr="0042588E">
              <w:rPr>
                <w:b/>
                <w:lang w:val="es-ES"/>
              </w:rPr>
              <w:t xml:space="preserve"> </w:t>
            </w:r>
            <w:proofErr w:type="spellStart"/>
            <w:r>
              <w:rPr>
                <w:b/>
              </w:rPr>
              <w:t>Lectura</w:t>
            </w:r>
            <w:proofErr w:type="spellEnd"/>
            <w:r>
              <w:rPr>
                <w:b/>
              </w:rPr>
              <w:t>.</w:t>
            </w:r>
          </w:p>
          <w:p w:rsidR="0042588E" w:rsidRPr="0042588E" w:rsidRDefault="0042588E" w:rsidP="00751696">
            <w:pPr>
              <w:pStyle w:val="Prrafodelista"/>
              <w:numPr>
                <w:ilvl w:val="0"/>
                <w:numId w:val="7"/>
              </w:numPr>
              <w:spacing w:before="40" w:after="40" w:line="240" w:lineRule="atLeast"/>
              <w:ind w:left="39"/>
              <w:rPr>
                <w:b/>
                <w:i/>
                <w:lang w:val="es-ES"/>
              </w:rPr>
            </w:pPr>
            <w:r w:rsidRPr="0042588E">
              <w:rPr>
                <w:lang w:val="es-ES"/>
              </w:rPr>
              <w:t>-  Lectura de un decálogo titulado “Diez consejos para vivir mejor”.</w:t>
            </w:r>
          </w:p>
          <w:p w:rsidR="0042588E" w:rsidRPr="0042588E" w:rsidRDefault="0042588E" w:rsidP="00751696">
            <w:pPr>
              <w:pStyle w:val="Prrafodelista"/>
              <w:numPr>
                <w:ilvl w:val="0"/>
                <w:numId w:val="7"/>
              </w:numPr>
              <w:spacing w:before="40" w:after="40" w:line="240" w:lineRule="atLeast"/>
              <w:ind w:left="39"/>
              <w:rPr>
                <w:b/>
                <w:lang w:val="es-ES"/>
              </w:rPr>
            </w:pPr>
          </w:p>
          <w:p w:rsidR="0042588E" w:rsidRDefault="0042588E" w:rsidP="00751696">
            <w:pPr>
              <w:pStyle w:val="Prrafodelista"/>
              <w:numPr>
                <w:ilvl w:val="0"/>
                <w:numId w:val="7"/>
              </w:numPr>
              <w:spacing w:before="40" w:after="40" w:line="240" w:lineRule="atLeast"/>
              <w:ind w:left="39"/>
              <w:rPr>
                <w:b/>
              </w:rPr>
            </w:pPr>
            <w:r w:rsidRPr="0042588E">
              <w:rPr>
                <w:b/>
                <w:lang w:val="es-ES"/>
              </w:rPr>
              <w:t xml:space="preserve"> </w:t>
            </w:r>
            <w:proofErr w:type="spellStart"/>
            <w:r>
              <w:rPr>
                <w:b/>
              </w:rPr>
              <w:t>Comunicación</w:t>
            </w:r>
            <w:proofErr w:type="spellEnd"/>
            <w:r>
              <w:rPr>
                <w:b/>
              </w:rPr>
              <w:t xml:space="preserve"> </w:t>
            </w:r>
            <w:proofErr w:type="spellStart"/>
            <w:r>
              <w:rPr>
                <w:b/>
              </w:rPr>
              <w:t>escrita</w:t>
            </w:r>
            <w:proofErr w:type="spellEnd"/>
            <w:r>
              <w:rPr>
                <w:b/>
              </w:rPr>
              <w:t>.</w:t>
            </w:r>
          </w:p>
          <w:p w:rsidR="0042588E" w:rsidRPr="0042588E" w:rsidRDefault="0042588E" w:rsidP="00A2603D">
            <w:pPr>
              <w:spacing w:before="40" w:after="40" w:line="240" w:lineRule="atLeast"/>
              <w:jc w:val="both"/>
              <w:rPr>
                <w:lang w:val="es-ES"/>
              </w:rPr>
            </w:pPr>
            <w:r w:rsidRPr="0042588E">
              <w:rPr>
                <w:lang w:val="es-ES"/>
              </w:rPr>
              <w:t xml:space="preserve"> -  Los textos instructivos y normativos. Ejemplos de estos tipos de textos.</w:t>
            </w:r>
          </w:p>
          <w:p w:rsidR="0042588E" w:rsidRPr="0042588E" w:rsidRDefault="0042588E" w:rsidP="00A2603D">
            <w:pPr>
              <w:spacing w:before="40" w:after="40" w:line="240" w:lineRule="atLeast"/>
              <w:jc w:val="both"/>
              <w:rPr>
                <w:lang w:val="es-ES"/>
              </w:rPr>
            </w:pPr>
            <w:r w:rsidRPr="0042588E">
              <w:rPr>
                <w:lang w:val="es-ES"/>
              </w:rPr>
              <w:t>- Características de los textos instructivos.</w:t>
            </w:r>
          </w:p>
          <w:p w:rsidR="0042588E" w:rsidRPr="0042588E" w:rsidRDefault="0042588E" w:rsidP="00A2603D">
            <w:pPr>
              <w:spacing w:before="40" w:after="40" w:line="240" w:lineRule="atLeast"/>
              <w:jc w:val="both"/>
              <w:rPr>
                <w:lang w:val="es-ES"/>
              </w:rPr>
            </w:pPr>
            <w:r w:rsidRPr="0042588E">
              <w:rPr>
                <w:lang w:val="es-ES"/>
              </w:rPr>
              <w:t>- Características de los textos normativos.</w:t>
            </w:r>
          </w:p>
          <w:p w:rsidR="0042588E" w:rsidRPr="0042588E" w:rsidRDefault="0042588E" w:rsidP="00A2603D">
            <w:pPr>
              <w:spacing w:before="40" w:after="40" w:line="240" w:lineRule="atLeast"/>
              <w:jc w:val="both"/>
              <w:rPr>
                <w:lang w:val="es-ES"/>
              </w:rPr>
            </w:pPr>
            <w:r w:rsidRPr="0042588E">
              <w:rPr>
                <w:lang w:val="es-ES"/>
              </w:rPr>
              <w:t xml:space="preserve">- Estructura de los textos instructivos  y normativos. </w:t>
            </w:r>
          </w:p>
          <w:p w:rsidR="0042588E" w:rsidRPr="0042588E" w:rsidRDefault="0042588E" w:rsidP="00A2603D">
            <w:pPr>
              <w:spacing w:before="40" w:after="40" w:line="240" w:lineRule="atLeast"/>
              <w:jc w:val="both"/>
              <w:rPr>
                <w:lang w:val="es-ES"/>
              </w:rPr>
            </w:pPr>
          </w:p>
          <w:p w:rsidR="0042588E" w:rsidRPr="0042588E" w:rsidRDefault="0042588E" w:rsidP="00A2603D">
            <w:pPr>
              <w:spacing w:before="40" w:after="40" w:line="240" w:lineRule="atLeast"/>
              <w:jc w:val="both"/>
              <w:rPr>
                <w:b/>
                <w:lang w:val="es-ES"/>
              </w:rPr>
            </w:pPr>
            <w:r w:rsidRPr="0042588E">
              <w:rPr>
                <w:b/>
                <w:lang w:val="es-ES"/>
              </w:rPr>
              <w:t>Conocimiento de la lengua.</w:t>
            </w:r>
          </w:p>
          <w:p w:rsidR="0042588E" w:rsidRPr="0042588E" w:rsidRDefault="0042588E" w:rsidP="00A2603D">
            <w:pPr>
              <w:spacing w:before="40" w:after="40" w:line="240" w:lineRule="atLeast"/>
              <w:jc w:val="both"/>
              <w:rPr>
                <w:b/>
                <w:lang w:val="es-ES"/>
              </w:rPr>
            </w:pPr>
            <w:r w:rsidRPr="0042588E">
              <w:rPr>
                <w:b/>
                <w:lang w:val="es-ES"/>
              </w:rPr>
              <w:t xml:space="preserve">Gramática </w:t>
            </w:r>
          </w:p>
          <w:p w:rsidR="0042588E" w:rsidRPr="0042588E" w:rsidRDefault="0042588E" w:rsidP="00A2603D">
            <w:pPr>
              <w:spacing w:before="40" w:after="40" w:line="240" w:lineRule="atLeast"/>
              <w:jc w:val="both"/>
              <w:rPr>
                <w:lang w:val="es-ES"/>
              </w:rPr>
            </w:pPr>
            <w:r w:rsidRPr="0042588E">
              <w:rPr>
                <w:lang w:val="es-ES"/>
              </w:rPr>
              <w:t xml:space="preserve">- La diversidad lingüística de España. </w:t>
            </w:r>
          </w:p>
          <w:p w:rsidR="0042588E" w:rsidRPr="0042588E" w:rsidRDefault="0042588E" w:rsidP="00A2603D">
            <w:pPr>
              <w:spacing w:before="40" w:after="40" w:line="240" w:lineRule="atLeast"/>
              <w:jc w:val="both"/>
              <w:rPr>
                <w:lang w:val="es-ES"/>
              </w:rPr>
            </w:pPr>
            <w:r w:rsidRPr="0042588E">
              <w:rPr>
                <w:lang w:val="es-ES"/>
              </w:rPr>
              <w:t xml:space="preserve"> - Lenguaje y lengua.</w:t>
            </w:r>
          </w:p>
          <w:p w:rsidR="0042588E" w:rsidRPr="0042588E" w:rsidRDefault="0042588E" w:rsidP="00A2603D">
            <w:pPr>
              <w:spacing w:before="40" w:after="40" w:line="240" w:lineRule="atLeast"/>
              <w:jc w:val="both"/>
              <w:rPr>
                <w:lang w:val="es-ES"/>
              </w:rPr>
            </w:pPr>
            <w:r w:rsidRPr="0042588E">
              <w:rPr>
                <w:lang w:val="es-ES"/>
              </w:rPr>
              <w:t xml:space="preserve"> - Las lenguas de España.</w:t>
            </w:r>
          </w:p>
          <w:p w:rsidR="0042588E" w:rsidRPr="0042588E" w:rsidRDefault="0042588E" w:rsidP="00A2603D">
            <w:pPr>
              <w:spacing w:before="40" w:after="40" w:line="240" w:lineRule="atLeast"/>
              <w:jc w:val="both"/>
              <w:rPr>
                <w:lang w:val="es-ES"/>
              </w:rPr>
            </w:pPr>
            <w:r w:rsidRPr="0042588E">
              <w:rPr>
                <w:lang w:val="es-ES"/>
              </w:rPr>
              <w:t>- Lenguas en contacto: bilingüismo y diglosia.</w:t>
            </w:r>
          </w:p>
          <w:p w:rsidR="0042588E" w:rsidRPr="0042588E" w:rsidRDefault="0042588E" w:rsidP="00A2603D">
            <w:pPr>
              <w:spacing w:before="40" w:after="40" w:line="240" w:lineRule="atLeast"/>
              <w:jc w:val="both"/>
              <w:rPr>
                <w:lang w:val="es-ES"/>
              </w:rPr>
            </w:pPr>
            <w:r w:rsidRPr="0042588E">
              <w:rPr>
                <w:lang w:val="es-ES"/>
              </w:rPr>
              <w:t xml:space="preserve">- Las variedades de la lengua. </w:t>
            </w:r>
          </w:p>
          <w:p w:rsidR="0042588E" w:rsidRPr="0042588E" w:rsidRDefault="0042588E" w:rsidP="00A2603D">
            <w:pPr>
              <w:spacing w:before="40" w:after="40" w:line="240" w:lineRule="atLeast"/>
              <w:jc w:val="both"/>
              <w:rPr>
                <w:lang w:val="es-ES"/>
              </w:rPr>
            </w:pPr>
            <w:r w:rsidRPr="0042588E">
              <w:rPr>
                <w:lang w:val="es-ES"/>
              </w:rPr>
              <w:t>- Los dialectos de España.</w:t>
            </w:r>
          </w:p>
          <w:p w:rsidR="0042588E" w:rsidRPr="0042588E" w:rsidRDefault="0042588E" w:rsidP="00A2603D">
            <w:pPr>
              <w:spacing w:before="40" w:after="40" w:line="240" w:lineRule="atLeast"/>
              <w:jc w:val="both"/>
              <w:rPr>
                <w:lang w:val="es-ES"/>
              </w:rPr>
            </w:pPr>
            <w:r w:rsidRPr="0042588E">
              <w:rPr>
                <w:lang w:val="es-ES"/>
              </w:rPr>
              <w:t xml:space="preserve">- Variedades sociales y estilísticas de la lengua. </w:t>
            </w:r>
          </w:p>
          <w:p w:rsidR="0042588E" w:rsidRPr="0042588E" w:rsidRDefault="0042588E" w:rsidP="00A2603D">
            <w:pPr>
              <w:spacing w:before="40" w:after="40" w:line="240" w:lineRule="atLeast"/>
              <w:jc w:val="both"/>
              <w:rPr>
                <w:b/>
                <w:lang w:val="es-ES"/>
              </w:rPr>
            </w:pPr>
          </w:p>
          <w:p w:rsidR="0042588E" w:rsidRDefault="0042588E" w:rsidP="00A2603D">
            <w:pPr>
              <w:spacing w:before="40" w:after="40" w:line="240" w:lineRule="atLeast"/>
              <w:jc w:val="both"/>
              <w:rPr>
                <w:b/>
              </w:rPr>
            </w:pPr>
            <w:proofErr w:type="spellStart"/>
            <w:r>
              <w:rPr>
                <w:b/>
              </w:rPr>
              <w:t>Léxico</w:t>
            </w:r>
            <w:proofErr w:type="spellEnd"/>
          </w:p>
          <w:p w:rsidR="0042588E" w:rsidRDefault="0042588E" w:rsidP="00751696">
            <w:pPr>
              <w:pStyle w:val="Prrafodelista"/>
              <w:numPr>
                <w:ilvl w:val="0"/>
                <w:numId w:val="7"/>
              </w:numPr>
              <w:spacing w:before="40" w:after="40" w:line="240" w:lineRule="atLeast"/>
              <w:ind w:left="211" w:hanging="211"/>
            </w:pPr>
            <w:proofErr w:type="spellStart"/>
            <w:r>
              <w:t>Tabú</w:t>
            </w:r>
            <w:proofErr w:type="spellEnd"/>
            <w:r>
              <w:t xml:space="preserve"> y </w:t>
            </w:r>
            <w:proofErr w:type="spellStart"/>
            <w:r>
              <w:t>eufemismo</w:t>
            </w:r>
            <w:proofErr w:type="spellEnd"/>
            <w:r>
              <w:t>.</w:t>
            </w:r>
          </w:p>
          <w:p w:rsidR="0042588E" w:rsidRDefault="0042588E" w:rsidP="00A2603D">
            <w:pPr>
              <w:pStyle w:val="Prrafodelista"/>
              <w:spacing w:before="40" w:after="40" w:line="240" w:lineRule="atLeast"/>
              <w:ind w:left="211"/>
            </w:pPr>
            <w:r>
              <w:t xml:space="preserve"> </w:t>
            </w:r>
          </w:p>
          <w:p w:rsidR="0042588E" w:rsidRDefault="0042588E" w:rsidP="00A2603D">
            <w:pPr>
              <w:spacing w:before="40" w:after="40" w:line="240" w:lineRule="atLeast"/>
              <w:jc w:val="both"/>
              <w:rPr>
                <w:b/>
              </w:rPr>
            </w:pPr>
            <w:proofErr w:type="spellStart"/>
            <w:r>
              <w:rPr>
                <w:b/>
              </w:rPr>
              <w:t>Ortografía</w:t>
            </w:r>
            <w:proofErr w:type="spellEnd"/>
            <w:r>
              <w:rPr>
                <w:b/>
              </w:rPr>
              <w:t>.</w:t>
            </w:r>
          </w:p>
          <w:p w:rsidR="0042588E" w:rsidRPr="00AA5251" w:rsidRDefault="0042588E" w:rsidP="00A2603D">
            <w:pPr>
              <w:spacing w:before="40" w:after="40" w:line="240" w:lineRule="atLeast"/>
              <w:jc w:val="both"/>
              <w:rPr>
                <w:i/>
              </w:rPr>
            </w:pPr>
            <w:r>
              <w:t xml:space="preserve">- Los </w:t>
            </w:r>
            <w:proofErr w:type="spellStart"/>
            <w:r>
              <w:t>signos</w:t>
            </w:r>
            <w:proofErr w:type="spellEnd"/>
            <w:r>
              <w:t xml:space="preserve"> de </w:t>
            </w:r>
            <w:proofErr w:type="spellStart"/>
            <w:r>
              <w:t>puntuación</w:t>
            </w:r>
            <w:proofErr w:type="spellEnd"/>
            <w:r>
              <w:t>.</w:t>
            </w:r>
            <w:r w:rsidRPr="00AA5251">
              <w:rPr>
                <w:i/>
              </w:rPr>
              <w:t xml:space="preserve"> </w:t>
            </w:r>
          </w:p>
          <w:p w:rsidR="0042588E" w:rsidRDefault="0042588E" w:rsidP="00A2603D">
            <w:pPr>
              <w:spacing w:before="40" w:after="40" w:line="240" w:lineRule="atLeast"/>
              <w:jc w:val="both"/>
            </w:pPr>
          </w:p>
          <w:p w:rsidR="0042588E" w:rsidRDefault="0042588E" w:rsidP="00A2603D">
            <w:pPr>
              <w:spacing w:before="40" w:after="40" w:line="240" w:lineRule="atLeast"/>
              <w:ind w:left="187" w:hanging="187"/>
              <w:rPr>
                <w:szCs w:val="22"/>
              </w:rPr>
            </w:pPr>
          </w:p>
          <w:p w:rsidR="0042588E" w:rsidRDefault="0042588E" w:rsidP="00A2603D">
            <w:pPr>
              <w:spacing w:before="40" w:after="40" w:line="240" w:lineRule="atLeast"/>
              <w:ind w:left="187" w:hanging="187"/>
              <w:rPr>
                <w:szCs w:val="22"/>
              </w:rPr>
            </w:pPr>
          </w:p>
          <w:p w:rsidR="0042588E" w:rsidRDefault="0042588E" w:rsidP="00A2603D">
            <w:pPr>
              <w:spacing w:before="40" w:after="40" w:line="240" w:lineRule="atLeast"/>
              <w:ind w:left="187" w:hanging="187"/>
              <w:rPr>
                <w:szCs w:val="22"/>
              </w:rPr>
            </w:pPr>
          </w:p>
          <w:p w:rsidR="0042588E" w:rsidRDefault="0042588E" w:rsidP="00A2603D">
            <w:pPr>
              <w:spacing w:before="40" w:after="40" w:line="240" w:lineRule="atLeast"/>
              <w:ind w:left="187" w:hanging="187"/>
              <w:rPr>
                <w:szCs w:val="22"/>
              </w:rPr>
            </w:pPr>
          </w:p>
          <w:p w:rsidR="0042588E" w:rsidRDefault="0042588E" w:rsidP="00A2603D">
            <w:pPr>
              <w:spacing w:before="40" w:after="40" w:line="240" w:lineRule="atLeast"/>
              <w:ind w:left="187" w:hanging="187"/>
              <w:rPr>
                <w:szCs w:val="22"/>
              </w:rPr>
            </w:pPr>
          </w:p>
          <w:p w:rsidR="0042588E" w:rsidRDefault="0042588E" w:rsidP="00A2603D">
            <w:pPr>
              <w:spacing w:before="40" w:after="40" w:line="240" w:lineRule="atLeast"/>
              <w:ind w:left="187" w:hanging="187"/>
              <w:rPr>
                <w:szCs w:val="22"/>
              </w:rPr>
            </w:pPr>
            <w:proofErr w:type="spellStart"/>
            <w:r>
              <w:rPr>
                <w:b/>
                <w:szCs w:val="22"/>
              </w:rPr>
              <w:lastRenderedPageBreak/>
              <w:t>Revisión</w:t>
            </w:r>
            <w:proofErr w:type="spellEnd"/>
            <w:r>
              <w:rPr>
                <w:b/>
                <w:szCs w:val="22"/>
              </w:rPr>
              <w:t xml:space="preserve"> de </w:t>
            </w:r>
            <w:proofErr w:type="spellStart"/>
            <w:r>
              <w:rPr>
                <w:b/>
                <w:szCs w:val="22"/>
              </w:rPr>
              <w:t>competencias</w:t>
            </w:r>
            <w:proofErr w:type="spellEnd"/>
            <w:r>
              <w:rPr>
                <w:szCs w:val="22"/>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425" w:hanging="425"/>
              <w:rPr>
                <w:color w:val="auto"/>
                <w:lang w:val="es-ES"/>
              </w:rPr>
            </w:pPr>
            <w:r w:rsidRPr="0042588E">
              <w:rPr>
                <w:color w:val="auto"/>
                <w:lang w:val="es-ES"/>
              </w:rPr>
              <w:lastRenderedPageBreak/>
              <w:t xml:space="preserve">  1.</w:t>
            </w:r>
            <w:r w:rsidRPr="0042588E">
              <w:rPr>
                <w:color w:val="auto"/>
                <w:szCs w:val="22"/>
                <w:lang w:val="es-ES"/>
              </w:rPr>
              <w:tab/>
            </w:r>
            <w:r w:rsidRPr="0042588E">
              <w:rPr>
                <w:color w:val="auto"/>
                <w:lang w:val="es-ES"/>
              </w:rPr>
              <w:t>Desarrollar la capacidad de comprensión oral a través de un vídeo.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625" w:hanging="567"/>
              <w:rPr>
                <w:color w:val="auto"/>
                <w:lang w:val="es-ES"/>
              </w:rPr>
            </w:pPr>
            <w:r w:rsidRPr="0042588E">
              <w:rPr>
                <w:color w:val="auto"/>
                <w:lang w:val="es-ES"/>
              </w:rPr>
              <w:t xml:space="preserve"> 1.1.</w:t>
            </w:r>
            <w:r w:rsidRPr="0042588E">
              <w:rPr>
                <w:color w:val="auto"/>
                <w:szCs w:val="22"/>
                <w:lang w:val="es-ES"/>
              </w:rPr>
              <w:t xml:space="preserve"> </w:t>
            </w:r>
            <w:r w:rsidRPr="0042588E">
              <w:rPr>
                <w:color w:val="auto"/>
                <w:szCs w:val="22"/>
                <w:lang w:val="es-ES"/>
              </w:rPr>
              <w:tab/>
            </w:r>
            <w:r w:rsidRPr="0042588E">
              <w:rPr>
                <w:color w:val="auto"/>
                <w:lang w:val="es-ES"/>
              </w:rPr>
              <w:t xml:space="preserve">Comprende un texto oral. </w:t>
            </w:r>
          </w:p>
          <w:p w:rsidR="0042588E" w:rsidRPr="0042588E" w:rsidRDefault="0042588E" w:rsidP="00A2603D">
            <w:pPr>
              <w:spacing w:before="40" w:after="40" w:line="240" w:lineRule="atLeast"/>
              <w:ind w:left="625" w:hanging="567"/>
              <w:rPr>
                <w:color w:val="auto"/>
                <w:lang w:val="es-ES"/>
              </w:rPr>
            </w:pPr>
            <w:r w:rsidRPr="0042588E">
              <w:rPr>
                <w:color w:val="auto"/>
                <w:lang w:val="es-ES"/>
              </w:rPr>
              <w:t>1.2.   Reflexiona sobre la importancia de reciclar correctamente.</w:t>
            </w:r>
          </w:p>
          <w:p w:rsidR="0042588E" w:rsidRPr="0042588E" w:rsidRDefault="0042588E" w:rsidP="00A2603D">
            <w:pPr>
              <w:spacing w:before="40" w:after="40" w:line="240" w:lineRule="atLeast"/>
              <w:ind w:left="625" w:hanging="567"/>
              <w:rPr>
                <w:color w:val="auto"/>
                <w:lang w:val="es-ES"/>
              </w:rPr>
            </w:pPr>
            <w:r w:rsidRPr="0042588E">
              <w:rPr>
                <w:color w:val="auto"/>
                <w:lang w:val="es-ES"/>
              </w:rPr>
              <w:t>1.3. Busca información sobre el tema propuesto.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Pr="00E024D7" w:rsidRDefault="0042588E" w:rsidP="00A2603D">
            <w:pPr>
              <w:spacing w:before="40" w:after="40" w:line="240" w:lineRule="atLeast"/>
              <w:jc w:val="center"/>
              <w:rPr>
                <w:color w:val="auto"/>
              </w:rPr>
            </w:pPr>
            <w:r w:rsidRPr="00E024D7">
              <w:rPr>
                <w:color w:val="auto"/>
              </w:rPr>
              <w:t>CCL</w:t>
            </w:r>
          </w:p>
          <w:p w:rsidR="0042588E" w:rsidRPr="00E024D7" w:rsidRDefault="0042588E" w:rsidP="00A2603D">
            <w:pPr>
              <w:spacing w:before="40" w:after="40" w:line="240" w:lineRule="atLeast"/>
              <w:jc w:val="center"/>
              <w:rPr>
                <w:color w:val="auto"/>
              </w:rPr>
            </w:pPr>
            <w:r>
              <w:rPr>
                <w:color w:val="auto"/>
              </w:rPr>
              <w:t>CEC</w:t>
            </w:r>
          </w:p>
          <w:p w:rsidR="0042588E" w:rsidRPr="00E024D7" w:rsidRDefault="0042588E" w:rsidP="00A2603D">
            <w:pPr>
              <w:spacing w:before="40" w:after="40" w:line="240" w:lineRule="atLeast"/>
              <w:jc w:val="center"/>
              <w:rPr>
                <w:color w:val="auto"/>
              </w:rPr>
            </w:pPr>
            <w:r w:rsidRPr="00E024D7">
              <w:rPr>
                <w:color w:val="auto"/>
              </w:rPr>
              <w:t>CPAA</w:t>
            </w:r>
          </w:p>
          <w:p w:rsidR="0042588E" w:rsidRPr="00E024D7" w:rsidRDefault="0042588E" w:rsidP="00A2603D">
            <w:pPr>
              <w:spacing w:before="40" w:after="40" w:line="240" w:lineRule="atLeast"/>
              <w:jc w:val="center"/>
              <w:rPr>
                <w:color w:val="auto"/>
              </w:rPr>
            </w:pPr>
          </w:p>
        </w:tc>
      </w:tr>
      <w:tr w:rsidR="0042588E" w:rsidRPr="00E024D7" w:rsidTr="00A2603D">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187" w:hanging="187"/>
              <w:jc w:val="both"/>
              <w:rPr>
                <w:b/>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425" w:hanging="425"/>
              <w:rPr>
                <w:lang w:val="es-ES"/>
              </w:rPr>
            </w:pPr>
            <w:r w:rsidRPr="0042588E">
              <w:rPr>
                <w:lang w:val="es-ES"/>
              </w:rPr>
              <w:t>2. Elaborar un texto instructivo de  forma oral.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625" w:hanging="419"/>
              <w:rPr>
                <w:lang w:val="es-ES"/>
              </w:rPr>
            </w:pPr>
            <w:r w:rsidRPr="0042588E">
              <w:rPr>
                <w:lang w:val="es-ES"/>
              </w:rPr>
              <w:t>2.1. Elabora y expresa oralmente y con corrección una noticia.</w:t>
            </w:r>
          </w:p>
          <w:p w:rsidR="0042588E" w:rsidRPr="0042588E" w:rsidRDefault="0042588E" w:rsidP="00A2603D">
            <w:pPr>
              <w:spacing w:before="40" w:after="40" w:line="240" w:lineRule="atLeast"/>
              <w:ind w:left="489" w:hanging="283"/>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pPr>
            <w:r>
              <w:t>CCL</w:t>
            </w:r>
          </w:p>
          <w:p w:rsidR="0042588E" w:rsidRPr="007D77AE" w:rsidRDefault="0042588E" w:rsidP="00A2603D">
            <w:pPr>
              <w:spacing w:before="40" w:after="40" w:line="240" w:lineRule="atLeast"/>
              <w:jc w:val="center"/>
              <w:rPr>
                <w:color w:val="auto"/>
              </w:rPr>
            </w:pPr>
            <w:r w:rsidRPr="007D77AE">
              <w:rPr>
                <w:color w:val="auto"/>
              </w:rPr>
              <w:t>CEC</w:t>
            </w:r>
          </w:p>
          <w:p w:rsidR="0042588E" w:rsidRDefault="0042588E" w:rsidP="00A2603D">
            <w:pPr>
              <w:spacing w:before="40" w:after="40" w:line="240" w:lineRule="atLeast"/>
              <w:jc w:val="center"/>
              <w:rPr>
                <w:color w:val="auto"/>
              </w:rPr>
            </w:pPr>
            <w:r w:rsidRPr="007D77AE">
              <w:rPr>
                <w:color w:val="auto"/>
              </w:rPr>
              <w:t>CPAA</w:t>
            </w:r>
          </w:p>
          <w:p w:rsidR="0042588E" w:rsidRDefault="0042588E" w:rsidP="00A2603D">
            <w:pPr>
              <w:spacing w:before="40" w:after="40" w:line="240" w:lineRule="atLeast"/>
            </w:pPr>
            <w:r>
              <w:rPr>
                <w:color w:val="auto"/>
              </w:rPr>
              <w:t xml:space="preserve">   SIEP</w:t>
            </w:r>
          </w:p>
        </w:tc>
      </w:tr>
      <w:tr w:rsidR="0042588E" w:rsidRPr="00E024D7" w:rsidTr="00A2603D">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187" w:hanging="187"/>
              <w:jc w:val="both"/>
              <w:rPr>
                <w:b/>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425" w:hanging="425"/>
              <w:rPr>
                <w:lang w:val="es-ES"/>
              </w:rPr>
            </w:pPr>
            <w:r w:rsidRPr="0042588E">
              <w:rPr>
                <w:lang w:val="es-ES"/>
              </w:rPr>
              <w:t xml:space="preserve">3. </w:t>
            </w:r>
            <w:r w:rsidRPr="0042588E">
              <w:rPr>
                <w:lang w:val="es-ES"/>
              </w:rPr>
              <w:tab/>
              <w:t>Desarrollar la capacidad de comprensión lectora a través de un texto normativo.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625" w:hanging="567"/>
              <w:rPr>
                <w:lang w:val="es-ES"/>
              </w:rPr>
            </w:pPr>
            <w:r w:rsidRPr="0042588E">
              <w:rPr>
                <w:lang w:val="es-ES"/>
              </w:rPr>
              <w:t>3.1. Comprende un texto escrito y analiza su forma.</w:t>
            </w:r>
          </w:p>
          <w:p w:rsidR="0042588E" w:rsidRDefault="0042588E" w:rsidP="00A2603D">
            <w:pPr>
              <w:spacing w:before="40" w:after="40" w:line="240" w:lineRule="atLeast"/>
              <w:ind w:left="625" w:hanging="567"/>
            </w:pPr>
            <w:r>
              <w:t xml:space="preserve">3.2. </w:t>
            </w:r>
            <w:proofErr w:type="spellStart"/>
            <w:r>
              <w:t>Reflexiona</w:t>
            </w:r>
            <w:proofErr w:type="spellEnd"/>
            <w:r>
              <w:t xml:space="preserve"> </w:t>
            </w:r>
            <w:proofErr w:type="spellStart"/>
            <w:r>
              <w:t>sobre</w:t>
            </w:r>
            <w:proofErr w:type="spellEnd"/>
            <w:r>
              <w:t xml:space="preserve"> el </w:t>
            </w:r>
            <w:proofErr w:type="spellStart"/>
            <w:r>
              <w:t>texto</w:t>
            </w:r>
            <w:proofErr w:type="spellEnd"/>
            <w:r>
              <w:t>.</w:t>
            </w:r>
            <w: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pPr>
            <w:r>
              <w:t>CCL</w:t>
            </w:r>
          </w:p>
          <w:p w:rsidR="0042588E" w:rsidRPr="007D77AE" w:rsidRDefault="0042588E" w:rsidP="00A2603D">
            <w:pPr>
              <w:spacing w:before="40" w:after="40" w:line="240" w:lineRule="atLeast"/>
              <w:jc w:val="center"/>
              <w:rPr>
                <w:color w:val="auto"/>
              </w:rPr>
            </w:pPr>
            <w:r w:rsidRPr="007D77AE">
              <w:rPr>
                <w:color w:val="auto"/>
              </w:rPr>
              <w:t>CEC</w:t>
            </w:r>
          </w:p>
          <w:p w:rsidR="0042588E" w:rsidRDefault="0042588E" w:rsidP="00A2603D">
            <w:pPr>
              <w:spacing w:before="40" w:after="40" w:line="240" w:lineRule="atLeast"/>
              <w:jc w:val="center"/>
            </w:pPr>
            <w:r w:rsidRPr="007D77AE">
              <w:rPr>
                <w:color w:val="auto"/>
              </w:rPr>
              <w:t>CPAA</w:t>
            </w:r>
          </w:p>
        </w:tc>
      </w:tr>
      <w:tr w:rsidR="0042588E" w:rsidRPr="00E024D7" w:rsidTr="00A2603D">
        <w:trPr>
          <w:trHeight w:val="1296"/>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lang w:val="es-ES"/>
              </w:rPr>
            </w:pPr>
            <w:r w:rsidRPr="0042588E">
              <w:rPr>
                <w:lang w:val="es-ES"/>
              </w:rPr>
              <w:t>4. Conocer las características de los textos instructivos y normativos.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25" w:hanging="625"/>
              <w:rPr>
                <w:szCs w:val="22"/>
                <w:lang w:val="es-ES"/>
              </w:rPr>
            </w:pPr>
            <w:r w:rsidRPr="0042588E">
              <w:rPr>
                <w:szCs w:val="22"/>
                <w:lang w:val="es-ES"/>
              </w:rPr>
              <w:t>4.1. Conoce las características de los textos instructivos.</w:t>
            </w:r>
          </w:p>
          <w:p w:rsidR="0042588E" w:rsidRPr="0042588E" w:rsidRDefault="0042588E" w:rsidP="00A2603D">
            <w:pPr>
              <w:spacing w:before="120" w:after="60"/>
              <w:ind w:left="625" w:hanging="625"/>
              <w:rPr>
                <w:szCs w:val="22"/>
                <w:lang w:val="es-ES"/>
              </w:rPr>
            </w:pPr>
            <w:r w:rsidRPr="0042588E">
              <w:rPr>
                <w:szCs w:val="22"/>
                <w:lang w:val="es-ES"/>
              </w:rPr>
              <w:t>4.2. Reconoce las diferencias entre textos instructivos y normativos.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60"/>
              <w:jc w:val="center"/>
            </w:pPr>
            <w:r>
              <w:t>CCL</w:t>
            </w:r>
          </w:p>
          <w:p w:rsidR="0042588E" w:rsidRDefault="0042588E" w:rsidP="00A2603D">
            <w:pPr>
              <w:spacing w:before="60"/>
              <w:jc w:val="center"/>
            </w:pPr>
            <w:r>
              <w:t>CPAA</w:t>
            </w:r>
          </w:p>
        </w:tc>
      </w:tr>
      <w:tr w:rsidR="0042588E" w:rsidRPr="00E024D7" w:rsidTr="00A2603D">
        <w:trPr>
          <w:trHeight w:val="1304"/>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szCs w:val="22"/>
                <w:lang w:val="es-ES"/>
              </w:rPr>
            </w:pPr>
            <w:r w:rsidRPr="0042588E">
              <w:rPr>
                <w:lang w:val="es-ES"/>
              </w:rPr>
              <w:t xml:space="preserve">  5. Distinguir las partes que forman los textos instructivos y normativos. </w:t>
            </w:r>
          </w:p>
        </w:tc>
        <w:tc>
          <w:tcPr>
            <w:tcW w:w="3079" w:type="dxa"/>
            <w:tcBorders>
              <w:top w:val="single" w:sz="4" w:space="0" w:color="00000A"/>
              <w:left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25" w:hanging="625"/>
              <w:rPr>
                <w:lang w:val="es-ES"/>
              </w:rPr>
            </w:pPr>
            <w:r w:rsidRPr="0042588E">
              <w:rPr>
                <w:szCs w:val="22"/>
                <w:lang w:val="es-ES"/>
              </w:rPr>
              <w:t xml:space="preserve">  5</w:t>
            </w:r>
            <w:r w:rsidRPr="0042588E">
              <w:rPr>
                <w:lang w:val="es-ES"/>
              </w:rPr>
              <w:t>.1.  Reconoce la estructura de los textos instructivos y normativos.</w:t>
            </w:r>
          </w:p>
        </w:tc>
        <w:tc>
          <w:tcPr>
            <w:tcW w:w="987" w:type="dxa"/>
            <w:tcBorders>
              <w:top w:val="single" w:sz="4" w:space="0" w:color="00000A"/>
              <w:left w:val="single" w:sz="4" w:space="0" w:color="00000A"/>
              <w:right w:val="single" w:sz="4" w:space="0" w:color="00000A"/>
            </w:tcBorders>
            <w:shd w:val="clear" w:color="auto" w:fill="auto"/>
            <w:tcMar>
              <w:left w:w="78" w:type="dxa"/>
            </w:tcMar>
            <w:vAlign w:val="center"/>
          </w:tcPr>
          <w:p w:rsidR="0042588E" w:rsidRDefault="0042588E" w:rsidP="00A2603D">
            <w:pPr>
              <w:spacing w:before="60"/>
              <w:jc w:val="center"/>
            </w:pPr>
            <w:r>
              <w:t>CCL</w:t>
            </w:r>
          </w:p>
          <w:p w:rsidR="0042588E" w:rsidRDefault="0042588E" w:rsidP="00A2603D">
            <w:pPr>
              <w:spacing w:before="60"/>
              <w:jc w:val="center"/>
            </w:pPr>
            <w:r>
              <w:t>CPAA</w:t>
            </w:r>
          </w:p>
          <w:p w:rsidR="0042588E" w:rsidRDefault="0042588E" w:rsidP="00A2603D">
            <w:pPr>
              <w:spacing w:before="60"/>
            </w:pPr>
          </w:p>
          <w:p w:rsidR="0042588E" w:rsidRDefault="0042588E" w:rsidP="00A2603D">
            <w:pPr>
              <w:spacing w:before="60"/>
            </w:pPr>
          </w:p>
        </w:tc>
      </w:tr>
      <w:tr w:rsidR="0042588E" w:rsidRPr="00E024D7" w:rsidTr="00A2603D">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lang w:val="es-ES"/>
              </w:rPr>
            </w:pPr>
            <w:r w:rsidRPr="0042588E">
              <w:rPr>
                <w:lang w:val="es-ES"/>
              </w:rPr>
              <w:t xml:space="preserve">  6. Colaborar en la elaboración de un vídeo de carácter instructivo de temática libre. </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25" w:hanging="625"/>
              <w:rPr>
                <w:lang w:val="es-ES"/>
              </w:rPr>
            </w:pPr>
            <w:r w:rsidRPr="0042588E">
              <w:rPr>
                <w:lang w:val="es-ES"/>
              </w:rPr>
              <w:t xml:space="preserve"> 6.1.  Elabora un guion audiovisual sobre cómo realizar una determinada actividad.</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pPr>
            <w:r>
              <w:t>CCL</w:t>
            </w:r>
          </w:p>
          <w:p w:rsidR="0042588E" w:rsidRDefault="0042588E" w:rsidP="00A2603D">
            <w:pPr>
              <w:spacing w:before="60"/>
              <w:jc w:val="center"/>
            </w:pPr>
            <w:r>
              <w:t>CPAA</w:t>
            </w:r>
          </w:p>
          <w:p w:rsidR="0042588E" w:rsidRPr="00060F98" w:rsidRDefault="0042588E" w:rsidP="00A2603D">
            <w:pPr>
              <w:spacing w:before="60"/>
              <w:jc w:val="center"/>
            </w:pPr>
            <w:r>
              <w:t>CD</w:t>
            </w:r>
          </w:p>
        </w:tc>
      </w:tr>
      <w:tr w:rsidR="0042588E" w:rsidTr="00A2603D">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lang w:val="es-ES"/>
              </w:rPr>
            </w:pPr>
            <w:r w:rsidRPr="0042588E">
              <w:rPr>
                <w:lang w:val="es-ES"/>
              </w:rPr>
              <w:t>7. Conocer los conceptos de lenguaje y lengua.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25" w:hanging="625"/>
              <w:rPr>
                <w:lang w:val="es-ES"/>
              </w:rPr>
            </w:pPr>
            <w:r w:rsidRPr="0042588E">
              <w:rPr>
                <w:lang w:val="es-ES"/>
              </w:rPr>
              <w:t>7.1. Conoce los conceptos de lenguaje y lengua.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60"/>
              <w:jc w:val="center"/>
            </w:pPr>
            <w:r>
              <w:t>CCL</w:t>
            </w:r>
          </w:p>
          <w:p w:rsidR="0042588E" w:rsidRPr="00060F98" w:rsidRDefault="0042588E" w:rsidP="00A2603D">
            <w:pPr>
              <w:spacing w:before="60"/>
              <w:jc w:val="center"/>
            </w:pPr>
            <w:r>
              <w:t>CPAA</w:t>
            </w:r>
          </w:p>
        </w:tc>
      </w:tr>
      <w:tr w:rsidR="0042588E" w:rsidRPr="007E550F" w:rsidTr="00A2603D">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color w:val="auto"/>
                <w:lang w:val="es-ES"/>
              </w:rPr>
            </w:pPr>
            <w:r w:rsidRPr="00826D2B">
              <w:rPr>
                <w:color w:val="auto"/>
                <w:lang w:val="fr-FR"/>
              </w:rPr>
              <w:t xml:space="preserve">  8</w:t>
            </w:r>
            <w:r w:rsidRPr="0042588E">
              <w:rPr>
                <w:rFonts w:hint="eastAsia"/>
                <w:color w:val="auto"/>
                <w:lang w:val="es-ES"/>
              </w:rPr>
              <w:t>.</w:t>
            </w:r>
            <w:r w:rsidRPr="0042588E">
              <w:rPr>
                <w:color w:val="auto"/>
                <w:lang w:val="es-ES"/>
              </w:rPr>
              <w:t xml:space="preserve">  Saber las lenguas que se hablan en España.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01" w:hanging="601"/>
              <w:rPr>
                <w:color w:val="auto"/>
                <w:lang w:val="es-ES"/>
              </w:rPr>
            </w:pPr>
            <w:r w:rsidRPr="0042588E">
              <w:rPr>
                <w:color w:val="auto"/>
                <w:lang w:val="es-ES"/>
              </w:rPr>
              <w:t xml:space="preserve">  8.1.  Sabe qué lenguas se hablan en España.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Pr="00826D2B" w:rsidRDefault="0042588E" w:rsidP="00A2603D">
            <w:pPr>
              <w:spacing w:before="60"/>
              <w:jc w:val="center"/>
              <w:rPr>
                <w:color w:val="auto"/>
              </w:rPr>
            </w:pPr>
            <w:r w:rsidRPr="00826D2B">
              <w:rPr>
                <w:color w:val="auto"/>
              </w:rPr>
              <w:t>CCL</w:t>
            </w:r>
          </w:p>
          <w:p w:rsidR="0042588E" w:rsidRPr="00826D2B" w:rsidRDefault="0042588E" w:rsidP="00A2603D">
            <w:pPr>
              <w:spacing w:before="60"/>
              <w:jc w:val="center"/>
              <w:rPr>
                <w:color w:val="auto"/>
              </w:rPr>
            </w:pPr>
            <w:r w:rsidRPr="00826D2B">
              <w:rPr>
                <w:color w:val="auto"/>
              </w:rPr>
              <w:t>CEC</w:t>
            </w:r>
          </w:p>
          <w:p w:rsidR="0042588E" w:rsidRDefault="0042588E" w:rsidP="00A2603D">
            <w:pPr>
              <w:spacing w:before="60"/>
              <w:jc w:val="center"/>
              <w:rPr>
                <w:color w:val="auto"/>
              </w:rPr>
            </w:pPr>
            <w:r w:rsidRPr="00826D2B">
              <w:rPr>
                <w:color w:val="auto"/>
              </w:rPr>
              <w:t>CSC</w:t>
            </w:r>
          </w:p>
          <w:p w:rsidR="0042588E" w:rsidRDefault="0042588E" w:rsidP="00A2603D">
            <w:pPr>
              <w:spacing w:before="60"/>
              <w:jc w:val="center"/>
              <w:rPr>
                <w:color w:val="auto"/>
              </w:rPr>
            </w:pPr>
          </w:p>
          <w:p w:rsidR="0042588E" w:rsidRPr="00826D2B" w:rsidRDefault="0042588E" w:rsidP="00A2603D">
            <w:pPr>
              <w:spacing w:before="60"/>
              <w:jc w:val="center"/>
              <w:rPr>
                <w:color w:val="auto"/>
              </w:rPr>
            </w:pPr>
          </w:p>
        </w:tc>
      </w:tr>
      <w:tr w:rsidR="0042588E" w:rsidTr="00A2603D">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color w:val="auto"/>
                <w:lang w:val="es-ES"/>
              </w:rPr>
            </w:pPr>
            <w:r w:rsidRPr="0042588E">
              <w:rPr>
                <w:color w:val="auto"/>
                <w:lang w:val="es-ES"/>
              </w:rPr>
              <w:t>9</w:t>
            </w:r>
            <w:r w:rsidRPr="0042588E">
              <w:rPr>
                <w:rFonts w:hint="eastAsia"/>
                <w:color w:val="auto"/>
                <w:lang w:val="es-ES"/>
              </w:rPr>
              <w:t>.</w:t>
            </w:r>
            <w:r w:rsidRPr="0042588E">
              <w:rPr>
                <w:color w:val="auto"/>
                <w:lang w:val="es-ES"/>
              </w:rPr>
              <w:t xml:space="preserve">  Conocer datos sobre el catalán, valenciano, gallego y euskera.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01" w:hanging="601"/>
              <w:rPr>
                <w:color w:val="auto"/>
                <w:lang w:val="es-ES"/>
              </w:rPr>
            </w:pPr>
            <w:r w:rsidRPr="0042588E">
              <w:rPr>
                <w:color w:val="auto"/>
                <w:lang w:val="es-ES"/>
              </w:rPr>
              <w:t>9.1.  Conoce los orígenes y la distribución geográfica del catalán, el valenciano, el gallego y el euskera.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Pr="00826D2B" w:rsidRDefault="0042588E" w:rsidP="00A2603D">
            <w:pPr>
              <w:spacing w:before="60"/>
              <w:jc w:val="center"/>
              <w:rPr>
                <w:color w:val="auto"/>
                <w:lang w:val="fr-FR"/>
              </w:rPr>
            </w:pPr>
            <w:r w:rsidRPr="00826D2B">
              <w:rPr>
                <w:color w:val="auto"/>
                <w:lang w:val="fr-FR"/>
              </w:rPr>
              <w:t>CCL</w:t>
            </w:r>
          </w:p>
          <w:p w:rsidR="0042588E" w:rsidRPr="00826D2B" w:rsidRDefault="0042588E" w:rsidP="00A2603D">
            <w:pPr>
              <w:spacing w:before="60"/>
              <w:jc w:val="center"/>
              <w:rPr>
                <w:color w:val="auto"/>
                <w:lang w:val="fr-FR"/>
              </w:rPr>
            </w:pPr>
            <w:r w:rsidRPr="00826D2B">
              <w:rPr>
                <w:color w:val="auto"/>
                <w:lang w:val="fr-FR"/>
              </w:rPr>
              <w:t>CMCT</w:t>
            </w:r>
          </w:p>
          <w:p w:rsidR="0042588E" w:rsidRPr="00826D2B" w:rsidRDefault="0042588E" w:rsidP="00A2603D">
            <w:pPr>
              <w:spacing w:before="60"/>
              <w:jc w:val="center"/>
              <w:rPr>
                <w:color w:val="auto"/>
                <w:lang w:val="fr-FR"/>
              </w:rPr>
            </w:pPr>
            <w:r w:rsidRPr="00826D2B">
              <w:rPr>
                <w:color w:val="auto"/>
                <w:lang w:val="fr-FR"/>
              </w:rPr>
              <w:t>CEC</w:t>
            </w:r>
          </w:p>
          <w:p w:rsidR="0042588E" w:rsidRPr="00826D2B" w:rsidRDefault="0042588E" w:rsidP="00A2603D">
            <w:pPr>
              <w:spacing w:before="60"/>
              <w:jc w:val="center"/>
              <w:rPr>
                <w:color w:val="auto"/>
                <w:lang w:val="fr-FR"/>
              </w:rPr>
            </w:pPr>
            <w:r w:rsidRPr="00826D2B">
              <w:rPr>
                <w:color w:val="auto"/>
                <w:lang w:val="fr-FR"/>
              </w:rPr>
              <w:t>CSC</w:t>
            </w:r>
          </w:p>
          <w:p w:rsidR="0042588E" w:rsidRPr="00826D2B" w:rsidRDefault="0042588E" w:rsidP="00A2603D">
            <w:pPr>
              <w:spacing w:before="60"/>
              <w:jc w:val="center"/>
              <w:rPr>
                <w:color w:val="auto"/>
                <w:lang w:val="fr-FR"/>
              </w:rPr>
            </w:pPr>
            <w:r w:rsidRPr="00826D2B">
              <w:rPr>
                <w:color w:val="auto"/>
                <w:lang w:val="fr-FR"/>
              </w:rPr>
              <w:t>CPAA</w:t>
            </w:r>
          </w:p>
        </w:tc>
      </w:tr>
      <w:tr w:rsidR="0042588E" w:rsidTr="00A2603D">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color w:val="auto"/>
                <w:lang w:val="es-ES"/>
              </w:rPr>
            </w:pPr>
            <w:r w:rsidRPr="0042588E">
              <w:rPr>
                <w:color w:val="auto"/>
                <w:lang w:val="es-ES"/>
              </w:rPr>
              <w:t>10</w:t>
            </w:r>
            <w:r w:rsidRPr="0042588E">
              <w:rPr>
                <w:rFonts w:hint="eastAsia"/>
                <w:color w:val="auto"/>
                <w:lang w:val="es-ES"/>
              </w:rPr>
              <w:t>.</w:t>
            </w:r>
            <w:r w:rsidRPr="0042588E">
              <w:rPr>
                <w:color w:val="auto"/>
                <w:lang w:val="es-ES"/>
              </w:rPr>
              <w:t xml:space="preserve">  Conocer el castellano y sus variedades geográficas.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01" w:hanging="601"/>
              <w:rPr>
                <w:color w:val="auto"/>
                <w:lang w:val="es-ES"/>
              </w:rPr>
            </w:pPr>
            <w:r w:rsidRPr="0042588E">
              <w:rPr>
                <w:color w:val="auto"/>
                <w:lang w:val="es-ES"/>
              </w:rPr>
              <w:t>10.1.  Conoce el castellano, sus orígenes, expansión geográfica y variedades.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Pr="00826D2B" w:rsidRDefault="0042588E" w:rsidP="00A2603D">
            <w:pPr>
              <w:spacing w:before="60"/>
              <w:jc w:val="center"/>
              <w:rPr>
                <w:color w:val="auto"/>
              </w:rPr>
            </w:pPr>
            <w:r w:rsidRPr="00826D2B">
              <w:rPr>
                <w:color w:val="auto"/>
              </w:rPr>
              <w:t>CCL</w:t>
            </w:r>
          </w:p>
          <w:p w:rsidR="0042588E" w:rsidRPr="00826D2B" w:rsidRDefault="0042588E" w:rsidP="00A2603D">
            <w:pPr>
              <w:spacing w:before="60"/>
              <w:jc w:val="center"/>
              <w:rPr>
                <w:color w:val="auto"/>
              </w:rPr>
            </w:pPr>
            <w:r w:rsidRPr="00826D2B">
              <w:rPr>
                <w:color w:val="auto"/>
              </w:rPr>
              <w:t>CEC</w:t>
            </w:r>
          </w:p>
          <w:p w:rsidR="0042588E" w:rsidRPr="00826D2B" w:rsidRDefault="0042588E" w:rsidP="00A2603D">
            <w:pPr>
              <w:spacing w:before="60"/>
              <w:jc w:val="center"/>
              <w:rPr>
                <w:color w:val="auto"/>
              </w:rPr>
            </w:pPr>
            <w:r w:rsidRPr="00826D2B">
              <w:rPr>
                <w:color w:val="auto"/>
              </w:rPr>
              <w:t>CSC</w:t>
            </w:r>
          </w:p>
          <w:p w:rsidR="0042588E" w:rsidRPr="00826D2B" w:rsidRDefault="0042588E" w:rsidP="00A2603D">
            <w:pPr>
              <w:spacing w:before="60"/>
              <w:jc w:val="center"/>
              <w:rPr>
                <w:color w:val="auto"/>
              </w:rPr>
            </w:pPr>
            <w:r w:rsidRPr="00826D2B">
              <w:rPr>
                <w:color w:val="auto"/>
              </w:rPr>
              <w:t>CPAA</w:t>
            </w:r>
          </w:p>
        </w:tc>
      </w:tr>
      <w:tr w:rsidR="0042588E" w:rsidTr="00A2603D">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color w:val="auto"/>
                <w:lang w:val="es-ES"/>
              </w:rPr>
            </w:pPr>
            <w:r w:rsidRPr="0042588E">
              <w:rPr>
                <w:color w:val="auto"/>
                <w:lang w:val="es-ES"/>
              </w:rPr>
              <w:t>11</w:t>
            </w:r>
            <w:r w:rsidRPr="0042588E">
              <w:rPr>
                <w:rFonts w:hint="eastAsia"/>
                <w:color w:val="auto"/>
                <w:lang w:val="es-ES"/>
              </w:rPr>
              <w:t>.</w:t>
            </w:r>
            <w:r w:rsidRPr="0042588E">
              <w:rPr>
                <w:color w:val="auto"/>
                <w:lang w:val="es-ES"/>
              </w:rPr>
              <w:t xml:space="preserve">  Identificar algunas características </w:t>
            </w:r>
            <w:r w:rsidRPr="0042588E">
              <w:rPr>
                <w:color w:val="auto"/>
                <w:lang w:val="es-ES"/>
              </w:rPr>
              <w:lastRenderedPageBreak/>
              <w:t>generales de los dialectos del castellano.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01" w:hanging="601"/>
              <w:rPr>
                <w:color w:val="auto"/>
                <w:lang w:val="es-ES"/>
              </w:rPr>
            </w:pPr>
            <w:r w:rsidRPr="0042588E">
              <w:rPr>
                <w:color w:val="auto"/>
                <w:lang w:val="es-ES"/>
              </w:rPr>
              <w:lastRenderedPageBreak/>
              <w:t xml:space="preserve">11.1.  Identifica los rasgos generales del andaluz, </w:t>
            </w:r>
            <w:r w:rsidRPr="0042588E">
              <w:rPr>
                <w:color w:val="auto"/>
                <w:lang w:val="es-ES"/>
              </w:rPr>
              <w:lastRenderedPageBreak/>
              <w:t xml:space="preserve">el extremeño, el murciano y el canario.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Pr="00826D2B" w:rsidRDefault="0042588E" w:rsidP="00A2603D">
            <w:pPr>
              <w:spacing w:before="60"/>
              <w:jc w:val="center"/>
              <w:rPr>
                <w:color w:val="auto"/>
                <w:lang w:val="fr-FR"/>
              </w:rPr>
            </w:pPr>
            <w:r w:rsidRPr="00826D2B">
              <w:rPr>
                <w:color w:val="auto"/>
                <w:lang w:val="fr-FR"/>
              </w:rPr>
              <w:lastRenderedPageBreak/>
              <w:t>CCL</w:t>
            </w:r>
          </w:p>
          <w:p w:rsidR="0042588E" w:rsidRPr="00826D2B" w:rsidRDefault="0042588E" w:rsidP="00A2603D">
            <w:pPr>
              <w:spacing w:before="60"/>
              <w:jc w:val="center"/>
              <w:rPr>
                <w:color w:val="auto"/>
                <w:lang w:val="fr-FR"/>
              </w:rPr>
            </w:pPr>
            <w:r w:rsidRPr="00826D2B">
              <w:rPr>
                <w:color w:val="auto"/>
                <w:lang w:val="fr-FR"/>
              </w:rPr>
              <w:t>CEC</w:t>
            </w:r>
          </w:p>
          <w:p w:rsidR="0042588E" w:rsidRPr="00826D2B" w:rsidRDefault="0042588E" w:rsidP="00A2603D">
            <w:pPr>
              <w:spacing w:before="60"/>
              <w:jc w:val="center"/>
              <w:rPr>
                <w:color w:val="auto"/>
                <w:lang w:val="fr-FR"/>
              </w:rPr>
            </w:pPr>
            <w:r w:rsidRPr="00826D2B">
              <w:rPr>
                <w:color w:val="auto"/>
                <w:lang w:val="fr-FR"/>
              </w:rPr>
              <w:t>CSC</w:t>
            </w:r>
          </w:p>
          <w:p w:rsidR="0042588E" w:rsidRPr="00826D2B" w:rsidRDefault="0042588E" w:rsidP="00A2603D">
            <w:pPr>
              <w:spacing w:before="60"/>
              <w:jc w:val="center"/>
              <w:rPr>
                <w:color w:val="auto"/>
                <w:lang w:val="fr-FR"/>
              </w:rPr>
            </w:pPr>
            <w:r w:rsidRPr="00826D2B">
              <w:rPr>
                <w:color w:val="auto"/>
                <w:lang w:val="fr-FR"/>
              </w:rPr>
              <w:lastRenderedPageBreak/>
              <w:t>SIEP</w:t>
            </w:r>
          </w:p>
          <w:p w:rsidR="0042588E" w:rsidRPr="00826D2B" w:rsidRDefault="0042588E" w:rsidP="00A2603D">
            <w:pPr>
              <w:spacing w:before="60"/>
              <w:jc w:val="center"/>
              <w:rPr>
                <w:color w:val="auto"/>
              </w:rPr>
            </w:pPr>
            <w:r w:rsidRPr="00826D2B">
              <w:rPr>
                <w:color w:val="auto"/>
              </w:rPr>
              <w:t>CPAA</w:t>
            </w:r>
          </w:p>
        </w:tc>
      </w:tr>
      <w:tr w:rsidR="0042588E" w:rsidTr="00A2603D">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color w:val="auto"/>
                <w:lang w:val="es-ES"/>
              </w:rPr>
            </w:pPr>
            <w:r w:rsidRPr="0042588E">
              <w:rPr>
                <w:color w:val="auto"/>
                <w:lang w:val="es-ES"/>
              </w:rPr>
              <w:t>12. Conocer las variedades sociales y estilísticas del castellano.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01" w:hanging="601"/>
              <w:rPr>
                <w:color w:val="auto"/>
                <w:lang w:val="es-ES"/>
              </w:rPr>
            </w:pPr>
            <w:r w:rsidRPr="0042588E">
              <w:rPr>
                <w:color w:val="auto"/>
                <w:lang w:val="es-ES"/>
              </w:rPr>
              <w:t>12.1. Conoce las variedades sociales y estilísticas de la lengua.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Pr="00826D2B" w:rsidRDefault="0042588E" w:rsidP="00A2603D">
            <w:pPr>
              <w:spacing w:before="60"/>
              <w:jc w:val="center"/>
              <w:rPr>
                <w:color w:val="auto"/>
                <w:lang w:val="fr-FR"/>
              </w:rPr>
            </w:pPr>
            <w:r w:rsidRPr="00826D2B">
              <w:rPr>
                <w:color w:val="auto"/>
                <w:lang w:val="fr-FR"/>
              </w:rPr>
              <w:t>CCL</w:t>
            </w:r>
          </w:p>
          <w:p w:rsidR="0042588E" w:rsidRPr="00826D2B" w:rsidRDefault="0042588E" w:rsidP="00A2603D">
            <w:pPr>
              <w:spacing w:before="60"/>
              <w:jc w:val="center"/>
              <w:rPr>
                <w:color w:val="auto"/>
                <w:lang w:val="fr-FR"/>
              </w:rPr>
            </w:pPr>
            <w:r w:rsidRPr="00826D2B">
              <w:rPr>
                <w:color w:val="auto"/>
                <w:lang w:val="fr-FR"/>
              </w:rPr>
              <w:t>CEC</w:t>
            </w:r>
          </w:p>
          <w:p w:rsidR="0042588E" w:rsidRPr="00826D2B" w:rsidRDefault="0042588E" w:rsidP="00A2603D">
            <w:pPr>
              <w:spacing w:before="60"/>
              <w:jc w:val="center"/>
              <w:rPr>
                <w:color w:val="auto"/>
                <w:lang w:val="fr-FR"/>
              </w:rPr>
            </w:pPr>
            <w:r w:rsidRPr="00826D2B">
              <w:rPr>
                <w:color w:val="auto"/>
                <w:lang w:val="fr-FR"/>
              </w:rPr>
              <w:t>CSC</w:t>
            </w:r>
          </w:p>
          <w:p w:rsidR="0042588E" w:rsidRPr="00826D2B" w:rsidRDefault="0042588E" w:rsidP="00A2603D">
            <w:pPr>
              <w:spacing w:before="60"/>
              <w:jc w:val="center"/>
              <w:rPr>
                <w:color w:val="auto"/>
                <w:lang w:val="fr-FR"/>
              </w:rPr>
            </w:pPr>
            <w:r w:rsidRPr="00826D2B">
              <w:rPr>
                <w:color w:val="auto"/>
                <w:lang w:val="fr-FR"/>
              </w:rPr>
              <w:t>SIEP</w:t>
            </w:r>
          </w:p>
          <w:p w:rsidR="0042588E" w:rsidRPr="00826D2B" w:rsidRDefault="0042588E" w:rsidP="00A2603D">
            <w:pPr>
              <w:spacing w:before="60"/>
              <w:jc w:val="center"/>
              <w:rPr>
                <w:color w:val="auto"/>
                <w:lang w:val="fr-FR"/>
              </w:rPr>
            </w:pPr>
            <w:r w:rsidRPr="00826D2B">
              <w:rPr>
                <w:color w:val="auto"/>
              </w:rPr>
              <w:t>CPAA</w:t>
            </w:r>
          </w:p>
        </w:tc>
      </w:tr>
      <w:tr w:rsidR="0042588E" w:rsidTr="00A2603D">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color w:val="auto"/>
                <w:lang w:val="es-ES"/>
              </w:rPr>
            </w:pPr>
            <w:r w:rsidRPr="0042588E">
              <w:rPr>
                <w:color w:val="auto"/>
                <w:lang w:val="es-ES"/>
              </w:rPr>
              <w:t>13. Conocer qué son palabras tabú y los eufemismos.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01" w:hanging="601"/>
              <w:rPr>
                <w:color w:val="auto"/>
                <w:lang w:val="es-ES"/>
              </w:rPr>
            </w:pPr>
            <w:r w:rsidRPr="0042588E">
              <w:rPr>
                <w:color w:val="auto"/>
                <w:lang w:val="es-ES"/>
              </w:rPr>
              <w:t>13.1. Conoce qué es una palabra tabú y qué son los eufemismos.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Pr="00826D2B" w:rsidRDefault="0042588E" w:rsidP="00A2603D">
            <w:pPr>
              <w:spacing w:before="60"/>
              <w:jc w:val="center"/>
              <w:rPr>
                <w:color w:val="auto"/>
                <w:lang w:val="fr-FR"/>
              </w:rPr>
            </w:pPr>
            <w:r w:rsidRPr="00826D2B">
              <w:rPr>
                <w:color w:val="auto"/>
                <w:lang w:val="fr-FR"/>
              </w:rPr>
              <w:t>CCL</w:t>
            </w:r>
          </w:p>
          <w:p w:rsidR="0042588E" w:rsidRPr="00826D2B" w:rsidRDefault="0042588E" w:rsidP="00A2603D">
            <w:pPr>
              <w:spacing w:before="60"/>
              <w:jc w:val="center"/>
              <w:rPr>
                <w:color w:val="auto"/>
                <w:lang w:val="fr-FR"/>
              </w:rPr>
            </w:pPr>
            <w:r w:rsidRPr="00826D2B">
              <w:rPr>
                <w:color w:val="auto"/>
                <w:lang w:val="fr-FR"/>
              </w:rPr>
              <w:t>CPAA</w:t>
            </w:r>
          </w:p>
          <w:p w:rsidR="0042588E" w:rsidRPr="00826D2B" w:rsidRDefault="0042588E" w:rsidP="00A2603D">
            <w:pPr>
              <w:spacing w:before="60"/>
              <w:jc w:val="center"/>
              <w:rPr>
                <w:color w:val="auto"/>
                <w:lang w:val="fr-FR"/>
              </w:rPr>
            </w:pPr>
            <w:r w:rsidRPr="00826D2B">
              <w:rPr>
                <w:color w:val="auto"/>
                <w:lang w:val="fr-FR"/>
              </w:rPr>
              <w:t>CSC</w:t>
            </w:r>
          </w:p>
        </w:tc>
      </w:tr>
      <w:tr w:rsidR="0042588E" w:rsidTr="00A2603D">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425" w:hanging="425"/>
              <w:rPr>
                <w:color w:val="auto"/>
                <w:lang w:val="es-ES"/>
              </w:rPr>
            </w:pPr>
            <w:r w:rsidRPr="0042588E">
              <w:rPr>
                <w:color w:val="auto"/>
                <w:lang w:val="es-ES"/>
              </w:rPr>
              <w:t>14. Conocer y usar correctamente los signos de puntuación.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120" w:after="60"/>
              <w:ind w:left="601" w:hanging="601"/>
              <w:rPr>
                <w:color w:val="auto"/>
                <w:lang w:val="es-ES"/>
              </w:rPr>
            </w:pPr>
            <w:r w:rsidRPr="0042588E">
              <w:rPr>
                <w:color w:val="auto"/>
                <w:lang w:val="es-ES"/>
              </w:rPr>
              <w:t>14.1. Conoce y usa correctamente los signos de puntuación.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Pr="00826D2B" w:rsidRDefault="0042588E" w:rsidP="00A2603D">
            <w:pPr>
              <w:spacing w:before="60"/>
              <w:jc w:val="center"/>
              <w:rPr>
                <w:color w:val="auto"/>
                <w:lang w:val="fr-FR"/>
              </w:rPr>
            </w:pPr>
            <w:r w:rsidRPr="00826D2B">
              <w:rPr>
                <w:color w:val="auto"/>
                <w:lang w:val="fr-FR"/>
              </w:rPr>
              <w:t>CCL</w:t>
            </w:r>
          </w:p>
          <w:p w:rsidR="0042588E" w:rsidRPr="00826D2B" w:rsidRDefault="0042588E" w:rsidP="00A2603D">
            <w:pPr>
              <w:spacing w:before="60"/>
              <w:jc w:val="center"/>
              <w:rPr>
                <w:color w:val="auto"/>
                <w:lang w:val="fr-FR"/>
              </w:rPr>
            </w:pPr>
            <w:r w:rsidRPr="00826D2B">
              <w:rPr>
                <w:color w:val="auto"/>
                <w:lang w:val="fr-FR"/>
              </w:rPr>
              <w:t>CPAA</w:t>
            </w:r>
          </w:p>
        </w:tc>
      </w:tr>
      <w:tr w:rsidR="0042588E" w:rsidTr="00A2603D">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425" w:hanging="425"/>
              <w:rPr>
                <w:color w:val="FF0000"/>
                <w:lang w:val="es-ES"/>
              </w:rPr>
            </w:pPr>
            <w:r w:rsidRPr="0042588E">
              <w:rPr>
                <w:lang w:val="es-ES"/>
              </w:rPr>
              <w:t>15.</w:t>
            </w:r>
            <w:r w:rsidRPr="0042588E">
              <w:rPr>
                <w:szCs w:val="22"/>
                <w:lang w:val="es-ES"/>
              </w:rPr>
              <w:t xml:space="preserve"> </w:t>
            </w:r>
            <w:r w:rsidRPr="0042588E">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625" w:hanging="567"/>
              <w:rPr>
                <w:color w:val="FF0000"/>
                <w:lang w:val="es-ES"/>
              </w:rPr>
            </w:pPr>
            <w:r w:rsidRPr="0042588E">
              <w:rPr>
                <w:lang w:val="es-ES"/>
              </w:rPr>
              <w:t xml:space="preserve">15.1. </w:t>
            </w:r>
            <w:r w:rsidRPr="0042588E">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pPr>
            <w:r>
              <w:t>CCL</w:t>
            </w:r>
          </w:p>
          <w:p w:rsidR="0042588E" w:rsidRDefault="0042588E" w:rsidP="00A2603D">
            <w:pPr>
              <w:spacing w:before="40" w:after="40" w:line="240" w:lineRule="atLeast"/>
              <w:jc w:val="center"/>
            </w:pPr>
            <w:r>
              <w:t>CEC</w:t>
            </w:r>
          </w:p>
          <w:p w:rsidR="0042588E" w:rsidRDefault="0042588E" w:rsidP="00A2603D">
            <w:pPr>
              <w:spacing w:before="40" w:after="40" w:line="240" w:lineRule="atLeast"/>
              <w:jc w:val="center"/>
            </w:pPr>
            <w:r>
              <w:t>CPAA</w:t>
            </w:r>
          </w:p>
        </w:tc>
      </w:tr>
      <w:tr w:rsidR="0042588E" w:rsidTr="00A2603D">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425" w:hanging="425"/>
              <w:rPr>
                <w:color w:val="auto"/>
                <w:lang w:val="es-ES"/>
              </w:rPr>
            </w:pPr>
            <w:r w:rsidRPr="0042588E">
              <w:rPr>
                <w:color w:val="auto"/>
                <w:lang w:val="es-ES"/>
              </w:rPr>
              <w:t>16. Valorar la importancia del conocimiento de la lengua como un modo de la escritura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625" w:hanging="567"/>
              <w:rPr>
                <w:color w:val="FF0000"/>
                <w:lang w:val="es-ES"/>
              </w:rPr>
            </w:pPr>
            <w:r w:rsidRPr="0042588E">
              <w:rPr>
                <w:color w:val="auto"/>
                <w:lang w:val="es-ES"/>
              </w:rPr>
              <w:t>16.1. Elabora textos escritos de diversa tipología</w:t>
            </w:r>
            <w:r w:rsidRPr="0042588E">
              <w:rPr>
                <w:color w:val="FF0000"/>
                <w:lang w:val="es-ES"/>
              </w:rPr>
              <w:t>.</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pPr>
            <w:r>
              <w:t>CCL</w:t>
            </w:r>
          </w:p>
          <w:p w:rsidR="0042588E" w:rsidRDefault="0042588E" w:rsidP="00A2603D">
            <w:pPr>
              <w:spacing w:before="40" w:after="40" w:line="240" w:lineRule="atLeast"/>
              <w:jc w:val="center"/>
            </w:pPr>
            <w:r>
              <w:t>CSC</w:t>
            </w:r>
          </w:p>
          <w:p w:rsidR="0042588E" w:rsidRDefault="0042588E" w:rsidP="00A2603D">
            <w:pPr>
              <w:spacing w:before="40" w:after="40" w:line="240" w:lineRule="atLeast"/>
              <w:jc w:val="center"/>
            </w:pPr>
            <w:r>
              <w:t>CPAA</w:t>
            </w:r>
          </w:p>
          <w:p w:rsidR="0042588E" w:rsidRDefault="0042588E" w:rsidP="00A2603D">
            <w:pPr>
              <w:spacing w:before="40" w:after="40" w:line="240" w:lineRule="atLeast"/>
              <w:jc w:val="center"/>
            </w:pPr>
            <w:r>
              <w:t>SIEP</w:t>
            </w:r>
          </w:p>
        </w:tc>
      </w:tr>
      <w:tr w:rsidR="0042588E" w:rsidTr="00A2603D">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425" w:hanging="425"/>
              <w:rPr>
                <w:color w:val="FF0000"/>
                <w:lang w:val="es-ES"/>
              </w:rPr>
            </w:pPr>
            <w:r w:rsidRPr="0042588E">
              <w:rPr>
                <w:lang w:val="es-ES"/>
              </w:rPr>
              <w:t>17.</w:t>
            </w:r>
            <w:r w:rsidRPr="0042588E">
              <w:rPr>
                <w:szCs w:val="22"/>
                <w:lang w:val="es-ES"/>
              </w:rPr>
              <w:t xml:space="preserve"> </w:t>
            </w:r>
            <w:r w:rsidRPr="0042588E">
              <w:rPr>
                <w:szCs w:val="22"/>
                <w:lang w:val="es-ES"/>
              </w:rPr>
              <w:tab/>
              <w:t>Servirse de la lectura de textos en distintas lenguas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625" w:hanging="567"/>
              <w:rPr>
                <w:color w:val="FF0000"/>
                <w:lang w:val="es-ES"/>
              </w:rPr>
            </w:pPr>
            <w:r w:rsidRPr="0042588E">
              <w:rPr>
                <w:lang w:val="es-ES"/>
              </w:rPr>
              <w:t xml:space="preserve">17.1. </w:t>
            </w:r>
            <w:r w:rsidRPr="0042588E">
              <w:rPr>
                <w:lang w:val="es-ES"/>
              </w:rPr>
              <w:tab/>
              <w:t>Utiliza la lectura textos en distintas lenguas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pPr>
            <w:r>
              <w:t>CCL</w:t>
            </w:r>
          </w:p>
          <w:p w:rsidR="0042588E" w:rsidRDefault="0042588E" w:rsidP="00A2603D">
            <w:pPr>
              <w:spacing w:before="40" w:after="40" w:line="240" w:lineRule="atLeast"/>
              <w:jc w:val="center"/>
            </w:pPr>
            <w:r>
              <w:t>CEC</w:t>
            </w:r>
          </w:p>
          <w:p w:rsidR="0042588E" w:rsidRDefault="0042588E" w:rsidP="00A2603D">
            <w:pPr>
              <w:spacing w:before="40" w:after="40" w:line="240" w:lineRule="atLeast"/>
              <w:jc w:val="center"/>
            </w:pPr>
            <w:r>
              <w:t>CPAA</w:t>
            </w:r>
          </w:p>
        </w:tc>
      </w:tr>
      <w:tr w:rsidR="0042588E" w:rsidTr="00A2603D">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425" w:hanging="425"/>
              <w:rPr>
                <w:color w:val="auto"/>
                <w:lang w:val="es-ES"/>
              </w:rPr>
            </w:pPr>
            <w:r w:rsidRPr="0042588E">
              <w:rPr>
                <w:szCs w:val="22"/>
                <w:lang w:val="es-ES"/>
              </w:rPr>
              <w:t xml:space="preserve">18. </w:t>
            </w:r>
            <w:r w:rsidRPr="0042588E">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625" w:hanging="567"/>
              <w:rPr>
                <w:color w:val="auto"/>
                <w:lang w:val="es-ES"/>
              </w:rPr>
            </w:pPr>
            <w:r w:rsidRPr="0042588E">
              <w:rPr>
                <w:lang w:val="es-ES"/>
              </w:rPr>
              <w:t xml:space="preserve">18.1. </w:t>
            </w:r>
            <w:r w:rsidRPr="0042588E">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fr-FR"/>
              </w:rPr>
            </w:pPr>
            <w:r>
              <w:t>CCL,</w:t>
            </w:r>
          </w:p>
          <w:p w:rsidR="0042588E" w:rsidRDefault="0042588E" w:rsidP="00A2603D">
            <w:pPr>
              <w:spacing w:before="40" w:after="40" w:line="240" w:lineRule="atLeast"/>
              <w:jc w:val="center"/>
            </w:pPr>
            <w:r>
              <w:t>CSC</w:t>
            </w:r>
          </w:p>
        </w:tc>
      </w:tr>
      <w:tr w:rsidR="0042588E" w:rsidTr="00A2603D">
        <w:trPr>
          <w:trHeight w:val="1168"/>
        </w:trPr>
        <w:tc>
          <w:tcPr>
            <w:tcW w:w="298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425" w:hanging="425"/>
              <w:rPr>
                <w:color w:val="auto"/>
                <w:lang w:val="es-ES"/>
              </w:rPr>
            </w:pPr>
            <w:r w:rsidRPr="0042588E">
              <w:rPr>
                <w:lang w:val="es-ES"/>
              </w:rPr>
              <w:t>19.</w:t>
            </w:r>
            <w:r w:rsidRPr="0042588E">
              <w:rPr>
                <w:szCs w:val="22"/>
                <w:lang w:val="es-ES"/>
              </w:rPr>
              <w:t xml:space="preserve"> </w:t>
            </w:r>
            <w:r w:rsidRPr="0042588E">
              <w:rPr>
                <w:szCs w:val="22"/>
                <w:lang w:val="es-ES"/>
              </w:rPr>
              <w:tab/>
              <w:t>Utilizar fuentes de información impresas o digitales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2588E" w:rsidRDefault="0042588E" w:rsidP="00A2603D">
            <w:pPr>
              <w:spacing w:before="40" w:after="40" w:line="240" w:lineRule="atLeast"/>
              <w:ind w:left="625" w:hanging="567"/>
              <w:rPr>
                <w:color w:val="auto"/>
                <w:lang w:val="es-ES"/>
              </w:rPr>
            </w:pPr>
            <w:r w:rsidRPr="0042588E">
              <w:rPr>
                <w:lang w:val="es-ES"/>
              </w:rPr>
              <w:t xml:space="preserve">19.1. </w:t>
            </w:r>
            <w:r w:rsidRPr="0042588E">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pPr>
            <w:r>
              <w:t>CD</w:t>
            </w:r>
          </w:p>
        </w:tc>
      </w:tr>
    </w:tbl>
    <w:p w:rsidR="0042588E" w:rsidRPr="0030445D" w:rsidRDefault="0042588E" w:rsidP="0042588E">
      <w:pPr>
        <w:pStyle w:val="Ttulo1"/>
        <w:spacing w:after="120"/>
        <w:jc w:val="both"/>
        <w:rPr>
          <w:color w:val="auto"/>
        </w:rPr>
      </w:pPr>
      <w:bookmarkStart w:id="143" w:name="_Toc19467894"/>
      <w:bookmarkStart w:id="144" w:name="_Toc19548423"/>
      <w:r w:rsidRPr="0030445D">
        <w:rPr>
          <w:rFonts w:ascii="Arial" w:hAnsi="Arial"/>
          <w:color w:val="auto"/>
          <w:sz w:val="22"/>
          <w:szCs w:val="22"/>
        </w:rPr>
        <w:t xml:space="preserve">4. </w:t>
      </w:r>
      <w:r w:rsidRPr="0030445D">
        <w:rPr>
          <w:rFonts w:ascii="Arial" w:hAnsi="Arial"/>
          <w:color w:val="auto"/>
          <w:sz w:val="22"/>
          <w:szCs w:val="22"/>
        </w:rPr>
        <w:tab/>
        <w:t>TAREAS DE LA UNIDAD.</w:t>
      </w:r>
      <w:bookmarkEnd w:id="143"/>
      <w:bookmarkEnd w:id="144"/>
    </w:p>
    <w:p w:rsidR="0042588E" w:rsidRDefault="0042588E" w:rsidP="0042588E">
      <w:pPr>
        <w:spacing w:before="120" w:after="120"/>
        <w:ind w:left="284"/>
        <w:rPr>
          <w:sz w:val="16"/>
          <w:szCs w:val="16"/>
        </w:rPr>
      </w:pPr>
    </w:p>
    <w:p w:rsidR="0042588E" w:rsidRPr="0042588E" w:rsidRDefault="0042588E" w:rsidP="0042588E">
      <w:pPr>
        <w:spacing w:before="120" w:after="120"/>
        <w:ind w:left="284"/>
        <w:jc w:val="both"/>
        <w:rPr>
          <w:lang w:val="es-ES"/>
        </w:rPr>
      </w:pPr>
      <w:r w:rsidRPr="0042588E">
        <w:rPr>
          <w:b/>
          <w:bCs/>
          <w:lang w:val="es-ES"/>
        </w:rPr>
        <w:t>Tarea 1:</w:t>
      </w:r>
      <w:r w:rsidRPr="0042588E">
        <w:rPr>
          <w:b/>
          <w:lang w:val="es-ES"/>
        </w:rPr>
        <w:t xml:space="preserve"> </w:t>
      </w:r>
      <w:r w:rsidRPr="0042588E">
        <w:rPr>
          <w:lang w:val="es-ES"/>
        </w:rPr>
        <w:t>Introducción a la unidad.</w:t>
      </w:r>
    </w:p>
    <w:p w:rsidR="0042588E" w:rsidRPr="0042588E" w:rsidRDefault="0042588E" w:rsidP="0042588E">
      <w:pPr>
        <w:spacing w:after="120"/>
        <w:ind w:left="471" w:hanging="187"/>
        <w:jc w:val="both"/>
        <w:rPr>
          <w:lang w:val="es-ES"/>
        </w:rPr>
      </w:pPr>
      <w:r w:rsidRPr="0042588E">
        <w:rPr>
          <w:lang w:val="es-ES"/>
        </w:rPr>
        <w:t xml:space="preserve">- Vemos en YouTube un vídeo sobre cómo elaborar galletas de mantequilla. </w:t>
      </w:r>
    </w:p>
    <w:p w:rsidR="0042588E" w:rsidRPr="0042588E" w:rsidRDefault="0042588E" w:rsidP="0042588E">
      <w:pPr>
        <w:spacing w:after="120"/>
        <w:ind w:left="471" w:hanging="187"/>
        <w:jc w:val="both"/>
        <w:rPr>
          <w:lang w:val="es-ES"/>
        </w:rPr>
      </w:pPr>
      <w:r w:rsidRPr="0042588E">
        <w:rPr>
          <w:lang w:val="es-ES"/>
        </w:rPr>
        <w:lastRenderedPageBreak/>
        <w:t>-  Completamos, entre todos, la receta con las palabras que faltan.</w:t>
      </w:r>
    </w:p>
    <w:p w:rsidR="0042588E" w:rsidRPr="0042588E" w:rsidRDefault="0042588E" w:rsidP="0042588E">
      <w:pPr>
        <w:spacing w:after="120"/>
        <w:ind w:left="471" w:hanging="187"/>
        <w:jc w:val="both"/>
        <w:rPr>
          <w:lang w:val="es-ES"/>
        </w:rPr>
      </w:pPr>
      <w:r w:rsidRPr="0042588E">
        <w:rPr>
          <w:lang w:val="es-ES"/>
        </w:rPr>
        <w:t>- Vemos un vídeo informativo de la OCU sobre cómo reciclar correctamente.</w:t>
      </w:r>
    </w:p>
    <w:p w:rsidR="0042588E" w:rsidRPr="0042588E" w:rsidRDefault="0042588E" w:rsidP="0042588E">
      <w:pPr>
        <w:spacing w:after="120"/>
        <w:ind w:left="471" w:hanging="187"/>
        <w:jc w:val="both"/>
        <w:rPr>
          <w:lang w:val="es-ES"/>
        </w:rPr>
      </w:pPr>
      <w:r w:rsidRPr="0042588E">
        <w:rPr>
          <w:lang w:val="es-ES"/>
        </w:rPr>
        <w:t>-  Respondemos de forma oral a las preguntas relacionadas con el mismo.</w:t>
      </w:r>
    </w:p>
    <w:p w:rsidR="0042588E" w:rsidRPr="0042588E" w:rsidRDefault="0042588E" w:rsidP="0042588E">
      <w:pPr>
        <w:spacing w:after="120"/>
        <w:ind w:left="471" w:hanging="187"/>
        <w:jc w:val="both"/>
        <w:rPr>
          <w:lang w:val="es-ES"/>
        </w:rPr>
      </w:pPr>
      <w:r w:rsidRPr="0042588E">
        <w:rPr>
          <w:lang w:val="es-ES"/>
        </w:rPr>
        <w:t>- Buscamos información sobre las 3R y lo explicamos oralmente al resto de la clase.</w:t>
      </w:r>
    </w:p>
    <w:p w:rsidR="0042588E" w:rsidRPr="0042588E" w:rsidRDefault="0042588E" w:rsidP="0042588E">
      <w:pPr>
        <w:spacing w:after="120"/>
        <w:ind w:left="471" w:hanging="187"/>
        <w:jc w:val="both"/>
        <w:rPr>
          <w:lang w:val="es-ES"/>
        </w:rPr>
      </w:pPr>
      <w:r w:rsidRPr="0042588E">
        <w:rPr>
          <w:lang w:val="es-ES"/>
        </w:rPr>
        <w:t>- Vemos un tutorial sobre como reutilizar los botes de cristal y, sirviendo este de modelo, elaboramos unas breves instrucciones para reciclar otro tipo de residuos domésticos</w:t>
      </w:r>
    </w:p>
    <w:p w:rsidR="0042588E" w:rsidRPr="0042588E" w:rsidRDefault="0042588E" w:rsidP="0042588E">
      <w:pPr>
        <w:spacing w:before="120" w:after="120"/>
        <w:ind w:left="284"/>
        <w:jc w:val="both"/>
        <w:rPr>
          <w:b/>
          <w:bCs/>
          <w:lang w:val="es-ES"/>
        </w:rPr>
      </w:pPr>
    </w:p>
    <w:p w:rsidR="0042588E" w:rsidRPr="0042588E" w:rsidRDefault="0042588E" w:rsidP="0042588E">
      <w:pPr>
        <w:spacing w:before="120" w:after="120"/>
        <w:ind w:left="284"/>
        <w:jc w:val="both"/>
        <w:rPr>
          <w:i/>
          <w:color w:val="auto"/>
          <w:lang w:val="es-ES"/>
        </w:rPr>
      </w:pPr>
      <w:r w:rsidRPr="0042588E">
        <w:rPr>
          <w:b/>
          <w:bCs/>
          <w:lang w:val="es-ES"/>
        </w:rPr>
        <w:t>Tarea 2:</w:t>
      </w:r>
      <w:r w:rsidRPr="0042588E">
        <w:rPr>
          <w:lang w:val="es-ES"/>
        </w:rPr>
        <w:t xml:space="preserve"> Lectura y comentario de un texto normativo, el decálogo titulado  “Diez consejos para vivir mejor”.</w:t>
      </w:r>
    </w:p>
    <w:p w:rsidR="0042588E" w:rsidRPr="0042588E" w:rsidRDefault="0042588E" w:rsidP="0042588E">
      <w:pPr>
        <w:spacing w:after="120"/>
        <w:ind w:left="471" w:hanging="187"/>
        <w:jc w:val="both"/>
        <w:rPr>
          <w:lang w:val="es-ES"/>
        </w:rPr>
      </w:pPr>
      <w:r w:rsidRPr="0042588E">
        <w:rPr>
          <w:lang w:val="es-ES"/>
        </w:rPr>
        <w:t>-  Realizamos las actividades sobre el contenido y la forma del texto propuesto.</w:t>
      </w:r>
    </w:p>
    <w:p w:rsidR="0042588E" w:rsidRPr="0042588E" w:rsidRDefault="0042588E" w:rsidP="0042588E">
      <w:pPr>
        <w:spacing w:after="120"/>
        <w:ind w:left="471" w:hanging="187"/>
        <w:jc w:val="both"/>
        <w:rPr>
          <w:lang w:val="es-ES"/>
        </w:rPr>
      </w:pPr>
      <w:r w:rsidRPr="0042588E">
        <w:rPr>
          <w:lang w:val="es-ES"/>
        </w:rPr>
        <w:t>-  Realizamos las actividades de reflexión sobre el texto.</w:t>
      </w:r>
    </w:p>
    <w:p w:rsidR="0042588E" w:rsidRPr="0042588E" w:rsidRDefault="0042588E" w:rsidP="0042588E">
      <w:pPr>
        <w:spacing w:after="120"/>
        <w:ind w:left="471" w:hanging="187"/>
        <w:jc w:val="both"/>
        <w:rPr>
          <w:lang w:val="es-ES"/>
        </w:rPr>
      </w:pPr>
      <w:r w:rsidRPr="0042588E">
        <w:rPr>
          <w:lang w:val="es-ES"/>
        </w:rPr>
        <w:t xml:space="preserve">-  En el último ejercicio, proponemos al alumnado una actividad de creación de texto instructivo: elaborar su propio decálogo o confeccionar menú saludable. </w:t>
      </w:r>
    </w:p>
    <w:p w:rsidR="0042588E" w:rsidRPr="0042588E" w:rsidRDefault="0042588E" w:rsidP="0042588E">
      <w:pPr>
        <w:spacing w:before="120" w:after="120"/>
        <w:ind w:left="284"/>
        <w:jc w:val="both"/>
        <w:rPr>
          <w:b/>
          <w:bCs/>
          <w:lang w:val="es-ES"/>
        </w:rPr>
      </w:pPr>
    </w:p>
    <w:p w:rsidR="0042588E" w:rsidRPr="0042588E" w:rsidRDefault="0042588E" w:rsidP="0042588E">
      <w:pPr>
        <w:spacing w:before="120" w:after="120"/>
        <w:ind w:left="284"/>
        <w:jc w:val="both"/>
        <w:rPr>
          <w:lang w:val="es-ES"/>
        </w:rPr>
      </w:pPr>
      <w:r w:rsidRPr="0042588E">
        <w:rPr>
          <w:b/>
          <w:bCs/>
          <w:lang w:val="es-ES"/>
        </w:rPr>
        <w:t>Tarea 3:</w:t>
      </w:r>
      <w:r w:rsidRPr="0042588E">
        <w:rPr>
          <w:lang w:val="es-ES"/>
        </w:rPr>
        <w:t xml:space="preserve"> Estudio de los textos instructivos y normativos.</w:t>
      </w:r>
    </w:p>
    <w:p w:rsidR="0042588E" w:rsidRPr="0042588E" w:rsidRDefault="0042588E" w:rsidP="0042588E">
      <w:pPr>
        <w:spacing w:after="120"/>
        <w:ind w:left="471" w:hanging="187"/>
        <w:jc w:val="both"/>
        <w:rPr>
          <w:lang w:val="es-ES"/>
        </w:rPr>
      </w:pPr>
      <w:r w:rsidRPr="0042588E">
        <w:rPr>
          <w:lang w:val="es-ES"/>
        </w:rPr>
        <w:t>-  Conocemos las características de los textos instructivos y normativos.</w:t>
      </w:r>
    </w:p>
    <w:p w:rsidR="0042588E" w:rsidRPr="0042588E" w:rsidRDefault="0042588E" w:rsidP="0042588E">
      <w:pPr>
        <w:spacing w:after="120"/>
        <w:ind w:left="471" w:hanging="187"/>
        <w:jc w:val="both"/>
        <w:rPr>
          <w:lang w:val="es-ES"/>
        </w:rPr>
      </w:pPr>
      <w:r w:rsidRPr="0042588E">
        <w:rPr>
          <w:lang w:val="es-ES"/>
        </w:rPr>
        <w:t>- Reflexionamos sobre la importancia de los reglamentos o normas en la sociedad.</w:t>
      </w:r>
    </w:p>
    <w:p w:rsidR="0042588E" w:rsidRPr="0042588E" w:rsidRDefault="0042588E" w:rsidP="0042588E">
      <w:pPr>
        <w:spacing w:after="120"/>
        <w:ind w:left="471" w:hanging="187"/>
        <w:jc w:val="both"/>
        <w:rPr>
          <w:lang w:val="es-ES"/>
        </w:rPr>
      </w:pPr>
      <w:r w:rsidRPr="0042588E">
        <w:rPr>
          <w:lang w:val="es-ES"/>
        </w:rPr>
        <w:t>- Conocemos las características de los textos instructivos y normativos.</w:t>
      </w:r>
    </w:p>
    <w:p w:rsidR="0042588E" w:rsidRPr="0042588E" w:rsidRDefault="0042588E" w:rsidP="0042588E">
      <w:pPr>
        <w:spacing w:after="120"/>
        <w:ind w:left="471" w:hanging="187"/>
        <w:jc w:val="both"/>
        <w:rPr>
          <w:lang w:val="es-ES"/>
        </w:rPr>
      </w:pPr>
      <w:r w:rsidRPr="0042588E">
        <w:rPr>
          <w:lang w:val="es-ES"/>
        </w:rPr>
        <w:t xml:space="preserve">- Abordamos la estructura de este tipo de textos. </w:t>
      </w:r>
    </w:p>
    <w:p w:rsidR="0042588E" w:rsidRPr="0042588E" w:rsidRDefault="0042588E" w:rsidP="0042588E">
      <w:pPr>
        <w:spacing w:after="120"/>
        <w:ind w:left="471" w:hanging="187"/>
        <w:jc w:val="both"/>
        <w:rPr>
          <w:lang w:val="es-ES"/>
        </w:rPr>
      </w:pPr>
      <w:r w:rsidRPr="0042588E">
        <w:rPr>
          <w:lang w:val="es-ES"/>
        </w:rPr>
        <w:t>- Leemos varios modelos de textos instructivos / normativos con contenidos cercanos al alumnado.</w:t>
      </w:r>
    </w:p>
    <w:p w:rsidR="0042588E" w:rsidRPr="0042588E" w:rsidRDefault="0042588E" w:rsidP="0042588E">
      <w:pPr>
        <w:spacing w:after="120"/>
        <w:ind w:left="471" w:hanging="187"/>
        <w:jc w:val="both"/>
        <w:rPr>
          <w:lang w:val="es-ES"/>
        </w:rPr>
      </w:pPr>
      <w:r w:rsidRPr="0042588E">
        <w:rPr>
          <w:lang w:val="es-ES"/>
        </w:rPr>
        <w:t xml:space="preserve">- En la actividad 20, proponemos una actividad grupal de creación en la que el alumnado ha de filmar un vídeo de carácter instructivo (receta de cocina, instrucciones para usar el móvil, etc.). </w:t>
      </w:r>
    </w:p>
    <w:p w:rsidR="0042588E" w:rsidRPr="0042588E" w:rsidRDefault="0042588E" w:rsidP="0042588E">
      <w:pPr>
        <w:spacing w:after="120"/>
        <w:ind w:left="471" w:hanging="187"/>
        <w:jc w:val="both"/>
        <w:rPr>
          <w:color w:val="auto"/>
          <w:lang w:val="es-ES"/>
        </w:rPr>
      </w:pPr>
    </w:p>
    <w:p w:rsidR="0042588E" w:rsidRPr="0042588E" w:rsidRDefault="0042588E" w:rsidP="0042588E">
      <w:pPr>
        <w:spacing w:before="120" w:after="120"/>
        <w:ind w:left="284"/>
        <w:jc w:val="both"/>
        <w:rPr>
          <w:color w:val="auto"/>
          <w:lang w:val="es-ES"/>
        </w:rPr>
      </w:pPr>
      <w:r w:rsidRPr="0042588E">
        <w:rPr>
          <w:bCs/>
          <w:color w:val="auto"/>
          <w:lang w:val="es-ES"/>
        </w:rPr>
        <w:t>Tarea 4:</w:t>
      </w:r>
      <w:r w:rsidRPr="0042588E">
        <w:rPr>
          <w:color w:val="auto"/>
          <w:lang w:val="es-ES"/>
        </w:rPr>
        <w:t xml:space="preserve"> Aprendemos la diversidad lingüística y la realidad plurilingüe de España.</w:t>
      </w:r>
    </w:p>
    <w:p w:rsidR="0042588E" w:rsidRPr="0042588E" w:rsidRDefault="0042588E" w:rsidP="0042588E">
      <w:pPr>
        <w:spacing w:before="120" w:after="120"/>
        <w:ind w:left="284"/>
        <w:jc w:val="both"/>
        <w:rPr>
          <w:color w:val="auto"/>
          <w:lang w:val="es-ES"/>
        </w:rPr>
      </w:pPr>
      <w:r w:rsidRPr="0042588E">
        <w:rPr>
          <w:color w:val="auto"/>
          <w:lang w:val="es-ES"/>
        </w:rPr>
        <w:t xml:space="preserve">- Aprendemos la diferencia entre lenguaje y lengua. </w:t>
      </w:r>
    </w:p>
    <w:p w:rsidR="0042588E" w:rsidRPr="0042588E" w:rsidRDefault="0042588E" w:rsidP="0042588E">
      <w:pPr>
        <w:spacing w:before="120" w:after="120"/>
        <w:ind w:left="284"/>
        <w:jc w:val="both"/>
        <w:rPr>
          <w:lang w:val="es-ES"/>
        </w:rPr>
      </w:pPr>
      <w:r w:rsidRPr="0042588E">
        <w:rPr>
          <w:lang w:val="es-ES"/>
        </w:rPr>
        <w:t>-  Repasamos las lenguas que se hablan en España.</w:t>
      </w:r>
    </w:p>
    <w:p w:rsidR="0042588E" w:rsidRPr="0042588E" w:rsidRDefault="0042588E" w:rsidP="0042588E">
      <w:pPr>
        <w:spacing w:before="120" w:after="120"/>
        <w:ind w:left="284"/>
        <w:jc w:val="both"/>
        <w:rPr>
          <w:lang w:val="es-ES"/>
        </w:rPr>
      </w:pPr>
      <w:r w:rsidRPr="0042588E">
        <w:rPr>
          <w:lang w:val="es-ES"/>
        </w:rPr>
        <w:t>- Conocemos los orígenes y la expansión del castellano o español.</w:t>
      </w:r>
    </w:p>
    <w:p w:rsidR="0042588E" w:rsidRPr="0042588E" w:rsidRDefault="0042588E" w:rsidP="0042588E">
      <w:pPr>
        <w:spacing w:before="120" w:after="120"/>
        <w:ind w:left="284"/>
        <w:jc w:val="both"/>
        <w:rPr>
          <w:lang w:val="es-ES"/>
        </w:rPr>
      </w:pPr>
      <w:r w:rsidRPr="0042588E">
        <w:rPr>
          <w:lang w:val="es-ES"/>
        </w:rPr>
        <w:t>- Conocemos los orígenes y la distribución geográfica de las otras lenguas que se hablan en España: catalán, valenciano, gallego, vasco o euskera.</w:t>
      </w:r>
    </w:p>
    <w:p w:rsidR="0042588E" w:rsidRPr="0042588E" w:rsidRDefault="0042588E" w:rsidP="0042588E">
      <w:pPr>
        <w:spacing w:before="120" w:after="120"/>
        <w:ind w:left="284"/>
        <w:jc w:val="both"/>
        <w:rPr>
          <w:lang w:val="es-ES"/>
        </w:rPr>
      </w:pPr>
      <w:r w:rsidRPr="0042588E">
        <w:rPr>
          <w:lang w:val="es-ES"/>
        </w:rPr>
        <w:t>- Estudiamos los conceptos de bilingüismo y diglosia.</w:t>
      </w:r>
    </w:p>
    <w:p w:rsidR="0042588E" w:rsidRPr="0042588E" w:rsidRDefault="0042588E" w:rsidP="0042588E">
      <w:pPr>
        <w:spacing w:before="120" w:after="120"/>
        <w:ind w:left="284"/>
        <w:jc w:val="both"/>
        <w:rPr>
          <w:lang w:val="es-ES"/>
        </w:rPr>
      </w:pPr>
      <w:r w:rsidRPr="0042588E">
        <w:rPr>
          <w:lang w:val="es-ES"/>
        </w:rPr>
        <w:t>- Conocemos las variedades geográficas (dialectos) del español y sus rasgos lingüísticos generales.</w:t>
      </w:r>
    </w:p>
    <w:p w:rsidR="0042588E" w:rsidRPr="0042588E" w:rsidRDefault="0042588E" w:rsidP="0042588E">
      <w:pPr>
        <w:spacing w:before="120" w:after="120"/>
        <w:ind w:left="284"/>
        <w:jc w:val="both"/>
        <w:rPr>
          <w:lang w:val="es-ES"/>
        </w:rPr>
      </w:pPr>
      <w:r w:rsidRPr="0042588E">
        <w:rPr>
          <w:lang w:val="es-ES"/>
        </w:rPr>
        <w:t xml:space="preserve">- Aprendemos las variedades sociales y estilísticas de la lengua. </w:t>
      </w:r>
    </w:p>
    <w:p w:rsidR="0042588E" w:rsidRPr="0042588E" w:rsidRDefault="0042588E" w:rsidP="0042588E">
      <w:pPr>
        <w:spacing w:before="120" w:after="120"/>
        <w:ind w:left="284"/>
        <w:jc w:val="both"/>
        <w:rPr>
          <w:lang w:val="es-ES"/>
        </w:rPr>
      </w:pPr>
      <w:r w:rsidRPr="0042588E">
        <w:rPr>
          <w:lang w:val="es-ES"/>
        </w:rPr>
        <w:t>- Realizamos las actividades relativas a los contenidos teóricos aprendidos en este apartado.</w:t>
      </w:r>
    </w:p>
    <w:p w:rsidR="0042588E" w:rsidRPr="0042588E" w:rsidRDefault="0042588E" w:rsidP="0042588E">
      <w:pPr>
        <w:suppressAutoHyphens w:val="0"/>
        <w:spacing w:after="200" w:line="276" w:lineRule="auto"/>
        <w:ind w:right="-568"/>
        <w:jc w:val="both"/>
        <w:rPr>
          <w:color w:val="auto"/>
          <w:szCs w:val="22"/>
          <w:lang w:val="es-ES"/>
        </w:rPr>
      </w:pPr>
      <w:r w:rsidRPr="0042588E">
        <w:rPr>
          <w:lang w:val="es-ES"/>
        </w:rPr>
        <w:t xml:space="preserve">- Reflexionamos sobre la importancia de conocer </w:t>
      </w:r>
      <w:r w:rsidRPr="0042588E">
        <w:rPr>
          <w:color w:val="auto"/>
          <w:szCs w:val="22"/>
          <w:lang w:val="es-ES"/>
        </w:rPr>
        <w:t xml:space="preserve">otras lenguas y culturas,  como un vehículo de enriquecimiento cultural, y como forma de favorecer el entendimiento y la tolerancia entre los ciudadanos. </w:t>
      </w:r>
    </w:p>
    <w:p w:rsidR="0042588E" w:rsidRPr="0042588E" w:rsidRDefault="0042588E" w:rsidP="0042588E">
      <w:pPr>
        <w:spacing w:before="120" w:after="120"/>
        <w:ind w:left="284"/>
        <w:jc w:val="both"/>
        <w:rPr>
          <w:b/>
          <w:bCs/>
          <w:lang w:val="es-ES"/>
        </w:rPr>
      </w:pPr>
    </w:p>
    <w:p w:rsidR="0042588E" w:rsidRPr="0042588E" w:rsidRDefault="0042588E" w:rsidP="0042588E">
      <w:pPr>
        <w:spacing w:before="120" w:after="120"/>
        <w:ind w:left="284"/>
        <w:jc w:val="both"/>
        <w:rPr>
          <w:lang w:val="es-ES"/>
        </w:rPr>
      </w:pPr>
      <w:r w:rsidRPr="0042588E">
        <w:rPr>
          <w:b/>
          <w:bCs/>
          <w:lang w:val="es-ES"/>
        </w:rPr>
        <w:t>Tarea 5:</w:t>
      </w:r>
      <w:r w:rsidRPr="0042588E">
        <w:rPr>
          <w:b/>
          <w:lang w:val="es-ES"/>
        </w:rPr>
        <w:t xml:space="preserve"> </w:t>
      </w:r>
      <w:r w:rsidRPr="0042588E">
        <w:rPr>
          <w:lang w:val="es-ES"/>
        </w:rPr>
        <w:t>Aprendemos qué son palabras tabú y qué son los eufemismos.</w:t>
      </w:r>
    </w:p>
    <w:p w:rsidR="0042588E" w:rsidRPr="0042588E" w:rsidRDefault="0042588E" w:rsidP="0042588E">
      <w:pPr>
        <w:spacing w:before="120" w:after="120"/>
        <w:ind w:left="284"/>
        <w:jc w:val="both"/>
        <w:rPr>
          <w:lang w:val="es-ES"/>
        </w:rPr>
      </w:pPr>
      <w:r w:rsidRPr="0042588E">
        <w:rPr>
          <w:lang w:val="es-ES"/>
        </w:rPr>
        <w:lastRenderedPageBreak/>
        <w:t>- Distinguimos en una serie de palabras cuáles son tabú y cuáles se consideran eufemismos.</w:t>
      </w:r>
    </w:p>
    <w:p w:rsidR="0042588E" w:rsidRPr="0042588E" w:rsidRDefault="0042588E" w:rsidP="0042588E">
      <w:pPr>
        <w:spacing w:before="120" w:after="120"/>
        <w:ind w:left="284"/>
        <w:jc w:val="both"/>
        <w:rPr>
          <w:lang w:val="es-ES"/>
        </w:rPr>
      </w:pPr>
      <w:r w:rsidRPr="0042588E">
        <w:rPr>
          <w:lang w:val="es-ES"/>
        </w:rPr>
        <w:t>- En la actividad 6, realizamos un ejercicio de creación escrita en el que utilizamos palabras tabú y eufemismos.</w:t>
      </w:r>
    </w:p>
    <w:p w:rsidR="0042588E" w:rsidRPr="0042588E" w:rsidRDefault="0042588E" w:rsidP="0042588E">
      <w:pPr>
        <w:spacing w:before="120" w:after="120"/>
        <w:ind w:left="284"/>
        <w:jc w:val="both"/>
        <w:rPr>
          <w:b/>
          <w:bCs/>
          <w:lang w:val="es-ES"/>
        </w:rPr>
      </w:pPr>
    </w:p>
    <w:p w:rsidR="0042588E" w:rsidRPr="0042588E" w:rsidRDefault="0042588E" w:rsidP="0042588E">
      <w:pPr>
        <w:spacing w:before="120" w:after="120"/>
        <w:ind w:left="284"/>
        <w:jc w:val="both"/>
        <w:rPr>
          <w:lang w:val="es-ES"/>
        </w:rPr>
      </w:pPr>
      <w:r w:rsidRPr="0042588E">
        <w:rPr>
          <w:b/>
          <w:bCs/>
          <w:lang w:val="es-ES"/>
        </w:rPr>
        <w:t>Tarea 6:</w:t>
      </w:r>
      <w:r w:rsidRPr="0042588E">
        <w:rPr>
          <w:lang w:val="es-ES"/>
        </w:rPr>
        <w:t xml:space="preserve"> Abordamos el estudio de los signos de puntuación</w:t>
      </w:r>
    </w:p>
    <w:p w:rsidR="0042588E" w:rsidRPr="0042588E" w:rsidRDefault="0042588E" w:rsidP="0042588E">
      <w:pPr>
        <w:spacing w:after="120"/>
        <w:ind w:left="471" w:hanging="187"/>
        <w:jc w:val="both"/>
        <w:rPr>
          <w:lang w:val="es-ES"/>
        </w:rPr>
      </w:pPr>
      <w:r w:rsidRPr="0042588E">
        <w:rPr>
          <w:lang w:val="es-ES"/>
        </w:rPr>
        <w:t>-</w:t>
      </w:r>
      <w:r w:rsidRPr="0042588E">
        <w:rPr>
          <w:lang w:val="es-ES"/>
        </w:rPr>
        <w:tab/>
        <w:t>Conocemos las reglas de uso de los principales signos de puntuación: el punto, la coma, el punto y como y los dos puntos.</w:t>
      </w:r>
    </w:p>
    <w:p w:rsidR="0042588E" w:rsidRPr="0042588E" w:rsidRDefault="0042588E" w:rsidP="0042588E">
      <w:pPr>
        <w:spacing w:after="120"/>
        <w:ind w:left="471" w:hanging="187"/>
        <w:jc w:val="both"/>
        <w:rPr>
          <w:lang w:val="es-ES"/>
        </w:rPr>
      </w:pPr>
      <w:r w:rsidRPr="0042588E">
        <w:rPr>
          <w:lang w:val="es-ES"/>
        </w:rPr>
        <w:t>- Conocemos otros signos de puntuación.</w:t>
      </w:r>
    </w:p>
    <w:p w:rsidR="0042588E" w:rsidRPr="0042588E" w:rsidRDefault="0042588E" w:rsidP="0042588E">
      <w:pPr>
        <w:spacing w:after="120"/>
        <w:ind w:left="471" w:hanging="187"/>
        <w:jc w:val="both"/>
        <w:rPr>
          <w:lang w:val="es-ES"/>
        </w:rPr>
      </w:pPr>
      <w:r w:rsidRPr="0042588E">
        <w:rPr>
          <w:lang w:val="es-ES"/>
        </w:rPr>
        <w:t>-  Utilizamos correctamente los signos de puntuación estudiados en esta unidad.</w:t>
      </w:r>
    </w:p>
    <w:p w:rsidR="0042588E" w:rsidRPr="0042588E" w:rsidRDefault="0042588E" w:rsidP="0042588E">
      <w:pPr>
        <w:spacing w:before="120" w:after="120"/>
        <w:ind w:left="284"/>
        <w:jc w:val="both"/>
        <w:rPr>
          <w:lang w:val="es-ES"/>
        </w:rPr>
      </w:pPr>
      <w:r w:rsidRPr="0042588E">
        <w:rPr>
          <w:lang w:val="es-ES"/>
        </w:rPr>
        <w:t>- Practicamos la puntuación de los textos de manera contextualizada a través de un dictado.</w:t>
      </w:r>
    </w:p>
    <w:p w:rsidR="0042588E" w:rsidRPr="0042588E" w:rsidRDefault="0042588E" w:rsidP="0042588E">
      <w:pPr>
        <w:spacing w:before="120" w:after="120"/>
        <w:ind w:left="284"/>
        <w:jc w:val="both"/>
        <w:rPr>
          <w:lang w:val="es-ES"/>
        </w:rPr>
      </w:pPr>
      <w:r w:rsidRPr="0042588E">
        <w:rPr>
          <w:b/>
          <w:bCs/>
          <w:lang w:val="es-ES"/>
        </w:rPr>
        <w:t>Tarea 7:</w:t>
      </w:r>
      <w:r w:rsidRPr="0042588E">
        <w:rPr>
          <w:b/>
          <w:lang w:val="es-ES"/>
        </w:rPr>
        <w:t xml:space="preserve"> </w:t>
      </w:r>
      <w:r w:rsidRPr="0042588E">
        <w:rPr>
          <w:lang w:val="es-ES"/>
        </w:rPr>
        <w:t>Revisión de competencias.</w:t>
      </w:r>
    </w:p>
    <w:p w:rsidR="0042588E" w:rsidRPr="0042588E" w:rsidRDefault="0042588E" w:rsidP="0042588E">
      <w:pPr>
        <w:spacing w:after="120"/>
        <w:ind w:left="471" w:hanging="187"/>
        <w:jc w:val="both"/>
        <w:rPr>
          <w:lang w:val="es-ES"/>
        </w:rPr>
      </w:pPr>
      <w:r w:rsidRPr="0042588E">
        <w:rPr>
          <w:lang w:val="es-ES"/>
        </w:rPr>
        <w:t>-</w:t>
      </w:r>
      <w:r w:rsidRPr="0042588E">
        <w:rPr>
          <w:lang w:val="es-ES"/>
        </w:rPr>
        <w:tab/>
        <w:t>Partiendo de dos modelos distintos de textos instructivos, aplicamos los conocimientos aprendidos en la unidad mediante la resolución de actividades.</w:t>
      </w:r>
    </w:p>
    <w:p w:rsidR="0042588E" w:rsidRPr="0042588E" w:rsidRDefault="0042588E" w:rsidP="0042588E">
      <w:pPr>
        <w:spacing w:after="120"/>
        <w:ind w:left="471" w:hanging="187"/>
        <w:jc w:val="both"/>
        <w:rPr>
          <w:lang w:val="es-ES"/>
        </w:rPr>
      </w:pPr>
      <w:r w:rsidRPr="0042588E">
        <w:rPr>
          <w:lang w:val="es-ES"/>
        </w:rPr>
        <w:t xml:space="preserve">- Finalizamos la unidad con una actividad de expresión escrita que retoma el tema transversal propuesto para esta unidad: estilo de vida saludable. Se le propone al alumnado que elabore una receta  casera tradicional. </w:t>
      </w:r>
    </w:p>
    <w:p w:rsidR="0042588E" w:rsidRDefault="0042588E" w:rsidP="0042588E">
      <w:pPr>
        <w:pStyle w:val="Ttulo1"/>
        <w:jc w:val="both"/>
      </w:pPr>
      <w:bookmarkStart w:id="145" w:name="_Toc19467895"/>
      <w:bookmarkStart w:id="146" w:name="_Toc19548424"/>
      <w:r>
        <w:rPr>
          <w:rFonts w:ascii="Arial" w:hAnsi="Arial"/>
          <w:sz w:val="22"/>
          <w:szCs w:val="22"/>
        </w:rPr>
        <w:t xml:space="preserve">5. </w:t>
      </w:r>
      <w:r>
        <w:rPr>
          <w:rFonts w:ascii="Arial" w:hAnsi="Arial"/>
          <w:sz w:val="22"/>
          <w:szCs w:val="22"/>
        </w:rPr>
        <w:tab/>
        <w:t>ESTRATEGIAS METODOLÓGICAS.</w:t>
      </w:r>
      <w:bookmarkEnd w:id="145"/>
      <w:bookmarkEnd w:id="146"/>
    </w:p>
    <w:p w:rsidR="0042588E" w:rsidRPr="0042588E" w:rsidRDefault="0042588E" w:rsidP="0042588E">
      <w:pPr>
        <w:spacing w:before="120" w:after="120"/>
        <w:ind w:left="284"/>
        <w:jc w:val="both"/>
        <w:rPr>
          <w:lang w:val="es-ES"/>
        </w:rPr>
      </w:pPr>
      <w:r w:rsidRPr="0042588E">
        <w:rPr>
          <w:lang w:val="es-ES"/>
        </w:rPr>
        <w:t>En el desarrollo de las tareas se emplean diversas estrategias metodológicas:</w:t>
      </w:r>
    </w:p>
    <w:p w:rsidR="0042588E" w:rsidRPr="0042588E" w:rsidRDefault="0042588E" w:rsidP="0042588E">
      <w:pPr>
        <w:spacing w:after="120"/>
        <w:ind w:left="471" w:hanging="187"/>
        <w:jc w:val="both"/>
        <w:rPr>
          <w:lang w:val="es-ES"/>
        </w:rPr>
      </w:pPr>
      <w:r w:rsidRPr="0042588E">
        <w:rPr>
          <w:lang w:val="es-ES"/>
        </w:rPr>
        <w:t>-</w:t>
      </w:r>
      <w:r w:rsidRPr="0042588E">
        <w:rPr>
          <w:lang w:val="es-ES"/>
        </w:rPr>
        <w:tab/>
        <w:t>Realización de actividades que permitan detectar las ideas previas que los alumnos y las alumnas tienen en torno a los distintos contenidos que vamos a trabajar.</w:t>
      </w:r>
    </w:p>
    <w:p w:rsidR="0042588E" w:rsidRPr="0042588E" w:rsidRDefault="0042588E" w:rsidP="0042588E">
      <w:pPr>
        <w:spacing w:after="120"/>
        <w:ind w:left="471" w:hanging="187"/>
        <w:jc w:val="both"/>
        <w:rPr>
          <w:lang w:val="es-ES"/>
        </w:rPr>
      </w:pPr>
      <w:r w:rsidRPr="0042588E">
        <w:rPr>
          <w:lang w:val="es-ES"/>
        </w:rPr>
        <w:t>-</w:t>
      </w:r>
      <w:r w:rsidRPr="0042588E">
        <w:rPr>
          <w:lang w:val="es-ES"/>
        </w:rPr>
        <w:tab/>
        <w:t>Audición y visualización colectiva, en gran grupo, de distintas propuestas iniciales con el objetivo de mejorar la comprensión y la expresión orales.</w:t>
      </w:r>
    </w:p>
    <w:p w:rsidR="0042588E" w:rsidRPr="0042588E" w:rsidRDefault="0042588E" w:rsidP="0042588E">
      <w:pPr>
        <w:spacing w:after="120"/>
        <w:ind w:left="471" w:hanging="187"/>
        <w:jc w:val="both"/>
        <w:rPr>
          <w:lang w:val="es-ES"/>
        </w:rPr>
      </w:pPr>
      <w:r w:rsidRPr="0042588E">
        <w:rPr>
          <w:lang w:val="es-ES"/>
        </w:rPr>
        <w:t>-</w:t>
      </w:r>
      <w:r w:rsidRPr="0042588E">
        <w:rPr>
          <w:lang w:val="es-ES"/>
        </w:rPr>
        <w:tab/>
        <w:t>Exposición del docente utilizando diferentes soportes, explicando detalladamente el significado de los conceptos más complejos y novedosos.</w:t>
      </w:r>
    </w:p>
    <w:p w:rsidR="0042588E" w:rsidRPr="0042588E" w:rsidRDefault="0042588E" w:rsidP="0042588E">
      <w:pPr>
        <w:spacing w:after="120"/>
        <w:ind w:left="471" w:hanging="187"/>
        <w:jc w:val="both"/>
        <w:rPr>
          <w:lang w:val="es-ES"/>
        </w:rPr>
      </w:pPr>
      <w:r w:rsidRPr="0042588E">
        <w:rPr>
          <w:lang w:val="es-ES"/>
        </w:rPr>
        <w:t>-</w:t>
      </w:r>
      <w:r w:rsidRPr="0042588E">
        <w:rPr>
          <w:lang w:val="es-ES"/>
        </w:rPr>
        <w:tab/>
        <w:t>Propuesta de elaboración de un texto instructivo, en el que los alumnos pondrán en práctica los conocimientos adquiridos en la unidad.</w:t>
      </w:r>
    </w:p>
    <w:p w:rsidR="0042588E" w:rsidRPr="0042588E" w:rsidRDefault="0042588E" w:rsidP="0042588E">
      <w:pPr>
        <w:spacing w:after="120"/>
        <w:ind w:left="471" w:hanging="187"/>
        <w:jc w:val="both"/>
        <w:rPr>
          <w:lang w:val="es-ES"/>
        </w:rPr>
      </w:pPr>
      <w:r w:rsidRPr="0042588E">
        <w:rPr>
          <w:lang w:val="es-ES"/>
        </w:rPr>
        <w:t>-</w:t>
      </w:r>
      <w:r w:rsidRPr="0042588E">
        <w:rPr>
          <w:lang w:val="es-ES"/>
        </w:rPr>
        <w:tab/>
        <w:t>Relevancia del trabajo reflexivo de cada alumno y alumna en el desarrollo de las actividades individuales o grupales.</w:t>
      </w:r>
    </w:p>
    <w:p w:rsidR="0042588E" w:rsidRPr="0042588E" w:rsidRDefault="0042588E" w:rsidP="0042588E">
      <w:pPr>
        <w:spacing w:after="120"/>
        <w:ind w:left="471" w:hanging="187"/>
        <w:jc w:val="both"/>
        <w:rPr>
          <w:lang w:val="es-ES"/>
        </w:rPr>
      </w:pPr>
      <w:r w:rsidRPr="0042588E">
        <w:rPr>
          <w:lang w:val="es-ES"/>
        </w:rPr>
        <w:t>-</w:t>
      </w:r>
      <w:r w:rsidRPr="0042588E">
        <w:rPr>
          <w:lang w:val="es-ES"/>
        </w:rPr>
        <w:tab/>
        <w:t>Fomento del aprendizaje activo y del trabajo cooperativo.</w:t>
      </w:r>
    </w:p>
    <w:p w:rsidR="0042588E" w:rsidRPr="0042588E" w:rsidRDefault="0042588E" w:rsidP="0042588E">
      <w:pPr>
        <w:spacing w:after="120"/>
        <w:ind w:left="471" w:hanging="187"/>
        <w:jc w:val="both"/>
        <w:rPr>
          <w:lang w:val="es-ES"/>
        </w:rPr>
      </w:pPr>
      <w:r w:rsidRPr="0042588E">
        <w:rPr>
          <w:lang w:val="es-ES"/>
        </w:rPr>
        <w:t>-</w:t>
      </w:r>
      <w:r w:rsidRPr="0042588E">
        <w:rPr>
          <w:lang w:val="es-ES"/>
        </w:rPr>
        <w:tab/>
        <w:t>Puesta en común en gran grupo a través del diálogo y la lectura colectiva, tras el trabajo individual o grupal.</w:t>
      </w:r>
    </w:p>
    <w:p w:rsidR="0042588E" w:rsidRPr="0042588E" w:rsidRDefault="0042588E" w:rsidP="0042588E">
      <w:pPr>
        <w:spacing w:after="120"/>
        <w:ind w:left="471" w:hanging="187"/>
        <w:jc w:val="both"/>
        <w:rPr>
          <w:lang w:val="es-ES"/>
        </w:rPr>
      </w:pPr>
      <w:r w:rsidRPr="0042588E">
        <w:rPr>
          <w:lang w:val="es-ES"/>
        </w:rPr>
        <w:t>- Tratamiento de temas transversales (TT) a través de la lectura de un texto en la revisión de competencias.</w:t>
      </w:r>
    </w:p>
    <w:p w:rsidR="0042588E" w:rsidRPr="0042588E" w:rsidRDefault="0042588E" w:rsidP="0098598C">
      <w:pPr>
        <w:jc w:val="both"/>
        <w:rPr>
          <w:szCs w:val="22"/>
          <w:lang w:val="es-ES"/>
        </w:rPr>
      </w:pPr>
    </w:p>
    <w:p w:rsidR="0042588E" w:rsidRDefault="0042588E" w:rsidP="0042588E">
      <w:pPr>
        <w:pStyle w:val="Ttulo1"/>
        <w:jc w:val="both"/>
        <w:rPr>
          <w:rFonts w:ascii="Arial" w:hAnsi="Arial"/>
          <w:sz w:val="22"/>
          <w:szCs w:val="22"/>
        </w:rPr>
      </w:pPr>
      <w:bookmarkStart w:id="147" w:name="_Toc19467896"/>
      <w:bookmarkStart w:id="148" w:name="_Toc19548425"/>
      <w:r>
        <w:rPr>
          <w:rFonts w:ascii="Arial" w:hAnsi="Arial"/>
          <w:sz w:val="22"/>
          <w:szCs w:val="22"/>
        </w:rPr>
        <w:t xml:space="preserve">6. </w:t>
      </w:r>
      <w:r>
        <w:rPr>
          <w:rFonts w:ascii="Arial" w:hAnsi="Arial"/>
          <w:sz w:val="22"/>
          <w:szCs w:val="22"/>
        </w:rPr>
        <w:tab/>
        <w:t>MATERIALES Y RECURSOS.</w:t>
      </w:r>
      <w:bookmarkEnd w:id="147"/>
      <w:bookmarkEnd w:id="148"/>
    </w:p>
    <w:p w:rsidR="0042588E" w:rsidRPr="0042588E" w:rsidRDefault="0042588E" w:rsidP="0042588E">
      <w:pPr>
        <w:jc w:val="both"/>
        <w:rPr>
          <w:lang w:val="es-ES" w:eastAsia="x-none"/>
        </w:rPr>
      </w:pPr>
    </w:p>
    <w:p w:rsidR="0042588E" w:rsidRPr="0042588E" w:rsidRDefault="0042588E" w:rsidP="0042588E">
      <w:pPr>
        <w:pStyle w:val="Prrafodelista"/>
        <w:jc w:val="both"/>
        <w:rPr>
          <w:color w:val="auto"/>
          <w:szCs w:val="22"/>
          <w:lang w:val="es-ES"/>
        </w:rPr>
      </w:pPr>
      <w:r w:rsidRPr="0042588E">
        <w:rPr>
          <w:szCs w:val="22"/>
          <w:lang w:val="es-ES"/>
        </w:rPr>
        <w:t xml:space="preserve">El Proyecto Curricular Lengua castellana y Literatura, de ediciones </w:t>
      </w:r>
      <w:proofErr w:type="spellStart"/>
      <w:r w:rsidRPr="0042588E">
        <w:rPr>
          <w:szCs w:val="22"/>
          <w:lang w:val="es-ES"/>
        </w:rPr>
        <w:t>Micomicona</w:t>
      </w:r>
      <w:proofErr w:type="spellEnd"/>
      <w:r w:rsidRPr="0042588E">
        <w:rPr>
          <w:szCs w:val="22"/>
          <w:lang w:val="es-ES"/>
        </w:rPr>
        <w:t xml:space="preserve">, para el </w:t>
      </w:r>
      <w:r w:rsidRPr="0042588E">
        <w:rPr>
          <w:color w:val="auto"/>
          <w:szCs w:val="22"/>
          <w:lang w:val="es-ES"/>
        </w:rPr>
        <w:t>primer curso de ESO de la materia Lengua castellana y Literatura comprende los siguientes materiales:</w:t>
      </w:r>
    </w:p>
    <w:p w:rsidR="0042588E" w:rsidRPr="0042588E" w:rsidRDefault="0042588E" w:rsidP="0042588E">
      <w:pPr>
        <w:pStyle w:val="Prrafodelista"/>
        <w:jc w:val="both"/>
        <w:rPr>
          <w:color w:val="auto"/>
          <w:szCs w:val="22"/>
          <w:lang w:val="es-ES"/>
        </w:rPr>
      </w:pPr>
    </w:p>
    <w:p w:rsidR="0042588E" w:rsidRPr="0042588E" w:rsidRDefault="0042588E" w:rsidP="0042588E">
      <w:pPr>
        <w:pStyle w:val="Prrafodelista"/>
        <w:jc w:val="both"/>
        <w:rPr>
          <w:color w:val="auto"/>
          <w:szCs w:val="22"/>
          <w:lang w:val="es-ES"/>
        </w:rPr>
      </w:pPr>
      <w:r w:rsidRPr="0042588E">
        <w:rPr>
          <w:color w:val="auto"/>
          <w:szCs w:val="22"/>
          <w:lang w:val="es-ES"/>
        </w:rPr>
        <w:t>1. Libro del Alumno (en formato papel y digital)</w:t>
      </w:r>
    </w:p>
    <w:p w:rsidR="0042588E" w:rsidRPr="0042588E" w:rsidRDefault="0042588E" w:rsidP="0042588E">
      <w:pPr>
        <w:pStyle w:val="Prrafodelista"/>
        <w:jc w:val="both"/>
        <w:rPr>
          <w:color w:val="auto"/>
          <w:szCs w:val="22"/>
          <w:lang w:val="es-ES"/>
        </w:rPr>
      </w:pPr>
    </w:p>
    <w:p w:rsidR="0042588E" w:rsidRPr="0042588E" w:rsidRDefault="0042588E" w:rsidP="0042588E">
      <w:pPr>
        <w:pStyle w:val="Prrafodelista"/>
        <w:jc w:val="both"/>
        <w:rPr>
          <w:color w:val="auto"/>
          <w:szCs w:val="22"/>
          <w:lang w:val="es-ES"/>
        </w:rPr>
      </w:pPr>
      <w:r w:rsidRPr="0042588E">
        <w:rPr>
          <w:color w:val="auto"/>
          <w:szCs w:val="22"/>
          <w:lang w:val="es-ES"/>
        </w:rPr>
        <w:t>2. Guía didáctica: La guía didáctica incluye una programación realista y viable de la asignatura y un completo solucionario con sugerencias pedagógicas y aprovechamiento didáctico por niveles.</w:t>
      </w:r>
    </w:p>
    <w:p w:rsidR="0042588E" w:rsidRPr="0042588E" w:rsidRDefault="0042588E" w:rsidP="0042588E">
      <w:pPr>
        <w:pStyle w:val="Prrafodelista"/>
        <w:jc w:val="both"/>
        <w:rPr>
          <w:color w:val="auto"/>
          <w:szCs w:val="22"/>
          <w:lang w:val="es-ES"/>
        </w:rPr>
      </w:pPr>
    </w:p>
    <w:p w:rsidR="0042588E" w:rsidRPr="0042588E" w:rsidRDefault="0042588E" w:rsidP="0042588E">
      <w:pPr>
        <w:pStyle w:val="Prrafodelista"/>
        <w:jc w:val="both"/>
        <w:rPr>
          <w:color w:val="auto"/>
          <w:lang w:val="es-ES"/>
        </w:rPr>
      </w:pPr>
      <w:r w:rsidRPr="0042588E">
        <w:rPr>
          <w:color w:val="auto"/>
          <w:szCs w:val="22"/>
          <w:lang w:val="es-ES"/>
        </w:rPr>
        <w:t>3. Actividades para la atención a la diversidad.</w:t>
      </w:r>
    </w:p>
    <w:p w:rsidR="0042588E" w:rsidRPr="0042588E" w:rsidRDefault="0042588E" w:rsidP="0042588E">
      <w:pPr>
        <w:pStyle w:val="Prrafodelista"/>
        <w:jc w:val="both"/>
        <w:rPr>
          <w:color w:val="auto"/>
          <w:szCs w:val="22"/>
          <w:lang w:val="es-ES"/>
        </w:rPr>
      </w:pPr>
    </w:p>
    <w:p w:rsidR="0042588E" w:rsidRPr="0042588E" w:rsidRDefault="0042588E" w:rsidP="0042588E">
      <w:pPr>
        <w:pStyle w:val="Prrafodelista"/>
        <w:jc w:val="both"/>
        <w:rPr>
          <w:color w:val="auto"/>
          <w:szCs w:val="22"/>
          <w:lang w:val="es-ES"/>
        </w:rPr>
      </w:pPr>
      <w:r w:rsidRPr="0042588E">
        <w:rPr>
          <w:color w:val="auto"/>
          <w:szCs w:val="22"/>
          <w:lang w:val="es-ES"/>
        </w:rPr>
        <w:t xml:space="preserve">4. Rúbricas de evaluación del alumnado. </w:t>
      </w:r>
    </w:p>
    <w:p w:rsidR="0042588E" w:rsidRPr="0042588E" w:rsidRDefault="0042588E" w:rsidP="0042588E">
      <w:pPr>
        <w:pStyle w:val="Prrafodelista"/>
        <w:jc w:val="both"/>
        <w:rPr>
          <w:color w:val="auto"/>
          <w:szCs w:val="22"/>
          <w:lang w:val="es-ES"/>
        </w:rPr>
      </w:pPr>
      <w:r w:rsidRPr="0042588E">
        <w:rPr>
          <w:color w:val="auto"/>
          <w:szCs w:val="22"/>
          <w:lang w:val="es-ES"/>
        </w:rPr>
        <w:t>5.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42588E" w:rsidRPr="0042588E" w:rsidRDefault="0042588E" w:rsidP="0042588E">
      <w:pPr>
        <w:pStyle w:val="Prrafodelista"/>
        <w:jc w:val="both"/>
        <w:rPr>
          <w:color w:val="auto"/>
          <w:szCs w:val="22"/>
          <w:lang w:val="es-ES"/>
        </w:rPr>
      </w:pPr>
    </w:p>
    <w:p w:rsidR="0042588E" w:rsidRPr="00374AFF" w:rsidRDefault="0042588E" w:rsidP="0042588E">
      <w:pPr>
        <w:pStyle w:val="Ttulo1"/>
        <w:jc w:val="both"/>
        <w:rPr>
          <w:color w:val="auto"/>
        </w:rPr>
      </w:pPr>
      <w:bookmarkStart w:id="149" w:name="_Toc19467897"/>
      <w:bookmarkStart w:id="150" w:name="_Toc19548426"/>
      <w:r w:rsidRPr="00374AFF">
        <w:rPr>
          <w:rFonts w:ascii="Arial" w:hAnsi="Arial"/>
          <w:color w:val="auto"/>
          <w:sz w:val="22"/>
          <w:szCs w:val="22"/>
        </w:rPr>
        <w:t xml:space="preserve">7. </w:t>
      </w:r>
      <w:r w:rsidRPr="00374AFF">
        <w:rPr>
          <w:rFonts w:ascii="Arial" w:hAnsi="Arial"/>
          <w:color w:val="auto"/>
          <w:sz w:val="22"/>
          <w:szCs w:val="22"/>
        </w:rPr>
        <w:tab/>
        <w:t xml:space="preserve"> MEDIDAS PARA LA INCLUSIÓN Y LA ATENCIÓN A LA DIVERSIDAD.</w:t>
      </w:r>
      <w:bookmarkEnd w:id="149"/>
      <w:bookmarkEnd w:id="150"/>
    </w:p>
    <w:p w:rsidR="0042588E" w:rsidRPr="0042588E" w:rsidRDefault="0042588E" w:rsidP="0042588E">
      <w:pPr>
        <w:pStyle w:val="Prrafodelista"/>
        <w:jc w:val="both"/>
        <w:rPr>
          <w:color w:val="auto"/>
          <w:szCs w:val="22"/>
          <w:lang w:val="es-ES"/>
        </w:rPr>
      </w:pPr>
      <w:r w:rsidRPr="0042588E">
        <w:rPr>
          <w:color w:val="auto"/>
          <w:szCs w:val="22"/>
          <w:lang w:val="es-ES"/>
        </w:rPr>
        <w:tab/>
        <w:t xml:space="preserve">En el proyecto de ediciones </w:t>
      </w:r>
      <w:proofErr w:type="spellStart"/>
      <w:r w:rsidRPr="0042588E">
        <w:rPr>
          <w:color w:val="auto"/>
          <w:szCs w:val="22"/>
          <w:lang w:val="es-ES"/>
        </w:rPr>
        <w:t>Micomicona</w:t>
      </w:r>
      <w:proofErr w:type="spellEnd"/>
      <w:r w:rsidRPr="0042588E">
        <w:rPr>
          <w:color w:val="auto"/>
          <w:szCs w:val="22"/>
          <w:lang w:val="es-ES"/>
        </w:rPr>
        <w:t>, se tiene en cuenta el tratamiento de la diversidad del alumnado, a sabiendas de que en el aula imperan diferentes ritmos  de aprendizaje según los rasgos personales (e, incluso, las circunstancias) de cada alumno.</w:t>
      </w:r>
    </w:p>
    <w:p w:rsidR="0042588E" w:rsidRPr="0042588E" w:rsidRDefault="0042588E" w:rsidP="0042588E">
      <w:pPr>
        <w:pStyle w:val="Prrafodelista"/>
        <w:jc w:val="both"/>
        <w:rPr>
          <w:color w:val="auto"/>
          <w:szCs w:val="22"/>
          <w:lang w:val="es-ES"/>
        </w:rPr>
      </w:pPr>
      <w:r w:rsidRPr="0042588E">
        <w:rPr>
          <w:color w:val="auto"/>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42588E">
        <w:rPr>
          <w:color w:val="auto"/>
          <w:szCs w:val="22"/>
          <w:lang w:val="es-ES"/>
        </w:rPr>
        <w:t>subgrupal</w:t>
      </w:r>
      <w:proofErr w:type="spellEnd"/>
      <w:r w:rsidRPr="0042588E">
        <w:rPr>
          <w:color w:val="auto"/>
          <w:szCs w:val="22"/>
          <w:lang w:val="es-ES"/>
        </w:rPr>
        <w:t>.</w:t>
      </w:r>
    </w:p>
    <w:p w:rsidR="0042588E" w:rsidRPr="0042588E" w:rsidRDefault="0042588E" w:rsidP="0042588E">
      <w:pPr>
        <w:pStyle w:val="Prrafodelista"/>
        <w:jc w:val="both"/>
        <w:rPr>
          <w:color w:val="auto"/>
          <w:szCs w:val="22"/>
          <w:lang w:val="es-ES"/>
        </w:rPr>
      </w:pPr>
      <w:r w:rsidRPr="0042588E">
        <w:rPr>
          <w:color w:val="auto"/>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42588E" w:rsidRPr="0042588E" w:rsidRDefault="0042588E" w:rsidP="0042588E">
      <w:pPr>
        <w:pStyle w:val="Prrafodelista"/>
        <w:jc w:val="both"/>
        <w:rPr>
          <w:color w:val="auto"/>
          <w:szCs w:val="22"/>
          <w:lang w:val="es-ES"/>
        </w:rPr>
      </w:pPr>
      <w:r w:rsidRPr="0042588E">
        <w:rPr>
          <w:color w:val="auto"/>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42588E" w:rsidRPr="0042588E" w:rsidRDefault="0042588E" w:rsidP="0042588E">
      <w:pPr>
        <w:pStyle w:val="Prrafodelista"/>
        <w:jc w:val="both"/>
        <w:rPr>
          <w:color w:val="auto"/>
          <w:szCs w:val="22"/>
          <w:lang w:val="es-ES"/>
        </w:rPr>
      </w:pPr>
    </w:p>
    <w:p w:rsidR="0042588E" w:rsidRPr="0042588E" w:rsidRDefault="0042588E" w:rsidP="0042588E">
      <w:pPr>
        <w:pStyle w:val="Prrafodelista"/>
        <w:jc w:val="both"/>
        <w:rPr>
          <w:color w:val="auto"/>
          <w:szCs w:val="22"/>
          <w:lang w:val="es-ES"/>
        </w:rPr>
      </w:pPr>
    </w:p>
    <w:p w:rsidR="0042588E" w:rsidRPr="0098598C" w:rsidRDefault="0042588E" w:rsidP="0098598C">
      <w:pPr>
        <w:jc w:val="both"/>
        <w:rPr>
          <w:color w:val="auto"/>
          <w:szCs w:val="22"/>
          <w:lang w:val="es-ES"/>
        </w:rPr>
      </w:pPr>
    </w:p>
    <w:p w:rsidR="0042588E" w:rsidRPr="0042588E" w:rsidRDefault="0042588E" w:rsidP="0042588E">
      <w:pPr>
        <w:pStyle w:val="Prrafodelista"/>
        <w:jc w:val="both"/>
        <w:rPr>
          <w:color w:val="auto"/>
          <w:szCs w:val="22"/>
          <w:lang w:val="es-ES"/>
        </w:rPr>
      </w:pPr>
    </w:p>
    <w:p w:rsidR="0042588E" w:rsidRPr="0042588E" w:rsidRDefault="0042588E" w:rsidP="0042588E">
      <w:pPr>
        <w:rPr>
          <w:b/>
          <w:bCs/>
          <w:color w:val="000000"/>
          <w:szCs w:val="22"/>
          <w:lang w:val="es-ES"/>
        </w:rPr>
      </w:pPr>
      <w:r w:rsidRPr="0042588E">
        <w:rPr>
          <w:b/>
          <w:bCs/>
          <w:color w:val="000000"/>
          <w:szCs w:val="22"/>
          <w:lang w:val="es-ES"/>
        </w:rPr>
        <w:t>8. SOLUCIONARIO.</w:t>
      </w:r>
    </w:p>
    <w:p w:rsidR="0042588E" w:rsidRPr="0042588E" w:rsidRDefault="0042588E" w:rsidP="0042588E">
      <w:pPr>
        <w:rPr>
          <w:b/>
          <w:bCs/>
          <w:color w:val="000000"/>
          <w:szCs w:val="22"/>
          <w:lang w:val="es-ES"/>
        </w:rPr>
      </w:pPr>
    </w:p>
    <w:p w:rsidR="0042588E" w:rsidRPr="0042588E" w:rsidRDefault="0042588E" w:rsidP="0042588E">
      <w:pPr>
        <w:rPr>
          <w:b/>
          <w:bCs/>
          <w:color w:val="000000"/>
          <w:szCs w:val="22"/>
          <w:lang w:val="es-ES"/>
        </w:rPr>
      </w:pPr>
      <w:r w:rsidRPr="0042588E">
        <w:rPr>
          <w:b/>
          <w:bCs/>
          <w:color w:val="000000"/>
          <w:szCs w:val="22"/>
          <w:lang w:val="es-ES"/>
        </w:rPr>
        <w:t>Página 180</w:t>
      </w:r>
    </w:p>
    <w:p w:rsidR="0042588E" w:rsidRPr="0042588E" w:rsidRDefault="0042588E" w:rsidP="0042588E">
      <w:pPr>
        <w:rPr>
          <w:b/>
          <w:bCs/>
          <w:color w:val="000000"/>
          <w:szCs w:val="22"/>
          <w:lang w:val="es-ES"/>
        </w:rPr>
      </w:pPr>
    </w:p>
    <w:p w:rsidR="0042588E" w:rsidRPr="0042588E" w:rsidRDefault="0042588E" w:rsidP="0042588E">
      <w:pPr>
        <w:rPr>
          <w:b/>
          <w:bCs/>
          <w:color w:val="000000"/>
          <w:szCs w:val="22"/>
          <w:lang w:val="es-ES"/>
        </w:rPr>
      </w:pPr>
      <w:r w:rsidRPr="0042588E">
        <w:rPr>
          <w:b/>
          <w:bCs/>
          <w:color w:val="000000"/>
          <w:szCs w:val="22"/>
          <w:lang w:val="es-ES"/>
        </w:rPr>
        <w:t>ACTIVIDADES DE INICIO</w:t>
      </w:r>
    </w:p>
    <w:p w:rsidR="0042588E" w:rsidRPr="0042588E" w:rsidRDefault="0042588E" w:rsidP="0042588E">
      <w:pPr>
        <w:jc w:val="both"/>
        <w:rPr>
          <w:lang w:val="es-ES"/>
        </w:rPr>
      </w:pPr>
      <w:r w:rsidRPr="0042588E">
        <w:rPr>
          <w:lang w:val="es-ES"/>
        </w:rPr>
        <w:t xml:space="preserve">En este vídeo de una joven </w:t>
      </w:r>
      <w:proofErr w:type="spellStart"/>
      <w:r w:rsidRPr="0042588E">
        <w:rPr>
          <w:i/>
          <w:lang w:val="es-ES"/>
        </w:rPr>
        <w:t>youtuber</w:t>
      </w:r>
      <w:proofErr w:type="spellEnd"/>
      <w:r w:rsidRPr="0042588E">
        <w:rPr>
          <w:i/>
          <w:lang w:val="es-ES"/>
        </w:rPr>
        <w:t xml:space="preserve"> </w:t>
      </w:r>
      <w:r w:rsidRPr="0042588E">
        <w:rPr>
          <w:lang w:val="es-ES"/>
        </w:rPr>
        <w:t>puedes aprender cómo elaborar fáciles y deliciosas galletas de mantequilla caseras. Después de ver el vídeo, completad, de manera oral y  entre todos, la receta con las palabras que faltan:</w:t>
      </w:r>
    </w:p>
    <w:p w:rsidR="0042588E" w:rsidRPr="0042588E" w:rsidRDefault="0042588E" w:rsidP="0042588E">
      <w:pPr>
        <w:jc w:val="both"/>
        <w:rPr>
          <w:i/>
          <w:lang w:val="es-ES"/>
        </w:rPr>
      </w:pPr>
    </w:p>
    <w:p w:rsidR="0042588E" w:rsidRPr="0042588E" w:rsidRDefault="0042588E" w:rsidP="0042588E">
      <w:pPr>
        <w:jc w:val="both"/>
        <w:rPr>
          <w:i/>
          <w:lang w:val="es-ES"/>
        </w:rPr>
      </w:pPr>
      <w:r w:rsidRPr="0042588E">
        <w:rPr>
          <w:i/>
          <w:lang w:val="es-ES"/>
        </w:rPr>
        <w:t xml:space="preserve">Para hacer galletas de mantequilla, primero añadimos la </w:t>
      </w:r>
      <w:r w:rsidRPr="0042588E">
        <w:rPr>
          <w:b/>
          <w:i/>
          <w:lang w:val="es-ES"/>
        </w:rPr>
        <w:t xml:space="preserve">mantequilla. </w:t>
      </w:r>
      <w:r w:rsidRPr="0042588E">
        <w:rPr>
          <w:i/>
          <w:lang w:val="es-ES"/>
        </w:rPr>
        <w:t xml:space="preserve">Después, la mezclamos con el </w:t>
      </w:r>
      <w:r w:rsidRPr="0042588E">
        <w:rPr>
          <w:b/>
          <w:i/>
          <w:lang w:val="es-ES"/>
        </w:rPr>
        <w:t>azúcar</w:t>
      </w:r>
      <w:r w:rsidRPr="0042588E">
        <w:rPr>
          <w:i/>
          <w:lang w:val="es-ES"/>
        </w:rPr>
        <w:t xml:space="preserve">. Añadimos un </w:t>
      </w:r>
      <w:r w:rsidRPr="0042588E">
        <w:rPr>
          <w:b/>
          <w:i/>
          <w:lang w:val="es-ES"/>
        </w:rPr>
        <w:t xml:space="preserve">huevo </w:t>
      </w:r>
      <w:r w:rsidRPr="0042588E">
        <w:rPr>
          <w:i/>
          <w:lang w:val="es-ES"/>
        </w:rPr>
        <w:t xml:space="preserve">y  una </w:t>
      </w:r>
      <w:r w:rsidRPr="0042588E">
        <w:rPr>
          <w:b/>
          <w:i/>
          <w:lang w:val="es-ES"/>
        </w:rPr>
        <w:t>yema</w:t>
      </w:r>
      <w:r w:rsidRPr="0042588E">
        <w:rPr>
          <w:i/>
          <w:lang w:val="es-ES"/>
        </w:rPr>
        <w:t xml:space="preserve"> que primero batimos. Añadimos poco a poco la </w:t>
      </w:r>
      <w:r w:rsidRPr="0042588E">
        <w:rPr>
          <w:b/>
          <w:i/>
          <w:lang w:val="es-ES"/>
        </w:rPr>
        <w:t>harina</w:t>
      </w:r>
      <w:r w:rsidRPr="0042588E">
        <w:rPr>
          <w:i/>
          <w:lang w:val="es-ES"/>
        </w:rPr>
        <w:t xml:space="preserve"> tamizada, luego amasamos con las </w:t>
      </w:r>
      <w:r w:rsidRPr="0042588E">
        <w:rPr>
          <w:b/>
          <w:i/>
          <w:lang w:val="es-ES"/>
        </w:rPr>
        <w:t>manos</w:t>
      </w:r>
      <w:r w:rsidRPr="0042588E">
        <w:rPr>
          <w:i/>
          <w:lang w:val="es-ES"/>
        </w:rPr>
        <w:t xml:space="preserve">. Una  vez compacta la masa, la envolvemos en </w:t>
      </w:r>
      <w:r w:rsidRPr="0042588E">
        <w:rPr>
          <w:b/>
          <w:i/>
          <w:lang w:val="es-ES"/>
        </w:rPr>
        <w:t>papel film</w:t>
      </w:r>
      <w:r w:rsidRPr="0042588E">
        <w:rPr>
          <w:i/>
          <w:lang w:val="es-ES"/>
        </w:rPr>
        <w:t xml:space="preserve">. Dejamos reposar en el frigorífico. Después, volvemos a amasar con ayuda de un </w:t>
      </w:r>
      <w:r w:rsidRPr="0042588E">
        <w:rPr>
          <w:b/>
          <w:i/>
          <w:lang w:val="es-ES"/>
        </w:rPr>
        <w:t xml:space="preserve">rodillo. </w:t>
      </w:r>
      <w:r w:rsidRPr="0042588E">
        <w:rPr>
          <w:i/>
          <w:lang w:val="es-ES"/>
        </w:rPr>
        <w:t xml:space="preserve">Se da a las galletas la forma que se desee utilizando un molde. También se pueden añadir pepitas de </w:t>
      </w:r>
      <w:r w:rsidRPr="0042588E">
        <w:rPr>
          <w:b/>
          <w:i/>
          <w:lang w:val="es-ES"/>
        </w:rPr>
        <w:t>chocolate</w:t>
      </w:r>
      <w:r w:rsidRPr="0042588E">
        <w:rPr>
          <w:i/>
          <w:lang w:val="es-ES"/>
        </w:rPr>
        <w:t xml:space="preserve">. Ponemos las galletas en una bandeja de horno. Se calienta el horno a </w:t>
      </w:r>
      <w:r w:rsidRPr="0042588E">
        <w:rPr>
          <w:b/>
          <w:i/>
          <w:lang w:val="es-ES"/>
        </w:rPr>
        <w:t>170º</w:t>
      </w:r>
      <w:r w:rsidRPr="0042588E">
        <w:rPr>
          <w:i/>
          <w:lang w:val="es-ES"/>
        </w:rPr>
        <w:t xml:space="preserve"> grados y se hornean durante </w:t>
      </w:r>
      <w:r w:rsidRPr="0042588E">
        <w:rPr>
          <w:b/>
          <w:i/>
          <w:lang w:val="es-ES"/>
        </w:rPr>
        <w:t xml:space="preserve">15 </w:t>
      </w:r>
      <w:r w:rsidRPr="0042588E">
        <w:rPr>
          <w:i/>
          <w:lang w:val="es-ES"/>
        </w:rPr>
        <w:t>minutos.</w:t>
      </w:r>
    </w:p>
    <w:p w:rsidR="0042588E" w:rsidRPr="0042588E" w:rsidRDefault="0042588E" w:rsidP="0042588E">
      <w:pPr>
        <w:jc w:val="both"/>
        <w:rPr>
          <w:b/>
          <w:lang w:val="es-ES"/>
        </w:rPr>
      </w:pPr>
    </w:p>
    <w:p w:rsidR="0042588E" w:rsidRPr="0042588E" w:rsidRDefault="0042588E" w:rsidP="0042588E">
      <w:pPr>
        <w:jc w:val="both"/>
        <w:rPr>
          <w:b/>
          <w:lang w:val="es-ES"/>
        </w:rPr>
      </w:pPr>
      <w:r w:rsidRPr="0042588E">
        <w:rPr>
          <w:b/>
          <w:lang w:val="es-ES"/>
        </w:rPr>
        <w:t>Ahora tú:</w:t>
      </w:r>
      <w:r w:rsidRPr="0042588E">
        <w:rPr>
          <w:lang w:val="es-ES"/>
        </w:rPr>
        <w:t xml:space="preserve"> ¿Cuál es tu plato favorito? ¿Puedes explicarle a tus compañeros qué ingredientes son necesarios para elaborarlo y cuáles son los pasos que hay que seguir? </w:t>
      </w:r>
      <w:r w:rsidRPr="0042588E">
        <w:rPr>
          <w:b/>
          <w:lang w:val="es-ES"/>
        </w:rPr>
        <w:t>Respuesta libre, actividad individual de creación.</w:t>
      </w:r>
    </w:p>
    <w:p w:rsidR="0042588E" w:rsidRPr="0042588E" w:rsidRDefault="0042588E" w:rsidP="0042588E">
      <w:pPr>
        <w:jc w:val="both"/>
        <w:rPr>
          <w:b/>
          <w:bCs/>
          <w:color w:val="000000"/>
          <w:szCs w:val="22"/>
          <w:lang w:val="es-ES"/>
        </w:rPr>
      </w:pPr>
    </w:p>
    <w:p w:rsidR="0042588E" w:rsidRPr="0042588E" w:rsidRDefault="0042588E" w:rsidP="0042588E">
      <w:pPr>
        <w:jc w:val="both"/>
        <w:rPr>
          <w:b/>
          <w:bCs/>
          <w:color w:val="000000"/>
          <w:szCs w:val="22"/>
          <w:lang w:val="es-ES"/>
        </w:rPr>
      </w:pPr>
    </w:p>
    <w:p w:rsidR="0042588E" w:rsidRPr="0042588E" w:rsidRDefault="0042588E" w:rsidP="0042588E">
      <w:pPr>
        <w:jc w:val="both"/>
        <w:rPr>
          <w:b/>
          <w:szCs w:val="22"/>
          <w:lang w:val="es-ES"/>
        </w:rPr>
      </w:pPr>
    </w:p>
    <w:p w:rsidR="0042588E" w:rsidRPr="0042588E" w:rsidRDefault="0042588E" w:rsidP="0042588E">
      <w:pPr>
        <w:jc w:val="both"/>
        <w:rPr>
          <w:b/>
          <w:bCs/>
          <w:color w:val="000000"/>
          <w:szCs w:val="22"/>
          <w:lang w:val="es-ES"/>
        </w:rPr>
      </w:pPr>
      <w:r w:rsidRPr="0042588E">
        <w:rPr>
          <w:b/>
          <w:bCs/>
          <w:color w:val="000000"/>
          <w:szCs w:val="22"/>
          <w:lang w:val="es-ES"/>
        </w:rPr>
        <w:t xml:space="preserve"> INFÓRMATE, MIRA Y HABLA</w:t>
      </w:r>
    </w:p>
    <w:p w:rsidR="0042588E" w:rsidRPr="0042588E" w:rsidRDefault="0042588E" w:rsidP="0042588E">
      <w:pPr>
        <w:rPr>
          <w:b/>
          <w:bCs/>
          <w:color w:val="000000"/>
          <w:szCs w:val="22"/>
          <w:lang w:val="es-ES"/>
        </w:rPr>
      </w:pPr>
    </w:p>
    <w:p w:rsidR="0042588E" w:rsidRPr="0042588E" w:rsidRDefault="0042588E" w:rsidP="0042588E">
      <w:pPr>
        <w:rPr>
          <w:b/>
          <w:bCs/>
          <w:color w:val="000000"/>
          <w:szCs w:val="22"/>
          <w:lang w:val="es-ES"/>
        </w:rPr>
      </w:pPr>
    </w:p>
    <w:p w:rsidR="0042588E" w:rsidRPr="0042588E" w:rsidRDefault="0042588E" w:rsidP="0042588E">
      <w:pPr>
        <w:rPr>
          <w:b/>
          <w:bCs/>
          <w:color w:val="000000"/>
          <w:szCs w:val="22"/>
          <w:lang w:val="es-ES"/>
        </w:rPr>
      </w:pPr>
      <w:r w:rsidRPr="0042588E">
        <w:rPr>
          <w:b/>
          <w:bCs/>
          <w:color w:val="000000"/>
          <w:szCs w:val="22"/>
          <w:lang w:val="es-ES"/>
        </w:rPr>
        <w:tab/>
        <w:t>APRENDE A RECICLAR CON LA OCU</w:t>
      </w:r>
    </w:p>
    <w:p w:rsidR="0042588E" w:rsidRPr="0042588E" w:rsidRDefault="0042588E" w:rsidP="00751696">
      <w:pPr>
        <w:pStyle w:val="Prrafodelista"/>
        <w:numPr>
          <w:ilvl w:val="0"/>
          <w:numId w:val="32"/>
        </w:numPr>
        <w:suppressAutoHyphens w:val="0"/>
        <w:rPr>
          <w:b/>
          <w:lang w:val="es-ES"/>
        </w:rPr>
      </w:pPr>
      <w:r w:rsidRPr="0042588E">
        <w:rPr>
          <w:lang w:val="es-ES"/>
        </w:rPr>
        <w:t xml:space="preserve">¿Qué tipo de  consejos te ofrece la OCU sobre el reciclaje? ¿Te parece un vídeo útil? </w:t>
      </w:r>
      <w:r w:rsidRPr="0042588E">
        <w:rPr>
          <w:b/>
          <w:lang w:val="es-ES"/>
        </w:rPr>
        <w:t>En este vídeo, la OCU nos ofrece consejos prácticos sobre cómo reciclar correctamente los residuos.</w:t>
      </w:r>
    </w:p>
    <w:p w:rsidR="0042588E" w:rsidRPr="0042588E" w:rsidRDefault="0042588E" w:rsidP="0042588E">
      <w:pPr>
        <w:pStyle w:val="Prrafodelista"/>
        <w:ind w:left="1211" w:hanging="425"/>
        <w:rPr>
          <w:b/>
          <w:caps/>
          <w:lang w:val="es-ES"/>
        </w:rPr>
      </w:pPr>
    </w:p>
    <w:p w:rsidR="0042588E" w:rsidRPr="0042588E" w:rsidRDefault="0042588E" w:rsidP="00751696">
      <w:pPr>
        <w:pStyle w:val="Prrafodelista"/>
        <w:numPr>
          <w:ilvl w:val="0"/>
          <w:numId w:val="32"/>
        </w:numPr>
        <w:suppressAutoHyphens w:val="0"/>
        <w:rPr>
          <w:b/>
          <w:lang w:val="es-ES"/>
        </w:rPr>
      </w:pPr>
      <w:r w:rsidRPr="0042588E">
        <w:rPr>
          <w:lang w:val="es-ES"/>
        </w:rPr>
        <w:t xml:space="preserve">Escribe a partir de qué palabras se ha formado el acrónimo OCU. </w:t>
      </w:r>
      <w:r w:rsidRPr="0042588E">
        <w:rPr>
          <w:b/>
          <w:lang w:val="es-ES"/>
        </w:rPr>
        <w:t>Organización de Consumidores y Usuarios.</w:t>
      </w:r>
    </w:p>
    <w:p w:rsidR="0042588E" w:rsidRPr="0042588E" w:rsidRDefault="0042588E" w:rsidP="00751696">
      <w:pPr>
        <w:pStyle w:val="Prrafodelista"/>
        <w:numPr>
          <w:ilvl w:val="0"/>
          <w:numId w:val="32"/>
        </w:numPr>
        <w:suppressAutoHyphens w:val="0"/>
        <w:rPr>
          <w:lang w:val="es-ES"/>
        </w:rPr>
      </w:pPr>
      <w:r w:rsidRPr="0042588E">
        <w:rPr>
          <w:lang w:val="es-ES"/>
        </w:rPr>
        <w:t>En términos generales, ¿sabes qué tipo de residuos debemos colocar en los distintos contenedores?:</w:t>
      </w:r>
    </w:p>
    <w:p w:rsidR="0042588E" w:rsidRPr="0042588E" w:rsidRDefault="0042588E" w:rsidP="0042588E">
      <w:pPr>
        <w:pStyle w:val="Prrafodelista"/>
        <w:ind w:left="1146"/>
        <w:rPr>
          <w:b/>
          <w:lang w:val="es-ES"/>
        </w:rPr>
      </w:pPr>
      <w:r w:rsidRPr="0042588E">
        <w:rPr>
          <w:lang w:val="es-ES"/>
        </w:rPr>
        <w:t xml:space="preserve">AZUL.  </w:t>
      </w:r>
      <w:r w:rsidRPr="0042588E">
        <w:rPr>
          <w:b/>
          <w:lang w:val="es-ES"/>
        </w:rPr>
        <w:t>Papel y Cartón</w:t>
      </w:r>
    </w:p>
    <w:p w:rsidR="0042588E" w:rsidRPr="0042588E" w:rsidRDefault="0042588E" w:rsidP="0042588E">
      <w:pPr>
        <w:pStyle w:val="Prrafodelista"/>
        <w:ind w:left="1146"/>
        <w:rPr>
          <w:lang w:val="es-ES"/>
        </w:rPr>
      </w:pPr>
      <w:r w:rsidRPr="0042588E">
        <w:rPr>
          <w:lang w:val="es-ES"/>
        </w:rPr>
        <w:t>AMARILLO</w:t>
      </w:r>
      <w:r w:rsidRPr="0042588E">
        <w:rPr>
          <w:b/>
          <w:lang w:val="es-ES"/>
        </w:rPr>
        <w:t>: Envases (plásticos, tetrabrik, latas), bolsas de plástico, aluminio, papel film, aerosoles…</w:t>
      </w:r>
    </w:p>
    <w:p w:rsidR="0042588E" w:rsidRPr="0042588E" w:rsidRDefault="0042588E" w:rsidP="0042588E">
      <w:pPr>
        <w:pStyle w:val="Prrafodelista"/>
        <w:ind w:left="1146"/>
        <w:rPr>
          <w:lang w:val="es-ES"/>
        </w:rPr>
      </w:pPr>
      <w:r w:rsidRPr="0042588E">
        <w:rPr>
          <w:lang w:val="es-ES"/>
        </w:rPr>
        <w:t xml:space="preserve">VERDE: </w:t>
      </w:r>
      <w:r w:rsidRPr="0042588E">
        <w:rPr>
          <w:b/>
          <w:lang w:val="es-ES"/>
        </w:rPr>
        <w:t>Los envases de vidrio.</w:t>
      </w:r>
    </w:p>
    <w:p w:rsidR="0042588E" w:rsidRPr="0042588E" w:rsidRDefault="0042588E" w:rsidP="0042588E">
      <w:pPr>
        <w:pStyle w:val="Prrafodelista"/>
        <w:ind w:left="1146"/>
        <w:rPr>
          <w:b/>
          <w:lang w:val="es-ES"/>
        </w:rPr>
      </w:pPr>
      <w:r w:rsidRPr="0042588E">
        <w:rPr>
          <w:lang w:val="es-ES"/>
        </w:rPr>
        <w:t xml:space="preserve">GRIS: </w:t>
      </w:r>
      <w:r w:rsidRPr="0042588E">
        <w:rPr>
          <w:b/>
          <w:lang w:val="es-ES"/>
        </w:rPr>
        <w:t>Los residuos orgánicos y el resto de desechos que no podemos depositar en los otros  contenedores.</w:t>
      </w:r>
    </w:p>
    <w:p w:rsidR="0042588E" w:rsidRPr="0042588E" w:rsidRDefault="0042588E" w:rsidP="0042588E">
      <w:pPr>
        <w:pStyle w:val="Prrafodelista"/>
        <w:ind w:left="851" w:hanging="425"/>
        <w:rPr>
          <w:b/>
          <w:lang w:val="es-ES"/>
        </w:rPr>
      </w:pPr>
    </w:p>
    <w:p w:rsidR="0042588E" w:rsidRPr="000E3E0D" w:rsidRDefault="0042588E" w:rsidP="00751696">
      <w:pPr>
        <w:pStyle w:val="Prrafodelista"/>
        <w:numPr>
          <w:ilvl w:val="0"/>
          <w:numId w:val="32"/>
        </w:numPr>
        <w:suppressAutoHyphens w:val="0"/>
        <w:rPr>
          <w:b/>
        </w:rPr>
      </w:pPr>
      <w:r w:rsidRPr="0042588E">
        <w:rPr>
          <w:lang w:val="es-ES"/>
        </w:rPr>
        <w:t>Según el vídeo, ¿dónde debemos tirar los cepillos de dientes y las pajitas</w:t>
      </w:r>
      <w:r w:rsidRPr="0042588E">
        <w:rPr>
          <w:b/>
          <w:lang w:val="es-ES"/>
        </w:rPr>
        <w:t xml:space="preserve">? </w:t>
      </w:r>
      <w:proofErr w:type="spellStart"/>
      <w:r w:rsidRPr="000E3E0D">
        <w:rPr>
          <w:b/>
        </w:rPr>
        <w:t>En</w:t>
      </w:r>
      <w:proofErr w:type="spellEnd"/>
      <w:r w:rsidRPr="000E3E0D">
        <w:rPr>
          <w:b/>
        </w:rPr>
        <w:t xml:space="preserve"> el </w:t>
      </w:r>
      <w:proofErr w:type="spellStart"/>
      <w:r w:rsidRPr="000E3E0D">
        <w:rPr>
          <w:b/>
        </w:rPr>
        <w:t>contenedor</w:t>
      </w:r>
      <w:proofErr w:type="spellEnd"/>
      <w:r w:rsidRPr="000E3E0D">
        <w:rPr>
          <w:b/>
        </w:rPr>
        <w:t xml:space="preserve"> </w:t>
      </w:r>
      <w:proofErr w:type="spellStart"/>
      <w:r w:rsidRPr="000E3E0D">
        <w:rPr>
          <w:b/>
        </w:rPr>
        <w:t>gris</w:t>
      </w:r>
      <w:proofErr w:type="spellEnd"/>
      <w:r w:rsidRPr="000E3E0D">
        <w:rPr>
          <w:b/>
        </w:rPr>
        <w:t>.</w:t>
      </w:r>
    </w:p>
    <w:p w:rsidR="0042588E" w:rsidRDefault="0042588E" w:rsidP="0042588E">
      <w:pPr>
        <w:pStyle w:val="Prrafodelista"/>
        <w:suppressAutoHyphens w:val="0"/>
        <w:ind w:left="1146"/>
      </w:pPr>
    </w:p>
    <w:p w:rsidR="0042588E" w:rsidRPr="0035464C" w:rsidRDefault="0042588E" w:rsidP="00751696">
      <w:pPr>
        <w:pStyle w:val="Prrafodelista"/>
        <w:numPr>
          <w:ilvl w:val="0"/>
          <w:numId w:val="32"/>
        </w:numPr>
        <w:suppressAutoHyphens w:val="0"/>
        <w:rPr>
          <w:b/>
        </w:rPr>
      </w:pPr>
      <w:r w:rsidRPr="0042588E">
        <w:rPr>
          <w:lang w:val="es-ES"/>
        </w:rPr>
        <w:t xml:space="preserve">El envase de cartón de una pizza, ¿lo podemos colocar en el contenedor azul? </w:t>
      </w:r>
      <w:r w:rsidRPr="0042588E">
        <w:rPr>
          <w:b/>
          <w:lang w:val="es-ES"/>
        </w:rPr>
        <w:t xml:space="preserve">Si no tiene restos de comida y no está muy manchado, sí. </w:t>
      </w:r>
      <w:proofErr w:type="spellStart"/>
      <w:r>
        <w:rPr>
          <w:b/>
        </w:rPr>
        <w:t>En</w:t>
      </w:r>
      <w:proofErr w:type="spellEnd"/>
      <w:r>
        <w:rPr>
          <w:b/>
        </w:rPr>
        <w:t xml:space="preserve"> </w:t>
      </w:r>
      <w:proofErr w:type="spellStart"/>
      <w:r>
        <w:rPr>
          <w:b/>
        </w:rPr>
        <w:t>caso</w:t>
      </w:r>
      <w:proofErr w:type="spellEnd"/>
      <w:r>
        <w:rPr>
          <w:b/>
        </w:rPr>
        <w:t xml:space="preserve"> </w:t>
      </w:r>
      <w:proofErr w:type="spellStart"/>
      <w:r>
        <w:rPr>
          <w:b/>
        </w:rPr>
        <w:t>contrario</w:t>
      </w:r>
      <w:proofErr w:type="spellEnd"/>
      <w:r>
        <w:rPr>
          <w:b/>
        </w:rPr>
        <w:t xml:space="preserve">, lo </w:t>
      </w:r>
      <w:proofErr w:type="spellStart"/>
      <w:r>
        <w:rPr>
          <w:b/>
        </w:rPr>
        <w:t>depositaremos</w:t>
      </w:r>
      <w:proofErr w:type="spellEnd"/>
      <w:r>
        <w:rPr>
          <w:b/>
        </w:rPr>
        <w:t xml:space="preserve"> </w:t>
      </w:r>
      <w:proofErr w:type="spellStart"/>
      <w:r>
        <w:rPr>
          <w:b/>
        </w:rPr>
        <w:t>en</w:t>
      </w:r>
      <w:proofErr w:type="spellEnd"/>
      <w:r>
        <w:rPr>
          <w:b/>
        </w:rPr>
        <w:t xml:space="preserve"> el </w:t>
      </w:r>
      <w:proofErr w:type="spellStart"/>
      <w:r>
        <w:rPr>
          <w:b/>
        </w:rPr>
        <w:t>contenedor</w:t>
      </w:r>
      <w:proofErr w:type="spellEnd"/>
      <w:r>
        <w:rPr>
          <w:b/>
        </w:rPr>
        <w:t xml:space="preserve"> </w:t>
      </w:r>
      <w:proofErr w:type="spellStart"/>
      <w:r>
        <w:rPr>
          <w:b/>
        </w:rPr>
        <w:t>gris</w:t>
      </w:r>
      <w:proofErr w:type="spellEnd"/>
      <w:r>
        <w:rPr>
          <w:b/>
        </w:rPr>
        <w:t xml:space="preserve">. </w:t>
      </w:r>
    </w:p>
    <w:p w:rsidR="0042588E" w:rsidRPr="000D2E5F" w:rsidRDefault="0042588E" w:rsidP="0042588E">
      <w:pPr>
        <w:pStyle w:val="Prrafodelista"/>
        <w:ind w:left="851" w:hanging="425"/>
      </w:pPr>
    </w:p>
    <w:p w:rsidR="0042588E" w:rsidRPr="0042588E" w:rsidRDefault="0042588E" w:rsidP="00751696">
      <w:pPr>
        <w:pStyle w:val="Prrafodelista"/>
        <w:numPr>
          <w:ilvl w:val="0"/>
          <w:numId w:val="32"/>
        </w:numPr>
        <w:suppressAutoHyphens w:val="0"/>
        <w:rPr>
          <w:lang w:val="es-ES"/>
        </w:rPr>
      </w:pPr>
      <w:r w:rsidRPr="0042588E">
        <w:rPr>
          <w:lang w:val="es-ES"/>
        </w:rPr>
        <w:t xml:space="preserve">Busca información sobre las </w:t>
      </w:r>
      <w:r w:rsidRPr="0042588E">
        <w:rPr>
          <w:b/>
          <w:lang w:val="es-ES"/>
        </w:rPr>
        <w:t>3 R.</w:t>
      </w:r>
      <w:r w:rsidRPr="0042588E">
        <w:rPr>
          <w:lang w:val="es-ES"/>
        </w:rPr>
        <w:t xml:space="preserve"> ¿A qué se hace referencia? </w:t>
      </w:r>
    </w:p>
    <w:p w:rsidR="0042588E" w:rsidRPr="0035464C" w:rsidRDefault="0042588E" w:rsidP="0042588E">
      <w:pPr>
        <w:pStyle w:val="NormalWeb"/>
        <w:shd w:val="clear" w:color="auto" w:fill="FFFFFF"/>
        <w:spacing w:before="0" w:beforeAutospacing="0" w:after="0" w:afterAutospacing="0"/>
        <w:ind w:left="1146" w:firstLine="294"/>
        <w:jc w:val="both"/>
        <w:rPr>
          <w:rFonts w:ascii="Arial" w:hAnsi="Arial" w:cs="Arial"/>
          <w:b/>
          <w:sz w:val="22"/>
          <w:szCs w:val="22"/>
        </w:rPr>
      </w:pPr>
      <w:r w:rsidRPr="0035464C">
        <w:rPr>
          <w:rStyle w:val="Textoennegrita"/>
          <w:rFonts w:ascii="Arial" w:hAnsi="Arial" w:cs="Arial"/>
          <w:sz w:val="22"/>
          <w:szCs w:val="22"/>
        </w:rPr>
        <w:t>Las “3R” de la ecología: Reducir, Reutilizar y Reciclar</w:t>
      </w:r>
      <w:r w:rsidRPr="0035464C">
        <w:rPr>
          <w:rFonts w:ascii="Arial" w:hAnsi="Arial" w:cs="Arial"/>
          <w:b/>
          <w:sz w:val="22"/>
          <w:szCs w:val="22"/>
        </w:rPr>
        <w:t xml:space="preserve"> dan nombre a una propuesta fomentada inicialmente por la organización no gubernamental </w:t>
      </w:r>
      <w:proofErr w:type="spellStart"/>
      <w:r w:rsidRPr="0035464C">
        <w:rPr>
          <w:rFonts w:ascii="Arial" w:hAnsi="Arial" w:cs="Arial"/>
          <w:b/>
          <w:sz w:val="22"/>
          <w:szCs w:val="22"/>
        </w:rPr>
        <w:t>GreenPeace</w:t>
      </w:r>
      <w:proofErr w:type="spellEnd"/>
      <w:r w:rsidRPr="0035464C">
        <w:rPr>
          <w:rFonts w:ascii="Arial" w:hAnsi="Arial" w:cs="Arial"/>
          <w:b/>
          <w:sz w:val="22"/>
          <w:szCs w:val="22"/>
        </w:rPr>
        <w:t xml:space="preserve"> que promueve </w:t>
      </w:r>
      <w:r w:rsidRPr="0035464C">
        <w:rPr>
          <w:rStyle w:val="Textoennegrita"/>
          <w:rFonts w:ascii="Arial" w:hAnsi="Arial" w:cs="Arial"/>
          <w:sz w:val="22"/>
          <w:szCs w:val="22"/>
        </w:rPr>
        <w:t>3 pasos básicos</w:t>
      </w:r>
      <w:r w:rsidRPr="0035464C">
        <w:rPr>
          <w:rFonts w:ascii="Arial" w:hAnsi="Arial" w:cs="Arial"/>
          <w:b/>
          <w:sz w:val="22"/>
          <w:szCs w:val="22"/>
        </w:rPr>
        <w:t> para disminuir la producción de residuos y contribuir con ello a la protección y conservación del medio ambiente.</w:t>
      </w:r>
    </w:p>
    <w:p w:rsidR="0042588E" w:rsidRPr="0035464C" w:rsidRDefault="0042588E" w:rsidP="0042588E">
      <w:pPr>
        <w:pStyle w:val="NormalWeb"/>
        <w:shd w:val="clear" w:color="auto" w:fill="FFFFFF"/>
        <w:spacing w:before="0" w:beforeAutospacing="0" w:after="0" w:afterAutospacing="0"/>
        <w:ind w:left="1146" w:firstLine="294"/>
        <w:jc w:val="both"/>
        <w:rPr>
          <w:rFonts w:ascii="Arial" w:hAnsi="Arial" w:cs="Arial"/>
          <w:b/>
          <w:sz w:val="22"/>
          <w:szCs w:val="22"/>
        </w:rPr>
      </w:pPr>
      <w:r w:rsidRPr="0035464C">
        <w:rPr>
          <w:rFonts w:ascii="Arial" w:hAnsi="Arial" w:cs="Arial"/>
          <w:b/>
          <w:sz w:val="22"/>
          <w:szCs w:val="22"/>
        </w:rPr>
        <w:t>El concepto de las 3R del medio ambiente pretende </w:t>
      </w:r>
      <w:r w:rsidRPr="0035464C">
        <w:rPr>
          <w:rStyle w:val="Textoennegrita"/>
          <w:rFonts w:ascii="Arial" w:hAnsi="Arial" w:cs="Arial"/>
          <w:sz w:val="22"/>
          <w:szCs w:val="22"/>
        </w:rPr>
        <w:t>cambiar nuestros hábitos</w:t>
      </w:r>
      <w:r w:rsidRPr="0035464C">
        <w:rPr>
          <w:rFonts w:ascii="Arial" w:hAnsi="Arial" w:cs="Arial"/>
          <w:b/>
          <w:sz w:val="22"/>
          <w:szCs w:val="22"/>
        </w:rPr>
        <w:t> de consumo, haciéndolos responsables y sostenibles. Para ello, se centra en la reducción de residuos, con el fin de solventar uno de los grandes problemas ecológicos de la sociedad actual.</w:t>
      </w:r>
    </w:p>
    <w:p w:rsidR="0042588E" w:rsidRPr="0042588E" w:rsidRDefault="0042588E" w:rsidP="0042588E">
      <w:pPr>
        <w:pStyle w:val="Prrafodelista"/>
        <w:suppressAutoHyphens w:val="0"/>
        <w:ind w:left="1146"/>
        <w:jc w:val="both"/>
        <w:rPr>
          <w:color w:val="auto"/>
          <w:lang w:val="es-ES"/>
        </w:rPr>
      </w:pPr>
    </w:p>
    <w:p w:rsidR="0042588E" w:rsidRPr="0042588E" w:rsidRDefault="0042588E" w:rsidP="0042588E">
      <w:pPr>
        <w:rPr>
          <w:b/>
          <w:szCs w:val="22"/>
          <w:lang w:val="es-ES"/>
        </w:rPr>
      </w:pPr>
    </w:p>
    <w:p w:rsidR="0042588E" w:rsidRPr="0042588E" w:rsidRDefault="0042588E" w:rsidP="0042588E">
      <w:pPr>
        <w:pStyle w:val="Prrafodelista"/>
        <w:ind w:left="786"/>
        <w:jc w:val="both"/>
        <w:rPr>
          <w:b/>
          <w:sz w:val="24"/>
          <w:lang w:val="es-ES"/>
        </w:rPr>
      </w:pPr>
      <w:r w:rsidRPr="0042588E">
        <w:rPr>
          <w:b/>
          <w:sz w:val="24"/>
          <w:lang w:val="es-ES"/>
        </w:rPr>
        <w:t>LOVELY AND CREATIFUL</w:t>
      </w:r>
    </w:p>
    <w:p w:rsidR="0042588E" w:rsidRPr="0042588E" w:rsidRDefault="0042588E" w:rsidP="0042588E">
      <w:pPr>
        <w:pStyle w:val="Prrafodelista"/>
        <w:ind w:left="0"/>
        <w:jc w:val="both"/>
        <w:rPr>
          <w:szCs w:val="22"/>
          <w:lang w:val="es-ES"/>
        </w:rPr>
      </w:pPr>
      <w:r w:rsidRPr="0042588E">
        <w:rPr>
          <w:szCs w:val="22"/>
          <w:lang w:val="es-ES"/>
        </w:rPr>
        <w:t>En este vídeo te mostramos un tutorial para reutilizar botes de cristal. Después de visualizarlo, explícale a tu compañero qué</w:t>
      </w:r>
      <w:r w:rsidRPr="0042588E">
        <w:rPr>
          <w:b/>
          <w:szCs w:val="22"/>
          <w:lang w:val="es-ES"/>
        </w:rPr>
        <w:t xml:space="preserve"> </w:t>
      </w:r>
      <w:r w:rsidRPr="0042588E">
        <w:rPr>
          <w:szCs w:val="22"/>
          <w:lang w:val="es-ES"/>
        </w:rPr>
        <w:t>materiales necesitas para la elaboración de esta manualidad y los pasos a seguir para conseguirlo.</w:t>
      </w:r>
    </w:p>
    <w:p w:rsidR="0042588E" w:rsidRPr="0042588E" w:rsidRDefault="0042588E" w:rsidP="0042588E">
      <w:pPr>
        <w:pStyle w:val="Prrafodelista"/>
        <w:ind w:left="0"/>
        <w:jc w:val="both"/>
        <w:rPr>
          <w:b/>
          <w:szCs w:val="22"/>
          <w:lang w:val="es-ES"/>
        </w:rPr>
      </w:pPr>
      <w:r w:rsidRPr="0042588E">
        <w:rPr>
          <w:szCs w:val="22"/>
          <w:lang w:val="es-ES"/>
        </w:rPr>
        <w:t xml:space="preserve">Podéis buscar en internet otras manualidades que le den una segunda vida a los envases ya utilizados (botellas de cristal, cartones de huevos, cápsulas de café...). Recoged las ideas que os han parecido más interesantes y realizad unas breves instrucciones sobre cómo elaborar la manualidad. </w:t>
      </w:r>
      <w:r w:rsidRPr="0042588E">
        <w:rPr>
          <w:b/>
          <w:szCs w:val="22"/>
          <w:lang w:val="es-ES"/>
        </w:rPr>
        <w:t>Respuesta libre, actividad grupal de creación.</w:t>
      </w:r>
    </w:p>
    <w:p w:rsidR="0042588E" w:rsidRPr="0042588E" w:rsidRDefault="0042588E" w:rsidP="0042588E">
      <w:pPr>
        <w:ind w:right="-427"/>
        <w:jc w:val="both"/>
        <w:rPr>
          <w:szCs w:val="22"/>
          <w:lang w:val="es-ES"/>
        </w:rPr>
      </w:pPr>
    </w:p>
    <w:p w:rsidR="0042588E" w:rsidRPr="0042588E" w:rsidRDefault="0042588E" w:rsidP="0042588E">
      <w:pPr>
        <w:jc w:val="both"/>
        <w:rPr>
          <w:szCs w:val="22"/>
          <w:lang w:val="es-ES"/>
        </w:rPr>
      </w:pPr>
    </w:p>
    <w:p w:rsidR="0042588E" w:rsidRPr="0042588E" w:rsidRDefault="0042588E" w:rsidP="0042588E">
      <w:pPr>
        <w:rPr>
          <w:b/>
          <w:szCs w:val="22"/>
          <w:lang w:val="es-ES"/>
        </w:rPr>
      </w:pPr>
      <w:r w:rsidRPr="0042588E">
        <w:rPr>
          <w:b/>
          <w:szCs w:val="22"/>
          <w:lang w:val="es-ES"/>
        </w:rPr>
        <w:t>Página 183</w:t>
      </w:r>
    </w:p>
    <w:p w:rsidR="0042588E" w:rsidRPr="0042588E" w:rsidRDefault="0042588E" w:rsidP="0042588E">
      <w:pPr>
        <w:rPr>
          <w:b/>
          <w:szCs w:val="22"/>
          <w:lang w:val="es-ES"/>
        </w:rPr>
      </w:pPr>
      <w:r w:rsidRPr="0042588E">
        <w:rPr>
          <w:b/>
          <w:szCs w:val="22"/>
          <w:lang w:val="es-ES"/>
        </w:rPr>
        <w:t>APRENDEMOS CON LA LECTURA</w:t>
      </w:r>
    </w:p>
    <w:p w:rsidR="0042588E" w:rsidRPr="0042588E" w:rsidRDefault="0042588E" w:rsidP="0042588E">
      <w:pPr>
        <w:jc w:val="both"/>
        <w:rPr>
          <w:rStyle w:val="Textoennegrita"/>
          <w:b w:val="0"/>
          <w:szCs w:val="22"/>
          <w:lang w:val="es-ES"/>
        </w:rPr>
      </w:pPr>
    </w:p>
    <w:p w:rsidR="0042588E" w:rsidRPr="0042588E" w:rsidRDefault="0042588E" w:rsidP="0042588E">
      <w:pPr>
        <w:jc w:val="both"/>
        <w:rPr>
          <w:rStyle w:val="Textoennegrita"/>
          <w:szCs w:val="22"/>
          <w:lang w:val="es-ES"/>
        </w:rPr>
      </w:pPr>
      <w:r w:rsidRPr="0042588E">
        <w:rPr>
          <w:rStyle w:val="Textoennegrita"/>
          <w:szCs w:val="22"/>
          <w:lang w:val="es-ES"/>
        </w:rPr>
        <w:t>Comprendemos el contenido</w:t>
      </w:r>
    </w:p>
    <w:p w:rsidR="0042588E" w:rsidRPr="0042588E" w:rsidRDefault="0042588E" w:rsidP="0042588E">
      <w:pPr>
        <w:rPr>
          <w:bCs/>
          <w:szCs w:val="22"/>
          <w:lang w:val="es-ES"/>
        </w:rPr>
      </w:pPr>
      <w:r w:rsidRPr="0042588E">
        <w:rPr>
          <w:bCs/>
          <w:szCs w:val="22"/>
          <w:lang w:val="es-ES"/>
        </w:rPr>
        <w:t>1. Para gozar de buena salud, hemos de ingerir a diario…</w:t>
      </w:r>
    </w:p>
    <w:p w:rsidR="0042588E" w:rsidRPr="0042588E" w:rsidRDefault="0042588E" w:rsidP="0042588E">
      <w:pPr>
        <w:ind w:left="360"/>
        <w:rPr>
          <w:bCs/>
          <w:szCs w:val="22"/>
          <w:lang w:val="es-ES"/>
        </w:rPr>
      </w:pPr>
      <w:r w:rsidRPr="0042588E">
        <w:rPr>
          <w:bCs/>
          <w:szCs w:val="22"/>
          <w:lang w:val="es-ES"/>
        </w:rPr>
        <w:t>a) dos barras de pan con aceite</w:t>
      </w:r>
    </w:p>
    <w:p w:rsidR="0042588E" w:rsidRPr="0042588E" w:rsidRDefault="0042588E" w:rsidP="0042588E">
      <w:pPr>
        <w:ind w:left="360"/>
        <w:rPr>
          <w:bCs/>
          <w:szCs w:val="22"/>
          <w:lang w:val="es-ES"/>
        </w:rPr>
      </w:pPr>
      <w:r w:rsidRPr="0042588E">
        <w:rPr>
          <w:bCs/>
          <w:szCs w:val="22"/>
          <w:lang w:val="es-ES"/>
        </w:rPr>
        <w:t>b) más de 40 nutrientes distintos</w:t>
      </w:r>
    </w:p>
    <w:p w:rsidR="0042588E" w:rsidRPr="0042588E" w:rsidRDefault="0042588E" w:rsidP="0042588E">
      <w:pPr>
        <w:ind w:left="360"/>
        <w:rPr>
          <w:bCs/>
          <w:szCs w:val="22"/>
          <w:lang w:val="es-ES"/>
        </w:rPr>
      </w:pPr>
      <w:r w:rsidRPr="0042588E">
        <w:rPr>
          <w:bCs/>
          <w:szCs w:val="22"/>
          <w:lang w:val="es-ES"/>
        </w:rPr>
        <w:t>c) cuatro huevos fritos con chorizo</w:t>
      </w:r>
    </w:p>
    <w:p w:rsidR="0042588E" w:rsidRPr="0042588E" w:rsidRDefault="0042588E" w:rsidP="0042588E">
      <w:pPr>
        <w:ind w:left="360"/>
        <w:rPr>
          <w:b/>
          <w:bCs/>
          <w:szCs w:val="22"/>
          <w:lang w:val="es-ES"/>
        </w:rPr>
      </w:pPr>
      <w:r w:rsidRPr="0042588E">
        <w:rPr>
          <w:b/>
          <w:bCs/>
          <w:szCs w:val="22"/>
          <w:lang w:val="es-ES"/>
        </w:rPr>
        <w:t xml:space="preserve"> Respuesta correcta: b</w:t>
      </w:r>
    </w:p>
    <w:p w:rsidR="0042588E" w:rsidRPr="0042588E" w:rsidRDefault="0042588E" w:rsidP="0042588E">
      <w:pPr>
        <w:rPr>
          <w:b/>
          <w:bCs/>
          <w:szCs w:val="22"/>
          <w:lang w:val="es-ES"/>
        </w:rPr>
      </w:pPr>
      <w:r w:rsidRPr="0042588E">
        <w:rPr>
          <w:bCs/>
          <w:szCs w:val="22"/>
          <w:lang w:val="es-ES"/>
        </w:rPr>
        <w:t xml:space="preserve">2. ¿Qué porcentaje de calorías de la dieta ha de estar compuesto de carbohidratos? </w:t>
      </w:r>
      <w:r w:rsidRPr="0042588E">
        <w:rPr>
          <w:b/>
          <w:bCs/>
          <w:szCs w:val="22"/>
          <w:lang w:val="es-ES"/>
        </w:rPr>
        <w:t>La mitad de las calorías de nuestra dieta</w:t>
      </w:r>
      <w:r w:rsidRPr="0042588E">
        <w:rPr>
          <w:bCs/>
          <w:szCs w:val="22"/>
          <w:lang w:val="es-ES"/>
        </w:rPr>
        <w:t xml:space="preserve">.  ¿De qué alimentos podemos obtenerlos? </w:t>
      </w:r>
      <w:r w:rsidRPr="0042588E">
        <w:rPr>
          <w:b/>
          <w:bCs/>
          <w:szCs w:val="22"/>
          <w:lang w:val="es-ES"/>
        </w:rPr>
        <w:t>Cereales, arroz, pasta, patatas y pan.</w:t>
      </w:r>
    </w:p>
    <w:p w:rsidR="0042588E" w:rsidRPr="0042588E" w:rsidRDefault="0042588E" w:rsidP="0042588E">
      <w:pPr>
        <w:rPr>
          <w:bCs/>
          <w:szCs w:val="22"/>
          <w:lang w:val="es-ES"/>
        </w:rPr>
      </w:pPr>
    </w:p>
    <w:p w:rsidR="0042588E" w:rsidRPr="0042588E" w:rsidRDefault="0042588E" w:rsidP="0042588E">
      <w:pPr>
        <w:rPr>
          <w:b/>
          <w:bCs/>
          <w:szCs w:val="22"/>
          <w:lang w:val="es-ES"/>
        </w:rPr>
      </w:pPr>
      <w:r w:rsidRPr="0042588E">
        <w:rPr>
          <w:bCs/>
          <w:szCs w:val="22"/>
          <w:lang w:val="es-ES"/>
        </w:rPr>
        <w:t xml:space="preserve">3. ¿Cuáles son los alimentos más ricos en vitaminas, minerales y fibras? </w:t>
      </w:r>
      <w:r w:rsidRPr="0042588E">
        <w:rPr>
          <w:b/>
          <w:bCs/>
          <w:szCs w:val="22"/>
          <w:lang w:val="es-ES"/>
        </w:rPr>
        <w:t>La fruta y la verdura</w:t>
      </w:r>
      <w:r w:rsidRPr="0042588E">
        <w:rPr>
          <w:bCs/>
          <w:szCs w:val="22"/>
          <w:lang w:val="es-ES"/>
        </w:rPr>
        <w:t xml:space="preserve">. ¿Cuántas raciones diarias debemos tomar de este tipo de alimentos? </w:t>
      </w:r>
      <w:r w:rsidRPr="0042588E">
        <w:rPr>
          <w:b/>
          <w:bCs/>
          <w:szCs w:val="22"/>
          <w:lang w:val="es-ES"/>
        </w:rPr>
        <w:t>5 raciones diarias.</w:t>
      </w:r>
    </w:p>
    <w:p w:rsidR="0042588E" w:rsidRPr="0042588E" w:rsidRDefault="0042588E" w:rsidP="0042588E">
      <w:pPr>
        <w:rPr>
          <w:b/>
          <w:bCs/>
          <w:szCs w:val="22"/>
          <w:lang w:val="es-ES"/>
        </w:rPr>
      </w:pPr>
      <w:r w:rsidRPr="0042588E">
        <w:rPr>
          <w:b/>
          <w:bCs/>
          <w:szCs w:val="22"/>
          <w:lang w:val="es-ES"/>
        </w:rPr>
        <w:t xml:space="preserve"> </w:t>
      </w:r>
    </w:p>
    <w:p w:rsidR="0042588E" w:rsidRPr="0042588E" w:rsidRDefault="0042588E" w:rsidP="0042588E">
      <w:pPr>
        <w:rPr>
          <w:b/>
          <w:bCs/>
          <w:szCs w:val="22"/>
          <w:lang w:val="es-ES"/>
        </w:rPr>
      </w:pPr>
      <w:r w:rsidRPr="0042588E">
        <w:rPr>
          <w:bCs/>
          <w:szCs w:val="22"/>
          <w:lang w:val="es-ES"/>
        </w:rPr>
        <w:t xml:space="preserve">4. ¿Qué clase de alimentos debemos tomar con moderación? </w:t>
      </w:r>
      <w:r w:rsidRPr="0042588E">
        <w:rPr>
          <w:b/>
          <w:bCs/>
          <w:szCs w:val="22"/>
          <w:lang w:val="es-ES"/>
        </w:rPr>
        <w:t>Los alimentos grasos</w:t>
      </w:r>
      <w:r w:rsidRPr="0042588E">
        <w:rPr>
          <w:bCs/>
          <w:szCs w:val="22"/>
          <w:lang w:val="es-ES"/>
        </w:rPr>
        <w:t xml:space="preserve">.  ¿Por qué? </w:t>
      </w:r>
      <w:r w:rsidRPr="0042588E">
        <w:rPr>
          <w:b/>
          <w:bCs/>
          <w:szCs w:val="22"/>
          <w:lang w:val="es-ES"/>
        </w:rPr>
        <w:t xml:space="preserve">Para no perder el equilibrio de nuestra alimentación. </w:t>
      </w:r>
    </w:p>
    <w:p w:rsidR="0042588E" w:rsidRPr="0042588E" w:rsidRDefault="0042588E" w:rsidP="0042588E">
      <w:pPr>
        <w:rPr>
          <w:bCs/>
          <w:szCs w:val="22"/>
          <w:lang w:val="es-ES"/>
        </w:rPr>
      </w:pPr>
    </w:p>
    <w:p w:rsidR="0042588E" w:rsidRPr="0042588E" w:rsidRDefault="0042588E" w:rsidP="0042588E">
      <w:pPr>
        <w:rPr>
          <w:b/>
          <w:bCs/>
          <w:szCs w:val="22"/>
          <w:lang w:val="es-ES"/>
        </w:rPr>
      </w:pPr>
      <w:r w:rsidRPr="0042588E">
        <w:rPr>
          <w:bCs/>
          <w:szCs w:val="22"/>
          <w:lang w:val="es-ES"/>
        </w:rPr>
        <w:t xml:space="preserve">5. ¿Cuántos vasos de líquido debemos beber al día? </w:t>
      </w:r>
      <w:r w:rsidRPr="0042588E">
        <w:rPr>
          <w:b/>
          <w:bCs/>
          <w:szCs w:val="22"/>
          <w:lang w:val="es-ES"/>
        </w:rPr>
        <w:t>5 vasos al día</w:t>
      </w:r>
      <w:r w:rsidRPr="0042588E">
        <w:rPr>
          <w:bCs/>
          <w:szCs w:val="22"/>
          <w:lang w:val="es-ES"/>
        </w:rPr>
        <w:t xml:space="preserve">. ¿Por qué es importante beber con regularidad?  </w:t>
      </w:r>
      <w:r w:rsidRPr="0042588E">
        <w:rPr>
          <w:b/>
          <w:bCs/>
          <w:szCs w:val="22"/>
          <w:lang w:val="es-ES"/>
        </w:rPr>
        <w:t>Porque la mitad de nuestro cuerpo está formado por agua, y es, por tanto, necesario reponer ese nivel. Además, beber suficientemente es importante para evitar la deshidratación.</w:t>
      </w:r>
    </w:p>
    <w:p w:rsidR="0042588E" w:rsidRPr="0042588E" w:rsidRDefault="0042588E" w:rsidP="0042588E">
      <w:pPr>
        <w:rPr>
          <w:bCs/>
          <w:szCs w:val="22"/>
          <w:lang w:val="es-ES"/>
        </w:rPr>
      </w:pPr>
      <w:r w:rsidRPr="0042588E">
        <w:rPr>
          <w:bCs/>
          <w:szCs w:val="22"/>
          <w:lang w:val="es-ES"/>
        </w:rPr>
        <w:t xml:space="preserve"> </w:t>
      </w:r>
    </w:p>
    <w:p w:rsidR="0042588E" w:rsidRPr="0042588E" w:rsidRDefault="0042588E" w:rsidP="0042588E">
      <w:pPr>
        <w:rPr>
          <w:bCs/>
          <w:szCs w:val="22"/>
          <w:lang w:val="es-ES"/>
        </w:rPr>
      </w:pPr>
      <w:r w:rsidRPr="0042588E">
        <w:rPr>
          <w:bCs/>
          <w:szCs w:val="22"/>
          <w:lang w:val="es-ES"/>
        </w:rPr>
        <w:t>6. Di si las siguientes afirmaciones son verdaderas (V) o falsas (F):</w:t>
      </w:r>
    </w:p>
    <w:p w:rsidR="0042588E" w:rsidRPr="0042588E" w:rsidRDefault="0042588E" w:rsidP="0042588E">
      <w:pPr>
        <w:rPr>
          <w:b/>
          <w:bCs/>
          <w:szCs w:val="22"/>
          <w:lang w:val="es-ES"/>
        </w:rPr>
      </w:pPr>
      <w:r w:rsidRPr="0042588E">
        <w:rPr>
          <w:bCs/>
          <w:szCs w:val="22"/>
          <w:lang w:val="es-ES"/>
        </w:rPr>
        <w:t xml:space="preserve">a) es necesario cepillarse los dientes al menos tres veces al día       </w:t>
      </w:r>
      <w:r w:rsidRPr="0042588E">
        <w:rPr>
          <w:b/>
          <w:bCs/>
          <w:szCs w:val="22"/>
          <w:lang w:val="es-ES"/>
        </w:rPr>
        <w:t>F</w:t>
      </w:r>
    </w:p>
    <w:p w:rsidR="0042588E" w:rsidRPr="0042588E" w:rsidRDefault="0042588E" w:rsidP="0042588E">
      <w:pPr>
        <w:rPr>
          <w:b/>
          <w:bCs/>
          <w:szCs w:val="22"/>
          <w:lang w:val="es-ES"/>
        </w:rPr>
      </w:pPr>
      <w:r w:rsidRPr="0042588E">
        <w:rPr>
          <w:bCs/>
          <w:szCs w:val="22"/>
          <w:lang w:val="es-ES"/>
        </w:rPr>
        <w:t xml:space="preserve">b) los chicles sin azúcar pueden ayudar a mantener tus dientes sanos    </w:t>
      </w:r>
      <w:r w:rsidRPr="0042588E">
        <w:rPr>
          <w:b/>
          <w:bCs/>
          <w:szCs w:val="22"/>
          <w:lang w:val="es-ES"/>
        </w:rPr>
        <w:t>V</w:t>
      </w:r>
    </w:p>
    <w:p w:rsidR="0042588E" w:rsidRPr="0042588E" w:rsidRDefault="0042588E" w:rsidP="0042588E">
      <w:pPr>
        <w:rPr>
          <w:bCs/>
          <w:szCs w:val="22"/>
          <w:lang w:val="es-ES"/>
        </w:rPr>
      </w:pPr>
      <w:r w:rsidRPr="0042588E">
        <w:rPr>
          <w:bCs/>
          <w:szCs w:val="22"/>
          <w:lang w:val="es-ES"/>
        </w:rPr>
        <w:t xml:space="preserve">c) después del cepillado nocturno, no debes comer ni beber nada    </w:t>
      </w:r>
      <w:r w:rsidRPr="0042588E">
        <w:rPr>
          <w:b/>
          <w:bCs/>
          <w:szCs w:val="22"/>
          <w:lang w:val="es-ES"/>
        </w:rPr>
        <w:t>V</w:t>
      </w:r>
    </w:p>
    <w:p w:rsidR="0042588E" w:rsidRPr="0042588E" w:rsidRDefault="0042588E" w:rsidP="0042588E">
      <w:pPr>
        <w:jc w:val="both"/>
        <w:rPr>
          <w:rStyle w:val="Textoennegrita"/>
          <w:szCs w:val="22"/>
          <w:lang w:val="es-ES"/>
        </w:rPr>
      </w:pPr>
    </w:p>
    <w:p w:rsidR="0042588E" w:rsidRPr="0042588E" w:rsidRDefault="0042588E" w:rsidP="0042588E">
      <w:pPr>
        <w:rPr>
          <w:b/>
          <w:szCs w:val="22"/>
          <w:lang w:val="es-ES"/>
        </w:rPr>
      </w:pPr>
    </w:p>
    <w:p w:rsidR="0042588E" w:rsidRPr="0042588E" w:rsidRDefault="0042588E" w:rsidP="0042588E">
      <w:pPr>
        <w:rPr>
          <w:b/>
          <w:szCs w:val="22"/>
          <w:lang w:val="es-ES"/>
        </w:rPr>
      </w:pPr>
      <w:r w:rsidRPr="0042588E">
        <w:rPr>
          <w:b/>
          <w:szCs w:val="22"/>
          <w:lang w:val="es-ES"/>
        </w:rPr>
        <w:t>Analizamos  la forma.</w:t>
      </w:r>
    </w:p>
    <w:p w:rsidR="0042588E" w:rsidRPr="0042588E" w:rsidRDefault="0042588E" w:rsidP="0042588E">
      <w:pPr>
        <w:jc w:val="both"/>
        <w:rPr>
          <w:bCs/>
          <w:szCs w:val="22"/>
          <w:lang w:val="es-ES"/>
        </w:rPr>
      </w:pPr>
      <w:r w:rsidRPr="0042588E">
        <w:rPr>
          <w:bCs/>
          <w:szCs w:val="22"/>
          <w:lang w:val="es-ES"/>
        </w:rPr>
        <w:t>7. En el texto, se ofrecen algunos consejos para vivir una vida saludable y prevenir enfermedades. ¿Cuál es el tiempo verbal más utilizado? Anota algunos ejemplos del mismo.</w:t>
      </w:r>
    </w:p>
    <w:p w:rsidR="0042588E" w:rsidRPr="0042588E" w:rsidRDefault="0042588E" w:rsidP="0042588E">
      <w:pPr>
        <w:jc w:val="both"/>
        <w:rPr>
          <w:b/>
          <w:bCs/>
          <w:szCs w:val="22"/>
          <w:lang w:val="es-ES"/>
        </w:rPr>
      </w:pPr>
      <w:r w:rsidRPr="0042588E">
        <w:rPr>
          <w:b/>
          <w:bCs/>
          <w:szCs w:val="22"/>
          <w:lang w:val="es-ES"/>
        </w:rPr>
        <w:t>El presente de indicativo: resulta, comen, pruebas, necesitan… Además, aparecen verbos en modo imperativo, ya que se da consejos al lector para llevar un estilo de vida saludable: échale, empieza, modera, come, cuida, muévete…</w:t>
      </w:r>
    </w:p>
    <w:p w:rsidR="0042588E" w:rsidRPr="0042588E" w:rsidRDefault="0042588E" w:rsidP="0042588E">
      <w:pPr>
        <w:jc w:val="both"/>
        <w:rPr>
          <w:bCs/>
          <w:szCs w:val="22"/>
          <w:lang w:val="es-ES"/>
        </w:rPr>
      </w:pPr>
      <w:r w:rsidRPr="0042588E">
        <w:rPr>
          <w:bCs/>
          <w:szCs w:val="22"/>
          <w:lang w:val="es-ES"/>
        </w:rPr>
        <w:t>8. Extrae del texto un ejemplo de enunciado de la siguiente modalidad:</w:t>
      </w:r>
    </w:p>
    <w:p w:rsidR="0042588E" w:rsidRPr="0042588E" w:rsidRDefault="0042588E" w:rsidP="0042588E">
      <w:pPr>
        <w:jc w:val="both"/>
        <w:rPr>
          <w:b/>
          <w:bCs/>
          <w:szCs w:val="22"/>
          <w:lang w:val="es-ES"/>
        </w:rPr>
      </w:pPr>
      <w:r w:rsidRPr="0042588E">
        <w:rPr>
          <w:bCs/>
          <w:szCs w:val="22"/>
          <w:lang w:val="es-ES"/>
        </w:rPr>
        <w:t xml:space="preserve">                     Enunciativo: </w:t>
      </w:r>
      <w:r w:rsidRPr="0042588E">
        <w:rPr>
          <w:b/>
          <w:bCs/>
          <w:szCs w:val="22"/>
          <w:lang w:val="es-ES"/>
        </w:rPr>
        <w:t>La fruta y la verdura son los alimentos más ricos en vitaminas, minerales y fibra.</w:t>
      </w:r>
    </w:p>
    <w:p w:rsidR="0042588E" w:rsidRPr="0042588E" w:rsidRDefault="0042588E" w:rsidP="0042588E">
      <w:pPr>
        <w:jc w:val="both"/>
        <w:rPr>
          <w:b/>
          <w:bCs/>
          <w:szCs w:val="22"/>
          <w:lang w:val="es-ES"/>
        </w:rPr>
      </w:pPr>
      <w:r w:rsidRPr="0042588E">
        <w:rPr>
          <w:bCs/>
          <w:szCs w:val="22"/>
          <w:lang w:val="es-ES"/>
        </w:rPr>
        <w:t xml:space="preserve">                     Exclamativo: </w:t>
      </w:r>
      <w:r w:rsidRPr="0042588E">
        <w:rPr>
          <w:b/>
          <w:bCs/>
          <w:szCs w:val="22"/>
          <w:lang w:val="es-ES"/>
        </w:rPr>
        <w:t>¡Es divertidísimo y huele que alimenta!</w:t>
      </w:r>
    </w:p>
    <w:p w:rsidR="0042588E" w:rsidRPr="0042588E" w:rsidRDefault="0042588E" w:rsidP="0042588E">
      <w:pPr>
        <w:jc w:val="both"/>
        <w:rPr>
          <w:b/>
          <w:bCs/>
          <w:szCs w:val="22"/>
          <w:lang w:val="es-ES"/>
        </w:rPr>
      </w:pPr>
      <w:r w:rsidRPr="0042588E">
        <w:rPr>
          <w:bCs/>
          <w:szCs w:val="22"/>
          <w:lang w:val="es-ES"/>
        </w:rPr>
        <w:t xml:space="preserve">                     Interrogativo:</w:t>
      </w:r>
      <w:r w:rsidRPr="0042588E">
        <w:rPr>
          <w:bCs/>
          <w:szCs w:val="22"/>
          <w:lang w:val="es-ES"/>
        </w:rPr>
        <w:tab/>
      </w:r>
      <w:r w:rsidRPr="0042588E">
        <w:rPr>
          <w:b/>
          <w:bCs/>
          <w:szCs w:val="22"/>
          <w:lang w:val="es-ES"/>
        </w:rPr>
        <w:t>¿Has intentado hacer pan tú mismo?</w:t>
      </w:r>
    </w:p>
    <w:p w:rsidR="0042588E" w:rsidRPr="0042588E" w:rsidRDefault="0042588E" w:rsidP="0042588E">
      <w:pPr>
        <w:jc w:val="both"/>
        <w:rPr>
          <w:b/>
          <w:bCs/>
          <w:szCs w:val="22"/>
          <w:lang w:val="es-ES"/>
        </w:rPr>
      </w:pPr>
      <w:r w:rsidRPr="0042588E">
        <w:rPr>
          <w:bCs/>
          <w:szCs w:val="22"/>
          <w:lang w:val="es-ES"/>
        </w:rPr>
        <w:t xml:space="preserve">                     Imperativo: </w:t>
      </w:r>
      <w:r w:rsidRPr="0042588E">
        <w:rPr>
          <w:b/>
          <w:bCs/>
          <w:szCs w:val="22"/>
          <w:lang w:val="es-ES"/>
        </w:rPr>
        <w:t>¡Cuida tus dientes!</w:t>
      </w:r>
    </w:p>
    <w:p w:rsidR="0042588E" w:rsidRPr="0042588E" w:rsidRDefault="0042588E" w:rsidP="0042588E">
      <w:pPr>
        <w:jc w:val="both"/>
        <w:rPr>
          <w:bCs/>
          <w:szCs w:val="22"/>
          <w:lang w:val="es-ES"/>
        </w:rPr>
      </w:pPr>
      <w:r w:rsidRPr="0042588E">
        <w:rPr>
          <w:bCs/>
          <w:szCs w:val="22"/>
          <w:lang w:val="es-ES"/>
        </w:rPr>
        <w:t>9. Localiza algunas de las enumeraciones que aparecen en el texto y anota dos ejemplos en tu cuaderno.</w:t>
      </w:r>
    </w:p>
    <w:p w:rsidR="0042588E" w:rsidRPr="0042588E" w:rsidRDefault="0042588E" w:rsidP="0042588E">
      <w:pPr>
        <w:jc w:val="both"/>
        <w:rPr>
          <w:b/>
          <w:bCs/>
          <w:szCs w:val="22"/>
          <w:lang w:val="es-ES"/>
        </w:rPr>
      </w:pPr>
      <w:r w:rsidRPr="0042588E">
        <w:rPr>
          <w:b/>
          <w:bCs/>
          <w:szCs w:val="22"/>
          <w:lang w:val="es-ES"/>
        </w:rPr>
        <w:t xml:space="preserve"> “cereales, arroz, pasta, patatas y pan”</w:t>
      </w:r>
    </w:p>
    <w:p w:rsidR="0042588E" w:rsidRPr="0042588E" w:rsidRDefault="0042588E" w:rsidP="0042588E">
      <w:pPr>
        <w:jc w:val="both"/>
        <w:rPr>
          <w:b/>
          <w:bCs/>
          <w:color w:val="000099"/>
          <w:szCs w:val="22"/>
          <w:lang w:val="es-ES"/>
        </w:rPr>
      </w:pPr>
      <w:r w:rsidRPr="0042588E">
        <w:rPr>
          <w:b/>
          <w:bCs/>
          <w:szCs w:val="22"/>
          <w:lang w:val="es-ES"/>
        </w:rPr>
        <w:t>“zumos de fruta, el té, los refrescos, la leche y las demás bebidas”</w:t>
      </w:r>
    </w:p>
    <w:p w:rsidR="0042588E" w:rsidRPr="0042588E" w:rsidRDefault="0042588E" w:rsidP="0042588E">
      <w:pPr>
        <w:jc w:val="both"/>
        <w:rPr>
          <w:rStyle w:val="Textoennegrita"/>
          <w:b w:val="0"/>
          <w:szCs w:val="22"/>
          <w:lang w:val="es-ES"/>
        </w:rPr>
      </w:pPr>
    </w:p>
    <w:p w:rsidR="0042588E" w:rsidRPr="0042588E" w:rsidRDefault="0042588E" w:rsidP="0042588E">
      <w:pPr>
        <w:rPr>
          <w:b/>
          <w:szCs w:val="22"/>
          <w:lang w:val="es-ES"/>
        </w:rPr>
      </w:pPr>
    </w:p>
    <w:p w:rsidR="0042588E" w:rsidRPr="0042588E" w:rsidRDefault="0042588E" w:rsidP="0042588E">
      <w:pPr>
        <w:rPr>
          <w:b/>
          <w:szCs w:val="22"/>
          <w:lang w:val="es-ES"/>
        </w:rPr>
      </w:pPr>
      <w:r w:rsidRPr="0042588E">
        <w:rPr>
          <w:b/>
          <w:szCs w:val="22"/>
          <w:lang w:val="es-ES"/>
        </w:rPr>
        <w:t>Reflexionamos sobre el texto.</w:t>
      </w:r>
    </w:p>
    <w:p w:rsidR="0042588E" w:rsidRPr="0042588E" w:rsidRDefault="0042588E" w:rsidP="0042588E">
      <w:pPr>
        <w:rPr>
          <w:b/>
          <w:szCs w:val="22"/>
          <w:lang w:val="es-ES"/>
        </w:rPr>
      </w:pPr>
    </w:p>
    <w:p w:rsidR="0042588E" w:rsidRPr="0042588E" w:rsidRDefault="0042588E" w:rsidP="0042588E">
      <w:pPr>
        <w:jc w:val="both"/>
        <w:rPr>
          <w:bCs/>
          <w:szCs w:val="22"/>
          <w:lang w:val="es-ES"/>
        </w:rPr>
      </w:pPr>
      <w:r w:rsidRPr="0042588E">
        <w:rPr>
          <w:bCs/>
          <w:szCs w:val="22"/>
          <w:lang w:val="es-ES"/>
        </w:rPr>
        <w:t xml:space="preserve">10. Este decálogo está escrito de forma sencilla y adaptado a la comprensión de los niños, a través de su lectura podemos aprender por qué es tan importante disfrutar de una alimentación saludable y realizar ejercicio físico de forma regular, dos de los aspectos que permiten gozar de buena salud </w:t>
      </w:r>
      <w:r w:rsidRPr="0042588E">
        <w:rPr>
          <w:bCs/>
          <w:szCs w:val="22"/>
          <w:lang w:val="es-ES"/>
        </w:rPr>
        <w:lastRenderedPageBreak/>
        <w:t xml:space="preserve">y desarrollarse correctamente. ¿Conocías estos hábitos de vida saludable? ¿Los pones en práctica de manera habitual?  </w:t>
      </w:r>
      <w:r w:rsidRPr="0042588E">
        <w:rPr>
          <w:b/>
          <w:bCs/>
          <w:szCs w:val="22"/>
          <w:lang w:val="es-ES"/>
        </w:rPr>
        <w:t>Respuesta libre.</w:t>
      </w:r>
    </w:p>
    <w:p w:rsidR="0042588E" w:rsidRPr="0042588E" w:rsidRDefault="0042588E" w:rsidP="0042588E">
      <w:pPr>
        <w:jc w:val="both"/>
        <w:rPr>
          <w:bCs/>
          <w:szCs w:val="22"/>
          <w:lang w:val="es-ES"/>
        </w:rPr>
      </w:pPr>
      <w:r w:rsidRPr="0042588E">
        <w:rPr>
          <w:bCs/>
          <w:szCs w:val="22"/>
          <w:lang w:val="es-ES"/>
        </w:rPr>
        <w:t xml:space="preserve">11. Además de estos, ¿qué otros hábitos saludables practicas regularmente? </w:t>
      </w:r>
      <w:r w:rsidRPr="0042588E">
        <w:rPr>
          <w:b/>
          <w:bCs/>
          <w:szCs w:val="22"/>
          <w:lang w:val="es-ES"/>
        </w:rPr>
        <w:t>Respuesta libre</w:t>
      </w:r>
      <w:r w:rsidRPr="0042588E">
        <w:rPr>
          <w:bCs/>
          <w:szCs w:val="22"/>
          <w:lang w:val="es-ES"/>
        </w:rPr>
        <w:t>.</w:t>
      </w:r>
    </w:p>
    <w:p w:rsidR="0042588E" w:rsidRPr="0042588E" w:rsidRDefault="0042588E" w:rsidP="0042588E">
      <w:pPr>
        <w:rPr>
          <w:szCs w:val="22"/>
          <w:lang w:val="es-ES"/>
        </w:rPr>
      </w:pPr>
    </w:p>
    <w:p w:rsidR="0042588E" w:rsidRPr="0042588E" w:rsidRDefault="0042588E" w:rsidP="0042588E">
      <w:pPr>
        <w:jc w:val="both"/>
        <w:rPr>
          <w:color w:val="auto"/>
          <w:szCs w:val="22"/>
          <w:lang w:val="es-ES"/>
        </w:rPr>
      </w:pPr>
      <w:r w:rsidRPr="0042588E">
        <w:rPr>
          <w:b/>
          <w:color w:val="auto"/>
          <w:szCs w:val="22"/>
          <w:lang w:val="es-ES"/>
        </w:rPr>
        <w:t>AHORA TÚ</w:t>
      </w:r>
      <w:r w:rsidRPr="0042588E">
        <w:rPr>
          <w:color w:val="auto"/>
          <w:szCs w:val="22"/>
          <w:lang w:val="es-ES"/>
        </w:rPr>
        <w:t xml:space="preserve">:   </w:t>
      </w:r>
    </w:p>
    <w:p w:rsidR="0042588E" w:rsidRPr="0042588E" w:rsidRDefault="0042588E" w:rsidP="0042588E">
      <w:pPr>
        <w:jc w:val="both"/>
        <w:rPr>
          <w:color w:val="auto"/>
          <w:szCs w:val="22"/>
          <w:lang w:val="es-ES"/>
        </w:rPr>
      </w:pPr>
      <w:r w:rsidRPr="0042588E">
        <w:rPr>
          <w:b/>
          <w:color w:val="auto"/>
          <w:szCs w:val="22"/>
          <w:lang w:val="es-ES"/>
        </w:rPr>
        <w:t>Opción A:</w:t>
      </w:r>
      <w:r w:rsidRPr="0042588E">
        <w:rPr>
          <w:color w:val="auto"/>
          <w:szCs w:val="22"/>
          <w:lang w:val="es-ES"/>
        </w:rPr>
        <w:t xml:space="preserve"> Redacta tu propio decálogo (esto es, diez puntos) sobre cómo vivir una vida feliz. Puedes anotar todas aquellas actividades que te parezcan divertidas, saludables, o incluso solidarias. Recuerda que nuestra felicidad depende en buena parte de lo felices que sean las personas de nuestro entorno.</w:t>
      </w:r>
    </w:p>
    <w:p w:rsidR="0042588E" w:rsidRPr="0042588E" w:rsidRDefault="0042588E" w:rsidP="0042588E">
      <w:pPr>
        <w:jc w:val="both"/>
        <w:rPr>
          <w:color w:val="auto"/>
          <w:szCs w:val="22"/>
          <w:lang w:val="es-ES"/>
        </w:rPr>
      </w:pPr>
      <w:r w:rsidRPr="0042588E">
        <w:rPr>
          <w:b/>
          <w:color w:val="auto"/>
          <w:szCs w:val="22"/>
          <w:lang w:val="es-ES"/>
        </w:rPr>
        <w:t xml:space="preserve">Opción B: </w:t>
      </w:r>
      <w:r w:rsidRPr="0042588E">
        <w:rPr>
          <w:color w:val="auto"/>
          <w:szCs w:val="22"/>
          <w:lang w:val="es-ES"/>
        </w:rPr>
        <w:t>Vas a confeccionar tu propio “menú saludable”. Recuerda que debes realizar tres comidas principales, más un almuerzo y una merienda saludables. Distribuye los alimentos de manera proporcional en cada una de ellas teniendo en cuenta los consejos del texto.</w:t>
      </w:r>
    </w:p>
    <w:p w:rsidR="0042588E" w:rsidRPr="0042588E" w:rsidRDefault="0042588E" w:rsidP="0042588E">
      <w:pPr>
        <w:pStyle w:val="Prrafodelista"/>
        <w:shd w:val="clear" w:color="auto" w:fill="FFFFFF"/>
        <w:spacing w:line="270" w:lineRule="atLeast"/>
        <w:rPr>
          <w:b/>
          <w:szCs w:val="22"/>
          <w:lang w:val="es-ES"/>
        </w:rPr>
      </w:pPr>
      <w:r w:rsidRPr="0042588E">
        <w:rPr>
          <w:b/>
          <w:szCs w:val="22"/>
          <w:lang w:val="es-ES"/>
        </w:rPr>
        <w:t>Respuesta libre, actividad individual de creación.</w:t>
      </w:r>
    </w:p>
    <w:p w:rsidR="0042588E" w:rsidRPr="0042588E" w:rsidRDefault="0042588E" w:rsidP="0042588E">
      <w:pPr>
        <w:pStyle w:val="Prrafodelista"/>
        <w:shd w:val="clear" w:color="auto" w:fill="FFFFFF"/>
        <w:spacing w:line="270" w:lineRule="atLeast"/>
        <w:rPr>
          <w:b/>
          <w:szCs w:val="22"/>
          <w:lang w:val="es-ES"/>
        </w:rPr>
      </w:pPr>
    </w:p>
    <w:p w:rsidR="0042588E" w:rsidRPr="0042588E" w:rsidRDefault="0042588E" w:rsidP="0042588E">
      <w:pPr>
        <w:pStyle w:val="Prrafodelista"/>
        <w:shd w:val="clear" w:color="auto" w:fill="FFFFFF"/>
        <w:spacing w:line="270" w:lineRule="atLeast"/>
        <w:rPr>
          <w:b/>
          <w:szCs w:val="22"/>
          <w:lang w:val="es-ES"/>
        </w:rPr>
      </w:pPr>
    </w:p>
    <w:p w:rsidR="0042588E" w:rsidRPr="0042588E" w:rsidRDefault="0042588E" w:rsidP="0042588E">
      <w:pPr>
        <w:pStyle w:val="Prrafodelista"/>
        <w:shd w:val="clear" w:color="auto" w:fill="FFFFFF"/>
        <w:spacing w:line="270" w:lineRule="atLeast"/>
        <w:rPr>
          <w:b/>
          <w:szCs w:val="22"/>
          <w:lang w:val="es-ES"/>
        </w:rPr>
      </w:pPr>
    </w:p>
    <w:p w:rsidR="0042588E" w:rsidRPr="0042588E" w:rsidRDefault="0042588E" w:rsidP="0042588E">
      <w:pPr>
        <w:pStyle w:val="Prrafodelista"/>
        <w:shd w:val="clear" w:color="auto" w:fill="FFFFFF"/>
        <w:spacing w:line="270" w:lineRule="atLeast"/>
        <w:rPr>
          <w:b/>
          <w:szCs w:val="22"/>
          <w:lang w:val="es-ES"/>
        </w:rPr>
      </w:pPr>
      <w:r w:rsidRPr="0042588E">
        <w:rPr>
          <w:b/>
          <w:szCs w:val="22"/>
          <w:lang w:val="es-ES"/>
        </w:rPr>
        <w:t>Página 184</w:t>
      </w:r>
    </w:p>
    <w:p w:rsidR="0042588E" w:rsidRPr="00494291" w:rsidRDefault="0042588E" w:rsidP="0042588E">
      <w:pPr>
        <w:pStyle w:val="NormalWeb"/>
        <w:jc w:val="both"/>
        <w:rPr>
          <w:rStyle w:val="nfasis"/>
          <w:rFonts w:ascii="Arial" w:hAnsi="Arial" w:cs="Arial"/>
          <w:b/>
          <w:i w:val="0"/>
          <w:sz w:val="22"/>
          <w:szCs w:val="22"/>
        </w:rPr>
      </w:pPr>
      <w:r w:rsidRPr="001D5D48">
        <w:rPr>
          <w:rStyle w:val="nfasis"/>
          <w:rFonts w:ascii="Arial" w:hAnsi="Arial" w:cs="Arial"/>
          <w:sz w:val="22"/>
          <w:szCs w:val="22"/>
        </w:rPr>
        <w:t>12. El texto anterior es un reglamento de uso de un foro en internet. ¿Cuál es la finalidad de este texto</w:t>
      </w:r>
      <w:r w:rsidRPr="00494291">
        <w:rPr>
          <w:rStyle w:val="nfasis"/>
          <w:rFonts w:ascii="Arial" w:hAnsi="Arial" w:cs="Arial"/>
          <w:b/>
          <w:sz w:val="22"/>
          <w:szCs w:val="22"/>
        </w:rPr>
        <w:t xml:space="preserve">? La finalidad del texto es informar al receptor sobre las normas básicas para participar en </w:t>
      </w:r>
      <w:r>
        <w:rPr>
          <w:rStyle w:val="nfasis"/>
          <w:rFonts w:ascii="Arial" w:hAnsi="Arial" w:cs="Arial"/>
          <w:b/>
          <w:sz w:val="22"/>
          <w:szCs w:val="22"/>
        </w:rPr>
        <w:t>el foro</w:t>
      </w:r>
      <w:r w:rsidRPr="00494291">
        <w:rPr>
          <w:rStyle w:val="nfasis"/>
          <w:rFonts w:ascii="Arial" w:hAnsi="Arial" w:cs="Arial"/>
          <w:b/>
          <w:sz w:val="22"/>
          <w:szCs w:val="22"/>
        </w:rPr>
        <w:t>.</w:t>
      </w:r>
    </w:p>
    <w:p w:rsidR="0042588E" w:rsidRPr="007459F6" w:rsidRDefault="0042588E" w:rsidP="0042588E">
      <w:pPr>
        <w:pStyle w:val="NormalWeb"/>
        <w:jc w:val="both"/>
        <w:rPr>
          <w:rStyle w:val="nfasis"/>
          <w:rFonts w:ascii="Arial" w:hAnsi="Arial" w:cs="Arial"/>
          <w:b/>
          <w:i w:val="0"/>
          <w:sz w:val="22"/>
          <w:szCs w:val="22"/>
        </w:rPr>
      </w:pPr>
      <w:r w:rsidRPr="001D5D48">
        <w:rPr>
          <w:rStyle w:val="nfasis"/>
          <w:rFonts w:ascii="Arial" w:hAnsi="Arial" w:cs="Arial"/>
          <w:sz w:val="22"/>
          <w:szCs w:val="22"/>
        </w:rPr>
        <w:t xml:space="preserve"> 13. ¿Conoces algún otro ejemplo de reglamento? </w:t>
      </w:r>
      <w:r>
        <w:rPr>
          <w:rStyle w:val="nfasis"/>
          <w:rFonts w:ascii="Arial" w:hAnsi="Arial" w:cs="Arial"/>
          <w:sz w:val="22"/>
          <w:szCs w:val="22"/>
        </w:rPr>
        <w:t xml:space="preserve"> </w:t>
      </w:r>
      <w:r w:rsidRPr="00494291">
        <w:rPr>
          <w:rStyle w:val="nfasis"/>
          <w:rFonts w:ascii="Arial" w:hAnsi="Arial" w:cs="Arial"/>
          <w:b/>
          <w:sz w:val="22"/>
          <w:szCs w:val="22"/>
        </w:rPr>
        <w:t>Respuesta libre</w:t>
      </w:r>
      <w:r>
        <w:rPr>
          <w:rStyle w:val="nfasis"/>
          <w:rFonts w:ascii="Arial" w:hAnsi="Arial" w:cs="Arial"/>
          <w:sz w:val="22"/>
          <w:szCs w:val="22"/>
        </w:rPr>
        <w:t>.</w:t>
      </w:r>
    </w:p>
    <w:p w:rsidR="0042588E" w:rsidRPr="001D5D48" w:rsidRDefault="0042588E" w:rsidP="0042588E">
      <w:pPr>
        <w:pStyle w:val="NormalWeb"/>
        <w:jc w:val="both"/>
        <w:rPr>
          <w:rStyle w:val="nfasis"/>
          <w:rFonts w:ascii="Arial" w:hAnsi="Arial" w:cs="Arial"/>
          <w:i w:val="0"/>
          <w:sz w:val="22"/>
          <w:szCs w:val="22"/>
        </w:rPr>
      </w:pPr>
      <w:r w:rsidRPr="007459F6">
        <w:rPr>
          <w:rStyle w:val="nfasis"/>
          <w:rFonts w:ascii="Arial" w:hAnsi="Arial" w:cs="Arial"/>
          <w:b/>
          <w:sz w:val="22"/>
          <w:szCs w:val="22"/>
        </w:rPr>
        <w:t xml:space="preserve">14. </w:t>
      </w:r>
      <w:r w:rsidRPr="007459F6">
        <w:rPr>
          <w:rStyle w:val="nfasis"/>
          <w:rFonts w:ascii="Arial" w:hAnsi="Arial" w:cs="Arial"/>
          <w:sz w:val="22"/>
          <w:szCs w:val="22"/>
        </w:rPr>
        <w:t>¿Por qué algunos lugares, instituciones o deportes tienen reglamentos?</w:t>
      </w:r>
      <w:r w:rsidRPr="007459F6">
        <w:rPr>
          <w:rStyle w:val="nfasis"/>
          <w:rFonts w:ascii="Arial" w:hAnsi="Arial" w:cs="Arial"/>
          <w:b/>
          <w:sz w:val="22"/>
          <w:szCs w:val="22"/>
        </w:rPr>
        <w:t xml:space="preserve"> Porque a través de estos reglamentos se establecen las reglas y normas que regulan la actividad que se desarrollan en dichos lugares.</w:t>
      </w:r>
      <w:r>
        <w:rPr>
          <w:rStyle w:val="nfasis"/>
          <w:rFonts w:ascii="Arial" w:hAnsi="Arial" w:cs="Arial"/>
          <w:sz w:val="22"/>
          <w:szCs w:val="22"/>
        </w:rPr>
        <w:t xml:space="preserve"> </w:t>
      </w:r>
      <w:r w:rsidRPr="001D5D48">
        <w:rPr>
          <w:rStyle w:val="nfasis"/>
          <w:rFonts w:ascii="Arial" w:hAnsi="Arial" w:cs="Arial"/>
          <w:sz w:val="22"/>
          <w:szCs w:val="22"/>
        </w:rPr>
        <w:t>Si practicas algún deporte, cita tres normas que recuerdes.</w:t>
      </w:r>
      <w:r>
        <w:rPr>
          <w:rStyle w:val="nfasis"/>
          <w:rFonts w:ascii="Arial" w:hAnsi="Arial" w:cs="Arial"/>
          <w:sz w:val="22"/>
          <w:szCs w:val="22"/>
        </w:rPr>
        <w:t xml:space="preserve"> </w:t>
      </w:r>
      <w:r w:rsidRPr="007459F6">
        <w:rPr>
          <w:rStyle w:val="nfasis"/>
          <w:rFonts w:ascii="Arial" w:hAnsi="Arial" w:cs="Arial"/>
          <w:b/>
          <w:sz w:val="22"/>
          <w:szCs w:val="22"/>
        </w:rPr>
        <w:t>Respuesta libre</w:t>
      </w:r>
      <w:r>
        <w:rPr>
          <w:rStyle w:val="nfasis"/>
          <w:rFonts w:ascii="Arial" w:hAnsi="Arial" w:cs="Arial"/>
          <w:sz w:val="22"/>
          <w:szCs w:val="22"/>
        </w:rPr>
        <w:t>.</w:t>
      </w:r>
    </w:p>
    <w:p w:rsidR="0042588E" w:rsidRPr="007459F6" w:rsidRDefault="0042588E" w:rsidP="0042588E">
      <w:pPr>
        <w:pStyle w:val="NormalWeb"/>
        <w:jc w:val="both"/>
        <w:rPr>
          <w:rFonts w:ascii="Arial" w:hAnsi="Arial" w:cs="Arial"/>
          <w:b/>
          <w:i/>
          <w:iCs/>
          <w:sz w:val="22"/>
          <w:szCs w:val="22"/>
        </w:rPr>
      </w:pPr>
      <w:r w:rsidRPr="001D5D48">
        <w:rPr>
          <w:rStyle w:val="nfasis"/>
          <w:rFonts w:ascii="Arial" w:hAnsi="Arial" w:cs="Arial"/>
          <w:sz w:val="22"/>
          <w:szCs w:val="22"/>
        </w:rPr>
        <w:t>15. ¿Para qué crees que sirven las normas?</w:t>
      </w:r>
      <w:r w:rsidRPr="007459F6">
        <w:rPr>
          <w:rFonts w:ascii="Arial" w:hAnsi="Arial" w:cs="Arial"/>
          <w:color w:val="545454"/>
          <w:sz w:val="21"/>
          <w:szCs w:val="21"/>
          <w:shd w:val="clear" w:color="auto" w:fill="FFFFFF"/>
        </w:rPr>
        <w:t xml:space="preserve"> </w:t>
      </w:r>
      <w:r w:rsidRPr="007459F6">
        <w:rPr>
          <w:rFonts w:ascii="Arial" w:hAnsi="Arial" w:cs="Arial"/>
          <w:b/>
          <w:sz w:val="22"/>
          <w:szCs w:val="22"/>
          <w:shd w:val="clear" w:color="auto" w:fill="FFFFFF"/>
        </w:rPr>
        <w:t>Las </w:t>
      </w:r>
      <w:r w:rsidRPr="007459F6">
        <w:rPr>
          <w:rStyle w:val="nfasis"/>
          <w:rFonts w:ascii="Arial" w:hAnsi="Arial" w:cs="Arial"/>
          <w:b/>
          <w:bCs/>
          <w:sz w:val="22"/>
          <w:szCs w:val="22"/>
          <w:shd w:val="clear" w:color="auto" w:fill="FFFFFF"/>
        </w:rPr>
        <w:t>normas</w:t>
      </w:r>
      <w:r w:rsidRPr="007459F6">
        <w:rPr>
          <w:rFonts w:ascii="Arial" w:hAnsi="Arial" w:cs="Arial"/>
          <w:b/>
          <w:sz w:val="22"/>
          <w:szCs w:val="22"/>
          <w:shd w:val="clear" w:color="auto" w:fill="FFFFFF"/>
        </w:rPr>
        <w:t> son reglas o leyes </w:t>
      </w:r>
      <w:r w:rsidRPr="007459F6">
        <w:rPr>
          <w:rStyle w:val="nfasis"/>
          <w:rFonts w:ascii="Arial" w:hAnsi="Arial" w:cs="Arial"/>
          <w:b/>
          <w:bCs/>
          <w:sz w:val="22"/>
          <w:szCs w:val="22"/>
          <w:shd w:val="clear" w:color="auto" w:fill="FFFFFF"/>
        </w:rPr>
        <w:t>que sirven para</w:t>
      </w:r>
      <w:r w:rsidRPr="007459F6">
        <w:rPr>
          <w:rFonts w:ascii="Arial" w:hAnsi="Arial" w:cs="Arial"/>
          <w:b/>
          <w:sz w:val="22"/>
          <w:szCs w:val="22"/>
          <w:shd w:val="clear" w:color="auto" w:fill="FFFFFF"/>
        </w:rPr>
        <w:t> regular y mantener el orden dentro de un grupo, un proceso o una sociedad</w:t>
      </w:r>
      <w:r w:rsidRPr="007459F6">
        <w:rPr>
          <w:rStyle w:val="nfasis"/>
          <w:rFonts w:ascii="Arial" w:hAnsi="Arial" w:cs="Arial"/>
          <w:sz w:val="22"/>
          <w:szCs w:val="22"/>
        </w:rPr>
        <w:t xml:space="preserve"> </w:t>
      </w:r>
      <w:r w:rsidRPr="001D5D48">
        <w:rPr>
          <w:rStyle w:val="nfasis"/>
          <w:rFonts w:ascii="Arial" w:hAnsi="Arial" w:cs="Arial"/>
          <w:sz w:val="22"/>
          <w:szCs w:val="22"/>
        </w:rPr>
        <w:t xml:space="preserve">¿Son necesarias? </w:t>
      </w:r>
      <w:r w:rsidRPr="007459F6">
        <w:rPr>
          <w:rStyle w:val="nfasis"/>
          <w:rFonts w:ascii="Arial" w:hAnsi="Arial" w:cs="Arial"/>
          <w:b/>
          <w:sz w:val="22"/>
          <w:szCs w:val="22"/>
        </w:rPr>
        <w:t>Sí, son necesarias, porque nos ayudan a regular la convivencia con el resto de seres humanos de nuestro entorno</w:t>
      </w:r>
      <w:r>
        <w:rPr>
          <w:rStyle w:val="nfasis"/>
          <w:rFonts w:ascii="Arial" w:hAnsi="Arial" w:cs="Arial"/>
          <w:sz w:val="22"/>
          <w:szCs w:val="22"/>
        </w:rPr>
        <w:t xml:space="preserve">. </w:t>
      </w:r>
      <w:r w:rsidRPr="001D5D48">
        <w:rPr>
          <w:rStyle w:val="nfasis"/>
          <w:rFonts w:ascii="Arial" w:hAnsi="Arial" w:cs="Arial"/>
          <w:sz w:val="22"/>
          <w:szCs w:val="22"/>
        </w:rPr>
        <w:t xml:space="preserve">¿Crees que son iguales todas las normas en todos los sitios? </w:t>
      </w:r>
      <w:r>
        <w:rPr>
          <w:rStyle w:val="nfasis"/>
          <w:rFonts w:ascii="Arial" w:hAnsi="Arial" w:cs="Arial"/>
          <w:sz w:val="22"/>
          <w:szCs w:val="22"/>
        </w:rPr>
        <w:t xml:space="preserve"> </w:t>
      </w:r>
      <w:r w:rsidRPr="007459F6">
        <w:rPr>
          <w:rStyle w:val="nfasis"/>
          <w:rFonts w:ascii="Arial" w:hAnsi="Arial" w:cs="Arial"/>
          <w:b/>
          <w:sz w:val="22"/>
          <w:szCs w:val="22"/>
        </w:rPr>
        <w:t>Respuesta libre.</w:t>
      </w:r>
    </w:p>
    <w:p w:rsidR="0042588E" w:rsidRPr="0042588E" w:rsidRDefault="0042588E" w:rsidP="0042588E">
      <w:pPr>
        <w:pStyle w:val="Prrafodelista"/>
        <w:shd w:val="clear" w:color="auto" w:fill="FFFFFF"/>
        <w:spacing w:line="270" w:lineRule="atLeast"/>
        <w:rPr>
          <w:b/>
          <w:szCs w:val="22"/>
          <w:lang w:val="es-ES"/>
        </w:rPr>
      </w:pPr>
      <w:r w:rsidRPr="0042588E">
        <w:rPr>
          <w:b/>
          <w:szCs w:val="22"/>
          <w:lang w:val="es-ES"/>
        </w:rPr>
        <w:t>Página 186</w:t>
      </w:r>
    </w:p>
    <w:p w:rsidR="0042588E" w:rsidRDefault="0042588E" w:rsidP="0042588E">
      <w:pPr>
        <w:pStyle w:val="NormalWeb"/>
        <w:rPr>
          <w:rFonts w:ascii="Arial" w:hAnsi="Arial" w:cs="Arial"/>
          <w:color w:val="000000"/>
          <w:sz w:val="22"/>
          <w:szCs w:val="22"/>
        </w:rPr>
      </w:pPr>
      <w:r w:rsidRPr="008C4ECE">
        <w:rPr>
          <w:rFonts w:ascii="Arial" w:hAnsi="Arial" w:cs="Arial"/>
          <w:color w:val="000000"/>
          <w:sz w:val="22"/>
          <w:szCs w:val="22"/>
        </w:rPr>
        <w:t>ACTIVIDAD: Compara estas normas con las que conozcas de laboratorios o talleres que hayas usado o estés utilizando en este curso.  Contesta estas preguntas:</w:t>
      </w:r>
    </w:p>
    <w:p w:rsidR="0042588E" w:rsidRPr="008C4ECE" w:rsidRDefault="0042588E" w:rsidP="0042588E">
      <w:pPr>
        <w:pStyle w:val="NormalWeb"/>
        <w:rPr>
          <w:rFonts w:ascii="Arial" w:hAnsi="Arial" w:cs="Arial"/>
          <w:color w:val="000000"/>
          <w:sz w:val="22"/>
          <w:szCs w:val="22"/>
        </w:rPr>
      </w:pPr>
    </w:p>
    <w:p w:rsidR="0042588E" w:rsidRPr="008C4ECE" w:rsidRDefault="0042588E" w:rsidP="0042588E">
      <w:pPr>
        <w:pStyle w:val="NormalWeb"/>
        <w:rPr>
          <w:rFonts w:ascii="Arial" w:hAnsi="Arial" w:cs="Arial"/>
          <w:b/>
          <w:color w:val="000000"/>
          <w:sz w:val="22"/>
          <w:szCs w:val="22"/>
        </w:rPr>
      </w:pPr>
      <w:r w:rsidRPr="008C4ECE">
        <w:rPr>
          <w:rFonts w:ascii="Arial" w:hAnsi="Arial" w:cs="Arial"/>
          <w:b/>
          <w:color w:val="000000"/>
          <w:sz w:val="22"/>
          <w:szCs w:val="22"/>
        </w:rPr>
        <w:t>16. Respecto al contenido</w:t>
      </w:r>
    </w:p>
    <w:p w:rsidR="0042588E" w:rsidRPr="007459F6" w:rsidRDefault="0042588E" w:rsidP="00751696">
      <w:pPr>
        <w:pStyle w:val="NormalWeb"/>
        <w:numPr>
          <w:ilvl w:val="0"/>
          <w:numId w:val="33"/>
        </w:numPr>
        <w:rPr>
          <w:rFonts w:ascii="Arial" w:hAnsi="Arial" w:cs="Arial"/>
          <w:color w:val="000000"/>
          <w:sz w:val="22"/>
          <w:szCs w:val="22"/>
        </w:rPr>
      </w:pPr>
      <w:r w:rsidRPr="007459F6">
        <w:rPr>
          <w:rFonts w:ascii="Arial" w:hAnsi="Arial" w:cs="Arial"/>
          <w:color w:val="000000"/>
          <w:sz w:val="22"/>
          <w:szCs w:val="22"/>
        </w:rPr>
        <w:t xml:space="preserve">¿Por qué crees que hay que dejar libres los pasillos y la vía de salida del taller? </w:t>
      </w:r>
      <w:r w:rsidRPr="007459F6">
        <w:rPr>
          <w:rFonts w:ascii="Arial" w:hAnsi="Arial" w:cs="Arial"/>
          <w:b/>
          <w:color w:val="000000"/>
          <w:sz w:val="22"/>
          <w:szCs w:val="22"/>
        </w:rPr>
        <w:t>Porque puede entorpecer el movimiento del profesor y, en caso de emergencia, dificultaría la evacuación de los compañeros.</w:t>
      </w:r>
    </w:p>
    <w:p w:rsidR="0042588E" w:rsidRDefault="0042588E" w:rsidP="00751696">
      <w:pPr>
        <w:pStyle w:val="NormalWeb"/>
        <w:numPr>
          <w:ilvl w:val="0"/>
          <w:numId w:val="33"/>
        </w:numPr>
        <w:rPr>
          <w:rFonts w:ascii="Arial" w:hAnsi="Arial" w:cs="Arial"/>
          <w:color w:val="000000"/>
          <w:sz w:val="22"/>
          <w:szCs w:val="22"/>
        </w:rPr>
      </w:pPr>
      <w:r w:rsidRPr="007459F6">
        <w:rPr>
          <w:rFonts w:ascii="Arial" w:hAnsi="Arial" w:cs="Arial"/>
          <w:color w:val="000000"/>
          <w:sz w:val="22"/>
          <w:szCs w:val="22"/>
        </w:rPr>
        <w:t>¿Por qué es necesario emplear orejeras en algunos casos?</w:t>
      </w:r>
      <w:r>
        <w:rPr>
          <w:rFonts w:ascii="Arial" w:hAnsi="Arial" w:cs="Arial"/>
          <w:color w:val="000000"/>
          <w:sz w:val="22"/>
          <w:szCs w:val="22"/>
        </w:rPr>
        <w:t xml:space="preserve"> </w:t>
      </w:r>
      <w:r w:rsidRPr="002C34F1">
        <w:rPr>
          <w:rFonts w:ascii="Arial" w:hAnsi="Arial" w:cs="Arial"/>
          <w:b/>
          <w:color w:val="000000"/>
          <w:sz w:val="22"/>
          <w:szCs w:val="22"/>
        </w:rPr>
        <w:t>Si se trabaja con una máquina que hace mucho ruido, es necesario proteger nuestros oídos del ruido exterior.</w:t>
      </w:r>
    </w:p>
    <w:p w:rsidR="0042588E" w:rsidRPr="002C34F1" w:rsidRDefault="0042588E" w:rsidP="00751696">
      <w:pPr>
        <w:pStyle w:val="NormalWeb"/>
        <w:numPr>
          <w:ilvl w:val="0"/>
          <w:numId w:val="33"/>
        </w:numPr>
        <w:rPr>
          <w:rFonts w:ascii="Arial" w:hAnsi="Arial" w:cs="Arial"/>
          <w:color w:val="000000"/>
          <w:sz w:val="22"/>
          <w:szCs w:val="22"/>
        </w:rPr>
      </w:pPr>
      <w:r w:rsidRPr="008C4ECE">
        <w:rPr>
          <w:rFonts w:ascii="Arial" w:hAnsi="Arial" w:cs="Arial"/>
          <w:color w:val="000000"/>
          <w:sz w:val="22"/>
          <w:szCs w:val="22"/>
        </w:rPr>
        <w:t xml:space="preserve"> Cita dos normas que habría que tener en cuenta en los laboratorios de Ciencias de la Naturaleza, que no estén contempladas entre las normas anteriores.</w:t>
      </w:r>
      <w:r>
        <w:rPr>
          <w:rFonts w:ascii="Arial" w:hAnsi="Arial" w:cs="Arial"/>
          <w:color w:val="000000"/>
          <w:sz w:val="22"/>
          <w:szCs w:val="22"/>
        </w:rPr>
        <w:t xml:space="preserve"> </w:t>
      </w:r>
      <w:r w:rsidRPr="002C34F1">
        <w:rPr>
          <w:rFonts w:ascii="Arial" w:hAnsi="Arial" w:cs="Arial"/>
          <w:b/>
          <w:color w:val="000000"/>
          <w:sz w:val="22"/>
          <w:szCs w:val="22"/>
        </w:rPr>
        <w:t>Respuesta libre.</w:t>
      </w:r>
    </w:p>
    <w:p w:rsidR="0042588E" w:rsidRDefault="0042588E" w:rsidP="0042588E">
      <w:pPr>
        <w:pStyle w:val="NormalWeb"/>
        <w:ind w:left="720"/>
        <w:rPr>
          <w:rFonts w:ascii="Arial" w:hAnsi="Arial" w:cs="Arial"/>
          <w:b/>
          <w:color w:val="000000"/>
          <w:sz w:val="22"/>
          <w:szCs w:val="22"/>
        </w:rPr>
      </w:pPr>
      <w:r>
        <w:rPr>
          <w:rFonts w:ascii="Arial" w:hAnsi="Arial" w:cs="Arial"/>
          <w:b/>
          <w:color w:val="000000"/>
          <w:sz w:val="22"/>
          <w:szCs w:val="22"/>
        </w:rPr>
        <w:lastRenderedPageBreak/>
        <w:t>Ejemplos:</w:t>
      </w:r>
    </w:p>
    <w:p w:rsidR="0042588E" w:rsidRDefault="0042588E" w:rsidP="0042588E">
      <w:pPr>
        <w:pStyle w:val="NormalWeb"/>
        <w:ind w:left="720"/>
        <w:rPr>
          <w:rFonts w:ascii="Arial" w:hAnsi="Arial" w:cs="Arial"/>
          <w:b/>
          <w:color w:val="000000"/>
          <w:sz w:val="22"/>
          <w:szCs w:val="22"/>
        </w:rPr>
      </w:pPr>
      <w:r>
        <w:rPr>
          <w:rFonts w:ascii="Arial" w:hAnsi="Arial" w:cs="Arial"/>
          <w:b/>
          <w:color w:val="000000"/>
          <w:sz w:val="22"/>
          <w:szCs w:val="22"/>
        </w:rPr>
        <w:tab/>
        <w:t>- No pruebes ni ingieras productos.</w:t>
      </w:r>
    </w:p>
    <w:p w:rsidR="0042588E" w:rsidRPr="008C4ECE" w:rsidRDefault="0042588E" w:rsidP="0042588E">
      <w:pPr>
        <w:pStyle w:val="NormalWeb"/>
        <w:ind w:left="720"/>
        <w:rPr>
          <w:rFonts w:ascii="Arial" w:hAnsi="Arial" w:cs="Arial"/>
          <w:color w:val="000000"/>
          <w:sz w:val="22"/>
          <w:szCs w:val="22"/>
        </w:rPr>
      </w:pPr>
      <w:r>
        <w:rPr>
          <w:rFonts w:ascii="Arial" w:hAnsi="Arial" w:cs="Arial"/>
          <w:b/>
          <w:color w:val="000000"/>
          <w:sz w:val="22"/>
          <w:szCs w:val="22"/>
        </w:rPr>
        <w:tab/>
        <w:t>- Mantén el área de trabajo limpia y ordenada.</w:t>
      </w:r>
    </w:p>
    <w:p w:rsidR="0042588E" w:rsidRPr="008C4ECE" w:rsidRDefault="0042588E" w:rsidP="0042588E">
      <w:pPr>
        <w:pStyle w:val="NormalWeb"/>
        <w:rPr>
          <w:rFonts w:ascii="Arial" w:hAnsi="Arial" w:cs="Arial"/>
          <w:b/>
          <w:color w:val="000000"/>
          <w:sz w:val="22"/>
          <w:szCs w:val="22"/>
        </w:rPr>
      </w:pPr>
      <w:r w:rsidRPr="008C4ECE">
        <w:rPr>
          <w:rFonts w:ascii="Arial" w:hAnsi="Arial" w:cs="Arial"/>
          <w:b/>
          <w:color w:val="000000"/>
          <w:sz w:val="22"/>
          <w:szCs w:val="22"/>
        </w:rPr>
        <w:t>17. Respecto al lenguaje</w:t>
      </w:r>
    </w:p>
    <w:p w:rsidR="0042588E" w:rsidRPr="002C34F1" w:rsidRDefault="0042588E" w:rsidP="00751696">
      <w:pPr>
        <w:pStyle w:val="NormalWeb"/>
        <w:numPr>
          <w:ilvl w:val="0"/>
          <w:numId w:val="34"/>
        </w:numPr>
        <w:rPr>
          <w:rFonts w:ascii="Arial" w:hAnsi="Arial" w:cs="Arial"/>
          <w:b/>
          <w:color w:val="000000"/>
          <w:sz w:val="22"/>
          <w:szCs w:val="22"/>
        </w:rPr>
      </w:pPr>
      <w:r w:rsidRPr="008C4ECE">
        <w:rPr>
          <w:rFonts w:ascii="Arial" w:hAnsi="Arial" w:cs="Arial"/>
          <w:color w:val="000000"/>
          <w:sz w:val="22"/>
          <w:szCs w:val="22"/>
        </w:rPr>
        <w:t>Señala tres verbos en imperativo, sin negación.</w:t>
      </w:r>
      <w:r>
        <w:rPr>
          <w:rFonts w:ascii="Arial" w:hAnsi="Arial" w:cs="Arial"/>
          <w:color w:val="000000"/>
          <w:sz w:val="22"/>
          <w:szCs w:val="22"/>
        </w:rPr>
        <w:t xml:space="preserve"> </w:t>
      </w:r>
      <w:r w:rsidRPr="002C34F1">
        <w:rPr>
          <w:rFonts w:ascii="Arial" w:hAnsi="Arial" w:cs="Arial"/>
          <w:b/>
          <w:color w:val="000000"/>
          <w:sz w:val="22"/>
          <w:szCs w:val="22"/>
        </w:rPr>
        <w:t>Lee, asegúrate, emplea.</w:t>
      </w:r>
    </w:p>
    <w:p w:rsidR="0042588E" w:rsidRPr="0018508D" w:rsidRDefault="0042588E" w:rsidP="00751696">
      <w:pPr>
        <w:pStyle w:val="NormalWeb"/>
        <w:numPr>
          <w:ilvl w:val="0"/>
          <w:numId w:val="34"/>
        </w:numPr>
        <w:rPr>
          <w:rFonts w:ascii="Arial" w:hAnsi="Arial" w:cs="Arial"/>
          <w:b/>
          <w:color w:val="000000"/>
          <w:sz w:val="22"/>
          <w:szCs w:val="22"/>
        </w:rPr>
      </w:pPr>
      <w:r w:rsidRPr="008C4ECE">
        <w:rPr>
          <w:rFonts w:ascii="Arial" w:hAnsi="Arial" w:cs="Arial"/>
          <w:color w:val="000000"/>
          <w:sz w:val="22"/>
          <w:szCs w:val="22"/>
        </w:rPr>
        <w:t>Indica tres verbos en imperativo, con negación</w:t>
      </w:r>
      <w:r w:rsidRPr="002C34F1">
        <w:rPr>
          <w:rFonts w:ascii="Arial" w:hAnsi="Arial" w:cs="Arial"/>
          <w:b/>
          <w:color w:val="000000"/>
          <w:sz w:val="22"/>
          <w:szCs w:val="22"/>
        </w:rPr>
        <w:t>. No te distraigas, no hagas, no dejes</w:t>
      </w:r>
      <w:r>
        <w:rPr>
          <w:rFonts w:ascii="Arial" w:hAnsi="Arial" w:cs="Arial"/>
          <w:b/>
          <w:color w:val="000000"/>
          <w:sz w:val="22"/>
          <w:szCs w:val="22"/>
        </w:rPr>
        <w:t>.</w:t>
      </w:r>
    </w:p>
    <w:p w:rsidR="0042588E" w:rsidRPr="008339A6" w:rsidRDefault="0042588E" w:rsidP="00751696">
      <w:pPr>
        <w:pStyle w:val="NormalWeb"/>
        <w:numPr>
          <w:ilvl w:val="0"/>
          <w:numId w:val="34"/>
        </w:numPr>
        <w:spacing w:before="0" w:after="0"/>
        <w:ind w:left="360"/>
        <w:jc w:val="both"/>
        <w:rPr>
          <w:rFonts w:ascii="Arial" w:hAnsi="Arial" w:cs="Arial"/>
          <w:b/>
          <w:color w:val="000000"/>
          <w:sz w:val="22"/>
          <w:szCs w:val="22"/>
        </w:rPr>
      </w:pPr>
      <w:r w:rsidRPr="008339A6">
        <w:rPr>
          <w:rFonts w:ascii="Arial" w:hAnsi="Arial" w:cs="Arial"/>
          <w:color w:val="000000"/>
          <w:sz w:val="22"/>
          <w:szCs w:val="22"/>
        </w:rPr>
        <w:t xml:space="preserve">Localiza tres expresiones que incluyan el verbo deber, tener o haber (a veces seguido de "que") + un infinitivo. ¿Qué expresan?  </w:t>
      </w:r>
      <w:r w:rsidRPr="008339A6">
        <w:rPr>
          <w:rFonts w:ascii="Arial" w:hAnsi="Arial" w:cs="Arial"/>
          <w:b/>
          <w:color w:val="000000"/>
          <w:sz w:val="22"/>
          <w:szCs w:val="22"/>
        </w:rPr>
        <w:t xml:space="preserve">En el texto aparece la expresión “Tienes que abrir”, que indica obligación.  Otras expresiones que también expresarían  obligación serían: </w:t>
      </w:r>
      <w:r w:rsidRPr="008339A6">
        <w:rPr>
          <w:rFonts w:ascii="Arial" w:hAnsi="Arial" w:cs="Arial"/>
          <w:b/>
          <w:i/>
          <w:color w:val="000000"/>
          <w:sz w:val="22"/>
          <w:szCs w:val="22"/>
        </w:rPr>
        <w:t xml:space="preserve">haber + de+ infinitivo </w:t>
      </w:r>
      <w:r w:rsidRPr="008339A6">
        <w:rPr>
          <w:rFonts w:ascii="Arial" w:hAnsi="Arial" w:cs="Arial"/>
          <w:b/>
          <w:color w:val="000000"/>
          <w:sz w:val="22"/>
          <w:szCs w:val="22"/>
        </w:rPr>
        <w:t xml:space="preserve"> (ej. “</w:t>
      </w:r>
      <w:r w:rsidRPr="008339A6">
        <w:rPr>
          <w:rFonts w:ascii="Arial" w:hAnsi="Arial" w:cs="Arial"/>
          <w:b/>
          <w:i/>
          <w:color w:val="000000"/>
          <w:sz w:val="22"/>
          <w:szCs w:val="22"/>
        </w:rPr>
        <w:t>has de leer las normas de seguridad del aula</w:t>
      </w:r>
      <w:r w:rsidRPr="008339A6">
        <w:rPr>
          <w:rFonts w:ascii="Arial" w:hAnsi="Arial" w:cs="Arial"/>
          <w:b/>
          <w:color w:val="000000"/>
          <w:sz w:val="22"/>
          <w:szCs w:val="22"/>
        </w:rPr>
        <w:t>”)   o  deber + infinitivo (</w:t>
      </w:r>
      <w:r>
        <w:rPr>
          <w:rFonts w:ascii="Arial" w:hAnsi="Arial" w:cs="Arial"/>
          <w:b/>
          <w:color w:val="000000"/>
          <w:sz w:val="22"/>
          <w:szCs w:val="22"/>
        </w:rPr>
        <w:t>e</w:t>
      </w:r>
      <w:r w:rsidRPr="008339A6">
        <w:rPr>
          <w:rFonts w:ascii="Arial" w:hAnsi="Arial" w:cs="Arial"/>
          <w:b/>
          <w:color w:val="000000"/>
          <w:sz w:val="22"/>
          <w:szCs w:val="22"/>
        </w:rPr>
        <w:t>j. “</w:t>
      </w:r>
      <w:r w:rsidRPr="008339A6">
        <w:rPr>
          <w:rFonts w:ascii="Arial" w:hAnsi="Arial" w:cs="Arial"/>
          <w:b/>
          <w:i/>
          <w:color w:val="000000"/>
          <w:sz w:val="22"/>
          <w:szCs w:val="22"/>
        </w:rPr>
        <w:t>debes emplear gafas de protección</w:t>
      </w:r>
      <w:r>
        <w:rPr>
          <w:rFonts w:ascii="Arial" w:hAnsi="Arial" w:cs="Arial"/>
          <w:b/>
          <w:i/>
          <w:color w:val="000000"/>
          <w:sz w:val="22"/>
          <w:szCs w:val="22"/>
        </w:rPr>
        <w:t>”)</w:t>
      </w:r>
    </w:p>
    <w:p w:rsidR="0042588E" w:rsidRPr="008339A6" w:rsidRDefault="0042588E" w:rsidP="0042588E">
      <w:pPr>
        <w:pStyle w:val="NormalWeb"/>
        <w:spacing w:before="0" w:after="0"/>
        <w:ind w:left="360"/>
        <w:jc w:val="both"/>
        <w:rPr>
          <w:rFonts w:ascii="Arial" w:hAnsi="Arial" w:cs="Arial"/>
          <w:b/>
          <w:color w:val="000000"/>
          <w:sz w:val="22"/>
          <w:szCs w:val="22"/>
        </w:rPr>
      </w:pPr>
      <w:r>
        <w:rPr>
          <w:rFonts w:ascii="Arial" w:hAnsi="Arial" w:cs="Arial"/>
          <w:b/>
          <w:color w:val="000000"/>
          <w:sz w:val="22"/>
          <w:szCs w:val="22"/>
        </w:rPr>
        <w:t>P</w:t>
      </w:r>
      <w:r w:rsidRPr="008339A6">
        <w:rPr>
          <w:rFonts w:ascii="Arial" w:hAnsi="Arial" w:cs="Arial"/>
          <w:b/>
          <w:color w:val="000000"/>
          <w:sz w:val="22"/>
          <w:szCs w:val="22"/>
        </w:rPr>
        <w:t>ágina 188</w:t>
      </w:r>
    </w:p>
    <w:p w:rsidR="0042588E" w:rsidRPr="003453FF" w:rsidRDefault="0042588E" w:rsidP="0042588E">
      <w:pPr>
        <w:pStyle w:val="NormalWeb"/>
        <w:jc w:val="both"/>
        <w:rPr>
          <w:rFonts w:ascii="Arial" w:hAnsi="Arial" w:cs="Arial"/>
          <w:sz w:val="22"/>
          <w:szCs w:val="22"/>
        </w:rPr>
      </w:pPr>
      <w:r w:rsidRPr="003453FF">
        <w:rPr>
          <w:rFonts w:ascii="Arial" w:hAnsi="Arial" w:cs="Arial"/>
          <w:color w:val="000000"/>
          <w:sz w:val="22"/>
          <w:szCs w:val="22"/>
        </w:rPr>
        <w:t xml:space="preserve">18. Lee detenidamente el texto siguiente y realiza las actividades que se indican a continuación: </w:t>
      </w:r>
    </w:p>
    <w:p w:rsidR="0042588E" w:rsidRPr="003453FF" w:rsidRDefault="0042588E" w:rsidP="0042588E">
      <w:pPr>
        <w:pStyle w:val="NormalWeb"/>
        <w:ind w:left="720"/>
        <w:jc w:val="both"/>
        <w:rPr>
          <w:rFonts w:ascii="Arial" w:hAnsi="Arial" w:cs="Arial"/>
          <w:b/>
          <w:color w:val="000000"/>
          <w:sz w:val="22"/>
          <w:szCs w:val="22"/>
        </w:rPr>
      </w:pPr>
      <w:r w:rsidRPr="003453FF">
        <w:rPr>
          <w:rFonts w:ascii="Arial" w:hAnsi="Arial" w:cs="Arial"/>
          <w:color w:val="000000"/>
          <w:sz w:val="22"/>
          <w:szCs w:val="22"/>
        </w:rPr>
        <w:t>a. ¿Crees que se trata de un texto instructivo? Justifica tu respuesta.</w:t>
      </w:r>
      <w:r>
        <w:rPr>
          <w:rFonts w:ascii="Arial" w:hAnsi="Arial" w:cs="Arial"/>
          <w:color w:val="000000"/>
          <w:sz w:val="22"/>
          <w:szCs w:val="22"/>
        </w:rPr>
        <w:t xml:space="preserve"> </w:t>
      </w:r>
      <w:r w:rsidRPr="003453FF">
        <w:rPr>
          <w:rFonts w:ascii="Arial" w:hAnsi="Arial" w:cs="Arial"/>
          <w:b/>
          <w:color w:val="000000"/>
          <w:sz w:val="22"/>
          <w:szCs w:val="22"/>
        </w:rPr>
        <w:t>Sí, se trata de un texto instructivo, ya que nos da una serie de instrucciones para realizar una determinada actividad.</w:t>
      </w:r>
    </w:p>
    <w:p w:rsidR="0042588E" w:rsidRDefault="0042588E" w:rsidP="0042588E">
      <w:pPr>
        <w:pStyle w:val="NormalWeb"/>
        <w:ind w:left="720"/>
        <w:jc w:val="both"/>
        <w:rPr>
          <w:rFonts w:ascii="Arial" w:hAnsi="Arial" w:cs="Arial"/>
          <w:color w:val="000000"/>
          <w:sz w:val="22"/>
          <w:szCs w:val="22"/>
        </w:rPr>
      </w:pPr>
      <w:r w:rsidRPr="003453FF">
        <w:rPr>
          <w:rFonts w:ascii="Arial" w:hAnsi="Arial" w:cs="Arial"/>
          <w:color w:val="000000"/>
          <w:sz w:val="22"/>
          <w:szCs w:val="22"/>
        </w:rPr>
        <w:t>b. Relee el texto, y escríbelo como si fueran unas instrucciones en serio, siguiendo la estructura que hemos visto.</w:t>
      </w:r>
      <w:r>
        <w:rPr>
          <w:rFonts w:ascii="Arial" w:hAnsi="Arial" w:cs="Arial"/>
          <w:color w:val="000000"/>
          <w:sz w:val="22"/>
          <w:szCs w:val="22"/>
        </w:rPr>
        <w:t xml:space="preserve"> </w:t>
      </w:r>
      <w:r w:rsidRPr="00F36F96">
        <w:rPr>
          <w:rFonts w:ascii="Arial" w:hAnsi="Arial" w:cs="Arial"/>
          <w:b/>
          <w:color w:val="000000"/>
          <w:sz w:val="22"/>
          <w:szCs w:val="22"/>
        </w:rPr>
        <w:t>Respuesta libre, actividad individual de creación.</w:t>
      </w:r>
    </w:p>
    <w:p w:rsidR="0042588E" w:rsidRPr="00312293" w:rsidRDefault="0042588E" w:rsidP="0042588E">
      <w:pPr>
        <w:pStyle w:val="NormalWeb"/>
        <w:ind w:left="720"/>
        <w:jc w:val="both"/>
        <w:rPr>
          <w:rFonts w:ascii="Arial" w:hAnsi="Arial" w:cs="Arial"/>
          <w:b/>
          <w:color w:val="000000"/>
          <w:sz w:val="22"/>
          <w:szCs w:val="22"/>
        </w:rPr>
      </w:pPr>
      <w:r w:rsidRPr="00312293">
        <w:rPr>
          <w:rFonts w:ascii="Arial" w:hAnsi="Arial" w:cs="Arial"/>
          <w:b/>
          <w:color w:val="000000"/>
          <w:sz w:val="22"/>
          <w:szCs w:val="22"/>
        </w:rPr>
        <w:t>Ejemplo:</w:t>
      </w:r>
      <w:r>
        <w:rPr>
          <w:rFonts w:ascii="Arial" w:hAnsi="Arial" w:cs="Arial"/>
          <w:b/>
          <w:color w:val="000000"/>
          <w:sz w:val="22"/>
          <w:szCs w:val="22"/>
        </w:rPr>
        <w:tab/>
        <w:t>“Instrucciones para llorar”</w:t>
      </w:r>
    </w:p>
    <w:p w:rsidR="0042588E" w:rsidRPr="00F36F96" w:rsidRDefault="0042588E" w:rsidP="0042588E">
      <w:pPr>
        <w:pStyle w:val="NormalWeb"/>
        <w:ind w:left="720"/>
        <w:jc w:val="both"/>
        <w:rPr>
          <w:rFonts w:ascii="Arial" w:hAnsi="Arial" w:cs="Arial"/>
          <w:b/>
          <w:color w:val="000000"/>
          <w:sz w:val="22"/>
          <w:szCs w:val="22"/>
        </w:rPr>
      </w:pPr>
      <w:r w:rsidRPr="00F36F96">
        <w:rPr>
          <w:rFonts w:ascii="Arial" w:hAnsi="Arial" w:cs="Arial"/>
          <w:b/>
          <w:color w:val="000000"/>
          <w:sz w:val="22"/>
          <w:szCs w:val="22"/>
        </w:rPr>
        <w:tab/>
        <w:t xml:space="preserve">-  </w:t>
      </w:r>
      <w:r>
        <w:rPr>
          <w:rFonts w:ascii="Arial" w:hAnsi="Arial" w:cs="Arial"/>
          <w:b/>
          <w:color w:val="000000"/>
          <w:sz w:val="22"/>
          <w:szCs w:val="22"/>
        </w:rPr>
        <w:t xml:space="preserve">Ve </w:t>
      </w:r>
      <w:r w:rsidRPr="00F36F96">
        <w:rPr>
          <w:rFonts w:ascii="Arial" w:hAnsi="Arial" w:cs="Arial"/>
          <w:b/>
          <w:color w:val="000000"/>
          <w:sz w:val="22"/>
          <w:szCs w:val="22"/>
        </w:rPr>
        <w:t>a un lugar apartado donde se den las circunstancias de soledad adecuadas.</w:t>
      </w:r>
    </w:p>
    <w:p w:rsidR="0042588E" w:rsidRPr="00F36F96" w:rsidRDefault="0042588E" w:rsidP="0042588E">
      <w:pPr>
        <w:pStyle w:val="NormalWeb"/>
        <w:ind w:left="720" w:firstLine="720"/>
        <w:jc w:val="both"/>
        <w:rPr>
          <w:rFonts w:ascii="Arial" w:hAnsi="Arial" w:cs="Arial"/>
          <w:b/>
          <w:color w:val="000000"/>
          <w:sz w:val="22"/>
          <w:szCs w:val="22"/>
        </w:rPr>
      </w:pPr>
      <w:r w:rsidRPr="00F36F96">
        <w:rPr>
          <w:rFonts w:ascii="Arial" w:hAnsi="Arial" w:cs="Arial"/>
          <w:b/>
          <w:color w:val="000000"/>
          <w:sz w:val="22"/>
          <w:szCs w:val="22"/>
        </w:rPr>
        <w:t>-  Cierra los ojos y piensa en algo triste.</w:t>
      </w:r>
    </w:p>
    <w:p w:rsidR="0042588E" w:rsidRPr="00F36F96" w:rsidRDefault="0042588E" w:rsidP="0042588E">
      <w:pPr>
        <w:pStyle w:val="NormalWeb"/>
        <w:ind w:left="720" w:firstLine="720"/>
        <w:jc w:val="both"/>
        <w:rPr>
          <w:rFonts w:ascii="Arial" w:hAnsi="Arial" w:cs="Arial"/>
          <w:b/>
          <w:color w:val="000000"/>
          <w:sz w:val="22"/>
          <w:szCs w:val="22"/>
        </w:rPr>
      </w:pPr>
      <w:r w:rsidRPr="00F36F96">
        <w:rPr>
          <w:rFonts w:ascii="Arial" w:hAnsi="Arial" w:cs="Arial"/>
          <w:b/>
          <w:color w:val="000000"/>
          <w:sz w:val="22"/>
          <w:szCs w:val="22"/>
        </w:rPr>
        <w:t>- Tapar el rostro con ambas manos con la palma hacia adentro.</w:t>
      </w:r>
    </w:p>
    <w:p w:rsidR="0042588E" w:rsidRPr="00F36F96" w:rsidRDefault="0042588E" w:rsidP="0042588E">
      <w:pPr>
        <w:pStyle w:val="NormalWeb"/>
        <w:ind w:left="720" w:firstLine="720"/>
        <w:jc w:val="both"/>
        <w:rPr>
          <w:rFonts w:ascii="Arial" w:hAnsi="Arial" w:cs="Arial"/>
          <w:b/>
          <w:color w:val="000000"/>
          <w:sz w:val="22"/>
          <w:szCs w:val="22"/>
        </w:rPr>
      </w:pPr>
      <w:r w:rsidRPr="00F36F96">
        <w:rPr>
          <w:rFonts w:ascii="Arial" w:hAnsi="Arial" w:cs="Arial"/>
          <w:b/>
          <w:color w:val="000000"/>
          <w:sz w:val="22"/>
          <w:szCs w:val="22"/>
        </w:rPr>
        <w:t>-  Contrae tus ojos y tu rostro hasta obtener el gesto del llanto.</w:t>
      </w:r>
    </w:p>
    <w:p w:rsidR="0042588E" w:rsidRPr="00F36F96" w:rsidRDefault="0042588E" w:rsidP="0042588E">
      <w:pPr>
        <w:pStyle w:val="NormalWeb"/>
        <w:ind w:left="720" w:firstLine="720"/>
        <w:jc w:val="both"/>
        <w:rPr>
          <w:rFonts w:ascii="Arial" w:hAnsi="Arial" w:cs="Arial"/>
          <w:b/>
          <w:color w:val="000000"/>
          <w:sz w:val="22"/>
          <w:szCs w:val="22"/>
        </w:rPr>
      </w:pPr>
      <w:r w:rsidRPr="00F36F96">
        <w:rPr>
          <w:rFonts w:ascii="Arial" w:hAnsi="Arial" w:cs="Arial"/>
          <w:b/>
          <w:color w:val="000000"/>
          <w:sz w:val="22"/>
          <w:szCs w:val="22"/>
        </w:rPr>
        <w:t>- Una vez aparezcan las lágrimas, deja que estas fluyan por tu rostro.</w:t>
      </w:r>
    </w:p>
    <w:p w:rsidR="0042588E" w:rsidRPr="00F36F96" w:rsidRDefault="0042588E" w:rsidP="0042588E">
      <w:pPr>
        <w:pStyle w:val="NormalWeb"/>
        <w:ind w:left="720" w:firstLine="720"/>
        <w:jc w:val="both"/>
        <w:rPr>
          <w:rFonts w:ascii="Arial" w:hAnsi="Arial" w:cs="Arial"/>
          <w:b/>
          <w:color w:val="000000"/>
          <w:sz w:val="22"/>
          <w:szCs w:val="22"/>
        </w:rPr>
      </w:pPr>
      <w:r w:rsidRPr="00F36F96">
        <w:rPr>
          <w:rFonts w:ascii="Arial" w:hAnsi="Arial" w:cs="Arial"/>
          <w:b/>
          <w:color w:val="000000"/>
          <w:sz w:val="22"/>
          <w:szCs w:val="22"/>
        </w:rPr>
        <w:t>- No enjugar el llanto, eso favorecerá que el caudal lacrimoso no se detenga.</w:t>
      </w:r>
    </w:p>
    <w:p w:rsidR="0042588E" w:rsidRPr="00F36F96" w:rsidRDefault="0042588E" w:rsidP="0042588E">
      <w:pPr>
        <w:pStyle w:val="NormalWeb"/>
        <w:ind w:left="720" w:firstLine="720"/>
        <w:jc w:val="both"/>
        <w:rPr>
          <w:rFonts w:ascii="Arial" w:hAnsi="Arial" w:cs="Arial"/>
          <w:b/>
          <w:color w:val="000000"/>
          <w:sz w:val="22"/>
          <w:szCs w:val="22"/>
        </w:rPr>
      </w:pPr>
      <w:r w:rsidRPr="00F36F96">
        <w:rPr>
          <w:rFonts w:ascii="Arial" w:hAnsi="Arial" w:cs="Arial"/>
          <w:b/>
          <w:color w:val="000000"/>
          <w:sz w:val="22"/>
          <w:szCs w:val="22"/>
        </w:rPr>
        <w:t>-  Dejar pasar unos minutos antes de dar por concluid</w:t>
      </w:r>
      <w:r>
        <w:rPr>
          <w:rFonts w:ascii="Arial" w:hAnsi="Arial" w:cs="Arial"/>
          <w:b/>
          <w:color w:val="000000"/>
          <w:sz w:val="22"/>
          <w:szCs w:val="22"/>
        </w:rPr>
        <w:t>o el llanto.</w:t>
      </w:r>
      <w:r w:rsidRPr="00F36F96">
        <w:rPr>
          <w:rFonts w:ascii="Arial" w:hAnsi="Arial" w:cs="Arial"/>
          <w:b/>
          <w:color w:val="000000"/>
          <w:sz w:val="22"/>
          <w:szCs w:val="22"/>
        </w:rPr>
        <w:t xml:space="preserve"> </w:t>
      </w:r>
    </w:p>
    <w:p w:rsidR="0042588E" w:rsidRPr="00F36F96" w:rsidRDefault="0042588E" w:rsidP="0042588E">
      <w:pPr>
        <w:pStyle w:val="NormalWeb"/>
        <w:jc w:val="both"/>
        <w:rPr>
          <w:rFonts w:ascii="Arial" w:hAnsi="Arial" w:cs="Arial"/>
          <w:b/>
          <w:sz w:val="22"/>
          <w:szCs w:val="22"/>
        </w:rPr>
      </w:pPr>
      <w:r w:rsidRPr="003453FF">
        <w:rPr>
          <w:rFonts w:ascii="Arial" w:hAnsi="Arial" w:cs="Arial"/>
          <w:color w:val="000000"/>
          <w:sz w:val="22"/>
          <w:szCs w:val="22"/>
        </w:rPr>
        <w:t>19.  Tus compañeros y tú estáis preparando una fiesta sorpresa con motivo del cumpleaños de uno de los miembros del grupo. Da instrucciones precisas al resto de la clase para que todo sea un éxito. ¿Qué preparativos deberíais hacer? ¿En qué orden</w:t>
      </w:r>
      <w:r w:rsidRPr="00F36F96">
        <w:rPr>
          <w:rFonts w:ascii="Arial" w:hAnsi="Arial" w:cs="Arial"/>
          <w:b/>
          <w:color w:val="000000"/>
          <w:sz w:val="22"/>
          <w:szCs w:val="22"/>
        </w:rPr>
        <w:t xml:space="preserve">? </w:t>
      </w:r>
      <w:r>
        <w:rPr>
          <w:rFonts w:ascii="Arial" w:hAnsi="Arial" w:cs="Arial"/>
          <w:b/>
          <w:color w:val="000000"/>
          <w:sz w:val="22"/>
          <w:szCs w:val="22"/>
        </w:rPr>
        <w:t xml:space="preserve"> Respuesta libre, actividad individual </w:t>
      </w:r>
      <w:r w:rsidRPr="00F36F96">
        <w:rPr>
          <w:rFonts w:ascii="Arial" w:hAnsi="Arial" w:cs="Arial"/>
          <w:b/>
          <w:color w:val="000000"/>
          <w:sz w:val="22"/>
          <w:szCs w:val="22"/>
        </w:rPr>
        <w:t xml:space="preserve"> de creación.</w:t>
      </w:r>
    </w:p>
    <w:p w:rsidR="0042588E" w:rsidRPr="0042588E" w:rsidRDefault="0042588E" w:rsidP="0042588E">
      <w:pPr>
        <w:rPr>
          <w:b/>
          <w:szCs w:val="22"/>
          <w:lang w:val="es-ES"/>
        </w:rPr>
      </w:pPr>
      <w:r w:rsidRPr="0042588E">
        <w:rPr>
          <w:b/>
          <w:color w:val="000000"/>
          <w:szCs w:val="22"/>
          <w:lang w:val="es-ES"/>
        </w:rPr>
        <w:t>20.</w:t>
      </w:r>
      <w:r w:rsidRPr="0042588E">
        <w:rPr>
          <w:color w:val="000000"/>
          <w:szCs w:val="22"/>
          <w:lang w:val="es-ES"/>
        </w:rPr>
        <w:t xml:space="preserve"> </w:t>
      </w:r>
      <w:r w:rsidRPr="0042588E">
        <w:rPr>
          <w:b/>
          <w:color w:val="000000"/>
          <w:szCs w:val="22"/>
          <w:lang w:val="es-ES"/>
        </w:rPr>
        <w:t>AHORA VOSOTROS</w:t>
      </w:r>
      <w:r w:rsidRPr="0042588E">
        <w:rPr>
          <w:color w:val="000000"/>
          <w:szCs w:val="22"/>
          <w:lang w:val="es-ES"/>
        </w:rPr>
        <w:t xml:space="preserve">: </w:t>
      </w:r>
      <w:r w:rsidRPr="0042588E">
        <w:rPr>
          <w:szCs w:val="22"/>
          <w:lang w:val="es-ES"/>
        </w:rPr>
        <w:t xml:space="preserve">Practiquemos juntos. </w:t>
      </w:r>
      <w:r w:rsidRPr="0042588E">
        <w:rPr>
          <w:b/>
          <w:szCs w:val="22"/>
          <w:lang w:val="es-ES"/>
        </w:rPr>
        <w:t>Respuesta libre, actividad grupal de creación.</w:t>
      </w:r>
    </w:p>
    <w:p w:rsidR="0042588E" w:rsidRPr="0042588E" w:rsidRDefault="0042588E" w:rsidP="0042588E">
      <w:pPr>
        <w:pStyle w:val="Prrafodelista"/>
        <w:rPr>
          <w:rFonts w:ascii="Times New Roman" w:hAnsi="Times New Roman" w:cs="Times New Roman"/>
          <w:sz w:val="24"/>
          <w:lang w:val="es-ES"/>
        </w:rPr>
      </w:pPr>
    </w:p>
    <w:p w:rsidR="0042588E" w:rsidRPr="0042588E" w:rsidRDefault="0042588E" w:rsidP="0042588E">
      <w:pPr>
        <w:ind w:left="720"/>
        <w:jc w:val="both"/>
        <w:rPr>
          <w:noProof/>
          <w:lang w:val="es-ES"/>
        </w:rPr>
      </w:pPr>
    </w:p>
    <w:p w:rsidR="0042588E" w:rsidRPr="0042588E" w:rsidRDefault="0042588E" w:rsidP="0042588E">
      <w:pPr>
        <w:ind w:left="720"/>
        <w:jc w:val="both"/>
        <w:rPr>
          <w:noProof/>
          <w:lang w:val="es-ES"/>
        </w:rPr>
      </w:pPr>
    </w:p>
    <w:p w:rsidR="0042588E" w:rsidRPr="0042588E" w:rsidRDefault="0042588E" w:rsidP="0042588E">
      <w:pPr>
        <w:rPr>
          <w:b/>
          <w:color w:val="auto"/>
          <w:szCs w:val="22"/>
          <w:lang w:val="es-ES"/>
        </w:rPr>
      </w:pPr>
      <w:r w:rsidRPr="0042588E">
        <w:rPr>
          <w:b/>
          <w:color w:val="auto"/>
          <w:szCs w:val="22"/>
          <w:lang w:val="es-ES"/>
        </w:rPr>
        <w:t>CONOCIMIENTO DE LA LENGUA: GRAMÁTICA</w:t>
      </w:r>
    </w:p>
    <w:p w:rsidR="0042588E" w:rsidRPr="0042588E" w:rsidRDefault="0042588E" w:rsidP="0042588E">
      <w:pPr>
        <w:rPr>
          <w:b/>
          <w:szCs w:val="22"/>
          <w:lang w:val="es-ES"/>
        </w:rPr>
      </w:pPr>
    </w:p>
    <w:p w:rsidR="0042588E" w:rsidRPr="0042588E" w:rsidRDefault="0042588E" w:rsidP="0042588E">
      <w:pPr>
        <w:rPr>
          <w:b/>
          <w:szCs w:val="22"/>
          <w:lang w:val="es-ES"/>
        </w:rPr>
      </w:pPr>
      <w:r w:rsidRPr="0042588E">
        <w:rPr>
          <w:b/>
          <w:szCs w:val="22"/>
          <w:lang w:val="es-ES"/>
        </w:rPr>
        <w:t>Página 192</w:t>
      </w:r>
    </w:p>
    <w:p w:rsidR="0042588E" w:rsidRPr="0042588E" w:rsidRDefault="0042588E" w:rsidP="0042588E">
      <w:pPr>
        <w:rPr>
          <w:color w:val="000000"/>
          <w:szCs w:val="22"/>
          <w:lang w:val="es-ES"/>
        </w:rPr>
      </w:pPr>
      <w:r w:rsidRPr="0042588E">
        <w:rPr>
          <w:color w:val="000000"/>
          <w:szCs w:val="22"/>
          <w:lang w:val="es-ES"/>
        </w:rPr>
        <w:t>1. Busca información sobre el autor, el movimiento literario al que pertenece y su importancia en la difusión de la lengua y cultura catalanas.</w:t>
      </w:r>
    </w:p>
    <w:p w:rsidR="0042588E" w:rsidRPr="0042588E" w:rsidRDefault="0042588E" w:rsidP="0042588E">
      <w:pPr>
        <w:rPr>
          <w:b/>
          <w:color w:val="000000"/>
          <w:szCs w:val="22"/>
          <w:lang w:val="es-ES"/>
        </w:rPr>
      </w:pPr>
      <w:r w:rsidRPr="0042588E">
        <w:rPr>
          <w:b/>
          <w:color w:val="000000"/>
          <w:szCs w:val="22"/>
          <w:lang w:val="es-ES"/>
        </w:rPr>
        <w:t>Respuesta libre, actividad individual de creación y búsqueda de información.</w:t>
      </w:r>
    </w:p>
    <w:p w:rsidR="0042588E" w:rsidRPr="0042588E" w:rsidRDefault="0042588E" w:rsidP="0042588E">
      <w:pPr>
        <w:ind w:left="-284"/>
        <w:rPr>
          <w:rFonts w:ascii="Courier New" w:hAnsi="Courier New" w:cs="Courier New"/>
          <w:color w:val="000000"/>
          <w:lang w:val="es-ES"/>
        </w:rPr>
      </w:pPr>
      <w:r w:rsidRPr="0042588E">
        <w:rPr>
          <w:rFonts w:ascii="Courier New" w:hAnsi="Courier New" w:cs="Courier New"/>
          <w:color w:val="000000"/>
          <w:lang w:val="es-ES"/>
        </w:rPr>
        <w:tab/>
      </w:r>
    </w:p>
    <w:p w:rsidR="0042588E" w:rsidRPr="0042588E" w:rsidRDefault="0042588E" w:rsidP="0042588E">
      <w:pPr>
        <w:spacing w:before="100" w:beforeAutospacing="1"/>
        <w:rPr>
          <w:b/>
          <w:color w:val="auto"/>
          <w:szCs w:val="22"/>
          <w:lang w:val="es-ES"/>
        </w:rPr>
      </w:pPr>
      <w:r w:rsidRPr="0042588E">
        <w:rPr>
          <w:b/>
          <w:color w:val="auto"/>
          <w:szCs w:val="22"/>
          <w:lang w:val="es-ES"/>
        </w:rPr>
        <w:t>Página 193</w:t>
      </w:r>
    </w:p>
    <w:p w:rsidR="0042588E" w:rsidRPr="0042588E" w:rsidRDefault="0042588E" w:rsidP="0042588E">
      <w:pPr>
        <w:spacing w:before="100" w:beforeAutospacing="1"/>
        <w:rPr>
          <w:color w:val="auto"/>
          <w:szCs w:val="22"/>
          <w:lang w:val="es-ES"/>
        </w:rPr>
      </w:pPr>
      <w:r w:rsidRPr="0042588E">
        <w:rPr>
          <w:color w:val="auto"/>
          <w:szCs w:val="22"/>
          <w:lang w:val="es-ES"/>
        </w:rPr>
        <w:t xml:space="preserve">2. ¿Qué palabras del poema has podido entender en la versión original? </w:t>
      </w:r>
      <w:r w:rsidRPr="0042588E">
        <w:rPr>
          <w:b/>
          <w:color w:val="auto"/>
          <w:szCs w:val="22"/>
          <w:lang w:val="es-ES"/>
        </w:rPr>
        <w:t xml:space="preserve">Respuesta </w:t>
      </w:r>
      <w:proofErr w:type="spellStart"/>
      <w:r w:rsidRPr="0042588E">
        <w:rPr>
          <w:b/>
          <w:color w:val="auto"/>
          <w:szCs w:val="22"/>
          <w:lang w:val="es-ES"/>
        </w:rPr>
        <w:t>libre</w:t>
      </w:r>
      <w:r w:rsidRPr="0042588E">
        <w:rPr>
          <w:color w:val="auto"/>
          <w:szCs w:val="22"/>
          <w:lang w:val="es-ES"/>
        </w:rPr>
        <w:t>.¿Cuáles</w:t>
      </w:r>
      <w:proofErr w:type="spellEnd"/>
      <w:r w:rsidRPr="0042588E">
        <w:rPr>
          <w:color w:val="auto"/>
          <w:szCs w:val="22"/>
          <w:lang w:val="es-ES"/>
        </w:rPr>
        <w:t xml:space="preserve"> podríamos relacionar con “sentimiento de afecto”? </w:t>
      </w:r>
      <w:proofErr w:type="spellStart"/>
      <w:r w:rsidRPr="0042588E">
        <w:rPr>
          <w:b/>
          <w:color w:val="auto"/>
          <w:szCs w:val="22"/>
          <w:lang w:val="es-ES"/>
        </w:rPr>
        <w:t>amants</w:t>
      </w:r>
      <w:proofErr w:type="spellEnd"/>
      <w:r w:rsidRPr="0042588E">
        <w:rPr>
          <w:b/>
          <w:color w:val="auto"/>
          <w:szCs w:val="22"/>
          <w:lang w:val="es-ES"/>
        </w:rPr>
        <w:t xml:space="preserve">, </w:t>
      </w:r>
      <w:proofErr w:type="spellStart"/>
      <w:r w:rsidRPr="0042588E">
        <w:rPr>
          <w:b/>
          <w:color w:val="auto"/>
          <w:szCs w:val="22"/>
          <w:lang w:val="es-ES"/>
        </w:rPr>
        <w:t>l’amor</w:t>
      </w:r>
      <w:proofErr w:type="spellEnd"/>
      <w:r w:rsidRPr="0042588E">
        <w:rPr>
          <w:b/>
          <w:color w:val="auto"/>
          <w:szCs w:val="22"/>
          <w:lang w:val="es-ES"/>
        </w:rPr>
        <w:t xml:space="preserve">, </w:t>
      </w:r>
      <w:proofErr w:type="spellStart"/>
      <w:r w:rsidRPr="0042588E">
        <w:rPr>
          <w:b/>
          <w:color w:val="auto"/>
          <w:szCs w:val="22"/>
          <w:lang w:val="es-ES"/>
        </w:rPr>
        <w:t>abraços</w:t>
      </w:r>
      <w:proofErr w:type="spellEnd"/>
      <w:r w:rsidRPr="0042588E">
        <w:rPr>
          <w:b/>
          <w:color w:val="auto"/>
          <w:szCs w:val="22"/>
          <w:lang w:val="es-ES"/>
        </w:rPr>
        <w:t>, besos</w:t>
      </w:r>
    </w:p>
    <w:p w:rsidR="0042588E" w:rsidRPr="0042588E" w:rsidRDefault="0042588E" w:rsidP="0042588E">
      <w:pPr>
        <w:spacing w:before="100" w:beforeAutospacing="1"/>
        <w:rPr>
          <w:color w:val="auto"/>
          <w:szCs w:val="22"/>
          <w:lang w:val="es-ES"/>
        </w:rPr>
      </w:pPr>
      <w:r w:rsidRPr="0042588E">
        <w:rPr>
          <w:color w:val="auto"/>
          <w:szCs w:val="22"/>
          <w:lang w:val="es-ES"/>
        </w:rPr>
        <w:t>3. Busca información sobre la vida del autor. ¿Dónde nació y en qué época?  Cita alguna de sus obras más importantes.</w:t>
      </w:r>
    </w:p>
    <w:p w:rsidR="0042588E" w:rsidRPr="0042588E" w:rsidRDefault="0042588E" w:rsidP="0042588E">
      <w:pPr>
        <w:spacing w:before="100" w:beforeAutospacing="1"/>
        <w:rPr>
          <w:b/>
          <w:color w:val="auto"/>
          <w:szCs w:val="22"/>
          <w:lang w:val="es-ES"/>
        </w:rPr>
      </w:pPr>
      <w:r w:rsidRPr="0042588E">
        <w:rPr>
          <w:b/>
          <w:color w:val="auto"/>
          <w:szCs w:val="22"/>
          <w:lang w:val="es-ES"/>
        </w:rPr>
        <w:t>Respuesta libre, actividad individual de creación y búsqueda de información.</w:t>
      </w:r>
    </w:p>
    <w:p w:rsidR="0042588E" w:rsidRPr="0042588E" w:rsidRDefault="0042588E" w:rsidP="0042588E">
      <w:pPr>
        <w:spacing w:before="100" w:beforeAutospacing="1"/>
        <w:rPr>
          <w:b/>
          <w:color w:val="auto"/>
          <w:szCs w:val="22"/>
          <w:lang w:val="es-ES"/>
        </w:rPr>
      </w:pPr>
      <w:r w:rsidRPr="0042588E">
        <w:rPr>
          <w:b/>
          <w:color w:val="auto"/>
          <w:szCs w:val="22"/>
          <w:lang w:val="es-ES"/>
        </w:rPr>
        <w:t>Página 194</w:t>
      </w:r>
    </w:p>
    <w:p w:rsidR="0042588E" w:rsidRPr="0042588E" w:rsidRDefault="0042588E" w:rsidP="0042588E">
      <w:pPr>
        <w:ind w:left="-284"/>
        <w:rPr>
          <w:b/>
          <w:color w:val="auto"/>
          <w:szCs w:val="22"/>
          <w:lang w:val="es-ES"/>
        </w:rPr>
      </w:pPr>
      <w:r w:rsidRPr="0042588E">
        <w:rPr>
          <w:color w:val="auto"/>
          <w:szCs w:val="22"/>
          <w:lang w:val="es-ES"/>
        </w:rPr>
        <w:tab/>
        <w:t xml:space="preserve">4. ¿Hay palabras del gallego que son idénticas al castellano?  Anótalas. </w:t>
      </w:r>
      <w:r w:rsidRPr="0042588E">
        <w:rPr>
          <w:b/>
          <w:color w:val="auto"/>
          <w:szCs w:val="22"/>
          <w:lang w:val="es-ES"/>
        </w:rPr>
        <w:t>Negra sombra, asombras, sol, cantan, río, aurora, moras, nunca.</w:t>
      </w:r>
    </w:p>
    <w:p w:rsidR="0042588E" w:rsidRPr="0042588E" w:rsidRDefault="0042588E" w:rsidP="0042588E">
      <w:pPr>
        <w:ind w:left="-284"/>
        <w:rPr>
          <w:b/>
          <w:color w:val="auto"/>
          <w:szCs w:val="22"/>
          <w:lang w:val="es-ES"/>
        </w:rPr>
      </w:pPr>
    </w:p>
    <w:p w:rsidR="0042588E" w:rsidRPr="0042588E" w:rsidRDefault="0042588E" w:rsidP="0042588E">
      <w:pPr>
        <w:ind w:left="-284" w:firstLine="284"/>
        <w:rPr>
          <w:color w:val="auto"/>
          <w:szCs w:val="22"/>
          <w:lang w:val="es-ES"/>
        </w:rPr>
      </w:pPr>
      <w:r w:rsidRPr="0042588E">
        <w:rPr>
          <w:color w:val="auto"/>
          <w:szCs w:val="22"/>
          <w:lang w:val="es-ES"/>
        </w:rPr>
        <w:t>5. ¿Qué otras palabras son similares al castellano con una leve variación? Escribe una tabla con el término en gallego y al lado la traducción en castellano.</w:t>
      </w:r>
    </w:p>
    <w:tbl>
      <w:tblPr>
        <w:tblStyle w:val="Tablaconcuadrcula"/>
        <w:tblW w:w="0" w:type="auto"/>
        <w:tblInd w:w="959" w:type="dxa"/>
        <w:tblLook w:val="04A0" w:firstRow="1" w:lastRow="0" w:firstColumn="1" w:lastColumn="0" w:noHBand="0" w:noVBand="1"/>
      </w:tblPr>
      <w:tblGrid>
        <w:gridCol w:w="3646"/>
        <w:gridCol w:w="3016"/>
      </w:tblGrid>
      <w:tr w:rsidR="0042588E" w:rsidTr="00A2603D">
        <w:tc>
          <w:tcPr>
            <w:tcW w:w="3646" w:type="dxa"/>
          </w:tcPr>
          <w:p w:rsidR="0042588E" w:rsidRPr="008D2384" w:rsidRDefault="0042588E" w:rsidP="00A2603D">
            <w:pPr>
              <w:rPr>
                <w:b/>
                <w:color w:val="auto"/>
                <w:szCs w:val="22"/>
              </w:rPr>
            </w:pPr>
            <w:r w:rsidRPr="008D2384">
              <w:rPr>
                <w:b/>
                <w:color w:val="auto"/>
                <w:szCs w:val="22"/>
              </w:rPr>
              <w:t>Gallego</w:t>
            </w:r>
          </w:p>
        </w:tc>
        <w:tc>
          <w:tcPr>
            <w:tcW w:w="3016" w:type="dxa"/>
          </w:tcPr>
          <w:p w:rsidR="0042588E" w:rsidRPr="008D2384" w:rsidRDefault="0042588E" w:rsidP="00A2603D">
            <w:pPr>
              <w:rPr>
                <w:b/>
                <w:color w:val="auto"/>
                <w:szCs w:val="22"/>
              </w:rPr>
            </w:pPr>
            <w:r w:rsidRPr="008D2384">
              <w:rPr>
                <w:b/>
                <w:color w:val="auto"/>
                <w:szCs w:val="22"/>
              </w:rPr>
              <w:t>Castellano</w:t>
            </w:r>
          </w:p>
        </w:tc>
      </w:tr>
      <w:tr w:rsidR="0042588E" w:rsidRPr="00077DD1" w:rsidTr="00A2603D">
        <w:tc>
          <w:tcPr>
            <w:tcW w:w="3646" w:type="dxa"/>
          </w:tcPr>
          <w:p w:rsidR="0042588E" w:rsidRPr="00077DD1" w:rsidRDefault="0042588E" w:rsidP="00A2603D">
            <w:pPr>
              <w:rPr>
                <w:b/>
                <w:color w:val="auto"/>
                <w:szCs w:val="22"/>
              </w:rPr>
            </w:pPr>
            <w:r w:rsidRPr="00077DD1">
              <w:rPr>
                <w:b/>
                <w:color w:val="auto"/>
                <w:szCs w:val="22"/>
              </w:rPr>
              <w:t>meus</w:t>
            </w:r>
          </w:p>
        </w:tc>
        <w:tc>
          <w:tcPr>
            <w:tcW w:w="3016" w:type="dxa"/>
          </w:tcPr>
          <w:p w:rsidR="0042588E" w:rsidRPr="00077DD1" w:rsidRDefault="0042588E" w:rsidP="00A2603D">
            <w:pPr>
              <w:rPr>
                <w:b/>
                <w:color w:val="auto"/>
                <w:szCs w:val="22"/>
              </w:rPr>
            </w:pPr>
            <w:r w:rsidRPr="00077DD1">
              <w:rPr>
                <w:b/>
                <w:color w:val="auto"/>
                <w:szCs w:val="22"/>
              </w:rPr>
              <w:t>mis</w:t>
            </w:r>
          </w:p>
        </w:tc>
      </w:tr>
      <w:tr w:rsidR="0042588E" w:rsidRPr="00077DD1" w:rsidTr="00A2603D">
        <w:tc>
          <w:tcPr>
            <w:tcW w:w="3646" w:type="dxa"/>
          </w:tcPr>
          <w:p w:rsidR="0042588E" w:rsidRPr="00077DD1" w:rsidRDefault="0042588E" w:rsidP="00A2603D">
            <w:pPr>
              <w:rPr>
                <w:b/>
                <w:color w:val="auto"/>
                <w:szCs w:val="22"/>
              </w:rPr>
            </w:pPr>
            <w:proofErr w:type="spellStart"/>
            <w:r w:rsidRPr="00077DD1">
              <w:rPr>
                <w:b/>
                <w:color w:val="auto"/>
                <w:szCs w:val="22"/>
              </w:rPr>
              <w:t>mesmo</w:t>
            </w:r>
            <w:proofErr w:type="spellEnd"/>
          </w:p>
        </w:tc>
        <w:tc>
          <w:tcPr>
            <w:tcW w:w="3016" w:type="dxa"/>
          </w:tcPr>
          <w:p w:rsidR="0042588E" w:rsidRPr="00077DD1" w:rsidRDefault="0042588E" w:rsidP="00A2603D">
            <w:pPr>
              <w:rPr>
                <w:b/>
                <w:color w:val="auto"/>
                <w:szCs w:val="22"/>
              </w:rPr>
            </w:pPr>
            <w:proofErr w:type="spellStart"/>
            <w:r w:rsidRPr="00077DD1">
              <w:rPr>
                <w:b/>
                <w:color w:val="auto"/>
                <w:szCs w:val="22"/>
              </w:rPr>
              <w:t>mismo</w:t>
            </w:r>
            <w:proofErr w:type="spellEnd"/>
          </w:p>
        </w:tc>
      </w:tr>
      <w:tr w:rsidR="0042588E" w:rsidRPr="00077DD1" w:rsidTr="00A2603D">
        <w:tc>
          <w:tcPr>
            <w:tcW w:w="3646" w:type="dxa"/>
          </w:tcPr>
          <w:p w:rsidR="0042588E" w:rsidRPr="00077DD1" w:rsidRDefault="0042588E" w:rsidP="00A2603D">
            <w:pPr>
              <w:rPr>
                <w:b/>
                <w:color w:val="auto"/>
                <w:szCs w:val="22"/>
              </w:rPr>
            </w:pPr>
            <w:proofErr w:type="spellStart"/>
            <w:r w:rsidRPr="00077DD1">
              <w:rPr>
                <w:b/>
                <w:color w:val="auto"/>
                <w:szCs w:val="22"/>
              </w:rPr>
              <w:t>estrela</w:t>
            </w:r>
            <w:proofErr w:type="spellEnd"/>
          </w:p>
        </w:tc>
        <w:tc>
          <w:tcPr>
            <w:tcW w:w="3016" w:type="dxa"/>
          </w:tcPr>
          <w:p w:rsidR="0042588E" w:rsidRPr="00077DD1" w:rsidRDefault="0042588E" w:rsidP="00A2603D">
            <w:pPr>
              <w:rPr>
                <w:b/>
                <w:color w:val="auto"/>
                <w:szCs w:val="22"/>
              </w:rPr>
            </w:pPr>
            <w:proofErr w:type="spellStart"/>
            <w:r w:rsidRPr="00077DD1">
              <w:rPr>
                <w:b/>
                <w:color w:val="auto"/>
                <w:szCs w:val="22"/>
              </w:rPr>
              <w:t>estrella</w:t>
            </w:r>
            <w:proofErr w:type="spellEnd"/>
          </w:p>
        </w:tc>
      </w:tr>
      <w:tr w:rsidR="0042588E" w:rsidRPr="00077DD1" w:rsidTr="00A2603D">
        <w:tc>
          <w:tcPr>
            <w:tcW w:w="3646" w:type="dxa"/>
          </w:tcPr>
          <w:p w:rsidR="0042588E" w:rsidRPr="00077DD1" w:rsidRDefault="0042588E" w:rsidP="00A2603D">
            <w:pPr>
              <w:rPr>
                <w:b/>
                <w:color w:val="auto"/>
                <w:szCs w:val="22"/>
              </w:rPr>
            </w:pPr>
            <w:proofErr w:type="spellStart"/>
            <w:r w:rsidRPr="00077DD1">
              <w:rPr>
                <w:b/>
                <w:color w:val="auto"/>
                <w:szCs w:val="22"/>
              </w:rPr>
              <w:t>choran</w:t>
            </w:r>
            <w:proofErr w:type="spellEnd"/>
          </w:p>
        </w:tc>
        <w:tc>
          <w:tcPr>
            <w:tcW w:w="3016" w:type="dxa"/>
          </w:tcPr>
          <w:p w:rsidR="0042588E" w:rsidRPr="00077DD1" w:rsidRDefault="0042588E" w:rsidP="00A2603D">
            <w:pPr>
              <w:rPr>
                <w:b/>
                <w:color w:val="auto"/>
                <w:szCs w:val="22"/>
              </w:rPr>
            </w:pPr>
            <w:proofErr w:type="spellStart"/>
            <w:r w:rsidRPr="00077DD1">
              <w:rPr>
                <w:b/>
                <w:color w:val="auto"/>
                <w:szCs w:val="22"/>
              </w:rPr>
              <w:t>lloran</w:t>
            </w:r>
            <w:proofErr w:type="spellEnd"/>
          </w:p>
        </w:tc>
      </w:tr>
      <w:tr w:rsidR="0042588E" w:rsidRPr="00077DD1" w:rsidTr="00A2603D">
        <w:tc>
          <w:tcPr>
            <w:tcW w:w="3646" w:type="dxa"/>
          </w:tcPr>
          <w:p w:rsidR="0042588E" w:rsidRPr="00077DD1" w:rsidRDefault="0042588E" w:rsidP="00A2603D">
            <w:pPr>
              <w:rPr>
                <w:b/>
                <w:color w:val="auto"/>
                <w:szCs w:val="22"/>
              </w:rPr>
            </w:pPr>
            <w:proofErr w:type="spellStart"/>
            <w:r w:rsidRPr="00077DD1">
              <w:rPr>
                <w:b/>
                <w:color w:val="auto"/>
                <w:szCs w:val="22"/>
              </w:rPr>
              <w:t>vento</w:t>
            </w:r>
            <w:proofErr w:type="spellEnd"/>
            <w:r w:rsidRPr="00077DD1">
              <w:rPr>
                <w:b/>
                <w:color w:val="auto"/>
                <w:szCs w:val="22"/>
              </w:rPr>
              <w:t xml:space="preserve"> </w:t>
            </w:r>
          </w:p>
        </w:tc>
        <w:tc>
          <w:tcPr>
            <w:tcW w:w="3016" w:type="dxa"/>
          </w:tcPr>
          <w:p w:rsidR="0042588E" w:rsidRPr="00077DD1" w:rsidRDefault="0042588E" w:rsidP="00A2603D">
            <w:pPr>
              <w:rPr>
                <w:b/>
                <w:color w:val="auto"/>
                <w:szCs w:val="22"/>
              </w:rPr>
            </w:pPr>
            <w:proofErr w:type="spellStart"/>
            <w:r w:rsidRPr="00077DD1">
              <w:rPr>
                <w:b/>
                <w:color w:val="auto"/>
                <w:szCs w:val="22"/>
              </w:rPr>
              <w:t>viento</w:t>
            </w:r>
            <w:proofErr w:type="spellEnd"/>
          </w:p>
        </w:tc>
      </w:tr>
      <w:tr w:rsidR="0042588E" w:rsidRPr="00077DD1" w:rsidTr="00A2603D">
        <w:tc>
          <w:tcPr>
            <w:tcW w:w="3646" w:type="dxa"/>
          </w:tcPr>
          <w:p w:rsidR="0042588E" w:rsidRPr="00077DD1" w:rsidRDefault="0042588E" w:rsidP="00A2603D">
            <w:pPr>
              <w:rPr>
                <w:b/>
                <w:color w:val="auto"/>
                <w:szCs w:val="22"/>
              </w:rPr>
            </w:pPr>
            <w:proofErr w:type="spellStart"/>
            <w:r w:rsidRPr="00077DD1">
              <w:rPr>
                <w:b/>
                <w:color w:val="auto"/>
                <w:szCs w:val="22"/>
              </w:rPr>
              <w:t>noite</w:t>
            </w:r>
            <w:proofErr w:type="spellEnd"/>
          </w:p>
        </w:tc>
        <w:tc>
          <w:tcPr>
            <w:tcW w:w="3016" w:type="dxa"/>
          </w:tcPr>
          <w:p w:rsidR="0042588E" w:rsidRPr="00077DD1" w:rsidRDefault="0042588E" w:rsidP="00A2603D">
            <w:pPr>
              <w:rPr>
                <w:b/>
                <w:color w:val="auto"/>
                <w:szCs w:val="22"/>
              </w:rPr>
            </w:pPr>
            <w:proofErr w:type="spellStart"/>
            <w:r w:rsidRPr="00077DD1">
              <w:rPr>
                <w:b/>
                <w:color w:val="auto"/>
                <w:szCs w:val="22"/>
              </w:rPr>
              <w:t>noche</w:t>
            </w:r>
            <w:proofErr w:type="spellEnd"/>
          </w:p>
        </w:tc>
      </w:tr>
    </w:tbl>
    <w:p w:rsidR="0042588E" w:rsidRPr="00077DD1" w:rsidRDefault="0042588E" w:rsidP="0042588E">
      <w:pPr>
        <w:ind w:left="-284" w:firstLine="284"/>
        <w:rPr>
          <w:b/>
          <w:color w:val="auto"/>
          <w:szCs w:val="22"/>
        </w:rPr>
      </w:pPr>
    </w:p>
    <w:p w:rsidR="0042588E" w:rsidRDefault="0042588E" w:rsidP="0042588E">
      <w:pPr>
        <w:spacing w:before="100" w:beforeAutospacing="1"/>
        <w:rPr>
          <w:b/>
          <w:color w:val="auto"/>
          <w:szCs w:val="22"/>
        </w:rPr>
      </w:pPr>
      <w:proofErr w:type="spellStart"/>
      <w:r w:rsidRPr="004F781B">
        <w:rPr>
          <w:b/>
          <w:color w:val="auto"/>
          <w:szCs w:val="22"/>
        </w:rPr>
        <w:t>Página</w:t>
      </w:r>
      <w:proofErr w:type="spellEnd"/>
      <w:r w:rsidRPr="004F781B">
        <w:rPr>
          <w:b/>
          <w:color w:val="auto"/>
          <w:szCs w:val="22"/>
        </w:rPr>
        <w:t xml:space="preserve"> 195</w:t>
      </w:r>
    </w:p>
    <w:p w:rsidR="0042588E" w:rsidRDefault="0042588E" w:rsidP="0042588E">
      <w:pPr>
        <w:ind w:left="-284"/>
        <w:rPr>
          <w:rFonts w:ascii="Times New Roman" w:hAnsi="Times New Roman" w:cs="Times New Roman"/>
          <w:color w:val="auto"/>
          <w:sz w:val="24"/>
        </w:rPr>
      </w:pPr>
    </w:p>
    <w:p w:rsidR="0042588E" w:rsidRPr="0042588E" w:rsidRDefault="0042588E" w:rsidP="0042588E">
      <w:pPr>
        <w:ind w:left="-284"/>
        <w:rPr>
          <w:color w:val="auto"/>
          <w:szCs w:val="22"/>
          <w:lang w:val="es-ES"/>
        </w:rPr>
      </w:pPr>
      <w:r w:rsidRPr="0042588E">
        <w:rPr>
          <w:color w:val="auto"/>
          <w:szCs w:val="22"/>
          <w:lang w:val="es-ES"/>
        </w:rPr>
        <w:t>6. Di si son verdaderas o falsas las siguientes afirmaciones:</w:t>
      </w:r>
    </w:p>
    <w:p w:rsidR="0042588E" w:rsidRPr="0042588E" w:rsidRDefault="0042588E" w:rsidP="0042588E">
      <w:pPr>
        <w:ind w:left="-284"/>
        <w:rPr>
          <w:color w:val="auto"/>
          <w:szCs w:val="22"/>
          <w:lang w:val="es-ES"/>
        </w:rPr>
      </w:pPr>
      <w:r w:rsidRPr="0042588E">
        <w:rPr>
          <w:color w:val="auto"/>
          <w:szCs w:val="22"/>
          <w:lang w:val="es-ES"/>
        </w:rPr>
        <w:t xml:space="preserve">   </w:t>
      </w:r>
      <w:r w:rsidRPr="0042588E">
        <w:rPr>
          <w:b/>
          <w:color w:val="auto"/>
          <w:szCs w:val="22"/>
          <w:lang w:val="es-ES"/>
        </w:rPr>
        <w:t>_F</w:t>
      </w:r>
      <w:r w:rsidRPr="0042588E">
        <w:rPr>
          <w:color w:val="auto"/>
          <w:szCs w:val="22"/>
          <w:lang w:val="es-ES"/>
        </w:rPr>
        <w:t>___ El euskera procede de las antiguas lenguas indoeuropeas.</w:t>
      </w:r>
    </w:p>
    <w:p w:rsidR="0042588E" w:rsidRPr="0042588E" w:rsidRDefault="0042588E" w:rsidP="0042588E">
      <w:pPr>
        <w:ind w:left="-284"/>
        <w:rPr>
          <w:color w:val="auto"/>
          <w:szCs w:val="22"/>
          <w:lang w:val="es-ES"/>
        </w:rPr>
      </w:pPr>
      <w:r w:rsidRPr="0042588E">
        <w:rPr>
          <w:color w:val="auto"/>
          <w:szCs w:val="22"/>
          <w:lang w:val="es-ES"/>
        </w:rPr>
        <w:t xml:space="preserve"> __</w:t>
      </w:r>
      <w:r w:rsidRPr="0042588E">
        <w:rPr>
          <w:b/>
          <w:color w:val="auto"/>
          <w:szCs w:val="22"/>
          <w:lang w:val="es-ES"/>
        </w:rPr>
        <w:t>V</w:t>
      </w:r>
      <w:r w:rsidRPr="0042588E">
        <w:rPr>
          <w:color w:val="auto"/>
          <w:szCs w:val="22"/>
          <w:lang w:val="es-ES"/>
        </w:rPr>
        <w:t>__  El gallego, el catalán y el valenciano son lenguas romances.</w:t>
      </w:r>
    </w:p>
    <w:p w:rsidR="0042588E" w:rsidRPr="0042588E" w:rsidRDefault="0042588E" w:rsidP="0042588E">
      <w:pPr>
        <w:ind w:left="-284"/>
        <w:rPr>
          <w:color w:val="auto"/>
          <w:szCs w:val="22"/>
          <w:lang w:val="es-ES"/>
        </w:rPr>
      </w:pPr>
      <w:r w:rsidRPr="0042588E">
        <w:rPr>
          <w:color w:val="auto"/>
          <w:szCs w:val="22"/>
          <w:lang w:val="es-ES"/>
        </w:rPr>
        <w:softHyphen/>
      </w:r>
      <w:r w:rsidRPr="0042588E">
        <w:rPr>
          <w:color w:val="auto"/>
          <w:szCs w:val="22"/>
          <w:lang w:val="es-ES"/>
        </w:rPr>
        <w:softHyphen/>
        <w:t xml:space="preserve">  _</w:t>
      </w:r>
      <w:r w:rsidRPr="0042588E">
        <w:rPr>
          <w:b/>
          <w:color w:val="auto"/>
          <w:szCs w:val="22"/>
          <w:lang w:val="es-ES"/>
        </w:rPr>
        <w:t>F</w:t>
      </w:r>
      <w:r w:rsidRPr="0042588E">
        <w:rPr>
          <w:color w:val="auto"/>
          <w:szCs w:val="22"/>
          <w:lang w:val="es-ES"/>
        </w:rPr>
        <w:t>___ El castellano es un dialecto del latín.</w:t>
      </w:r>
    </w:p>
    <w:p w:rsidR="0042588E" w:rsidRPr="0042588E" w:rsidRDefault="0042588E" w:rsidP="0042588E">
      <w:pPr>
        <w:ind w:left="-284"/>
        <w:rPr>
          <w:color w:val="auto"/>
          <w:szCs w:val="22"/>
          <w:lang w:val="es-ES"/>
        </w:rPr>
      </w:pPr>
      <w:r w:rsidRPr="0042588E">
        <w:rPr>
          <w:color w:val="auto"/>
          <w:szCs w:val="22"/>
          <w:lang w:val="es-ES"/>
        </w:rPr>
        <w:t xml:space="preserve"> __</w:t>
      </w:r>
      <w:r w:rsidRPr="0042588E">
        <w:rPr>
          <w:b/>
          <w:color w:val="auto"/>
          <w:szCs w:val="22"/>
          <w:lang w:val="es-ES"/>
        </w:rPr>
        <w:t>V</w:t>
      </w:r>
      <w:r w:rsidRPr="0042588E">
        <w:rPr>
          <w:color w:val="auto"/>
          <w:szCs w:val="22"/>
          <w:lang w:val="es-ES"/>
        </w:rPr>
        <w:t>__  La lengua castellana o español es oficial en toda España.</w:t>
      </w:r>
    </w:p>
    <w:p w:rsidR="0042588E" w:rsidRPr="0042588E" w:rsidRDefault="0042588E" w:rsidP="0042588E">
      <w:pPr>
        <w:ind w:left="-284"/>
        <w:rPr>
          <w:color w:val="auto"/>
          <w:szCs w:val="22"/>
          <w:lang w:val="es-ES"/>
        </w:rPr>
      </w:pPr>
      <w:r w:rsidRPr="0042588E">
        <w:rPr>
          <w:color w:val="auto"/>
          <w:szCs w:val="22"/>
          <w:lang w:val="es-ES"/>
        </w:rPr>
        <w:t>__</w:t>
      </w:r>
      <w:r w:rsidRPr="0042588E">
        <w:rPr>
          <w:b/>
          <w:color w:val="auto"/>
          <w:szCs w:val="22"/>
          <w:lang w:val="es-ES"/>
        </w:rPr>
        <w:t>V</w:t>
      </w:r>
      <w:r w:rsidRPr="0042588E">
        <w:rPr>
          <w:color w:val="auto"/>
          <w:szCs w:val="22"/>
          <w:lang w:val="es-ES"/>
        </w:rPr>
        <w:t>___ El gallego estuvo unido lingüísticamente al portugués.</w:t>
      </w:r>
    </w:p>
    <w:p w:rsidR="0042588E" w:rsidRPr="0042588E" w:rsidRDefault="0042588E" w:rsidP="0042588E">
      <w:pPr>
        <w:ind w:left="-284"/>
        <w:rPr>
          <w:color w:val="auto"/>
          <w:szCs w:val="22"/>
          <w:lang w:val="es-ES"/>
        </w:rPr>
      </w:pPr>
      <w:r w:rsidRPr="0042588E">
        <w:rPr>
          <w:color w:val="auto"/>
          <w:szCs w:val="22"/>
          <w:lang w:val="es-ES"/>
        </w:rPr>
        <w:t>__</w:t>
      </w:r>
      <w:r w:rsidRPr="0042588E">
        <w:rPr>
          <w:b/>
          <w:color w:val="auto"/>
          <w:szCs w:val="22"/>
          <w:lang w:val="es-ES"/>
        </w:rPr>
        <w:t>F</w:t>
      </w:r>
      <w:r w:rsidRPr="0042588E">
        <w:rPr>
          <w:color w:val="auto"/>
          <w:szCs w:val="22"/>
          <w:lang w:val="es-ES"/>
        </w:rPr>
        <w:t>__  En España hay seis comunidades autónomas bilingües</w:t>
      </w:r>
    </w:p>
    <w:p w:rsidR="0042588E" w:rsidRPr="0042588E" w:rsidRDefault="0042588E" w:rsidP="0042588E">
      <w:pPr>
        <w:ind w:left="-284"/>
        <w:rPr>
          <w:color w:val="auto"/>
          <w:szCs w:val="22"/>
          <w:lang w:val="es-ES"/>
        </w:rPr>
      </w:pPr>
    </w:p>
    <w:p w:rsidR="0042588E" w:rsidRPr="0042588E" w:rsidRDefault="0042588E" w:rsidP="0042588E">
      <w:pPr>
        <w:ind w:left="-284"/>
        <w:rPr>
          <w:color w:val="auto"/>
          <w:szCs w:val="22"/>
          <w:lang w:val="es-ES"/>
        </w:rPr>
      </w:pPr>
    </w:p>
    <w:p w:rsidR="0042588E" w:rsidRPr="0042588E" w:rsidRDefault="0042588E" w:rsidP="0042588E">
      <w:pPr>
        <w:shd w:val="clear" w:color="auto" w:fill="FFFFFF"/>
        <w:spacing w:before="168"/>
        <w:jc w:val="both"/>
        <w:rPr>
          <w:rFonts w:ascii="Times New Roman" w:hAnsi="Times New Roman" w:cs="Times New Roman"/>
          <w:color w:val="1C1C1C"/>
          <w:sz w:val="24"/>
          <w:lang w:val="es-ES"/>
        </w:rPr>
      </w:pPr>
      <w:r w:rsidRPr="0042588E">
        <w:rPr>
          <w:rFonts w:ascii="Times New Roman" w:hAnsi="Times New Roman" w:cs="Times New Roman"/>
          <w:color w:val="1C1C1C"/>
          <w:sz w:val="24"/>
          <w:lang w:val="es-ES"/>
        </w:rPr>
        <w:t>7/ Completa el texto empleando estas palabras:</w:t>
      </w:r>
      <w:r w:rsidRPr="0042588E">
        <w:rPr>
          <w:rFonts w:ascii="Times New Roman" w:hAnsi="Times New Roman" w:cs="Times New Roman"/>
          <w:b/>
          <w:bCs/>
          <w:color w:val="1C1C1C"/>
          <w:sz w:val="24"/>
          <w:lang w:val="es-ES"/>
        </w:rPr>
        <w:t> </w:t>
      </w:r>
      <w:r w:rsidRPr="0042588E">
        <w:rPr>
          <w:rFonts w:ascii="Times New Roman" w:hAnsi="Times New Roman" w:cs="Times New Roman"/>
          <w:i/>
          <w:iCs/>
          <w:color w:val="1C1C1C"/>
          <w:sz w:val="24"/>
          <w:lang w:val="es-ES"/>
        </w:rPr>
        <w:t>prestigio, Academia, aprendizaje, bilingüismo, idioma, diglosia, norma</w:t>
      </w:r>
      <w:r w:rsidRPr="0042588E">
        <w:rPr>
          <w:rFonts w:ascii="Times New Roman" w:hAnsi="Times New Roman" w:cs="Times New Roman"/>
          <w:color w:val="1C1C1C"/>
          <w:sz w:val="24"/>
          <w:lang w:val="es-ES"/>
        </w:rPr>
        <w:t>.</w:t>
      </w:r>
    </w:p>
    <w:tbl>
      <w:tblPr>
        <w:tblW w:w="4750" w:type="pct"/>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4A0" w:firstRow="1" w:lastRow="0" w:firstColumn="1" w:lastColumn="0" w:noHBand="0" w:noVBand="1"/>
      </w:tblPr>
      <w:tblGrid>
        <w:gridCol w:w="9141"/>
      </w:tblGrid>
      <w:tr w:rsidR="0042588E" w:rsidRPr="008D0567" w:rsidTr="00A2603D">
        <w:trPr>
          <w:jc w:val="center"/>
        </w:trPr>
        <w:tc>
          <w:tcPr>
            <w:tcW w:w="0" w:type="auto"/>
            <w:tcBorders>
              <w:top w:val="single" w:sz="6" w:space="0" w:color="FFFFFF"/>
              <w:left w:val="single" w:sz="6" w:space="0" w:color="FFFFFF"/>
              <w:bottom w:val="single" w:sz="6" w:space="0" w:color="FFFFFF"/>
              <w:right w:val="single" w:sz="6" w:space="0" w:color="FFFFFF"/>
            </w:tcBorders>
            <w:vAlign w:val="center"/>
            <w:hideMark/>
          </w:tcPr>
          <w:p w:rsidR="0042588E" w:rsidRDefault="0042588E" w:rsidP="00A2603D">
            <w:pPr>
              <w:spacing w:before="168"/>
              <w:rPr>
                <w:rFonts w:ascii="Times New Roman" w:hAnsi="Times New Roman" w:cs="Times New Roman"/>
                <w:i/>
                <w:iCs/>
                <w:color w:val="auto"/>
                <w:sz w:val="24"/>
              </w:rPr>
            </w:pPr>
            <w:r w:rsidRPr="0042588E">
              <w:rPr>
                <w:rFonts w:ascii="Times New Roman" w:hAnsi="Times New Roman" w:cs="Times New Roman"/>
                <w:i/>
                <w:iCs/>
                <w:color w:val="auto"/>
                <w:sz w:val="24"/>
                <w:lang w:val="es-ES"/>
              </w:rPr>
              <w:lastRenderedPageBreak/>
              <w:t>La </w:t>
            </w:r>
            <w:r>
              <w:rPr>
                <w:b/>
                <w:iCs/>
                <w:noProof/>
                <w:sz w:val="24"/>
                <w:lang w:eastAsia="en-US"/>
              </w:rPr>
              <w:drawing>
                <wp:inline distT="0" distB="0" distL="0" distR="0" wp14:anchorId="69DD07A8" wp14:editId="5F7B9730">
                  <wp:extent cx="632460" cy="226060"/>
                  <wp:effectExtent l="0" t="0" r="2540" b="2540"/>
                  <wp:docPr id="11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 cy="226060"/>
                          </a:xfrm>
                          <a:prstGeom prst="rect">
                            <a:avLst/>
                          </a:prstGeom>
                          <a:noFill/>
                          <a:ln>
                            <a:noFill/>
                          </a:ln>
                        </pic:spPr>
                      </pic:pic>
                    </a:graphicData>
                  </a:graphic>
                </wp:inline>
              </w:drawing>
            </w:r>
            <w:r w:rsidRPr="0042588E">
              <w:rPr>
                <w:rFonts w:ascii="Times New Roman" w:hAnsi="Times New Roman" w:cs="Times New Roman"/>
                <w:i/>
                <w:iCs/>
                <w:color w:val="auto"/>
                <w:sz w:val="24"/>
                <w:lang w:val="es-ES"/>
              </w:rPr>
              <w:t> es necesaria para garantizar la unidad de un </w:t>
            </w:r>
            <w:r>
              <w:rPr>
                <w:rFonts w:ascii="Times New Roman" w:hAnsi="Times New Roman" w:cs="Times New Roman"/>
                <w:b/>
                <w:i/>
                <w:iCs/>
                <w:noProof/>
                <w:sz w:val="24"/>
                <w:lang w:eastAsia="en-US"/>
              </w:rPr>
              <w:drawing>
                <wp:inline distT="0" distB="0" distL="0" distR="0" wp14:anchorId="23640081" wp14:editId="4E741633">
                  <wp:extent cx="677545" cy="226060"/>
                  <wp:effectExtent l="0" t="0" r="0" b="2540"/>
                  <wp:docPr id="114" name="Imagen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545" cy="226060"/>
                          </a:xfrm>
                          <a:prstGeom prst="rect">
                            <a:avLst/>
                          </a:prstGeom>
                          <a:noFill/>
                          <a:ln>
                            <a:noFill/>
                          </a:ln>
                        </pic:spPr>
                      </pic:pic>
                    </a:graphicData>
                  </a:graphic>
                </wp:inline>
              </w:drawing>
            </w:r>
            <w:r w:rsidRPr="0042588E">
              <w:rPr>
                <w:rFonts w:ascii="Times New Roman" w:hAnsi="Times New Roman" w:cs="Times New Roman"/>
                <w:i/>
                <w:iCs/>
                <w:color w:val="auto"/>
                <w:sz w:val="24"/>
                <w:lang w:val="es-ES"/>
              </w:rPr>
              <w:t> . Se transmite a través del </w:t>
            </w:r>
            <w:r>
              <w:rPr>
                <w:rFonts w:ascii="Times New Roman" w:hAnsi="Times New Roman" w:cs="Times New Roman"/>
                <w:b/>
                <w:i/>
                <w:iCs/>
                <w:noProof/>
                <w:sz w:val="24"/>
                <w:lang w:eastAsia="en-US"/>
              </w:rPr>
              <w:drawing>
                <wp:inline distT="0" distB="0" distL="0" distR="0" wp14:anchorId="56848B5A" wp14:editId="35E2D9F5">
                  <wp:extent cx="677545" cy="226060"/>
                  <wp:effectExtent l="0" t="0" r="0" b="2540"/>
                  <wp:docPr id="115" name="Imagen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7545" cy="226060"/>
                          </a:xfrm>
                          <a:prstGeom prst="rect">
                            <a:avLst/>
                          </a:prstGeom>
                          <a:noFill/>
                          <a:ln>
                            <a:noFill/>
                          </a:ln>
                        </pic:spPr>
                      </pic:pic>
                    </a:graphicData>
                  </a:graphic>
                </wp:inline>
              </w:drawing>
            </w:r>
            <w:r w:rsidRPr="0042588E">
              <w:rPr>
                <w:rFonts w:ascii="Times New Roman" w:hAnsi="Times New Roman" w:cs="Times New Roman"/>
                <w:i/>
                <w:iCs/>
                <w:color w:val="auto"/>
                <w:sz w:val="24"/>
                <w:lang w:val="es-ES"/>
              </w:rPr>
              <w:t> que se realiza en las escuelas; pero, además, cada país cuenta con su propia </w:t>
            </w:r>
            <w:r>
              <w:rPr>
                <w:rFonts w:ascii="Times New Roman" w:hAnsi="Times New Roman" w:cs="Times New Roman"/>
                <w:b/>
                <w:i/>
                <w:iCs/>
                <w:noProof/>
                <w:sz w:val="24"/>
                <w:lang w:eastAsia="en-US"/>
              </w:rPr>
              <w:drawing>
                <wp:inline distT="0" distB="0" distL="0" distR="0" wp14:anchorId="5AD052CF" wp14:editId="0505C1FE">
                  <wp:extent cx="677545" cy="226060"/>
                  <wp:effectExtent l="0" t="0" r="0" b="2540"/>
                  <wp:docPr id="116"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7545" cy="226060"/>
                          </a:xfrm>
                          <a:prstGeom prst="rect">
                            <a:avLst/>
                          </a:prstGeom>
                          <a:noFill/>
                          <a:ln>
                            <a:noFill/>
                          </a:ln>
                        </pic:spPr>
                      </pic:pic>
                    </a:graphicData>
                  </a:graphic>
                </wp:inline>
              </w:drawing>
            </w:r>
            <w:r w:rsidRPr="0042588E">
              <w:rPr>
                <w:rFonts w:ascii="Times New Roman" w:hAnsi="Times New Roman" w:cs="Times New Roman"/>
                <w:i/>
                <w:iCs/>
                <w:color w:val="auto"/>
                <w:sz w:val="24"/>
                <w:lang w:val="es-ES"/>
              </w:rPr>
              <w:t> , que vela por su uniformidad. En algunas naciones, coexisten dos idiomas de forma que sus habitantes los emplean indistintamente. Es lo que denominamos </w:t>
            </w:r>
            <w:r>
              <w:rPr>
                <w:rFonts w:ascii="Times New Roman" w:hAnsi="Times New Roman" w:cs="Times New Roman"/>
                <w:i/>
                <w:iCs/>
                <w:noProof/>
                <w:sz w:val="24"/>
                <w:lang w:eastAsia="en-US"/>
              </w:rPr>
              <w:drawing>
                <wp:inline distT="0" distB="0" distL="0" distR="0" wp14:anchorId="48EFEB3D" wp14:editId="37206551">
                  <wp:extent cx="767715" cy="226060"/>
                  <wp:effectExtent l="0" t="0" r="0" b="2540"/>
                  <wp:docPr id="117" name="Imagen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7715" cy="226060"/>
                          </a:xfrm>
                          <a:prstGeom prst="rect">
                            <a:avLst/>
                          </a:prstGeom>
                          <a:noFill/>
                          <a:ln>
                            <a:noFill/>
                          </a:ln>
                        </pic:spPr>
                      </pic:pic>
                    </a:graphicData>
                  </a:graphic>
                </wp:inline>
              </w:drawing>
            </w:r>
            <w:r w:rsidRPr="0042588E">
              <w:rPr>
                <w:rFonts w:ascii="Times New Roman" w:hAnsi="Times New Roman" w:cs="Times New Roman"/>
                <w:i/>
                <w:iCs/>
                <w:color w:val="auto"/>
                <w:sz w:val="24"/>
                <w:lang w:val="es-ES"/>
              </w:rPr>
              <w:t> . En otras ocasiones, a pesar de existir dos lenguas, una de ellas tiene mayor </w:t>
            </w:r>
            <w:r>
              <w:rPr>
                <w:rFonts w:ascii="Times New Roman" w:hAnsi="Times New Roman" w:cs="Times New Roman"/>
                <w:b/>
                <w:i/>
                <w:iCs/>
                <w:noProof/>
                <w:sz w:val="24"/>
                <w:lang w:eastAsia="en-US"/>
              </w:rPr>
              <w:drawing>
                <wp:inline distT="0" distB="0" distL="0" distR="0" wp14:anchorId="70DBAC50" wp14:editId="366E7BBD">
                  <wp:extent cx="677545" cy="226060"/>
                  <wp:effectExtent l="0" t="0" r="0" b="2540"/>
                  <wp:docPr id="118" name="Imagen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7545" cy="226060"/>
                          </a:xfrm>
                          <a:prstGeom prst="rect">
                            <a:avLst/>
                          </a:prstGeom>
                          <a:noFill/>
                          <a:ln>
                            <a:noFill/>
                          </a:ln>
                        </pic:spPr>
                      </pic:pic>
                    </a:graphicData>
                  </a:graphic>
                </wp:inline>
              </w:drawing>
            </w:r>
            <w:r w:rsidRPr="0042588E">
              <w:rPr>
                <w:rFonts w:ascii="Times New Roman" w:hAnsi="Times New Roman" w:cs="Times New Roman"/>
                <w:i/>
                <w:iCs/>
                <w:color w:val="auto"/>
                <w:sz w:val="24"/>
                <w:lang w:val="es-ES"/>
              </w:rPr>
              <w:t xml:space="preserve"> cultural y se usa en el ámbito de la administración, la justicia, educación... </w:t>
            </w:r>
            <w:proofErr w:type="spellStart"/>
            <w:r w:rsidRPr="008D0567">
              <w:rPr>
                <w:rFonts w:ascii="Times New Roman" w:hAnsi="Times New Roman" w:cs="Times New Roman"/>
                <w:i/>
                <w:iCs/>
                <w:color w:val="auto"/>
                <w:sz w:val="24"/>
              </w:rPr>
              <w:t>En</w:t>
            </w:r>
            <w:proofErr w:type="spellEnd"/>
            <w:r w:rsidRPr="008D0567">
              <w:rPr>
                <w:rFonts w:ascii="Times New Roman" w:hAnsi="Times New Roman" w:cs="Times New Roman"/>
                <w:i/>
                <w:iCs/>
                <w:color w:val="auto"/>
                <w:sz w:val="24"/>
              </w:rPr>
              <w:t xml:space="preserve"> </w:t>
            </w:r>
            <w:proofErr w:type="spellStart"/>
            <w:r w:rsidRPr="008D0567">
              <w:rPr>
                <w:rFonts w:ascii="Times New Roman" w:hAnsi="Times New Roman" w:cs="Times New Roman"/>
                <w:i/>
                <w:iCs/>
                <w:color w:val="auto"/>
                <w:sz w:val="24"/>
              </w:rPr>
              <w:t>este</w:t>
            </w:r>
            <w:proofErr w:type="spellEnd"/>
            <w:r w:rsidRPr="008D0567">
              <w:rPr>
                <w:rFonts w:ascii="Times New Roman" w:hAnsi="Times New Roman" w:cs="Times New Roman"/>
                <w:i/>
                <w:iCs/>
                <w:color w:val="auto"/>
                <w:sz w:val="24"/>
              </w:rPr>
              <w:t xml:space="preserve"> </w:t>
            </w:r>
            <w:proofErr w:type="spellStart"/>
            <w:r w:rsidRPr="008D0567">
              <w:rPr>
                <w:rFonts w:ascii="Times New Roman" w:hAnsi="Times New Roman" w:cs="Times New Roman"/>
                <w:i/>
                <w:iCs/>
                <w:color w:val="auto"/>
                <w:sz w:val="24"/>
              </w:rPr>
              <w:t>caso</w:t>
            </w:r>
            <w:proofErr w:type="spellEnd"/>
            <w:r w:rsidRPr="008D0567">
              <w:rPr>
                <w:rFonts w:ascii="Times New Roman" w:hAnsi="Times New Roman" w:cs="Times New Roman"/>
                <w:i/>
                <w:iCs/>
                <w:color w:val="auto"/>
                <w:sz w:val="24"/>
              </w:rPr>
              <w:t xml:space="preserve">, </w:t>
            </w:r>
            <w:proofErr w:type="spellStart"/>
            <w:r w:rsidRPr="008D0567">
              <w:rPr>
                <w:rFonts w:ascii="Times New Roman" w:hAnsi="Times New Roman" w:cs="Times New Roman"/>
                <w:i/>
                <w:iCs/>
                <w:color w:val="auto"/>
                <w:sz w:val="24"/>
              </w:rPr>
              <w:t>hablamos</w:t>
            </w:r>
            <w:proofErr w:type="spellEnd"/>
            <w:r w:rsidRPr="008D0567">
              <w:rPr>
                <w:rFonts w:ascii="Times New Roman" w:hAnsi="Times New Roman" w:cs="Times New Roman"/>
                <w:i/>
                <w:iCs/>
                <w:color w:val="auto"/>
                <w:sz w:val="24"/>
              </w:rPr>
              <w:t xml:space="preserve"> de </w:t>
            </w:r>
            <w:r>
              <w:rPr>
                <w:rFonts w:ascii="Times New Roman" w:hAnsi="Times New Roman" w:cs="Times New Roman"/>
                <w:b/>
                <w:i/>
                <w:iCs/>
                <w:noProof/>
                <w:sz w:val="24"/>
                <w:lang w:eastAsia="en-US"/>
              </w:rPr>
              <w:drawing>
                <wp:inline distT="0" distB="0" distL="0" distR="0" wp14:anchorId="478DD31B" wp14:editId="26E89DA8">
                  <wp:extent cx="677545" cy="226060"/>
                  <wp:effectExtent l="0" t="0" r="0" b="2540"/>
                  <wp:docPr id="119" name="Imagen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545" cy="226060"/>
                          </a:xfrm>
                          <a:prstGeom prst="rect">
                            <a:avLst/>
                          </a:prstGeom>
                          <a:noFill/>
                          <a:ln>
                            <a:noFill/>
                          </a:ln>
                        </pic:spPr>
                      </pic:pic>
                    </a:graphicData>
                  </a:graphic>
                </wp:inline>
              </w:drawing>
            </w:r>
            <w:r w:rsidRPr="008D0567">
              <w:rPr>
                <w:rFonts w:ascii="Times New Roman" w:hAnsi="Times New Roman" w:cs="Times New Roman"/>
                <w:i/>
                <w:iCs/>
                <w:color w:val="auto"/>
                <w:sz w:val="24"/>
              </w:rPr>
              <w:t> .</w:t>
            </w:r>
          </w:p>
          <w:p w:rsidR="0042588E" w:rsidRDefault="0042588E" w:rsidP="00A2603D">
            <w:pPr>
              <w:spacing w:before="168"/>
              <w:rPr>
                <w:rFonts w:ascii="Times New Roman" w:hAnsi="Times New Roman" w:cs="Times New Roman"/>
                <w:i/>
                <w:iCs/>
                <w:color w:val="auto"/>
                <w:sz w:val="24"/>
              </w:rPr>
            </w:pPr>
          </w:p>
          <w:p w:rsidR="0042588E" w:rsidRPr="00E23FF7" w:rsidRDefault="0042588E" w:rsidP="00A2603D">
            <w:pPr>
              <w:spacing w:before="168"/>
              <w:rPr>
                <w:b/>
                <w:color w:val="auto"/>
                <w:szCs w:val="22"/>
              </w:rPr>
            </w:pPr>
            <w:proofErr w:type="spellStart"/>
            <w:r w:rsidRPr="00E23FF7">
              <w:rPr>
                <w:b/>
                <w:iCs/>
                <w:color w:val="auto"/>
                <w:szCs w:val="22"/>
              </w:rPr>
              <w:t>Página</w:t>
            </w:r>
            <w:proofErr w:type="spellEnd"/>
            <w:r w:rsidRPr="00E23FF7">
              <w:rPr>
                <w:b/>
                <w:iCs/>
                <w:color w:val="auto"/>
                <w:szCs w:val="22"/>
              </w:rPr>
              <w:t xml:space="preserve"> 197</w:t>
            </w:r>
          </w:p>
        </w:tc>
      </w:tr>
    </w:tbl>
    <w:p w:rsidR="0042588E" w:rsidRDefault="0042588E" w:rsidP="0042588E">
      <w:pPr>
        <w:ind w:left="465"/>
        <w:rPr>
          <w:rFonts w:ascii="Times New Roman" w:hAnsi="Times New Roman" w:cs="Times New Roman"/>
          <w:b/>
          <w:color w:val="auto"/>
          <w:sz w:val="24"/>
        </w:rPr>
      </w:pPr>
    </w:p>
    <w:p w:rsidR="0042588E" w:rsidRPr="0042588E" w:rsidRDefault="0042588E" w:rsidP="0042588E">
      <w:pPr>
        <w:ind w:left="465"/>
        <w:rPr>
          <w:color w:val="auto"/>
          <w:szCs w:val="22"/>
          <w:lang w:val="es-ES"/>
        </w:rPr>
      </w:pPr>
      <w:r w:rsidRPr="0042588E">
        <w:rPr>
          <w:color w:val="auto"/>
          <w:szCs w:val="22"/>
          <w:lang w:val="es-ES"/>
        </w:rPr>
        <w:t xml:space="preserve">8.  Lee con atención el siguiente fragmento de </w:t>
      </w:r>
      <w:r w:rsidRPr="0042588E">
        <w:rPr>
          <w:i/>
          <w:color w:val="auto"/>
          <w:szCs w:val="22"/>
          <w:lang w:val="es-ES"/>
        </w:rPr>
        <w:t>La tesis de Nancy</w:t>
      </w:r>
      <w:r w:rsidRPr="0042588E">
        <w:rPr>
          <w:color w:val="auto"/>
          <w:szCs w:val="22"/>
          <w:lang w:val="es-ES"/>
        </w:rPr>
        <w:t xml:space="preserve">, de Ramón J. </w:t>
      </w:r>
      <w:proofErr w:type="spellStart"/>
      <w:r w:rsidRPr="0042588E">
        <w:rPr>
          <w:color w:val="auto"/>
          <w:szCs w:val="22"/>
          <w:lang w:val="es-ES"/>
        </w:rPr>
        <w:t>Sénder</w:t>
      </w:r>
      <w:proofErr w:type="spellEnd"/>
      <w:r w:rsidRPr="0042588E">
        <w:rPr>
          <w:color w:val="auto"/>
          <w:szCs w:val="22"/>
          <w:lang w:val="es-ES"/>
        </w:rPr>
        <w:t>.</w:t>
      </w:r>
    </w:p>
    <w:p w:rsidR="0042588E" w:rsidRPr="0042588E" w:rsidRDefault="0042588E" w:rsidP="0042588E">
      <w:pPr>
        <w:ind w:left="465"/>
        <w:rPr>
          <w:b/>
          <w:color w:val="auto"/>
          <w:szCs w:val="22"/>
          <w:lang w:val="es-ES"/>
        </w:rPr>
      </w:pPr>
    </w:p>
    <w:p w:rsidR="0042588E" w:rsidRPr="0042588E" w:rsidRDefault="0042588E" w:rsidP="0042588E">
      <w:pPr>
        <w:ind w:left="465"/>
        <w:rPr>
          <w:color w:val="auto"/>
          <w:szCs w:val="22"/>
          <w:lang w:val="es-ES"/>
        </w:rPr>
      </w:pPr>
      <w:r w:rsidRPr="0042588E">
        <w:rPr>
          <w:color w:val="auto"/>
          <w:szCs w:val="22"/>
          <w:lang w:val="es-ES"/>
        </w:rPr>
        <w:t>9. Busca ejemplos de rasgos propios del dialecto andaluz:</w:t>
      </w:r>
    </w:p>
    <w:p w:rsidR="0042588E" w:rsidRPr="0042588E" w:rsidRDefault="0042588E" w:rsidP="0042588E">
      <w:pPr>
        <w:ind w:left="465"/>
        <w:rPr>
          <w:color w:val="auto"/>
          <w:szCs w:val="22"/>
          <w:lang w:val="es-ES"/>
        </w:rPr>
      </w:pPr>
      <w:r w:rsidRPr="0042588E">
        <w:rPr>
          <w:b/>
          <w:color w:val="auto"/>
          <w:szCs w:val="22"/>
          <w:lang w:val="es-ES"/>
        </w:rPr>
        <w:tab/>
      </w:r>
      <w:r w:rsidRPr="0042588E">
        <w:rPr>
          <w:color w:val="auto"/>
          <w:szCs w:val="22"/>
          <w:lang w:val="es-ES"/>
        </w:rPr>
        <w:t xml:space="preserve">Seseo. </w:t>
      </w:r>
      <w:proofErr w:type="spellStart"/>
      <w:r w:rsidRPr="0042588E">
        <w:rPr>
          <w:b/>
          <w:color w:val="auto"/>
          <w:szCs w:val="22"/>
          <w:lang w:val="es-ES"/>
        </w:rPr>
        <w:t>mersé</w:t>
      </w:r>
      <w:proofErr w:type="spellEnd"/>
    </w:p>
    <w:p w:rsidR="0042588E" w:rsidRPr="0042588E" w:rsidRDefault="0042588E" w:rsidP="0042588E">
      <w:pPr>
        <w:ind w:left="465"/>
        <w:rPr>
          <w:b/>
          <w:color w:val="auto"/>
          <w:szCs w:val="22"/>
          <w:lang w:val="es-ES"/>
        </w:rPr>
      </w:pPr>
      <w:r w:rsidRPr="0042588E">
        <w:rPr>
          <w:color w:val="auto"/>
          <w:szCs w:val="22"/>
          <w:lang w:val="es-ES"/>
        </w:rPr>
        <w:tab/>
        <w:t xml:space="preserve">Ceceo. </w:t>
      </w:r>
      <w:proofErr w:type="spellStart"/>
      <w:r w:rsidRPr="0042588E">
        <w:rPr>
          <w:b/>
          <w:color w:val="auto"/>
          <w:szCs w:val="22"/>
          <w:lang w:val="es-ES"/>
        </w:rPr>
        <w:t>eztán</w:t>
      </w:r>
      <w:proofErr w:type="spellEnd"/>
      <w:r w:rsidRPr="0042588E">
        <w:rPr>
          <w:color w:val="auto"/>
          <w:szCs w:val="22"/>
          <w:lang w:val="es-ES"/>
        </w:rPr>
        <w:t xml:space="preserve">, </w:t>
      </w:r>
      <w:proofErr w:type="spellStart"/>
      <w:r w:rsidRPr="0042588E">
        <w:rPr>
          <w:b/>
          <w:color w:val="auto"/>
          <w:szCs w:val="22"/>
          <w:lang w:val="es-ES"/>
        </w:rPr>
        <w:t>uztés</w:t>
      </w:r>
      <w:proofErr w:type="spellEnd"/>
      <w:r w:rsidRPr="0042588E">
        <w:rPr>
          <w:b/>
          <w:color w:val="auto"/>
          <w:szCs w:val="22"/>
          <w:lang w:val="es-ES"/>
        </w:rPr>
        <w:t xml:space="preserve">, </w:t>
      </w:r>
      <w:proofErr w:type="spellStart"/>
      <w:r w:rsidRPr="0042588E">
        <w:rPr>
          <w:b/>
          <w:color w:val="auto"/>
          <w:szCs w:val="22"/>
          <w:lang w:val="es-ES"/>
        </w:rPr>
        <w:t>manzo</w:t>
      </w:r>
      <w:proofErr w:type="spellEnd"/>
      <w:r w:rsidRPr="0042588E">
        <w:rPr>
          <w:b/>
          <w:color w:val="auto"/>
          <w:szCs w:val="22"/>
          <w:lang w:val="es-ES"/>
        </w:rPr>
        <w:t xml:space="preserve">, </w:t>
      </w:r>
      <w:proofErr w:type="spellStart"/>
      <w:r w:rsidRPr="0042588E">
        <w:rPr>
          <w:b/>
          <w:color w:val="auto"/>
          <w:szCs w:val="22"/>
          <w:lang w:val="es-ES"/>
        </w:rPr>
        <w:t>eze</w:t>
      </w:r>
      <w:proofErr w:type="spellEnd"/>
      <w:r w:rsidRPr="0042588E">
        <w:rPr>
          <w:b/>
          <w:color w:val="auto"/>
          <w:szCs w:val="22"/>
          <w:lang w:val="es-ES"/>
        </w:rPr>
        <w:t xml:space="preserve">, </w:t>
      </w:r>
      <w:proofErr w:type="spellStart"/>
      <w:r w:rsidRPr="0042588E">
        <w:rPr>
          <w:b/>
          <w:color w:val="auto"/>
          <w:szCs w:val="22"/>
          <w:lang w:val="es-ES"/>
        </w:rPr>
        <w:t>zea</w:t>
      </w:r>
      <w:proofErr w:type="spellEnd"/>
      <w:r w:rsidRPr="0042588E">
        <w:rPr>
          <w:b/>
          <w:color w:val="auto"/>
          <w:szCs w:val="22"/>
          <w:lang w:val="es-ES"/>
        </w:rPr>
        <w:t xml:space="preserve">, </w:t>
      </w:r>
      <w:proofErr w:type="spellStart"/>
      <w:r w:rsidRPr="0042588E">
        <w:rPr>
          <w:b/>
          <w:color w:val="auto"/>
          <w:szCs w:val="22"/>
          <w:lang w:val="es-ES"/>
        </w:rPr>
        <w:t>zin</w:t>
      </w:r>
      <w:proofErr w:type="spellEnd"/>
    </w:p>
    <w:p w:rsidR="0042588E" w:rsidRPr="0042588E" w:rsidRDefault="0042588E" w:rsidP="0042588E">
      <w:pPr>
        <w:ind w:left="465"/>
        <w:rPr>
          <w:color w:val="auto"/>
          <w:szCs w:val="22"/>
          <w:lang w:val="es-ES"/>
        </w:rPr>
      </w:pPr>
      <w:r w:rsidRPr="0042588E">
        <w:rPr>
          <w:color w:val="auto"/>
          <w:szCs w:val="22"/>
          <w:lang w:val="es-ES"/>
        </w:rPr>
        <w:tab/>
        <w:t xml:space="preserve">Confusión r/l : </w:t>
      </w:r>
      <w:proofErr w:type="spellStart"/>
      <w:r w:rsidRPr="0042588E">
        <w:rPr>
          <w:b/>
          <w:color w:val="auto"/>
          <w:szCs w:val="22"/>
          <w:lang w:val="es-ES"/>
        </w:rPr>
        <w:t>er</w:t>
      </w:r>
      <w:proofErr w:type="spellEnd"/>
      <w:r w:rsidRPr="0042588E">
        <w:rPr>
          <w:b/>
          <w:color w:val="auto"/>
          <w:szCs w:val="22"/>
          <w:lang w:val="es-ES"/>
        </w:rPr>
        <w:t xml:space="preserve">,  </w:t>
      </w:r>
      <w:proofErr w:type="spellStart"/>
      <w:r w:rsidRPr="0042588E">
        <w:rPr>
          <w:b/>
          <w:color w:val="auto"/>
          <w:szCs w:val="22"/>
          <w:lang w:val="es-ES"/>
        </w:rPr>
        <w:t>fartá</w:t>
      </w:r>
      <w:proofErr w:type="spellEnd"/>
    </w:p>
    <w:p w:rsidR="0042588E" w:rsidRPr="0042588E" w:rsidRDefault="0042588E" w:rsidP="0042588E">
      <w:pPr>
        <w:ind w:left="465"/>
        <w:rPr>
          <w:color w:val="auto"/>
          <w:szCs w:val="22"/>
          <w:lang w:val="es-ES"/>
        </w:rPr>
      </w:pPr>
      <w:r w:rsidRPr="0042588E">
        <w:rPr>
          <w:color w:val="auto"/>
          <w:szCs w:val="22"/>
          <w:lang w:val="es-ES"/>
        </w:rPr>
        <w:tab/>
        <w:t xml:space="preserve">Pérdida –d final: </w:t>
      </w:r>
      <w:proofErr w:type="spellStart"/>
      <w:r w:rsidRPr="0042588E">
        <w:rPr>
          <w:b/>
          <w:color w:val="auto"/>
          <w:szCs w:val="22"/>
          <w:lang w:val="es-ES"/>
        </w:rPr>
        <w:t>usté</w:t>
      </w:r>
      <w:proofErr w:type="spellEnd"/>
      <w:r w:rsidRPr="0042588E">
        <w:rPr>
          <w:color w:val="auto"/>
          <w:szCs w:val="22"/>
          <w:lang w:val="es-ES"/>
        </w:rPr>
        <w:t xml:space="preserve"> </w:t>
      </w:r>
    </w:p>
    <w:p w:rsidR="0042588E" w:rsidRPr="0042588E" w:rsidRDefault="0042588E" w:rsidP="0042588E">
      <w:pPr>
        <w:ind w:left="465"/>
        <w:rPr>
          <w:rFonts w:ascii="Times New Roman" w:hAnsi="Times New Roman" w:cs="Times New Roman"/>
          <w:sz w:val="24"/>
          <w:lang w:val="es-ES"/>
        </w:rPr>
      </w:pPr>
      <w:r w:rsidRPr="0042588E">
        <w:rPr>
          <w:color w:val="auto"/>
          <w:szCs w:val="22"/>
          <w:lang w:val="es-ES"/>
        </w:rPr>
        <w:tab/>
        <w:t xml:space="preserve">Aspiración del sonido –s : </w:t>
      </w:r>
      <w:r w:rsidRPr="0042588E">
        <w:rPr>
          <w:b/>
          <w:color w:val="auto"/>
          <w:szCs w:val="22"/>
          <w:lang w:val="es-ES"/>
        </w:rPr>
        <w:t xml:space="preserve">e </w:t>
      </w:r>
    </w:p>
    <w:p w:rsidR="0042588E" w:rsidRPr="0042588E" w:rsidRDefault="0042588E" w:rsidP="0042588E">
      <w:pPr>
        <w:shd w:val="clear" w:color="auto" w:fill="FFFFFF"/>
        <w:spacing w:before="100" w:beforeAutospacing="1" w:after="100" w:afterAutospacing="1"/>
        <w:jc w:val="both"/>
        <w:rPr>
          <w:b/>
          <w:color w:val="333333"/>
          <w:szCs w:val="22"/>
          <w:lang w:val="es-ES"/>
        </w:rPr>
      </w:pPr>
      <w:r w:rsidRPr="0042588E">
        <w:rPr>
          <w:b/>
          <w:color w:val="333333"/>
          <w:szCs w:val="22"/>
          <w:lang w:val="es-ES"/>
        </w:rPr>
        <w:t>Página 198</w:t>
      </w:r>
    </w:p>
    <w:p w:rsidR="0042588E" w:rsidRPr="0042588E" w:rsidRDefault="0042588E" w:rsidP="0042588E">
      <w:pPr>
        <w:shd w:val="clear" w:color="auto" w:fill="FFFFFF"/>
        <w:spacing w:before="100" w:beforeAutospacing="1" w:after="100" w:afterAutospacing="1"/>
        <w:jc w:val="both"/>
        <w:rPr>
          <w:color w:val="333333"/>
          <w:szCs w:val="22"/>
          <w:lang w:val="es-ES"/>
        </w:rPr>
      </w:pPr>
      <w:r w:rsidRPr="0042588E">
        <w:rPr>
          <w:color w:val="333333"/>
          <w:szCs w:val="22"/>
          <w:lang w:val="es-ES"/>
        </w:rPr>
        <w:t>10.  En las siguientes oraciones hay algunas incorrecciones. Corrígelas:</w:t>
      </w:r>
    </w:p>
    <w:p w:rsidR="0042588E" w:rsidRPr="0042588E" w:rsidRDefault="0042588E" w:rsidP="0042588E">
      <w:pPr>
        <w:shd w:val="clear" w:color="auto" w:fill="FFFFFF"/>
        <w:spacing w:before="100" w:beforeAutospacing="1" w:after="100" w:afterAutospacing="1"/>
        <w:jc w:val="both"/>
        <w:rPr>
          <w:color w:val="auto"/>
          <w:szCs w:val="22"/>
          <w:lang w:val="es-ES"/>
        </w:rPr>
      </w:pPr>
      <w:r w:rsidRPr="0042588E">
        <w:rPr>
          <w:color w:val="auto"/>
          <w:szCs w:val="22"/>
          <w:lang w:val="es-ES"/>
        </w:rPr>
        <w:t xml:space="preserve">¿No me </w:t>
      </w:r>
      <w:r w:rsidRPr="0042588E">
        <w:rPr>
          <w:b/>
          <w:color w:val="auto"/>
          <w:szCs w:val="22"/>
          <w:lang w:val="es-ES"/>
        </w:rPr>
        <w:t>dijiste</w:t>
      </w:r>
      <w:r w:rsidRPr="0042588E">
        <w:rPr>
          <w:color w:val="auto"/>
          <w:szCs w:val="22"/>
          <w:lang w:val="es-ES"/>
        </w:rPr>
        <w:t xml:space="preserve"> que hoy íbamos al cine?</w:t>
      </w:r>
    </w:p>
    <w:p w:rsidR="0042588E" w:rsidRPr="0042588E" w:rsidRDefault="0042588E" w:rsidP="0042588E">
      <w:pPr>
        <w:shd w:val="clear" w:color="auto" w:fill="FFFFFF"/>
        <w:spacing w:before="100" w:beforeAutospacing="1" w:after="100" w:afterAutospacing="1"/>
        <w:jc w:val="both"/>
        <w:rPr>
          <w:color w:val="auto"/>
          <w:szCs w:val="22"/>
          <w:lang w:val="es-ES"/>
        </w:rPr>
      </w:pPr>
      <w:r w:rsidRPr="0042588E">
        <w:rPr>
          <w:color w:val="auto"/>
          <w:szCs w:val="22"/>
          <w:lang w:val="es-ES"/>
        </w:rPr>
        <w:t xml:space="preserve">Ojalá </w:t>
      </w:r>
      <w:r w:rsidRPr="0042588E">
        <w:rPr>
          <w:b/>
          <w:color w:val="auto"/>
          <w:szCs w:val="22"/>
          <w:lang w:val="es-ES"/>
        </w:rPr>
        <w:t xml:space="preserve">haya </w:t>
      </w:r>
      <w:r w:rsidRPr="0042588E">
        <w:rPr>
          <w:color w:val="auto"/>
          <w:szCs w:val="22"/>
          <w:lang w:val="es-ES"/>
        </w:rPr>
        <w:t>llegado a tiempo.</w:t>
      </w:r>
    </w:p>
    <w:p w:rsidR="0042588E" w:rsidRPr="0042588E" w:rsidRDefault="0042588E" w:rsidP="0042588E">
      <w:pPr>
        <w:shd w:val="clear" w:color="auto" w:fill="FFFFFF"/>
        <w:spacing w:before="100" w:beforeAutospacing="1" w:after="100" w:afterAutospacing="1"/>
        <w:jc w:val="both"/>
        <w:rPr>
          <w:color w:val="auto"/>
          <w:szCs w:val="22"/>
          <w:lang w:val="es-ES"/>
        </w:rPr>
      </w:pPr>
      <w:r w:rsidRPr="0042588E">
        <w:rPr>
          <w:color w:val="auto"/>
          <w:szCs w:val="22"/>
          <w:lang w:val="es-ES"/>
        </w:rPr>
        <w:t xml:space="preserve">En la excursión de ayer, </w:t>
      </w:r>
      <w:r w:rsidRPr="0042588E">
        <w:rPr>
          <w:b/>
          <w:color w:val="auto"/>
          <w:szCs w:val="22"/>
          <w:lang w:val="es-ES"/>
        </w:rPr>
        <w:t>anduve</w:t>
      </w:r>
      <w:r w:rsidRPr="0042588E">
        <w:rPr>
          <w:color w:val="auto"/>
          <w:szCs w:val="22"/>
          <w:lang w:val="es-ES"/>
        </w:rPr>
        <w:t xml:space="preserve"> varios kilómetros.</w:t>
      </w:r>
    </w:p>
    <w:p w:rsidR="0042588E" w:rsidRPr="0042588E" w:rsidRDefault="0042588E" w:rsidP="0042588E">
      <w:pPr>
        <w:shd w:val="clear" w:color="auto" w:fill="FFFFFF"/>
        <w:spacing w:before="100" w:beforeAutospacing="1" w:after="100" w:afterAutospacing="1"/>
        <w:jc w:val="both"/>
        <w:rPr>
          <w:color w:val="auto"/>
          <w:szCs w:val="22"/>
          <w:lang w:val="es-ES"/>
        </w:rPr>
      </w:pPr>
      <w:r w:rsidRPr="0042588E">
        <w:rPr>
          <w:color w:val="auto"/>
          <w:szCs w:val="22"/>
          <w:lang w:val="es-ES"/>
        </w:rPr>
        <w:t xml:space="preserve">Es imposible que la pelota quepa en el </w:t>
      </w:r>
      <w:r w:rsidRPr="0042588E">
        <w:rPr>
          <w:b/>
          <w:color w:val="auto"/>
          <w:szCs w:val="22"/>
          <w:lang w:val="es-ES"/>
        </w:rPr>
        <w:t>agujero</w:t>
      </w:r>
      <w:r w:rsidRPr="0042588E">
        <w:rPr>
          <w:color w:val="auto"/>
          <w:szCs w:val="22"/>
          <w:lang w:val="es-ES"/>
        </w:rPr>
        <w:t>.</w:t>
      </w:r>
    </w:p>
    <w:p w:rsidR="0042588E" w:rsidRPr="0042588E" w:rsidRDefault="0042588E" w:rsidP="0042588E">
      <w:pPr>
        <w:shd w:val="clear" w:color="auto" w:fill="FFFFFF"/>
        <w:spacing w:before="100" w:beforeAutospacing="1" w:after="100" w:afterAutospacing="1"/>
        <w:jc w:val="both"/>
        <w:rPr>
          <w:color w:val="auto"/>
          <w:szCs w:val="22"/>
          <w:lang w:val="es-ES"/>
        </w:rPr>
      </w:pPr>
      <w:r w:rsidRPr="0042588E">
        <w:rPr>
          <w:color w:val="auto"/>
          <w:szCs w:val="22"/>
          <w:lang w:val="es-ES"/>
        </w:rPr>
        <w:t xml:space="preserve">No  hay </w:t>
      </w:r>
      <w:r w:rsidRPr="0042588E">
        <w:rPr>
          <w:b/>
          <w:color w:val="auto"/>
          <w:szCs w:val="22"/>
          <w:lang w:val="es-ES"/>
        </w:rPr>
        <w:t>nadie</w:t>
      </w:r>
      <w:r w:rsidRPr="0042588E">
        <w:rPr>
          <w:color w:val="auto"/>
          <w:szCs w:val="22"/>
          <w:lang w:val="es-ES"/>
        </w:rPr>
        <w:t xml:space="preserve"> en casa.</w:t>
      </w:r>
    </w:p>
    <w:p w:rsidR="0042588E" w:rsidRPr="0042588E" w:rsidRDefault="0042588E" w:rsidP="0042588E">
      <w:pPr>
        <w:shd w:val="clear" w:color="auto" w:fill="FFFFFF"/>
        <w:spacing w:before="100" w:beforeAutospacing="1" w:after="100" w:afterAutospacing="1"/>
        <w:jc w:val="both"/>
        <w:rPr>
          <w:color w:val="auto"/>
          <w:szCs w:val="22"/>
          <w:lang w:val="es-ES"/>
        </w:rPr>
      </w:pPr>
      <w:r w:rsidRPr="0042588E">
        <w:rPr>
          <w:color w:val="auto"/>
          <w:szCs w:val="22"/>
          <w:lang w:val="es-ES"/>
        </w:rPr>
        <w:t xml:space="preserve">Siéntate delante </w:t>
      </w:r>
      <w:r w:rsidRPr="0042588E">
        <w:rPr>
          <w:b/>
          <w:color w:val="auto"/>
          <w:szCs w:val="22"/>
          <w:lang w:val="es-ES"/>
        </w:rPr>
        <w:t>de mí</w:t>
      </w:r>
      <w:r w:rsidRPr="0042588E">
        <w:rPr>
          <w:color w:val="auto"/>
          <w:szCs w:val="22"/>
          <w:lang w:val="es-ES"/>
        </w:rPr>
        <w:t xml:space="preserve"> en el autobús.</w:t>
      </w:r>
    </w:p>
    <w:p w:rsidR="0042588E" w:rsidRPr="0042588E" w:rsidRDefault="0042588E" w:rsidP="0042588E">
      <w:pPr>
        <w:shd w:val="clear" w:color="auto" w:fill="FFFFFF"/>
        <w:spacing w:before="100" w:beforeAutospacing="1" w:after="100" w:afterAutospacing="1"/>
        <w:jc w:val="both"/>
        <w:rPr>
          <w:color w:val="auto"/>
          <w:szCs w:val="22"/>
          <w:lang w:val="es-ES"/>
        </w:rPr>
      </w:pPr>
      <w:r w:rsidRPr="0042588E">
        <w:rPr>
          <w:b/>
          <w:color w:val="auto"/>
          <w:szCs w:val="22"/>
          <w:lang w:val="es-ES"/>
        </w:rPr>
        <w:t>Se me</w:t>
      </w:r>
      <w:r w:rsidRPr="0042588E">
        <w:rPr>
          <w:color w:val="auto"/>
          <w:szCs w:val="22"/>
          <w:lang w:val="es-ES"/>
        </w:rPr>
        <w:t xml:space="preserve">  ha caído todo el café en la mesa.</w:t>
      </w:r>
    </w:p>
    <w:p w:rsidR="0042588E" w:rsidRPr="0042588E" w:rsidRDefault="0042588E" w:rsidP="0042588E">
      <w:pPr>
        <w:shd w:val="clear" w:color="auto" w:fill="FFFFFF"/>
        <w:spacing w:before="100" w:beforeAutospacing="1" w:after="100" w:afterAutospacing="1"/>
        <w:jc w:val="both"/>
        <w:rPr>
          <w:b/>
          <w:color w:val="auto"/>
          <w:szCs w:val="22"/>
          <w:lang w:val="es-ES"/>
        </w:rPr>
      </w:pPr>
      <w:r w:rsidRPr="0042588E">
        <w:rPr>
          <w:b/>
          <w:color w:val="auto"/>
          <w:szCs w:val="22"/>
          <w:lang w:val="es-ES"/>
        </w:rPr>
        <w:t>Página 199</w:t>
      </w:r>
    </w:p>
    <w:p w:rsidR="0042588E" w:rsidRPr="0042588E" w:rsidRDefault="0042588E" w:rsidP="0042588E">
      <w:pPr>
        <w:shd w:val="clear" w:color="auto" w:fill="FFFFFF"/>
        <w:spacing w:before="100" w:beforeAutospacing="1" w:after="100" w:afterAutospacing="1"/>
        <w:ind w:left="142" w:hanging="142"/>
        <w:jc w:val="both"/>
        <w:rPr>
          <w:b/>
          <w:color w:val="auto"/>
          <w:szCs w:val="22"/>
          <w:lang w:val="es-ES"/>
        </w:rPr>
      </w:pPr>
      <w:r w:rsidRPr="0042588E">
        <w:rPr>
          <w:color w:val="auto"/>
          <w:szCs w:val="22"/>
          <w:lang w:val="es-ES"/>
        </w:rPr>
        <w:t xml:space="preserve">11.  Anota seis palabras que formen parte de la </w:t>
      </w:r>
      <w:r w:rsidRPr="0042588E">
        <w:rPr>
          <w:b/>
          <w:color w:val="auto"/>
          <w:szCs w:val="22"/>
          <w:lang w:val="es-ES"/>
        </w:rPr>
        <w:t>jerga juvenil</w:t>
      </w:r>
      <w:r w:rsidRPr="0042588E">
        <w:rPr>
          <w:color w:val="auto"/>
          <w:szCs w:val="22"/>
          <w:lang w:val="es-ES"/>
        </w:rPr>
        <w:t xml:space="preserve">, esto es, de tu modo de expresarte con tus amigos y compañeros, y que solo utilicéis entre vosotros. ¿Cómo se dirían estas palabras en un registro más formal? </w:t>
      </w:r>
      <w:r w:rsidRPr="0042588E">
        <w:rPr>
          <w:b/>
          <w:color w:val="auto"/>
          <w:szCs w:val="22"/>
          <w:lang w:val="es-ES"/>
        </w:rPr>
        <w:t>Respuesta libre, actividad individual de creación.</w:t>
      </w:r>
    </w:p>
    <w:p w:rsidR="0042588E" w:rsidRPr="0042588E" w:rsidRDefault="0042588E" w:rsidP="0042588E">
      <w:pPr>
        <w:spacing w:before="100" w:beforeAutospacing="1"/>
        <w:rPr>
          <w:b/>
          <w:color w:val="auto"/>
          <w:szCs w:val="22"/>
          <w:lang w:val="es-ES"/>
        </w:rPr>
      </w:pPr>
    </w:p>
    <w:p w:rsidR="0042588E" w:rsidRPr="0042588E" w:rsidRDefault="0042588E" w:rsidP="0042588E">
      <w:pPr>
        <w:spacing w:before="100" w:beforeAutospacing="1"/>
        <w:rPr>
          <w:b/>
          <w:color w:val="auto"/>
          <w:szCs w:val="22"/>
          <w:lang w:val="es-ES"/>
        </w:rPr>
      </w:pPr>
    </w:p>
    <w:p w:rsidR="0042588E" w:rsidRPr="0042588E" w:rsidRDefault="0042588E" w:rsidP="0042588E">
      <w:pPr>
        <w:ind w:left="-284" w:firstLine="284"/>
        <w:rPr>
          <w:szCs w:val="22"/>
          <w:lang w:val="es-ES"/>
        </w:rPr>
      </w:pPr>
    </w:p>
    <w:p w:rsidR="0042588E" w:rsidRPr="0042588E" w:rsidRDefault="0042588E" w:rsidP="0042588E">
      <w:pPr>
        <w:ind w:left="-284" w:firstLine="284"/>
        <w:rPr>
          <w:b/>
          <w:szCs w:val="22"/>
          <w:lang w:val="es-ES"/>
        </w:rPr>
      </w:pPr>
      <w:r w:rsidRPr="0042588E">
        <w:rPr>
          <w:b/>
          <w:szCs w:val="22"/>
          <w:lang w:val="es-ES"/>
        </w:rPr>
        <w:t>CONOCIMIENTO DE LA LENGUA: LÉXICO.</w:t>
      </w:r>
    </w:p>
    <w:p w:rsidR="0042588E" w:rsidRPr="0042588E" w:rsidRDefault="0042588E" w:rsidP="0042588E">
      <w:pPr>
        <w:ind w:left="-284" w:firstLine="284"/>
        <w:rPr>
          <w:b/>
          <w:szCs w:val="22"/>
          <w:lang w:val="es-ES"/>
        </w:rPr>
      </w:pPr>
      <w:r w:rsidRPr="0042588E">
        <w:rPr>
          <w:b/>
          <w:szCs w:val="22"/>
          <w:lang w:val="es-ES"/>
        </w:rPr>
        <w:t>Actividades de inicio.</w:t>
      </w:r>
    </w:p>
    <w:p w:rsidR="0042588E" w:rsidRPr="0042588E" w:rsidRDefault="0042588E" w:rsidP="0042588E">
      <w:pPr>
        <w:ind w:left="-284" w:firstLine="284"/>
        <w:rPr>
          <w:szCs w:val="22"/>
          <w:lang w:val="es-ES"/>
        </w:rPr>
      </w:pPr>
      <w:r w:rsidRPr="0042588E">
        <w:rPr>
          <w:szCs w:val="22"/>
          <w:lang w:val="es-ES"/>
        </w:rPr>
        <w:t xml:space="preserve">1/ Este texto, en tono de humor, nos hace ver que en ocasiones evitamos utilizar un término que consideramos “incorrecto” ¿Cómo se denominan estos términos? </w:t>
      </w:r>
      <w:r w:rsidRPr="0042588E">
        <w:rPr>
          <w:b/>
          <w:szCs w:val="22"/>
          <w:lang w:val="es-ES"/>
        </w:rPr>
        <w:t>Se denominan  “tabú”</w:t>
      </w:r>
      <w:r w:rsidRPr="0042588E">
        <w:rPr>
          <w:szCs w:val="22"/>
          <w:lang w:val="es-ES"/>
        </w:rPr>
        <w:t>.</w:t>
      </w:r>
    </w:p>
    <w:p w:rsidR="0042588E" w:rsidRPr="0042588E" w:rsidRDefault="0042588E" w:rsidP="0042588E">
      <w:pPr>
        <w:ind w:left="-284"/>
        <w:rPr>
          <w:szCs w:val="22"/>
          <w:lang w:val="es-ES"/>
        </w:rPr>
      </w:pPr>
    </w:p>
    <w:p w:rsidR="0042588E" w:rsidRPr="0042588E" w:rsidRDefault="0042588E" w:rsidP="0042588E">
      <w:pPr>
        <w:rPr>
          <w:szCs w:val="22"/>
          <w:lang w:val="es-ES"/>
        </w:rPr>
      </w:pPr>
      <w:r w:rsidRPr="0042588E">
        <w:rPr>
          <w:szCs w:val="22"/>
          <w:lang w:val="es-ES"/>
        </w:rPr>
        <w:t xml:space="preserve">2/  Anota las palabras que aparecen en el texto que, tal como menciona la autora, se considera tabús y escribe al lado la expresión equivalente por la que los sustituimos </w:t>
      </w:r>
      <w:r w:rsidRPr="0042588E">
        <w:rPr>
          <w:i/>
          <w:szCs w:val="22"/>
          <w:lang w:val="es-ES"/>
        </w:rPr>
        <w:t>(eufemismos</w:t>
      </w:r>
      <w:r w:rsidRPr="0042588E">
        <w:rPr>
          <w:szCs w:val="22"/>
          <w:lang w:val="es-ES"/>
        </w:rPr>
        <w:t>).</w:t>
      </w:r>
    </w:p>
    <w:p w:rsidR="0042588E" w:rsidRPr="0042588E" w:rsidRDefault="0042588E" w:rsidP="0042588E">
      <w:pPr>
        <w:rPr>
          <w:b/>
          <w:szCs w:val="22"/>
          <w:lang w:val="es-ES"/>
        </w:rPr>
      </w:pPr>
      <w:r w:rsidRPr="0042588E">
        <w:rPr>
          <w:szCs w:val="22"/>
          <w:lang w:val="es-ES"/>
        </w:rPr>
        <w:tab/>
      </w:r>
      <w:r w:rsidRPr="0042588E">
        <w:rPr>
          <w:b/>
          <w:szCs w:val="22"/>
          <w:lang w:val="es-ES"/>
        </w:rPr>
        <w:t>TABÚ</w:t>
      </w:r>
      <w:r w:rsidRPr="0042588E">
        <w:rPr>
          <w:b/>
          <w:szCs w:val="22"/>
          <w:lang w:val="es-ES"/>
        </w:rPr>
        <w:tab/>
      </w:r>
      <w:r w:rsidRPr="0042588E">
        <w:rPr>
          <w:szCs w:val="22"/>
          <w:lang w:val="es-ES"/>
        </w:rPr>
        <w:tab/>
      </w:r>
      <w:r w:rsidRPr="0042588E">
        <w:rPr>
          <w:szCs w:val="22"/>
          <w:lang w:val="es-ES"/>
        </w:rPr>
        <w:tab/>
      </w:r>
      <w:r w:rsidRPr="0042588E">
        <w:rPr>
          <w:szCs w:val="22"/>
          <w:lang w:val="es-ES"/>
        </w:rPr>
        <w:tab/>
      </w:r>
      <w:r w:rsidRPr="0042588E">
        <w:rPr>
          <w:szCs w:val="22"/>
          <w:lang w:val="es-ES"/>
        </w:rPr>
        <w:tab/>
      </w:r>
      <w:r w:rsidRPr="0042588E">
        <w:rPr>
          <w:szCs w:val="22"/>
          <w:lang w:val="es-ES"/>
        </w:rPr>
        <w:tab/>
      </w:r>
      <w:r w:rsidRPr="0042588E">
        <w:rPr>
          <w:szCs w:val="22"/>
          <w:lang w:val="es-ES"/>
        </w:rPr>
        <w:tab/>
      </w:r>
      <w:r w:rsidRPr="0042588E">
        <w:rPr>
          <w:b/>
          <w:szCs w:val="22"/>
          <w:lang w:val="es-ES"/>
        </w:rPr>
        <w:t>EUFEMISMO</w:t>
      </w:r>
    </w:p>
    <w:p w:rsidR="0042588E" w:rsidRPr="0042588E" w:rsidRDefault="0042588E" w:rsidP="0042588E">
      <w:pPr>
        <w:rPr>
          <w:szCs w:val="22"/>
          <w:lang w:val="es-ES"/>
        </w:rPr>
      </w:pPr>
      <w:r w:rsidRPr="0042588E">
        <w:rPr>
          <w:szCs w:val="22"/>
          <w:lang w:val="es-ES"/>
        </w:rPr>
        <w:tab/>
        <w:t>vendedor, representante</w:t>
      </w:r>
      <w:r w:rsidRPr="0042588E">
        <w:rPr>
          <w:szCs w:val="22"/>
          <w:lang w:val="es-ES"/>
        </w:rPr>
        <w:tab/>
      </w:r>
      <w:r w:rsidRPr="0042588E">
        <w:rPr>
          <w:szCs w:val="22"/>
          <w:lang w:val="es-ES"/>
        </w:rPr>
        <w:tab/>
      </w:r>
      <w:r w:rsidRPr="0042588E">
        <w:rPr>
          <w:szCs w:val="22"/>
          <w:lang w:val="es-ES"/>
        </w:rPr>
        <w:tab/>
      </w:r>
      <w:r w:rsidRPr="0042588E">
        <w:rPr>
          <w:szCs w:val="22"/>
          <w:lang w:val="es-ES"/>
        </w:rPr>
        <w:tab/>
        <w:t>agente comercial</w:t>
      </w:r>
    </w:p>
    <w:p w:rsidR="0042588E" w:rsidRPr="0042588E" w:rsidRDefault="0042588E" w:rsidP="0042588E">
      <w:pPr>
        <w:rPr>
          <w:szCs w:val="22"/>
          <w:lang w:val="es-ES"/>
        </w:rPr>
      </w:pPr>
      <w:r w:rsidRPr="0042588E">
        <w:rPr>
          <w:szCs w:val="22"/>
          <w:lang w:val="es-ES"/>
        </w:rPr>
        <w:tab/>
        <w:t>manicomio</w:t>
      </w:r>
      <w:r w:rsidRPr="0042588E">
        <w:rPr>
          <w:szCs w:val="22"/>
          <w:lang w:val="es-ES"/>
        </w:rPr>
        <w:tab/>
      </w:r>
      <w:r w:rsidRPr="0042588E">
        <w:rPr>
          <w:szCs w:val="22"/>
          <w:lang w:val="es-ES"/>
        </w:rPr>
        <w:tab/>
      </w:r>
      <w:r w:rsidRPr="0042588E">
        <w:rPr>
          <w:szCs w:val="22"/>
          <w:lang w:val="es-ES"/>
        </w:rPr>
        <w:tab/>
      </w:r>
      <w:r w:rsidRPr="0042588E">
        <w:rPr>
          <w:szCs w:val="22"/>
          <w:lang w:val="es-ES"/>
        </w:rPr>
        <w:tab/>
      </w:r>
      <w:r w:rsidRPr="0042588E">
        <w:rPr>
          <w:szCs w:val="22"/>
          <w:lang w:val="es-ES"/>
        </w:rPr>
        <w:tab/>
      </w:r>
      <w:r w:rsidRPr="0042588E">
        <w:rPr>
          <w:szCs w:val="22"/>
          <w:lang w:val="es-ES"/>
        </w:rPr>
        <w:tab/>
        <w:t>centro de salud mental</w:t>
      </w:r>
    </w:p>
    <w:p w:rsidR="0042588E" w:rsidRPr="0042588E" w:rsidRDefault="0042588E" w:rsidP="0042588E">
      <w:pPr>
        <w:rPr>
          <w:szCs w:val="22"/>
          <w:lang w:val="es-ES"/>
        </w:rPr>
      </w:pPr>
      <w:r w:rsidRPr="0042588E">
        <w:rPr>
          <w:szCs w:val="22"/>
          <w:lang w:val="es-ES"/>
        </w:rPr>
        <w:tab/>
        <w:t>te estás poniendo como una vaca</w:t>
      </w:r>
      <w:r w:rsidRPr="0042588E">
        <w:rPr>
          <w:szCs w:val="22"/>
          <w:lang w:val="es-ES"/>
        </w:rPr>
        <w:tab/>
      </w:r>
      <w:r w:rsidRPr="0042588E">
        <w:rPr>
          <w:szCs w:val="22"/>
          <w:lang w:val="es-ES"/>
        </w:rPr>
        <w:tab/>
      </w:r>
      <w:r w:rsidRPr="0042588E">
        <w:rPr>
          <w:szCs w:val="22"/>
          <w:lang w:val="es-ES"/>
        </w:rPr>
        <w:tab/>
        <w:t>estás gordita</w:t>
      </w:r>
    </w:p>
    <w:p w:rsidR="0042588E" w:rsidRPr="0042588E" w:rsidRDefault="0042588E" w:rsidP="0042588E">
      <w:pPr>
        <w:rPr>
          <w:szCs w:val="22"/>
          <w:lang w:val="es-ES"/>
        </w:rPr>
      </w:pPr>
      <w:r w:rsidRPr="0042588E">
        <w:rPr>
          <w:szCs w:val="22"/>
          <w:lang w:val="es-ES"/>
        </w:rPr>
        <w:tab/>
      </w:r>
      <w:proofErr w:type="spellStart"/>
      <w:r w:rsidRPr="0042588E">
        <w:rPr>
          <w:szCs w:val="22"/>
          <w:lang w:val="es-ES"/>
        </w:rPr>
        <w:t>michelines</w:t>
      </w:r>
      <w:proofErr w:type="spellEnd"/>
      <w:r w:rsidRPr="0042588E">
        <w:rPr>
          <w:szCs w:val="22"/>
          <w:lang w:val="es-ES"/>
        </w:rPr>
        <w:tab/>
      </w:r>
      <w:r w:rsidRPr="0042588E">
        <w:rPr>
          <w:szCs w:val="22"/>
          <w:lang w:val="es-ES"/>
        </w:rPr>
        <w:tab/>
      </w:r>
      <w:r w:rsidRPr="0042588E">
        <w:rPr>
          <w:szCs w:val="22"/>
          <w:lang w:val="es-ES"/>
        </w:rPr>
        <w:tab/>
      </w:r>
      <w:r w:rsidRPr="0042588E">
        <w:rPr>
          <w:szCs w:val="22"/>
          <w:lang w:val="es-ES"/>
        </w:rPr>
        <w:tab/>
      </w:r>
      <w:r w:rsidRPr="0042588E">
        <w:rPr>
          <w:szCs w:val="22"/>
          <w:lang w:val="es-ES"/>
        </w:rPr>
        <w:tab/>
      </w:r>
      <w:r w:rsidRPr="0042588E">
        <w:rPr>
          <w:szCs w:val="22"/>
          <w:lang w:val="es-ES"/>
        </w:rPr>
        <w:tab/>
        <w:t>tejido adiposo</w:t>
      </w:r>
    </w:p>
    <w:p w:rsidR="0042588E" w:rsidRPr="0042588E" w:rsidRDefault="0042588E" w:rsidP="0042588E">
      <w:pPr>
        <w:rPr>
          <w:szCs w:val="22"/>
          <w:lang w:val="es-ES"/>
        </w:rPr>
      </w:pPr>
      <w:r w:rsidRPr="0042588E">
        <w:rPr>
          <w:szCs w:val="22"/>
          <w:lang w:val="es-ES"/>
        </w:rPr>
        <w:tab/>
        <w:t>estreñimiento</w:t>
      </w:r>
      <w:r w:rsidRPr="0042588E">
        <w:rPr>
          <w:szCs w:val="22"/>
          <w:lang w:val="es-ES"/>
        </w:rPr>
        <w:tab/>
      </w:r>
      <w:r w:rsidRPr="0042588E">
        <w:rPr>
          <w:szCs w:val="22"/>
          <w:lang w:val="es-ES"/>
        </w:rPr>
        <w:tab/>
      </w:r>
      <w:r w:rsidRPr="0042588E">
        <w:rPr>
          <w:szCs w:val="22"/>
          <w:lang w:val="es-ES"/>
        </w:rPr>
        <w:tab/>
      </w:r>
      <w:r w:rsidRPr="0042588E">
        <w:rPr>
          <w:szCs w:val="22"/>
          <w:lang w:val="es-ES"/>
        </w:rPr>
        <w:tab/>
      </w:r>
      <w:r w:rsidRPr="0042588E">
        <w:rPr>
          <w:szCs w:val="22"/>
          <w:lang w:val="es-ES"/>
        </w:rPr>
        <w:tab/>
      </w:r>
      <w:r w:rsidRPr="0042588E">
        <w:rPr>
          <w:szCs w:val="22"/>
          <w:lang w:val="es-ES"/>
        </w:rPr>
        <w:tab/>
        <w:t>problemas de tránsito intestinal</w:t>
      </w:r>
    </w:p>
    <w:p w:rsidR="0042588E" w:rsidRPr="0042588E" w:rsidRDefault="0042588E" w:rsidP="0042588E">
      <w:pPr>
        <w:rPr>
          <w:szCs w:val="22"/>
          <w:lang w:val="es-ES"/>
        </w:rPr>
      </w:pPr>
    </w:p>
    <w:p w:rsidR="0042588E" w:rsidRPr="0042588E" w:rsidRDefault="0042588E" w:rsidP="0042588E">
      <w:pPr>
        <w:rPr>
          <w:szCs w:val="22"/>
          <w:lang w:val="es-ES"/>
        </w:rPr>
      </w:pPr>
      <w:r w:rsidRPr="0042588E">
        <w:rPr>
          <w:szCs w:val="22"/>
          <w:lang w:val="es-ES"/>
        </w:rPr>
        <w:t>3/ Busca en el diccionario la palabra “</w:t>
      </w:r>
      <w:proofErr w:type="spellStart"/>
      <w:r w:rsidRPr="0042588E">
        <w:rPr>
          <w:szCs w:val="22"/>
          <w:lang w:val="es-ES"/>
        </w:rPr>
        <w:t>michelín</w:t>
      </w:r>
      <w:proofErr w:type="spellEnd"/>
      <w:r w:rsidRPr="0042588E">
        <w:rPr>
          <w:szCs w:val="22"/>
          <w:lang w:val="es-ES"/>
        </w:rPr>
        <w:t xml:space="preserve">”. ¿De dónde procede? </w:t>
      </w:r>
      <w:r w:rsidRPr="0042588E">
        <w:rPr>
          <w:b/>
          <w:szCs w:val="22"/>
          <w:lang w:val="es-ES"/>
        </w:rPr>
        <w:t>Del nombre de una marca comercial de neumáticos, Michelin</w:t>
      </w:r>
      <w:r w:rsidRPr="0042588E">
        <w:rPr>
          <w:szCs w:val="22"/>
          <w:lang w:val="es-ES"/>
        </w:rPr>
        <w:t>.  ¿Qué otra palabra tiene el mismo significado?</w:t>
      </w:r>
      <w:r w:rsidRPr="0042588E">
        <w:rPr>
          <w:b/>
          <w:szCs w:val="22"/>
          <w:lang w:val="es-ES"/>
        </w:rPr>
        <w:t xml:space="preserve"> Lorza</w:t>
      </w:r>
      <w:r w:rsidRPr="0042588E">
        <w:rPr>
          <w:szCs w:val="22"/>
          <w:lang w:val="es-ES"/>
        </w:rPr>
        <w:t xml:space="preserve"> ¿Suele utilizarse? </w:t>
      </w:r>
      <w:r w:rsidRPr="0042588E">
        <w:rPr>
          <w:b/>
          <w:szCs w:val="22"/>
          <w:lang w:val="es-ES"/>
        </w:rPr>
        <w:t>No suele utilizarse, ya que se considera que es una palabra de uso coloquial</w:t>
      </w:r>
      <w:r w:rsidRPr="0042588E">
        <w:rPr>
          <w:szCs w:val="22"/>
          <w:lang w:val="es-ES"/>
        </w:rPr>
        <w:t>.</w:t>
      </w:r>
    </w:p>
    <w:p w:rsidR="0042588E" w:rsidRPr="0042588E" w:rsidRDefault="0042588E" w:rsidP="0042588E">
      <w:pPr>
        <w:ind w:left="-284"/>
        <w:rPr>
          <w:szCs w:val="22"/>
          <w:lang w:val="es-ES"/>
        </w:rPr>
      </w:pPr>
      <w:r w:rsidRPr="0042588E">
        <w:rPr>
          <w:szCs w:val="22"/>
          <w:lang w:val="es-ES"/>
        </w:rPr>
        <w:tab/>
        <w:t xml:space="preserve"> </w:t>
      </w:r>
    </w:p>
    <w:p w:rsidR="0042588E" w:rsidRPr="00071FCE" w:rsidRDefault="0042588E" w:rsidP="0042588E">
      <w:pPr>
        <w:pStyle w:val="p"/>
        <w:spacing w:before="0" w:beforeAutospacing="0" w:after="0" w:afterAutospacing="0"/>
        <w:rPr>
          <w:rFonts w:ascii="Arial" w:hAnsi="Arial" w:cs="Arial"/>
          <w:b/>
          <w:sz w:val="22"/>
          <w:szCs w:val="22"/>
        </w:rPr>
      </w:pPr>
      <w:r w:rsidRPr="00071FCE">
        <w:rPr>
          <w:rFonts w:ascii="Arial" w:hAnsi="Arial" w:cs="Arial"/>
          <w:b/>
          <w:sz w:val="22"/>
          <w:szCs w:val="22"/>
        </w:rPr>
        <w:t>ACTIVIDADES.</w:t>
      </w:r>
    </w:p>
    <w:p w:rsidR="0042588E" w:rsidRPr="0042588E" w:rsidRDefault="0042588E" w:rsidP="0042588E">
      <w:pPr>
        <w:jc w:val="both"/>
        <w:rPr>
          <w:bCs/>
          <w:iCs/>
          <w:color w:val="auto"/>
          <w:szCs w:val="22"/>
          <w:lang w:val="es-ES"/>
        </w:rPr>
      </w:pPr>
      <w:r w:rsidRPr="0042588E">
        <w:rPr>
          <w:bCs/>
          <w:iCs/>
          <w:color w:val="auto"/>
          <w:szCs w:val="22"/>
          <w:lang w:val="es-ES"/>
        </w:rPr>
        <w:t>4.</w:t>
      </w:r>
      <w:r w:rsidRPr="0042588E">
        <w:rPr>
          <w:b/>
          <w:bCs/>
          <w:iCs/>
          <w:color w:val="0000FF"/>
          <w:szCs w:val="22"/>
          <w:lang w:val="es-ES"/>
        </w:rPr>
        <w:t xml:space="preserve"> </w:t>
      </w:r>
      <w:r w:rsidRPr="0042588E">
        <w:rPr>
          <w:bCs/>
          <w:iCs/>
          <w:color w:val="auto"/>
          <w:szCs w:val="22"/>
          <w:lang w:val="es-ES"/>
        </w:rPr>
        <w:t>A continuación te presentamos una serie de palabras. Clasifícalas según sean tabúes o eufemismos:</w:t>
      </w:r>
    </w:p>
    <w:p w:rsidR="0042588E" w:rsidRPr="0042588E" w:rsidRDefault="0042588E" w:rsidP="0042588E">
      <w:pPr>
        <w:jc w:val="both"/>
        <w:rPr>
          <w:bCs/>
          <w:iCs/>
          <w:color w:val="auto"/>
          <w:szCs w:val="22"/>
          <w:lang w:val="es-ES"/>
        </w:rPr>
      </w:pPr>
    </w:p>
    <w:p w:rsidR="0042588E" w:rsidRPr="0042588E" w:rsidRDefault="0042588E" w:rsidP="0042588E">
      <w:pPr>
        <w:jc w:val="both"/>
        <w:rPr>
          <w:b/>
          <w:bCs/>
          <w:iCs/>
          <w:color w:val="auto"/>
          <w:szCs w:val="22"/>
          <w:lang w:val="es-ES"/>
        </w:rPr>
      </w:pPr>
    </w:p>
    <w:tbl>
      <w:tblPr>
        <w:tblStyle w:val="Tablaconcuadrcula"/>
        <w:tblW w:w="0" w:type="auto"/>
        <w:tblLook w:val="04A0" w:firstRow="1" w:lastRow="0" w:firstColumn="1" w:lastColumn="0" w:noHBand="0" w:noVBand="1"/>
      </w:tblPr>
      <w:tblGrid>
        <w:gridCol w:w="4810"/>
        <w:gridCol w:w="4818"/>
      </w:tblGrid>
      <w:tr w:rsidR="0042588E" w:rsidRPr="00287D8B" w:rsidTr="00A2603D">
        <w:tc>
          <w:tcPr>
            <w:tcW w:w="4889" w:type="dxa"/>
          </w:tcPr>
          <w:p w:rsidR="0042588E" w:rsidRPr="00287D8B" w:rsidRDefault="0042588E" w:rsidP="00A2603D">
            <w:pPr>
              <w:jc w:val="both"/>
              <w:rPr>
                <w:b/>
                <w:bCs/>
                <w:iCs/>
                <w:color w:val="auto"/>
                <w:szCs w:val="22"/>
              </w:rPr>
            </w:pPr>
            <w:r w:rsidRPr="00287D8B">
              <w:rPr>
                <w:b/>
                <w:bCs/>
                <w:iCs/>
                <w:color w:val="auto"/>
                <w:szCs w:val="22"/>
              </w:rPr>
              <w:t>TABÚES</w:t>
            </w:r>
          </w:p>
        </w:tc>
        <w:tc>
          <w:tcPr>
            <w:tcW w:w="4889" w:type="dxa"/>
          </w:tcPr>
          <w:p w:rsidR="0042588E" w:rsidRPr="00287D8B" w:rsidRDefault="0042588E" w:rsidP="00A2603D">
            <w:pPr>
              <w:jc w:val="both"/>
              <w:rPr>
                <w:b/>
                <w:bCs/>
                <w:iCs/>
                <w:color w:val="auto"/>
                <w:szCs w:val="22"/>
              </w:rPr>
            </w:pPr>
            <w:r w:rsidRPr="00287D8B">
              <w:rPr>
                <w:b/>
                <w:bCs/>
                <w:iCs/>
                <w:color w:val="auto"/>
                <w:szCs w:val="22"/>
              </w:rPr>
              <w:t>EUFEMISMOS</w:t>
            </w:r>
          </w:p>
        </w:tc>
      </w:tr>
      <w:tr w:rsidR="0042588E" w:rsidRPr="00773F14" w:rsidTr="00A2603D">
        <w:tc>
          <w:tcPr>
            <w:tcW w:w="4889" w:type="dxa"/>
          </w:tcPr>
          <w:p w:rsidR="0042588E" w:rsidRPr="0042588E" w:rsidRDefault="0042588E" w:rsidP="00A2603D">
            <w:pPr>
              <w:jc w:val="both"/>
              <w:rPr>
                <w:b/>
                <w:bCs/>
                <w:iCs/>
                <w:color w:val="auto"/>
                <w:szCs w:val="22"/>
                <w:lang w:val="es-ES"/>
              </w:rPr>
            </w:pPr>
            <w:r w:rsidRPr="0042588E">
              <w:rPr>
                <w:b/>
                <w:bCs/>
                <w:iCs/>
                <w:color w:val="auto"/>
                <w:szCs w:val="22"/>
                <w:lang w:val="es-ES"/>
              </w:rPr>
              <w:t>pedo</w:t>
            </w:r>
          </w:p>
          <w:p w:rsidR="0042588E" w:rsidRPr="0042588E" w:rsidRDefault="0042588E" w:rsidP="00A2603D">
            <w:pPr>
              <w:jc w:val="both"/>
              <w:rPr>
                <w:b/>
                <w:bCs/>
                <w:iCs/>
                <w:color w:val="auto"/>
                <w:szCs w:val="22"/>
                <w:lang w:val="es-ES"/>
              </w:rPr>
            </w:pPr>
            <w:r w:rsidRPr="0042588E">
              <w:rPr>
                <w:b/>
                <w:bCs/>
                <w:iCs/>
                <w:color w:val="auto"/>
                <w:szCs w:val="22"/>
                <w:lang w:val="es-ES"/>
              </w:rPr>
              <w:t>asilo de ancianos</w:t>
            </w:r>
          </w:p>
          <w:p w:rsidR="0042588E" w:rsidRPr="0042588E" w:rsidRDefault="0042588E" w:rsidP="00A2603D">
            <w:pPr>
              <w:jc w:val="both"/>
              <w:rPr>
                <w:b/>
                <w:bCs/>
                <w:iCs/>
                <w:color w:val="auto"/>
                <w:szCs w:val="22"/>
                <w:lang w:val="es-ES"/>
              </w:rPr>
            </w:pPr>
            <w:r w:rsidRPr="0042588E">
              <w:rPr>
                <w:b/>
                <w:bCs/>
                <w:iCs/>
                <w:color w:val="auto"/>
                <w:szCs w:val="22"/>
                <w:lang w:val="es-ES"/>
              </w:rPr>
              <w:t>loco</w:t>
            </w:r>
          </w:p>
          <w:p w:rsidR="0042588E" w:rsidRPr="0042588E" w:rsidRDefault="0042588E" w:rsidP="00A2603D">
            <w:pPr>
              <w:jc w:val="both"/>
              <w:rPr>
                <w:b/>
                <w:bCs/>
                <w:iCs/>
                <w:color w:val="auto"/>
                <w:szCs w:val="22"/>
                <w:lang w:val="es-ES"/>
              </w:rPr>
            </w:pPr>
            <w:r w:rsidRPr="0042588E">
              <w:rPr>
                <w:b/>
                <w:bCs/>
                <w:iCs/>
                <w:color w:val="auto"/>
                <w:szCs w:val="22"/>
                <w:lang w:val="es-ES"/>
              </w:rPr>
              <w:t>criada</w:t>
            </w:r>
          </w:p>
          <w:p w:rsidR="0042588E" w:rsidRPr="00287D8B" w:rsidRDefault="0042588E" w:rsidP="00A2603D">
            <w:pPr>
              <w:jc w:val="both"/>
              <w:rPr>
                <w:b/>
                <w:bCs/>
                <w:iCs/>
                <w:color w:val="auto"/>
                <w:szCs w:val="22"/>
              </w:rPr>
            </w:pPr>
            <w:proofErr w:type="spellStart"/>
            <w:r w:rsidRPr="00287D8B">
              <w:rPr>
                <w:b/>
                <w:bCs/>
                <w:iCs/>
                <w:color w:val="auto"/>
                <w:szCs w:val="22"/>
              </w:rPr>
              <w:t>borracho</w:t>
            </w:r>
            <w:proofErr w:type="spellEnd"/>
          </w:p>
          <w:p w:rsidR="0042588E" w:rsidRPr="00287D8B" w:rsidRDefault="0042588E" w:rsidP="00A2603D">
            <w:pPr>
              <w:jc w:val="both"/>
              <w:rPr>
                <w:b/>
                <w:bCs/>
                <w:iCs/>
                <w:color w:val="auto"/>
                <w:szCs w:val="22"/>
              </w:rPr>
            </w:pPr>
            <w:proofErr w:type="spellStart"/>
            <w:r w:rsidRPr="00287D8B">
              <w:rPr>
                <w:b/>
                <w:bCs/>
                <w:iCs/>
                <w:color w:val="auto"/>
                <w:szCs w:val="22"/>
              </w:rPr>
              <w:t>manicomio</w:t>
            </w:r>
            <w:proofErr w:type="spellEnd"/>
          </w:p>
          <w:p w:rsidR="0042588E" w:rsidRPr="00287D8B" w:rsidRDefault="0042588E" w:rsidP="00A2603D">
            <w:pPr>
              <w:jc w:val="both"/>
              <w:rPr>
                <w:b/>
                <w:bCs/>
                <w:iCs/>
                <w:color w:val="auto"/>
                <w:szCs w:val="22"/>
              </w:rPr>
            </w:pPr>
          </w:p>
        </w:tc>
        <w:tc>
          <w:tcPr>
            <w:tcW w:w="4889" w:type="dxa"/>
          </w:tcPr>
          <w:p w:rsidR="0042588E" w:rsidRPr="0042588E" w:rsidRDefault="0042588E" w:rsidP="00A2603D">
            <w:pPr>
              <w:jc w:val="both"/>
              <w:rPr>
                <w:b/>
                <w:bCs/>
                <w:iCs/>
                <w:color w:val="auto"/>
                <w:szCs w:val="22"/>
                <w:lang w:val="es-ES"/>
              </w:rPr>
            </w:pPr>
            <w:r w:rsidRPr="0042588E">
              <w:rPr>
                <w:b/>
                <w:bCs/>
                <w:iCs/>
                <w:color w:val="auto"/>
                <w:szCs w:val="22"/>
                <w:lang w:val="es-ES"/>
              </w:rPr>
              <w:t>desempleado</w:t>
            </w:r>
          </w:p>
          <w:p w:rsidR="0042588E" w:rsidRPr="0042588E" w:rsidRDefault="0042588E" w:rsidP="00A2603D">
            <w:pPr>
              <w:jc w:val="both"/>
              <w:rPr>
                <w:b/>
                <w:bCs/>
                <w:iCs/>
                <w:color w:val="auto"/>
                <w:szCs w:val="22"/>
                <w:lang w:val="es-ES"/>
              </w:rPr>
            </w:pPr>
            <w:r w:rsidRPr="0042588E">
              <w:rPr>
                <w:b/>
                <w:bCs/>
                <w:iCs/>
                <w:color w:val="auto"/>
                <w:szCs w:val="22"/>
                <w:lang w:val="es-ES"/>
              </w:rPr>
              <w:t>campo santo</w:t>
            </w:r>
          </w:p>
          <w:p w:rsidR="0042588E" w:rsidRPr="0042588E" w:rsidRDefault="0042588E" w:rsidP="00A2603D">
            <w:pPr>
              <w:jc w:val="both"/>
              <w:rPr>
                <w:b/>
                <w:bCs/>
                <w:iCs/>
                <w:color w:val="auto"/>
                <w:szCs w:val="22"/>
                <w:lang w:val="es-ES"/>
              </w:rPr>
            </w:pPr>
            <w:r w:rsidRPr="0042588E">
              <w:rPr>
                <w:b/>
                <w:bCs/>
                <w:iCs/>
                <w:color w:val="auto"/>
                <w:szCs w:val="22"/>
                <w:lang w:val="es-ES"/>
              </w:rPr>
              <w:t>inadaptado social</w:t>
            </w:r>
          </w:p>
          <w:p w:rsidR="0042588E" w:rsidRPr="0042588E" w:rsidRDefault="0042588E" w:rsidP="00A2603D">
            <w:pPr>
              <w:jc w:val="both"/>
              <w:rPr>
                <w:b/>
                <w:bCs/>
                <w:iCs/>
                <w:color w:val="auto"/>
                <w:szCs w:val="22"/>
                <w:lang w:val="es-ES"/>
              </w:rPr>
            </w:pPr>
            <w:r w:rsidRPr="0042588E">
              <w:rPr>
                <w:b/>
                <w:bCs/>
                <w:iCs/>
                <w:color w:val="auto"/>
                <w:szCs w:val="22"/>
                <w:lang w:val="es-ES"/>
              </w:rPr>
              <w:t>conflicto armado</w:t>
            </w:r>
          </w:p>
          <w:p w:rsidR="0042588E" w:rsidRPr="0042588E" w:rsidRDefault="0042588E" w:rsidP="00A2603D">
            <w:pPr>
              <w:jc w:val="both"/>
              <w:rPr>
                <w:b/>
                <w:bCs/>
                <w:iCs/>
                <w:color w:val="auto"/>
                <w:szCs w:val="22"/>
                <w:lang w:val="es-ES"/>
              </w:rPr>
            </w:pPr>
            <w:r w:rsidRPr="0042588E">
              <w:rPr>
                <w:b/>
                <w:bCs/>
                <w:iCs/>
                <w:color w:val="auto"/>
                <w:szCs w:val="22"/>
                <w:lang w:val="es-ES"/>
              </w:rPr>
              <w:t>poco agraciado</w:t>
            </w:r>
          </w:p>
          <w:p w:rsidR="0042588E" w:rsidRPr="0042588E" w:rsidRDefault="0042588E" w:rsidP="00A2603D">
            <w:pPr>
              <w:jc w:val="both"/>
              <w:rPr>
                <w:b/>
                <w:bCs/>
                <w:iCs/>
                <w:color w:val="auto"/>
                <w:szCs w:val="22"/>
                <w:lang w:val="es-ES"/>
              </w:rPr>
            </w:pPr>
            <w:r w:rsidRPr="0042588E">
              <w:rPr>
                <w:b/>
                <w:bCs/>
                <w:iCs/>
                <w:color w:val="auto"/>
                <w:szCs w:val="22"/>
                <w:lang w:val="es-ES"/>
              </w:rPr>
              <w:t>irse al otro barrio</w:t>
            </w:r>
          </w:p>
          <w:p w:rsidR="0042588E" w:rsidRPr="0042588E" w:rsidRDefault="0042588E" w:rsidP="00A2603D">
            <w:pPr>
              <w:jc w:val="both"/>
              <w:rPr>
                <w:b/>
                <w:bCs/>
                <w:iCs/>
                <w:color w:val="auto"/>
                <w:szCs w:val="22"/>
                <w:lang w:val="es-ES"/>
              </w:rPr>
            </w:pPr>
          </w:p>
        </w:tc>
      </w:tr>
    </w:tbl>
    <w:p w:rsidR="0042588E" w:rsidRPr="0042588E" w:rsidRDefault="0042588E" w:rsidP="0042588E">
      <w:pPr>
        <w:jc w:val="both"/>
        <w:rPr>
          <w:bCs/>
          <w:iCs/>
          <w:color w:val="auto"/>
          <w:szCs w:val="22"/>
          <w:lang w:val="es-ES"/>
        </w:rPr>
      </w:pPr>
    </w:p>
    <w:p w:rsidR="0042588E" w:rsidRPr="0042588E" w:rsidRDefault="0042588E" w:rsidP="0042588E">
      <w:pPr>
        <w:jc w:val="both"/>
        <w:rPr>
          <w:rFonts w:ascii="Times New Roman" w:hAnsi="Times New Roman" w:cs="Times New Roman"/>
          <w:b/>
          <w:bCs/>
          <w:iCs/>
          <w:color w:val="auto"/>
          <w:sz w:val="24"/>
          <w:lang w:val="es-ES"/>
        </w:rPr>
      </w:pPr>
      <w:r w:rsidRPr="0042588E">
        <w:rPr>
          <w:rFonts w:ascii="Times New Roman" w:hAnsi="Times New Roman" w:cs="Times New Roman"/>
          <w:bCs/>
          <w:iCs/>
          <w:color w:val="auto"/>
          <w:sz w:val="24"/>
          <w:lang w:val="es-ES"/>
        </w:rPr>
        <w:t>5.</w:t>
      </w:r>
      <w:r w:rsidRPr="0042588E">
        <w:rPr>
          <w:rFonts w:ascii="Times New Roman" w:hAnsi="Times New Roman" w:cs="Times New Roman"/>
          <w:b/>
          <w:bCs/>
          <w:iCs/>
          <w:color w:val="auto"/>
          <w:sz w:val="24"/>
          <w:lang w:val="es-ES"/>
        </w:rPr>
        <w:t xml:space="preserve"> Coloca al lado de la palabra tabú el eufemismo correspondiente</w:t>
      </w:r>
    </w:p>
    <w:p w:rsidR="0042588E" w:rsidRPr="0042588E" w:rsidRDefault="0042588E" w:rsidP="0042588E">
      <w:pPr>
        <w:jc w:val="both"/>
        <w:rPr>
          <w:rFonts w:ascii="Times New Roman" w:hAnsi="Times New Roman" w:cs="Times New Roman"/>
          <w:b/>
          <w:bCs/>
          <w:i/>
          <w:iCs/>
          <w:color w:val="auto"/>
          <w:sz w:val="24"/>
          <w:lang w:val="es-ES"/>
        </w:rPr>
      </w:pPr>
    </w:p>
    <w:p w:rsidR="0042588E" w:rsidRPr="0042588E" w:rsidRDefault="0042588E" w:rsidP="0042588E">
      <w:pPr>
        <w:jc w:val="both"/>
        <w:rPr>
          <w:b/>
          <w:bCs/>
          <w:iCs/>
          <w:color w:val="auto"/>
          <w:szCs w:val="22"/>
          <w:lang w:val="es-ES"/>
        </w:rPr>
      </w:pPr>
      <w:r w:rsidRPr="0042588E">
        <w:rPr>
          <w:bCs/>
          <w:iCs/>
          <w:color w:val="auto"/>
          <w:szCs w:val="22"/>
          <w:lang w:val="es-ES"/>
        </w:rPr>
        <w:t xml:space="preserve">Retrete:      </w:t>
      </w:r>
      <w:r w:rsidRPr="0042588E">
        <w:rPr>
          <w:b/>
          <w:bCs/>
          <w:iCs/>
          <w:color w:val="auto"/>
          <w:szCs w:val="22"/>
          <w:lang w:val="es-ES"/>
        </w:rPr>
        <w:t>Inodoro</w:t>
      </w:r>
    </w:p>
    <w:p w:rsidR="0042588E" w:rsidRPr="0042588E" w:rsidRDefault="0042588E" w:rsidP="0042588E">
      <w:pPr>
        <w:jc w:val="both"/>
        <w:rPr>
          <w:bCs/>
          <w:iCs/>
          <w:color w:val="auto"/>
          <w:szCs w:val="22"/>
          <w:lang w:val="es-ES"/>
        </w:rPr>
      </w:pPr>
      <w:r w:rsidRPr="0042588E">
        <w:rPr>
          <w:bCs/>
          <w:iCs/>
          <w:color w:val="auto"/>
          <w:szCs w:val="22"/>
          <w:lang w:val="es-ES"/>
        </w:rPr>
        <w:t>Pobre:</w:t>
      </w:r>
      <w:r w:rsidRPr="0042588E">
        <w:rPr>
          <w:bCs/>
          <w:iCs/>
          <w:color w:val="auto"/>
          <w:szCs w:val="22"/>
          <w:lang w:val="es-ES"/>
        </w:rPr>
        <w:tab/>
        <w:t xml:space="preserve">       </w:t>
      </w:r>
      <w:r w:rsidRPr="0042588E">
        <w:rPr>
          <w:b/>
          <w:bCs/>
          <w:iCs/>
          <w:color w:val="auto"/>
          <w:szCs w:val="22"/>
          <w:lang w:val="es-ES"/>
        </w:rPr>
        <w:t>Sin recursos</w:t>
      </w:r>
    </w:p>
    <w:p w:rsidR="0042588E" w:rsidRPr="0042588E" w:rsidRDefault="0042588E" w:rsidP="0042588E">
      <w:pPr>
        <w:jc w:val="both"/>
        <w:rPr>
          <w:bCs/>
          <w:iCs/>
          <w:color w:val="auto"/>
          <w:szCs w:val="22"/>
          <w:lang w:val="es-ES"/>
        </w:rPr>
      </w:pPr>
      <w:r w:rsidRPr="0042588E">
        <w:rPr>
          <w:bCs/>
          <w:iCs/>
          <w:color w:val="auto"/>
          <w:szCs w:val="22"/>
          <w:lang w:val="es-ES"/>
        </w:rPr>
        <w:t>Asilo:</w:t>
      </w:r>
      <w:r w:rsidRPr="0042588E">
        <w:rPr>
          <w:bCs/>
          <w:iCs/>
          <w:color w:val="auto"/>
          <w:szCs w:val="22"/>
          <w:lang w:val="es-ES"/>
        </w:rPr>
        <w:tab/>
        <w:t xml:space="preserve">        </w:t>
      </w:r>
      <w:r w:rsidRPr="0042588E">
        <w:rPr>
          <w:b/>
          <w:bCs/>
          <w:iCs/>
          <w:color w:val="auto"/>
          <w:szCs w:val="22"/>
          <w:lang w:val="es-ES"/>
        </w:rPr>
        <w:t>Residencia de la tercera edad</w:t>
      </w:r>
    </w:p>
    <w:p w:rsidR="0042588E" w:rsidRPr="0042588E" w:rsidRDefault="0042588E" w:rsidP="0042588E">
      <w:pPr>
        <w:jc w:val="both"/>
        <w:rPr>
          <w:b/>
          <w:bCs/>
          <w:iCs/>
          <w:color w:val="auto"/>
          <w:szCs w:val="22"/>
          <w:lang w:val="es-ES"/>
        </w:rPr>
      </w:pPr>
      <w:r w:rsidRPr="0042588E">
        <w:rPr>
          <w:bCs/>
          <w:iCs/>
          <w:color w:val="auto"/>
          <w:szCs w:val="22"/>
          <w:lang w:val="es-ES"/>
        </w:rPr>
        <w:t xml:space="preserve">Fallecer:       </w:t>
      </w:r>
      <w:r w:rsidRPr="0042588E">
        <w:rPr>
          <w:b/>
          <w:bCs/>
          <w:iCs/>
          <w:color w:val="auto"/>
          <w:szCs w:val="22"/>
          <w:lang w:val="es-ES"/>
        </w:rPr>
        <w:t>Morir</w:t>
      </w:r>
    </w:p>
    <w:p w:rsidR="0042588E" w:rsidRPr="0042588E" w:rsidRDefault="0042588E" w:rsidP="0042588E">
      <w:pPr>
        <w:jc w:val="both"/>
        <w:rPr>
          <w:bCs/>
          <w:iCs/>
          <w:color w:val="auto"/>
          <w:szCs w:val="22"/>
          <w:lang w:val="es-ES"/>
        </w:rPr>
      </w:pPr>
      <w:r w:rsidRPr="0042588E">
        <w:rPr>
          <w:bCs/>
          <w:iCs/>
          <w:color w:val="auto"/>
          <w:szCs w:val="22"/>
          <w:lang w:val="es-ES"/>
        </w:rPr>
        <w:t xml:space="preserve">Campo santo:   </w:t>
      </w:r>
      <w:r w:rsidRPr="0042588E">
        <w:rPr>
          <w:bCs/>
          <w:iCs/>
          <w:color w:val="auto"/>
          <w:szCs w:val="22"/>
          <w:lang w:val="es-ES"/>
        </w:rPr>
        <w:tab/>
      </w:r>
      <w:r w:rsidRPr="0042588E">
        <w:rPr>
          <w:b/>
          <w:bCs/>
          <w:iCs/>
          <w:color w:val="auto"/>
          <w:szCs w:val="22"/>
          <w:lang w:val="es-ES"/>
        </w:rPr>
        <w:t>Cementerio</w:t>
      </w:r>
    </w:p>
    <w:p w:rsidR="0042588E" w:rsidRPr="0042588E" w:rsidRDefault="0042588E" w:rsidP="0042588E">
      <w:pPr>
        <w:jc w:val="both"/>
        <w:rPr>
          <w:bCs/>
          <w:iCs/>
          <w:color w:val="auto"/>
          <w:szCs w:val="22"/>
          <w:lang w:val="es-ES"/>
        </w:rPr>
      </w:pPr>
      <w:r w:rsidRPr="0042588E">
        <w:rPr>
          <w:bCs/>
          <w:iCs/>
          <w:color w:val="auto"/>
          <w:szCs w:val="22"/>
          <w:lang w:val="es-ES"/>
        </w:rPr>
        <w:t xml:space="preserve">Dar a luz            </w:t>
      </w:r>
      <w:r w:rsidRPr="0042588E">
        <w:rPr>
          <w:b/>
          <w:bCs/>
          <w:iCs/>
          <w:color w:val="auto"/>
          <w:szCs w:val="22"/>
          <w:lang w:val="es-ES"/>
        </w:rPr>
        <w:t>Es un gazapo, en realidad es el eufemismo que utilizamos para referirnos a “parir”.</w:t>
      </w:r>
    </w:p>
    <w:p w:rsidR="0042588E" w:rsidRPr="0042588E" w:rsidRDefault="0042588E" w:rsidP="0042588E">
      <w:pPr>
        <w:jc w:val="both"/>
        <w:rPr>
          <w:bCs/>
          <w:iCs/>
          <w:color w:val="0000FF"/>
          <w:szCs w:val="22"/>
          <w:lang w:val="es-ES"/>
        </w:rPr>
      </w:pPr>
    </w:p>
    <w:p w:rsidR="0042588E" w:rsidRPr="0042588E" w:rsidRDefault="0042588E" w:rsidP="0042588E">
      <w:pPr>
        <w:jc w:val="both"/>
        <w:rPr>
          <w:b/>
          <w:bCs/>
          <w:i/>
          <w:iCs/>
          <w:color w:val="auto"/>
          <w:szCs w:val="22"/>
          <w:lang w:val="es-ES"/>
        </w:rPr>
      </w:pPr>
    </w:p>
    <w:p w:rsidR="0042588E" w:rsidRPr="0042588E" w:rsidRDefault="0042588E" w:rsidP="0042588E">
      <w:pPr>
        <w:jc w:val="both"/>
        <w:rPr>
          <w:rFonts w:ascii="Times New Roman" w:hAnsi="Times New Roman" w:cs="Times New Roman"/>
          <w:bCs/>
          <w:iCs/>
          <w:color w:val="auto"/>
          <w:sz w:val="24"/>
          <w:lang w:val="es-ES"/>
        </w:rPr>
      </w:pPr>
      <w:r w:rsidRPr="0042588E">
        <w:rPr>
          <w:rFonts w:ascii="Times New Roman" w:hAnsi="Times New Roman" w:cs="Times New Roman"/>
          <w:bCs/>
          <w:iCs/>
          <w:color w:val="auto"/>
          <w:sz w:val="24"/>
          <w:lang w:val="es-ES"/>
        </w:rPr>
        <w:t xml:space="preserve">6. </w:t>
      </w:r>
      <w:r w:rsidRPr="0042588E">
        <w:rPr>
          <w:rFonts w:ascii="Times New Roman" w:hAnsi="Times New Roman" w:cs="Times New Roman"/>
          <w:b/>
          <w:bCs/>
          <w:iCs/>
          <w:color w:val="auto"/>
          <w:sz w:val="24"/>
          <w:lang w:val="es-ES"/>
        </w:rPr>
        <w:t>AHORA VOSOTROS</w:t>
      </w:r>
      <w:r w:rsidRPr="0042588E">
        <w:rPr>
          <w:rFonts w:ascii="Times New Roman" w:hAnsi="Times New Roman" w:cs="Times New Roman"/>
          <w:bCs/>
          <w:iCs/>
          <w:color w:val="auto"/>
          <w:sz w:val="24"/>
          <w:lang w:val="es-ES"/>
        </w:rPr>
        <w:t>:</w:t>
      </w:r>
    </w:p>
    <w:p w:rsidR="0042588E" w:rsidRPr="0042588E" w:rsidRDefault="0042588E" w:rsidP="0042588E">
      <w:pPr>
        <w:jc w:val="both"/>
        <w:rPr>
          <w:rFonts w:ascii="Times New Roman" w:hAnsi="Times New Roman" w:cs="Times New Roman"/>
          <w:bCs/>
          <w:iCs/>
          <w:color w:val="auto"/>
          <w:sz w:val="24"/>
          <w:lang w:val="es-ES"/>
        </w:rPr>
      </w:pPr>
      <w:r w:rsidRPr="0042588E">
        <w:rPr>
          <w:rFonts w:ascii="Times New Roman" w:hAnsi="Times New Roman" w:cs="Times New Roman"/>
          <w:bCs/>
          <w:iCs/>
          <w:color w:val="auto"/>
          <w:sz w:val="24"/>
          <w:lang w:val="es-ES"/>
        </w:rPr>
        <w:t>a)  Escribe un breve texto con cinco las palabras que consideramos tabú. Debe ser un texto coherente y has de subrayar las palabras tabú.  ¿En qué situación comunicativa utilizarías estos términos?</w:t>
      </w:r>
    </w:p>
    <w:p w:rsidR="0042588E" w:rsidRPr="0042588E" w:rsidRDefault="0042588E" w:rsidP="0042588E">
      <w:pPr>
        <w:jc w:val="both"/>
        <w:rPr>
          <w:b/>
          <w:bCs/>
          <w:i/>
          <w:iCs/>
          <w:color w:val="auto"/>
          <w:sz w:val="24"/>
          <w:lang w:val="es-ES"/>
        </w:rPr>
      </w:pPr>
      <w:r w:rsidRPr="0042588E">
        <w:rPr>
          <w:rFonts w:ascii="Times New Roman" w:hAnsi="Times New Roman" w:cs="Times New Roman"/>
          <w:bCs/>
          <w:iCs/>
          <w:color w:val="auto"/>
          <w:sz w:val="24"/>
          <w:lang w:val="es-ES"/>
        </w:rPr>
        <w:t>b) Después, reescríbelo, utilizando eufemismos en lugar de esas palabras “inadecuadas”.</w:t>
      </w:r>
    </w:p>
    <w:p w:rsidR="0042588E" w:rsidRPr="0042588E" w:rsidRDefault="0042588E" w:rsidP="0042588E">
      <w:pPr>
        <w:jc w:val="both"/>
        <w:rPr>
          <w:b/>
          <w:bCs/>
          <w:i/>
          <w:iCs/>
          <w:color w:val="auto"/>
          <w:sz w:val="24"/>
          <w:lang w:val="es-ES"/>
        </w:rPr>
      </w:pPr>
    </w:p>
    <w:p w:rsidR="0042588E" w:rsidRDefault="0042588E" w:rsidP="0042588E">
      <w:pPr>
        <w:pStyle w:val="p"/>
        <w:spacing w:before="0" w:beforeAutospacing="0" w:after="0" w:afterAutospacing="0"/>
        <w:rPr>
          <w:rFonts w:ascii="Arial" w:hAnsi="Arial" w:cs="Arial"/>
          <w:b/>
          <w:sz w:val="22"/>
          <w:szCs w:val="22"/>
        </w:rPr>
      </w:pPr>
      <w:r>
        <w:rPr>
          <w:rFonts w:ascii="Arial" w:hAnsi="Arial" w:cs="Arial"/>
          <w:b/>
          <w:sz w:val="22"/>
          <w:szCs w:val="22"/>
        </w:rPr>
        <w:t>Respuesta libre, actividad individual o por parejas de creación.</w:t>
      </w:r>
    </w:p>
    <w:p w:rsidR="0042588E" w:rsidRDefault="0042588E" w:rsidP="0042588E">
      <w:pPr>
        <w:pStyle w:val="p"/>
        <w:spacing w:before="0" w:beforeAutospacing="0" w:after="0" w:afterAutospacing="0"/>
        <w:rPr>
          <w:rFonts w:ascii="Arial" w:hAnsi="Arial" w:cs="Arial"/>
          <w:b/>
          <w:sz w:val="22"/>
          <w:szCs w:val="22"/>
        </w:rPr>
      </w:pPr>
    </w:p>
    <w:p w:rsidR="0042588E" w:rsidRDefault="0042588E" w:rsidP="0042588E">
      <w:pPr>
        <w:pStyle w:val="p"/>
        <w:spacing w:before="0" w:beforeAutospacing="0" w:after="0" w:afterAutospacing="0"/>
        <w:rPr>
          <w:rFonts w:ascii="Arial" w:hAnsi="Arial" w:cs="Arial"/>
          <w:b/>
          <w:sz w:val="22"/>
          <w:szCs w:val="22"/>
        </w:rPr>
      </w:pPr>
    </w:p>
    <w:p w:rsidR="0042588E" w:rsidRDefault="0042588E" w:rsidP="0042588E">
      <w:pPr>
        <w:pStyle w:val="p"/>
        <w:spacing w:before="0" w:beforeAutospacing="0" w:after="0" w:afterAutospacing="0"/>
        <w:rPr>
          <w:rFonts w:ascii="Arial" w:hAnsi="Arial" w:cs="Arial"/>
          <w:b/>
          <w:sz w:val="22"/>
          <w:szCs w:val="22"/>
        </w:rPr>
      </w:pPr>
    </w:p>
    <w:p w:rsidR="0042588E" w:rsidRPr="0042588E" w:rsidRDefault="0042588E" w:rsidP="0042588E">
      <w:pPr>
        <w:ind w:left="-284" w:firstLine="284"/>
        <w:rPr>
          <w:b/>
          <w:szCs w:val="22"/>
          <w:lang w:val="es-ES"/>
        </w:rPr>
      </w:pPr>
      <w:r w:rsidRPr="0042588E">
        <w:rPr>
          <w:b/>
          <w:szCs w:val="22"/>
          <w:lang w:val="es-ES"/>
        </w:rPr>
        <w:t>CONOCIMIENTO DE LA LENGUA: ORTOGRAFÍA.</w:t>
      </w:r>
    </w:p>
    <w:p w:rsidR="0042588E" w:rsidRPr="0042588E" w:rsidRDefault="0042588E" w:rsidP="0042588E">
      <w:pPr>
        <w:ind w:left="-284" w:firstLine="284"/>
        <w:rPr>
          <w:b/>
          <w:szCs w:val="22"/>
          <w:lang w:val="es-ES"/>
        </w:rPr>
      </w:pPr>
    </w:p>
    <w:p w:rsidR="0042588E" w:rsidRPr="0042588E" w:rsidRDefault="0042588E" w:rsidP="0042588E">
      <w:pPr>
        <w:ind w:left="-284" w:firstLine="284"/>
        <w:rPr>
          <w:b/>
          <w:szCs w:val="22"/>
          <w:lang w:val="es-ES"/>
        </w:rPr>
      </w:pPr>
      <w:r w:rsidRPr="0042588E">
        <w:rPr>
          <w:b/>
          <w:szCs w:val="22"/>
          <w:lang w:val="es-ES"/>
        </w:rPr>
        <w:t>Página 202</w:t>
      </w:r>
    </w:p>
    <w:p w:rsidR="0042588E" w:rsidRPr="0042588E" w:rsidRDefault="0042588E" w:rsidP="0042588E">
      <w:pPr>
        <w:rPr>
          <w:b/>
          <w:szCs w:val="22"/>
          <w:lang w:val="es-ES"/>
        </w:rPr>
      </w:pPr>
      <w:r w:rsidRPr="0042588E">
        <w:rPr>
          <w:b/>
          <w:szCs w:val="22"/>
          <w:lang w:val="es-ES"/>
        </w:rPr>
        <w:t>Actividades de inicio.</w:t>
      </w:r>
    </w:p>
    <w:p w:rsidR="0042588E" w:rsidRPr="0042588E" w:rsidRDefault="0042588E" w:rsidP="0042588E">
      <w:pPr>
        <w:shd w:val="clear" w:color="auto" w:fill="FFFFFF"/>
        <w:spacing w:after="300"/>
        <w:rPr>
          <w:b/>
          <w:color w:val="auto"/>
          <w:szCs w:val="22"/>
          <w:lang w:val="es-ES"/>
        </w:rPr>
      </w:pPr>
      <w:r w:rsidRPr="0042588E">
        <w:rPr>
          <w:color w:val="auto"/>
          <w:szCs w:val="22"/>
          <w:lang w:val="es-ES"/>
        </w:rPr>
        <w:t xml:space="preserve">1. Esta anécdota histórica, que recoge el filólogo  José Antonio Millán, nos hace ver la importancia de los signos de puntuación. ¿Qué hubiera pasado si el rey no hubiera cambiado la coma? </w:t>
      </w:r>
      <w:r w:rsidRPr="0042588E">
        <w:rPr>
          <w:b/>
          <w:color w:val="auto"/>
          <w:szCs w:val="22"/>
          <w:lang w:val="es-ES"/>
        </w:rPr>
        <w:t>Que el condenado hubiera cumplido toda su condena.</w:t>
      </w:r>
    </w:p>
    <w:p w:rsidR="0042588E" w:rsidRPr="0042588E" w:rsidRDefault="0042588E" w:rsidP="0042588E">
      <w:pPr>
        <w:shd w:val="clear" w:color="auto" w:fill="FFFFFF"/>
        <w:spacing w:after="300"/>
        <w:rPr>
          <w:b/>
          <w:color w:val="auto"/>
          <w:szCs w:val="22"/>
          <w:lang w:val="es-ES"/>
        </w:rPr>
      </w:pPr>
      <w:r w:rsidRPr="0042588E">
        <w:rPr>
          <w:color w:val="auto"/>
          <w:szCs w:val="22"/>
          <w:lang w:val="es-ES"/>
        </w:rPr>
        <w:t>2. ¿Crees que es importante utilizar correctamente los signos de puntuación? ¿Por qué? Respuesta libre</w:t>
      </w:r>
      <w:r w:rsidRPr="0042588E">
        <w:rPr>
          <w:b/>
          <w:color w:val="auto"/>
          <w:szCs w:val="22"/>
          <w:lang w:val="es-ES"/>
        </w:rPr>
        <w:t>. Los signos de puntuación nos sirven para estructurar un texto, ordenar las ideas y expresarnos de forma correcta.</w:t>
      </w:r>
    </w:p>
    <w:p w:rsidR="0042588E" w:rsidRPr="0042588E" w:rsidRDefault="0042588E" w:rsidP="0042588E">
      <w:pPr>
        <w:shd w:val="clear" w:color="auto" w:fill="FFFFFF"/>
        <w:spacing w:after="300"/>
        <w:rPr>
          <w:color w:val="auto"/>
          <w:szCs w:val="22"/>
          <w:lang w:val="es-ES"/>
        </w:rPr>
      </w:pPr>
      <w:r w:rsidRPr="0042588E">
        <w:rPr>
          <w:color w:val="auto"/>
          <w:szCs w:val="22"/>
          <w:lang w:val="es-ES"/>
        </w:rPr>
        <w:t xml:space="preserve"> 3.  Pon dos ejemplos en los que el cambio del signo de puntuación suponga un cambio total de significado. Ej. </w:t>
      </w:r>
      <w:r w:rsidRPr="0042588E">
        <w:rPr>
          <w:i/>
          <w:color w:val="auto"/>
          <w:szCs w:val="22"/>
          <w:lang w:val="es-ES"/>
        </w:rPr>
        <w:t>No, me rindo</w:t>
      </w:r>
      <w:r w:rsidRPr="0042588E">
        <w:rPr>
          <w:color w:val="auto"/>
          <w:szCs w:val="22"/>
          <w:lang w:val="es-ES"/>
        </w:rPr>
        <w:t xml:space="preserve"> / </w:t>
      </w:r>
      <w:r w:rsidRPr="0042588E">
        <w:rPr>
          <w:i/>
          <w:color w:val="auto"/>
          <w:szCs w:val="22"/>
          <w:lang w:val="es-ES"/>
        </w:rPr>
        <w:t>No me rindo.</w:t>
      </w:r>
      <w:r w:rsidRPr="0042588E">
        <w:rPr>
          <w:color w:val="auto"/>
          <w:szCs w:val="22"/>
          <w:lang w:val="es-ES"/>
        </w:rPr>
        <w:t xml:space="preserve"> </w:t>
      </w:r>
      <w:r w:rsidRPr="0042588E">
        <w:rPr>
          <w:b/>
          <w:color w:val="auto"/>
          <w:szCs w:val="22"/>
          <w:lang w:val="es-ES"/>
        </w:rPr>
        <w:t>Respuesta libre</w:t>
      </w:r>
      <w:r w:rsidRPr="0042588E">
        <w:rPr>
          <w:color w:val="auto"/>
          <w:szCs w:val="22"/>
          <w:lang w:val="es-ES"/>
        </w:rPr>
        <w:t>.</w:t>
      </w:r>
    </w:p>
    <w:p w:rsidR="0042588E" w:rsidRPr="0042588E" w:rsidRDefault="0042588E" w:rsidP="0042588E">
      <w:pPr>
        <w:shd w:val="clear" w:color="auto" w:fill="FFFFFF"/>
        <w:spacing w:after="300"/>
        <w:rPr>
          <w:b/>
          <w:color w:val="auto"/>
          <w:szCs w:val="22"/>
          <w:lang w:val="es-ES"/>
        </w:rPr>
      </w:pPr>
    </w:p>
    <w:p w:rsidR="0042588E" w:rsidRPr="0042588E" w:rsidRDefault="0042588E" w:rsidP="0042588E">
      <w:pPr>
        <w:shd w:val="clear" w:color="auto" w:fill="FFFFFF"/>
        <w:spacing w:after="300"/>
        <w:rPr>
          <w:b/>
          <w:color w:val="auto"/>
          <w:szCs w:val="22"/>
          <w:lang w:val="es-ES"/>
        </w:rPr>
      </w:pPr>
      <w:r w:rsidRPr="0042588E">
        <w:rPr>
          <w:b/>
          <w:color w:val="auto"/>
          <w:szCs w:val="22"/>
          <w:lang w:val="es-ES"/>
        </w:rPr>
        <w:t>Página 204</w:t>
      </w:r>
    </w:p>
    <w:p w:rsidR="0042588E" w:rsidRPr="0042588E" w:rsidRDefault="0042588E" w:rsidP="0042588E">
      <w:pPr>
        <w:rPr>
          <w:b/>
          <w:szCs w:val="22"/>
          <w:lang w:val="es-ES"/>
        </w:rPr>
      </w:pPr>
      <w:r w:rsidRPr="0042588E">
        <w:rPr>
          <w:b/>
          <w:szCs w:val="22"/>
          <w:lang w:val="es-ES"/>
        </w:rPr>
        <w:t>Actividades.</w:t>
      </w:r>
    </w:p>
    <w:p w:rsidR="0042588E" w:rsidRPr="0042588E" w:rsidRDefault="0042588E" w:rsidP="0042588E">
      <w:pPr>
        <w:ind w:left="-284" w:firstLine="284"/>
        <w:rPr>
          <w:b/>
          <w:szCs w:val="22"/>
          <w:lang w:val="es-ES"/>
        </w:rPr>
      </w:pPr>
    </w:p>
    <w:p w:rsidR="0042588E" w:rsidRPr="0042588E" w:rsidRDefault="0042588E" w:rsidP="0042588E">
      <w:pPr>
        <w:jc w:val="both"/>
        <w:rPr>
          <w:szCs w:val="22"/>
          <w:lang w:val="es-ES"/>
        </w:rPr>
      </w:pPr>
      <w:r w:rsidRPr="0042588E">
        <w:rPr>
          <w:szCs w:val="22"/>
          <w:lang w:val="es-ES"/>
        </w:rPr>
        <w:t>4.  Separa en enunciados del siguiente texto y escribe en mayúscula cuando corresponda:</w:t>
      </w:r>
    </w:p>
    <w:p w:rsidR="0042588E" w:rsidRPr="0042588E" w:rsidRDefault="0042588E" w:rsidP="0042588E">
      <w:pPr>
        <w:shd w:val="clear" w:color="auto" w:fill="FFFFFF"/>
        <w:rPr>
          <w:color w:val="auto"/>
          <w:szCs w:val="22"/>
          <w:lang w:val="es-ES"/>
        </w:rPr>
      </w:pPr>
    </w:p>
    <w:p w:rsidR="0042588E" w:rsidRPr="0042588E" w:rsidRDefault="0042588E" w:rsidP="0042588E">
      <w:pPr>
        <w:shd w:val="clear" w:color="auto" w:fill="FFFFFF"/>
        <w:rPr>
          <w:color w:val="auto"/>
          <w:szCs w:val="22"/>
          <w:lang w:val="es-ES"/>
        </w:rPr>
      </w:pPr>
    </w:p>
    <w:p w:rsidR="0042588E" w:rsidRPr="0042588E" w:rsidRDefault="0042588E" w:rsidP="0042588E">
      <w:pPr>
        <w:shd w:val="clear" w:color="auto" w:fill="FFFFFF"/>
        <w:jc w:val="both"/>
        <w:rPr>
          <w:b/>
          <w:color w:val="auto"/>
          <w:szCs w:val="22"/>
          <w:lang w:val="es-ES"/>
        </w:rPr>
      </w:pPr>
      <w:r w:rsidRPr="0042588E">
        <w:rPr>
          <w:b/>
          <w:color w:val="auto"/>
          <w:szCs w:val="22"/>
          <w:lang w:val="es-ES"/>
        </w:rPr>
        <w:t>Nunca había oído hablar de Pula, la ciudad en la que llevo viviendo siete años. Me  parecía  el  nombre  de  una marca  de  leche  o  de  una  raza  de perro. Sin  embargo,  una  casualidad me llevó a este rincón de Croacia. En él   descubrí   un   impresionante anfiteatro  romano,  un  excelente vino y playas de agua cristalina.  ¿Que cuál fue esa casualidad que me trajo aquí? ¿Que por qué me quedé? Eso os lo contaré en otra ocasión.</w:t>
      </w:r>
    </w:p>
    <w:p w:rsidR="0042588E" w:rsidRPr="0042588E" w:rsidRDefault="0042588E" w:rsidP="0042588E">
      <w:pPr>
        <w:jc w:val="both"/>
        <w:rPr>
          <w:b/>
          <w:szCs w:val="22"/>
          <w:lang w:val="es-ES"/>
        </w:rPr>
      </w:pPr>
    </w:p>
    <w:p w:rsidR="0042588E" w:rsidRPr="0042588E" w:rsidRDefault="0042588E" w:rsidP="0042588E">
      <w:pPr>
        <w:pStyle w:val="Textoindependiente"/>
        <w:tabs>
          <w:tab w:val="left" w:pos="5400"/>
        </w:tabs>
        <w:rPr>
          <w:szCs w:val="22"/>
          <w:lang w:val="es-ES"/>
        </w:rPr>
      </w:pPr>
      <w:r w:rsidRPr="0042588E">
        <w:rPr>
          <w:szCs w:val="22"/>
          <w:lang w:val="es-ES"/>
        </w:rPr>
        <w:t>5. Coloca la coma donde corresponda:</w:t>
      </w:r>
    </w:p>
    <w:p w:rsidR="0042588E" w:rsidRPr="0042588E" w:rsidRDefault="0042588E" w:rsidP="0042588E">
      <w:pPr>
        <w:pStyle w:val="Textoindependiente"/>
        <w:tabs>
          <w:tab w:val="left" w:pos="5400"/>
        </w:tabs>
        <w:rPr>
          <w:szCs w:val="22"/>
          <w:lang w:val="es-ES"/>
        </w:rPr>
      </w:pPr>
      <w:r w:rsidRPr="0042588E">
        <w:rPr>
          <w:szCs w:val="22"/>
          <w:lang w:val="es-ES"/>
        </w:rPr>
        <w:t>– Marta fue a comprar pan</w:t>
      </w:r>
      <w:r w:rsidRPr="0042588E">
        <w:rPr>
          <w:b/>
          <w:szCs w:val="22"/>
          <w:lang w:val="es-ES"/>
        </w:rPr>
        <w:t xml:space="preserve">, </w:t>
      </w:r>
      <w:r w:rsidRPr="0042588E">
        <w:rPr>
          <w:szCs w:val="22"/>
          <w:lang w:val="es-ES"/>
        </w:rPr>
        <w:t>patatas</w:t>
      </w:r>
      <w:r w:rsidRPr="0042588E">
        <w:rPr>
          <w:b/>
          <w:szCs w:val="22"/>
          <w:lang w:val="es-ES"/>
        </w:rPr>
        <w:t>,</w:t>
      </w:r>
      <w:r w:rsidRPr="0042588E">
        <w:rPr>
          <w:szCs w:val="22"/>
          <w:lang w:val="es-ES"/>
        </w:rPr>
        <w:t xml:space="preserve"> queso y leche.</w:t>
      </w:r>
    </w:p>
    <w:p w:rsidR="0042588E" w:rsidRPr="0042588E" w:rsidRDefault="0042588E" w:rsidP="0042588E">
      <w:pPr>
        <w:pStyle w:val="Textoindependiente"/>
        <w:tabs>
          <w:tab w:val="left" w:pos="5400"/>
        </w:tabs>
        <w:rPr>
          <w:szCs w:val="22"/>
          <w:lang w:val="es-ES"/>
        </w:rPr>
      </w:pPr>
      <w:r w:rsidRPr="0042588E">
        <w:rPr>
          <w:szCs w:val="22"/>
          <w:lang w:val="es-ES"/>
        </w:rPr>
        <w:t>– Amigos míos</w:t>
      </w:r>
      <w:r w:rsidRPr="0042588E">
        <w:rPr>
          <w:b/>
          <w:szCs w:val="22"/>
          <w:lang w:val="es-ES"/>
        </w:rPr>
        <w:t>,</w:t>
      </w:r>
      <w:r w:rsidRPr="0042588E">
        <w:rPr>
          <w:szCs w:val="22"/>
          <w:lang w:val="es-ES"/>
        </w:rPr>
        <w:t xml:space="preserve"> volved pronto a casa.</w:t>
      </w:r>
    </w:p>
    <w:p w:rsidR="0042588E" w:rsidRPr="0042588E" w:rsidRDefault="0042588E" w:rsidP="0042588E">
      <w:pPr>
        <w:pStyle w:val="Textoindependiente"/>
        <w:tabs>
          <w:tab w:val="left" w:pos="5400"/>
        </w:tabs>
        <w:rPr>
          <w:szCs w:val="22"/>
          <w:lang w:val="es-ES"/>
        </w:rPr>
      </w:pPr>
      <w:r w:rsidRPr="0042588E">
        <w:rPr>
          <w:szCs w:val="22"/>
          <w:lang w:val="es-ES"/>
        </w:rPr>
        <w:t xml:space="preserve">–  Los guepardos son cuadrúpedos, es decir, tienen cuatro patas.  </w:t>
      </w:r>
      <w:r w:rsidRPr="0042588E">
        <w:rPr>
          <w:b/>
          <w:szCs w:val="22"/>
          <w:lang w:val="es-ES"/>
        </w:rPr>
        <w:t>Es correcta</w:t>
      </w:r>
    </w:p>
    <w:p w:rsidR="0042588E" w:rsidRPr="0042588E" w:rsidRDefault="0042588E" w:rsidP="0042588E">
      <w:pPr>
        <w:pStyle w:val="Textoindependiente"/>
        <w:tabs>
          <w:tab w:val="left" w:pos="5400"/>
        </w:tabs>
        <w:rPr>
          <w:szCs w:val="22"/>
          <w:lang w:val="es-ES"/>
        </w:rPr>
      </w:pPr>
      <w:r w:rsidRPr="0042588E">
        <w:rPr>
          <w:szCs w:val="22"/>
          <w:lang w:val="es-ES"/>
        </w:rPr>
        <w:t>– Quise ir a tu fiesta</w:t>
      </w:r>
      <w:r w:rsidRPr="0042588E">
        <w:rPr>
          <w:b/>
          <w:szCs w:val="22"/>
          <w:lang w:val="es-ES"/>
        </w:rPr>
        <w:t>,</w:t>
      </w:r>
      <w:r w:rsidRPr="0042588E">
        <w:rPr>
          <w:szCs w:val="22"/>
          <w:lang w:val="es-ES"/>
        </w:rPr>
        <w:t xml:space="preserve"> pero no tuve tiempo.</w:t>
      </w:r>
    </w:p>
    <w:p w:rsidR="0042588E" w:rsidRPr="0042588E" w:rsidRDefault="0042588E" w:rsidP="0042588E">
      <w:pPr>
        <w:pStyle w:val="Textoindependiente"/>
        <w:tabs>
          <w:tab w:val="left" w:pos="5400"/>
        </w:tabs>
        <w:rPr>
          <w:szCs w:val="22"/>
          <w:lang w:val="es-ES"/>
        </w:rPr>
      </w:pPr>
      <w:r w:rsidRPr="0042588E">
        <w:rPr>
          <w:szCs w:val="22"/>
          <w:lang w:val="es-ES"/>
        </w:rPr>
        <w:t>– Llegaron tarde a la estación Pedro</w:t>
      </w:r>
      <w:r w:rsidRPr="0042588E">
        <w:rPr>
          <w:b/>
          <w:szCs w:val="22"/>
          <w:lang w:val="es-ES"/>
        </w:rPr>
        <w:t xml:space="preserve">, </w:t>
      </w:r>
      <w:r w:rsidRPr="0042588E">
        <w:rPr>
          <w:szCs w:val="22"/>
          <w:lang w:val="es-ES"/>
        </w:rPr>
        <w:t>Elena</w:t>
      </w:r>
      <w:r w:rsidRPr="0042588E">
        <w:rPr>
          <w:b/>
          <w:szCs w:val="22"/>
          <w:lang w:val="es-ES"/>
        </w:rPr>
        <w:t>,</w:t>
      </w:r>
      <w:r w:rsidRPr="0042588E">
        <w:rPr>
          <w:szCs w:val="22"/>
          <w:lang w:val="es-ES"/>
        </w:rPr>
        <w:t xml:space="preserve"> su padre y Miguel.</w:t>
      </w:r>
    </w:p>
    <w:p w:rsidR="0042588E" w:rsidRPr="0042588E" w:rsidRDefault="0042588E" w:rsidP="0042588E">
      <w:pPr>
        <w:pStyle w:val="Textoindependiente"/>
        <w:tabs>
          <w:tab w:val="left" w:pos="5400"/>
        </w:tabs>
        <w:rPr>
          <w:szCs w:val="22"/>
          <w:lang w:val="es-ES"/>
        </w:rPr>
      </w:pPr>
      <w:r w:rsidRPr="0042588E">
        <w:rPr>
          <w:szCs w:val="22"/>
          <w:lang w:val="es-ES"/>
        </w:rPr>
        <w:t>– Juan, ven conmigo porque necesito tu ayuda.</w:t>
      </w:r>
    </w:p>
    <w:p w:rsidR="0042588E" w:rsidRPr="0042588E" w:rsidRDefault="0042588E" w:rsidP="0042588E">
      <w:pPr>
        <w:pStyle w:val="Textoindependiente"/>
        <w:tabs>
          <w:tab w:val="left" w:pos="5400"/>
        </w:tabs>
        <w:rPr>
          <w:b/>
          <w:szCs w:val="22"/>
          <w:lang w:val="es-ES"/>
        </w:rPr>
      </w:pPr>
      <w:r w:rsidRPr="0042588E">
        <w:rPr>
          <w:b/>
          <w:szCs w:val="22"/>
          <w:lang w:val="es-ES"/>
        </w:rPr>
        <w:t>Página 205</w:t>
      </w:r>
    </w:p>
    <w:p w:rsidR="0042588E" w:rsidRPr="0042588E" w:rsidRDefault="0042588E" w:rsidP="0042588E">
      <w:pPr>
        <w:jc w:val="both"/>
        <w:rPr>
          <w:szCs w:val="22"/>
          <w:lang w:val="es-ES"/>
        </w:rPr>
      </w:pPr>
      <w:r w:rsidRPr="0042588E">
        <w:rPr>
          <w:szCs w:val="22"/>
          <w:lang w:val="es-ES"/>
        </w:rPr>
        <w:t xml:space="preserve">6. Siguiendo los modelos anteriores, escribe dos oraciones más  de estos dos usos del punto y coma. </w:t>
      </w:r>
      <w:r w:rsidRPr="0042588E">
        <w:rPr>
          <w:b/>
          <w:szCs w:val="22"/>
          <w:lang w:val="es-ES"/>
        </w:rPr>
        <w:t>Respuesta libre.</w:t>
      </w:r>
    </w:p>
    <w:p w:rsidR="0042588E" w:rsidRPr="0042588E" w:rsidRDefault="0042588E" w:rsidP="0042588E">
      <w:pPr>
        <w:jc w:val="both"/>
        <w:rPr>
          <w:b/>
          <w:szCs w:val="22"/>
          <w:lang w:val="es-ES"/>
        </w:rPr>
      </w:pPr>
    </w:p>
    <w:p w:rsidR="0042588E" w:rsidRPr="0042588E" w:rsidRDefault="0042588E" w:rsidP="0042588E">
      <w:pPr>
        <w:pStyle w:val="Textoindependiente"/>
        <w:tabs>
          <w:tab w:val="left" w:pos="5400"/>
        </w:tabs>
        <w:rPr>
          <w:szCs w:val="22"/>
          <w:lang w:val="es-ES"/>
        </w:rPr>
      </w:pPr>
      <w:r w:rsidRPr="0042588E">
        <w:rPr>
          <w:szCs w:val="22"/>
          <w:lang w:val="es-ES"/>
        </w:rPr>
        <w:t>7.</w:t>
      </w:r>
      <w:r w:rsidRPr="0042588E">
        <w:rPr>
          <w:b/>
          <w:szCs w:val="22"/>
          <w:lang w:val="es-ES"/>
        </w:rPr>
        <w:t xml:space="preserve">  </w:t>
      </w:r>
      <w:r w:rsidRPr="0042588E">
        <w:rPr>
          <w:szCs w:val="22"/>
          <w:lang w:val="es-ES"/>
        </w:rPr>
        <w:t>Pon dos puntos donde corresponda en estas oraciones:</w:t>
      </w:r>
    </w:p>
    <w:p w:rsidR="0042588E" w:rsidRPr="0042588E" w:rsidRDefault="0042588E" w:rsidP="0042588E">
      <w:pPr>
        <w:pStyle w:val="Textoindependiente"/>
        <w:tabs>
          <w:tab w:val="left" w:pos="5400"/>
        </w:tabs>
        <w:rPr>
          <w:szCs w:val="22"/>
          <w:lang w:val="es-ES"/>
        </w:rPr>
      </w:pPr>
      <w:r w:rsidRPr="0042588E">
        <w:rPr>
          <w:szCs w:val="22"/>
          <w:lang w:val="es-ES"/>
        </w:rPr>
        <w:t>– Mañana debo comprar numerosos alimentos</w:t>
      </w:r>
      <w:r w:rsidRPr="0042588E">
        <w:rPr>
          <w:b/>
          <w:szCs w:val="22"/>
          <w:lang w:val="es-ES"/>
        </w:rPr>
        <w:t>:</w:t>
      </w:r>
      <w:r w:rsidRPr="0042588E">
        <w:rPr>
          <w:szCs w:val="22"/>
          <w:lang w:val="es-ES"/>
        </w:rPr>
        <w:t xml:space="preserve"> carne, pescado, fruta y leche.</w:t>
      </w:r>
    </w:p>
    <w:p w:rsidR="0042588E" w:rsidRPr="0042588E" w:rsidRDefault="0042588E" w:rsidP="0042588E">
      <w:pPr>
        <w:pStyle w:val="Textoindependiente"/>
        <w:tabs>
          <w:tab w:val="left" w:pos="5400"/>
        </w:tabs>
        <w:rPr>
          <w:szCs w:val="22"/>
          <w:lang w:val="es-ES"/>
        </w:rPr>
      </w:pPr>
      <w:r w:rsidRPr="0042588E">
        <w:rPr>
          <w:szCs w:val="22"/>
          <w:lang w:val="es-ES"/>
        </w:rPr>
        <w:t>– Estimados señores</w:t>
      </w:r>
      <w:r w:rsidRPr="0042588E">
        <w:rPr>
          <w:b/>
          <w:szCs w:val="22"/>
          <w:lang w:val="es-ES"/>
        </w:rPr>
        <w:t>:</w:t>
      </w:r>
      <w:r w:rsidRPr="0042588E">
        <w:rPr>
          <w:szCs w:val="22"/>
          <w:lang w:val="es-ES"/>
        </w:rPr>
        <w:t xml:space="preserve"> Les recuerdo las ofertas de empleo de mi fábrica.</w:t>
      </w:r>
    </w:p>
    <w:p w:rsidR="0042588E" w:rsidRPr="0042588E" w:rsidRDefault="0042588E" w:rsidP="0042588E">
      <w:pPr>
        <w:pStyle w:val="Textoindependiente"/>
        <w:tabs>
          <w:tab w:val="left" w:pos="5400"/>
        </w:tabs>
        <w:rPr>
          <w:szCs w:val="22"/>
          <w:lang w:val="es-ES"/>
        </w:rPr>
      </w:pPr>
      <w:r w:rsidRPr="0042588E">
        <w:rPr>
          <w:szCs w:val="22"/>
          <w:lang w:val="es-ES"/>
        </w:rPr>
        <w:lastRenderedPageBreak/>
        <w:t>– Coge el abrigo</w:t>
      </w:r>
      <w:r w:rsidRPr="0042588E">
        <w:rPr>
          <w:b/>
          <w:szCs w:val="22"/>
          <w:lang w:val="es-ES"/>
        </w:rPr>
        <w:t>:</w:t>
      </w:r>
      <w:r w:rsidRPr="0042588E">
        <w:rPr>
          <w:szCs w:val="22"/>
          <w:lang w:val="es-ES"/>
        </w:rPr>
        <w:t xml:space="preserve"> hace frío.</w:t>
      </w:r>
    </w:p>
    <w:p w:rsidR="0042588E" w:rsidRPr="0042588E" w:rsidRDefault="0042588E" w:rsidP="0042588E">
      <w:pPr>
        <w:pStyle w:val="Textoindependiente"/>
        <w:tabs>
          <w:tab w:val="left" w:pos="5400"/>
        </w:tabs>
        <w:rPr>
          <w:szCs w:val="22"/>
          <w:lang w:val="es-ES"/>
        </w:rPr>
      </w:pPr>
      <w:r w:rsidRPr="0042588E">
        <w:rPr>
          <w:szCs w:val="22"/>
          <w:lang w:val="es-ES"/>
        </w:rPr>
        <w:t>– María gritó</w:t>
      </w:r>
      <w:r w:rsidRPr="0042588E">
        <w:rPr>
          <w:b/>
          <w:szCs w:val="22"/>
          <w:lang w:val="es-ES"/>
        </w:rPr>
        <w:t>:</w:t>
      </w:r>
      <w:r w:rsidRPr="0042588E">
        <w:rPr>
          <w:szCs w:val="22"/>
          <w:lang w:val="es-ES"/>
        </w:rPr>
        <w:t xml:space="preserve"> «Salvadme, amigos».</w:t>
      </w:r>
    </w:p>
    <w:p w:rsidR="0042588E" w:rsidRPr="0042588E" w:rsidRDefault="0042588E" w:rsidP="0042588E">
      <w:pPr>
        <w:pStyle w:val="Textoindependiente"/>
        <w:tabs>
          <w:tab w:val="left" w:pos="5400"/>
        </w:tabs>
        <w:rPr>
          <w:szCs w:val="22"/>
          <w:lang w:val="es-ES"/>
        </w:rPr>
      </w:pPr>
      <w:r w:rsidRPr="0042588E">
        <w:rPr>
          <w:szCs w:val="22"/>
          <w:lang w:val="es-ES"/>
        </w:rPr>
        <w:t>– No tenía que haberlo comentado</w:t>
      </w:r>
      <w:r w:rsidRPr="0042588E">
        <w:rPr>
          <w:b/>
          <w:szCs w:val="22"/>
          <w:lang w:val="es-ES"/>
        </w:rPr>
        <w:t xml:space="preserve">: </w:t>
      </w:r>
      <w:r w:rsidRPr="0042588E">
        <w:rPr>
          <w:szCs w:val="22"/>
          <w:lang w:val="es-ES"/>
        </w:rPr>
        <w:t>soy muy indiscreto.</w:t>
      </w:r>
    </w:p>
    <w:p w:rsidR="0042588E" w:rsidRPr="0042588E" w:rsidRDefault="0042588E" w:rsidP="0042588E">
      <w:pPr>
        <w:pStyle w:val="Textoindependiente"/>
        <w:tabs>
          <w:tab w:val="left" w:pos="5400"/>
        </w:tabs>
        <w:rPr>
          <w:szCs w:val="22"/>
          <w:lang w:val="es-ES"/>
        </w:rPr>
      </w:pPr>
      <w:r w:rsidRPr="0042588E">
        <w:rPr>
          <w:szCs w:val="22"/>
          <w:lang w:val="es-ES"/>
        </w:rPr>
        <w:t>– Vimos muchos animales; por ejemplo</w:t>
      </w:r>
      <w:r w:rsidRPr="0042588E">
        <w:rPr>
          <w:b/>
          <w:szCs w:val="22"/>
          <w:lang w:val="es-ES"/>
        </w:rPr>
        <w:t xml:space="preserve">: </w:t>
      </w:r>
      <w:r w:rsidRPr="0042588E">
        <w:rPr>
          <w:szCs w:val="22"/>
          <w:lang w:val="es-ES"/>
        </w:rPr>
        <w:t>osos, elefantes, leones y monos.</w:t>
      </w:r>
    </w:p>
    <w:p w:rsidR="0042588E" w:rsidRPr="0042588E" w:rsidRDefault="0042588E" w:rsidP="0042588E">
      <w:pPr>
        <w:ind w:left="360"/>
        <w:jc w:val="both"/>
        <w:rPr>
          <w:rFonts w:ascii="Times New Roman" w:hAnsi="Times New Roman" w:cs="Times New Roman"/>
          <w:b/>
          <w:sz w:val="24"/>
          <w:lang w:val="es-ES"/>
        </w:rPr>
      </w:pPr>
    </w:p>
    <w:p w:rsidR="0042588E" w:rsidRPr="0042588E" w:rsidRDefault="0042588E" w:rsidP="0042588E">
      <w:pPr>
        <w:ind w:left="360"/>
        <w:jc w:val="both"/>
        <w:rPr>
          <w:rFonts w:ascii="Times New Roman" w:hAnsi="Times New Roman" w:cs="Times New Roman"/>
          <w:b/>
          <w:sz w:val="24"/>
          <w:lang w:val="es-ES"/>
        </w:rPr>
      </w:pPr>
      <w:r w:rsidRPr="0042588E">
        <w:rPr>
          <w:rFonts w:ascii="Times New Roman" w:hAnsi="Times New Roman" w:cs="Times New Roman"/>
          <w:b/>
          <w:sz w:val="24"/>
          <w:lang w:val="es-ES"/>
        </w:rPr>
        <w:t xml:space="preserve">Prepara el dictado. </w:t>
      </w:r>
    </w:p>
    <w:p w:rsidR="0042588E" w:rsidRPr="0042588E" w:rsidRDefault="0042588E" w:rsidP="0042588E">
      <w:pPr>
        <w:ind w:left="-284" w:firstLine="284"/>
        <w:rPr>
          <w:b/>
          <w:szCs w:val="22"/>
          <w:lang w:val="es-ES"/>
        </w:rPr>
      </w:pPr>
    </w:p>
    <w:p w:rsidR="0042588E" w:rsidRPr="0042588E" w:rsidRDefault="0042588E" w:rsidP="0042588E">
      <w:pPr>
        <w:ind w:left="-284" w:firstLine="284"/>
        <w:rPr>
          <w:b/>
          <w:szCs w:val="22"/>
          <w:lang w:val="es-ES"/>
        </w:rPr>
      </w:pPr>
    </w:p>
    <w:p w:rsidR="0042588E" w:rsidRPr="0042588E" w:rsidRDefault="0042588E" w:rsidP="0042588E">
      <w:pPr>
        <w:ind w:left="-284" w:firstLine="284"/>
        <w:rPr>
          <w:b/>
          <w:szCs w:val="22"/>
          <w:lang w:val="es-ES"/>
        </w:rPr>
      </w:pPr>
    </w:p>
    <w:p w:rsidR="0042588E" w:rsidRPr="0042588E" w:rsidRDefault="0042588E" w:rsidP="0042588E">
      <w:pPr>
        <w:ind w:left="-284" w:firstLine="284"/>
        <w:rPr>
          <w:b/>
          <w:szCs w:val="22"/>
          <w:lang w:val="es-ES"/>
        </w:rPr>
      </w:pPr>
    </w:p>
    <w:p w:rsidR="0042588E" w:rsidRPr="0042588E" w:rsidRDefault="0042588E" w:rsidP="0042588E">
      <w:pPr>
        <w:spacing w:before="120" w:after="120"/>
        <w:ind w:left="284" w:right="707"/>
        <w:rPr>
          <w:b/>
          <w:szCs w:val="22"/>
          <w:lang w:val="es-ES"/>
        </w:rPr>
      </w:pPr>
      <w:r w:rsidRPr="0042588E">
        <w:rPr>
          <w:b/>
          <w:szCs w:val="22"/>
          <w:lang w:val="es-ES"/>
        </w:rPr>
        <w:t>Páginas 206-207</w:t>
      </w:r>
    </w:p>
    <w:p w:rsidR="0042588E" w:rsidRPr="0042588E" w:rsidRDefault="0042588E" w:rsidP="0042588E">
      <w:pPr>
        <w:spacing w:before="120" w:after="120"/>
        <w:ind w:left="284" w:right="707"/>
        <w:rPr>
          <w:b/>
          <w:szCs w:val="22"/>
          <w:lang w:val="es-ES"/>
        </w:rPr>
      </w:pPr>
      <w:r w:rsidRPr="0042588E">
        <w:rPr>
          <w:b/>
          <w:szCs w:val="22"/>
          <w:lang w:val="es-ES"/>
        </w:rPr>
        <w:t>REVISIÓN DE COMPETENCIAS.</w:t>
      </w:r>
    </w:p>
    <w:p w:rsidR="0042588E" w:rsidRPr="0042588E" w:rsidRDefault="0042588E" w:rsidP="0042588E">
      <w:pPr>
        <w:pStyle w:val="Textoindependiente"/>
        <w:spacing w:before="80" w:line="357" w:lineRule="auto"/>
        <w:ind w:left="132" w:right="38"/>
        <w:rPr>
          <w:szCs w:val="22"/>
          <w:lang w:val="es-ES"/>
        </w:rPr>
      </w:pPr>
      <w:r w:rsidRPr="0042588E">
        <w:rPr>
          <w:szCs w:val="22"/>
          <w:lang w:val="es-ES"/>
        </w:rPr>
        <w:t xml:space="preserve">1.  Las indicaciones del texto anterior, ¿son </w:t>
      </w:r>
      <w:r w:rsidRPr="0042588E">
        <w:rPr>
          <w:i/>
          <w:szCs w:val="22"/>
          <w:lang w:val="es-ES"/>
        </w:rPr>
        <w:t>normas</w:t>
      </w:r>
      <w:r w:rsidRPr="0042588E">
        <w:rPr>
          <w:szCs w:val="22"/>
          <w:lang w:val="es-ES"/>
        </w:rPr>
        <w:t xml:space="preserve"> o </w:t>
      </w:r>
      <w:r w:rsidRPr="0042588E">
        <w:rPr>
          <w:i/>
          <w:szCs w:val="22"/>
          <w:lang w:val="es-ES"/>
        </w:rPr>
        <w:t>instrucciones</w:t>
      </w:r>
      <w:r w:rsidRPr="0042588E">
        <w:rPr>
          <w:szCs w:val="22"/>
          <w:lang w:val="es-ES"/>
        </w:rPr>
        <w:t>? ¿Por qué?</w:t>
      </w:r>
    </w:p>
    <w:p w:rsidR="0042588E" w:rsidRPr="0042588E" w:rsidRDefault="0042588E" w:rsidP="0042588E">
      <w:pPr>
        <w:pStyle w:val="Textoindependiente"/>
        <w:spacing w:before="80" w:line="357" w:lineRule="auto"/>
        <w:ind w:left="132" w:right="38"/>
        <w:rPr>
          <w:b/>
          <w:szCs w:val="22"/>
          <w:lang w:val="es-ES"/>
        </w:rPr>
      </w:pPr>
      <w:r w:rsidRPr="0042588E">
        <w:rPr>
          <w:b/>
          <w:szCs w:val="22"/>
          <w:lang w:val="es-ES"/>
        </w:rPr>
        <w:t>Son instrucciones, ya que nos indican los pasos a seguir para realizar una determinada actividad.</w:t>
      </w:r>
    </w:p>
    <w:p w:rsidR="0042588E" w:rsidRPr="0042588E" w:rsidRDefault="0042588E" w:rsidP="0042588E">
      <w:pPr>
        <w:pStyle w:val="Textoindependiente"/>
        <w:spacing w:before="80" w:line="357" w:lineRule="auto"/>
        <w:ind w:left="132" w:right="-567"/>
        <w:rPr>
          <w:szCs w:val="22"/>
          <w:lang w:val="es-ES"/>
        </w:rPr>
      </w:pPr>
      <w:r w:rsidRPr="0042588E">
        <w:rPr>
          <w:szCs w:val="22"/>
          <w:lang w:val="es-ES"/>
        </w:rPr>
        <w:t>2.   ¿Cuáles de estas afirmaciones son características del lenguaje prescriptivo de la receta?</w:t>
      </w:r>
    </w:p>
    <w:p w:rsidR="0042588E" w:rsidRPr="0042588E" w:rsidRDefault="0042588E" w:rsidP="0042588E">
      <w:pPr>
        <w:pStyle w:val="Textoindependiente"/>
        <w:spacing w:before="80" w:line="357" w:lineRule="auto"/>
        <w:ind w:left="851" w:right="38"/>
        <w:rPr>
          <w:b/>
          <w:szCs w:val="22"/>
          <w:lang w:val="es-ES"/>
        </w:rPr>
      </w:pPr>
      <w:r w:rsidRPr="0042588E">
        <w:rPr>
          <w:szCs w:val="22"/>
          <w:lang w:val="es-ES"/>
        </w:rPr>
        <w:t xml:space="preserve">a) Verbos en imperativo.     </w:t>
      </w:r>
      <w:r w:rsidRPr="0042588E">
        <w:rPr>
          <w:b/>
          <w:szCs w:val="22"/>
          <w:lang w:val="es-ES"/>
        </w:rPr>
        <w:t>X</w:t>
      </w:r>
    </w:p>
    <w:p w:rsidR="0042588E" w:rsidRPr="0042588E" w:rsidRDefault="0042588E" w:rsidP="0042588E">
      <w:pPr>
        <w:pStyle w:val="Textoindependiente"/>
        <w:spacing w:before="80" w:line="357" w:lineRule="auto"/>
        <w:ind w:left="851" w:right="38"/>
        <w:rPr>
          <w:b/>
          <w:szCs w:val="22"/>
          <w:lang w:val="es-ES"/>
        </w:rPr>
      </w:pPr>
      <w:r w:rsidRPr="0042588E">
        <w:rPr>
          <w:szCs w:val="22"/>
          <w:lang w:val="es-ES"/>
        </w:rPr>
        <w:t>b) Orden lógico.</w:t>
      </w:r>
      <w:r w:rsidRPr="0042588E">
        <w:rPr>
          <w:szCs w:val="22"/>
          <w:lang w:val="es-ES"/>
        </w:rPr>
        <w:tab/>
      </w:r>
      <w:r w:rsidRPr="0042588E">
        <w:rPr>
          <w:b/>
          <w:szCs w:val="22"/>
          <w:lang w:val="es-ES"/>
        </w:rPr>
        <w:t>X</w:t>
      </w:r>
    </w:p>
    <w:p w:rsidR="0042588E" w:rsidRPr="0042588E" w:rsidRDefault="0042588E" w:rsidP="0042588E">
      <w:pPr>
        <w:pStyle w:val="Textoindependiente"/>
        <w:spacing w:before="80" w:line="357" w:lineRule="auto"/>
        <w:ind w:left="851" w:right="38"/>
        <w:rPr>
          <w:szCs w:val="22"/>
          <w:lang w:val="es-ES"/>
        </w:rPr>
      </w:pPr>
      <w:r w:rsidRPr="0042588E">
        <w:rPr>
          <w:szCs w:val="22"/>
          <w:lang w:val="es-ES"/>
        </w:rPr>
        <w:t>c) Lenguaje impreciso.</w:t>
      </w:r>
    </w:p>
    <w:p w:rsidR="0042588E" w:rsidRPr="0042588E" w:rsidRDefault="0042588E" w:rsidP="0042588E">
      <w:pPr>
        <w:pStyle w:val="Textoindependiente"/>
        <w:spacing w:before="80" w:line="357" w:lineRule="auto"/>
        <w:ind w:left="851" w:right="38"/>
        <w:rPr>
          <w:szCs w:val="22"/>
          <w:lang w:val="es-ES"/>
        </w:rPr>
      </w:pPr>
      <w:r w:rsidRPr="0042588E">
        <w:rPr>
          <w:szCs w:val="22"/>
          <w:lang w:val="es-ES"/>
        </w:rPr>
        <w:t>d) Enunciados largos y complejos.</w:t>
      </w:r>
    </w:p>
    <w:p w:rsidR="0042588E" w:rsidRPr="0042588E" w:rsidRDefault="0042588E" w:rsidP="0042588E">
      <w:pPr>
        <w:pStyle w:val="Textoindependiente"/>
        <w:spacing w:before="80" w:line="357" w:lineRule="auto"/>
        <w:ind w:left="851" w:right="38"/>
        <w:rPr>
          <w:b/>
          <w:szCs w:val="22"/>
          <w:lang w:val="es-ES"/>
        </w:rPr>
      </w:pPr>
      <w:r w:rsidRPr="0042588E">
        <w:rPr>
          <w:szCs w:val="22"/>
          <w:lang w:val="es-ES"/>
        </w:rPr>
        <w:t xml:space="preserve">e) Los apartados aparecen numerados.   </w:t>
      </w:r>
      <w:r w:rsidRPr="0042588E">
        <w:rPr>
          <w:b/>
          <w:szCs w:val="22"/>
          <w:lang w:val="es-ES"/>
        </w:rPr>
        <w:t>X</w:t>
      </w:r>
    </w:p>
    <w:p w:rsidR="0042588E" w:rsidRPr="0042588E" w:rsidRDefault="0042588E" w:rsidP="0042588E">
      <w:pPr>
        <w:pStyle w:val="Textoindependiente"/>
        <w:spacing w:before="80" w:line="357" w:lineRule="auto"/>
        <w:ind w:left="851" w:right="38"/>
        <w:rPr>
          <w:szCs w:val="22"/>
          <w:lang w:val="es-ES"/>
        </w:rPr>
      </w:pPr>
      <w:r w:rsidRPr="0042588E">
        <w:rPr>
          <w:szCs w:val="22"/>
          <w:lang w:val="es-ES"/>
        </w:rPr>
        <w:t>f) Enunciados breves y claros.</w:t>
      </w:r>
      <w:r w:rsidRPr="0042588E">
        <w:rPr>
          <w:szCs w:val="22"/>
          <w:lang w:val="es-ES"/>
        </w:rPr>
        <w:tab/>
      </w:r>
      <w:r w:rsidRPr="0042588E">
        <w:rPr>
          <w:b/>
          <w:szCs w:val="22"/>
          <w:lang w:val="es-ES"/>
        </w:rPr>
        <w:t>X</w:t>
      </w:r>
    </w:p>
    <w:p w:rsidR="0042588E" w:rsidRPr="0042588E" w:rsidRDefault="0042588E" w:rsidP="0042588E">
      <w:pPr>
        <w:pStyle w:val="Textoindependiente"/>
        <w:spacing w:before="80" w:line="357" w:lineRule="auto"/>
        <w:ind w:left="132" w:right="38"/>
        <w:rPr>
          <w:szCs w:val="22"/>
          <w:lang w:val="es-ES"/>
        </w:rPr>
      </w:pPr>
      <w:r w:rsidRPr="0042588E">
        <w:rPr>
          <w:szCs w:val="22"/>
          <w:lang w:val="es-ES"/>
        </w:rPr>
        <w:t>3. ¿Crees que la receta es una muestra de alimentación sana? Justifica tu respuesta.</w:t>
      </w:r>
    </w:p>
    <w:p w:rsidR="0042588E" w:rsidRPr="0042588E" w:rsidRDefault="0042588E" w:rsidP="0042588E">
      <w:pPr>
        <w:pStyle w:val="Textoindependiente"/>
        <w:spacing w:before="80" w:line="357" w:lineRule="auto"/>
        <w:ind w:left="132" w:right="38"/>
        <w:jc w:val="both"/>
        <w:rPr>
          <w:b/>
          <w:szCs w:val="22"/>
          <w:lang w:val="es-ES"/>
        </w:rPr>
      </w:pPr>
      <w:r w:rsidRPr="0042588E">
        <w:rPr>
          <w:b/>
          <w:szCs w:val="22"/>
          <w:lang w:val="es-ES"/>
        </w:rPr>
        <w:t>Respuesta libre. La receta es una muestra de alimentación sana, puesto que para su elaboración se utilizan ingredientes frescos, bajos en calorías y  que contienen vitaminas y minerales.</w:t>
      </w:r>
    </w:p>
    <w:p w:rsidR="0042588E" w:rsidRPr="0042588E" w:rsidRDefault="0042588E" w:rsidP="0042588E">
      <w:pPr>
        <w:pStyle w:val="Textoindependiente"/>
        <w:spacing w:before="80" w:line="357" w:lineRule="auto"/>
        <w:ind w:left="132" w:right="38"/>
        <w:rPr>
          <w:szCs w:val="22"/>
          <w:lang w:val="es-ES"/>
        </w:rPr>
      </w:pPr>
      <w:r w:rsidRPr="0042588E">
        <w:rPr>
          <w:szCs w:val="22"/>
          <w:lang w:val="es-ES"/>
        </w:rPr>
        <w:t xml:space="preserve">4.  Justifica el uso de la coma que se hace en el texto. </w:t>
      </w:r>
      <w:r w:rsidRPr="0042588E">
        <w:rPr>
          <w:b/>
          <w:szCs w:val="22"/>
          <w:lang w:val="es-ES"/>
        </w:rPr>
        <w:t>Se utiliza la coma para separar los elementos de una enumeración.</w:t>
      </w:r>
      <w:r w:rsidRPr="0042588E">
        <w:rPr>
          <w:szCs w:val="22"/>
          <w:lang w:val="es-ES"/>
        </w:rPr>
        <w:t xml:space="preserve">  Escribe tú dos ejemplos más. </w:t>
      </w:r>
      <w:r w:rsidRPr="0042588E">
        <w:rPr>
          <w:b/>
          <w:szCs w:val="22"/>
          <w:lang w:val="es-ES"/>
        </w:rPr>
        <w:t>Respuesta libre</w:t>
      </w:r>
      <w:r w:rsidRPr="0042588E">
        <w:rPr>
          <w:szCs w:val="22"/>
          <w:lang w:val="es-ES"/>
        </w:rPr>
        <w:t>.</w:t>
      </w:r>
    </w:p>
    <w:p w:rsidR="0042588E" w:rsidRPr="0042588E" w:rsidRDefault="0042588E" w:rsidP="0042588E">
      <w:pPr>
        <w:pStyle w:val="Textoindependiente"/>
        <w:spacing w:before="80" w:line="357" w:lineRule="auto"/>
        <w:ind w:left="132" w:right="38"/>
        <w:rPr>
          <w:szCs w:val="22"/>
          <w:lang w:val="es-ES"/>
        </w:rPr>
      </w:pPr>
      <w:r w:rsidRPr="0042588E">
        <w:rPr>
          <w:szCs w:val="22"/>
          <w:lang w:val="es-ES"/>
        </w:rPr>
        <w:t>5.  Lee con atención y realiza las actividades.</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3192"/>
      </w:tblGrid>
      <w:tr w:rsidR="0042588E" w:rsidRPr="00773F14" w:rsidTr="00A2603D">
        <w:trPr>
          <w:trHeight w:val="774"/>
        </w:trPr>
        <w:tc>
          <w:tcPr>
            <w:tcW w:w="4632" w:type="dxa"/>
            <w:gridSpan w:val="2"/>
          </w:tcPr>
          <w:p w:rsidR="0042588E" w:rsidRDefault="0042588E" w:rsidP="00A2603D">
            <w:pPr>
              <w:pStyle w:val="TableParagraph"/>
              <w:spacing w:before="17" w:line="320" w:lineRule="atLeast"/>
              <w:ind w:left="1840" w:right="448" w:hanging="1371"/>
              <w:rPr>
                <w:sz w:val="18"/>
              </w:rPr>
            </w:pPr>
            <w:r>
              <w:rPr>
                <w:w w:val="115"/>
                <w:sz w:val="18"/>
              </w:rPr>
              <w:t>Servicio</w:t>
            </w:r>
            <w:r>
              <w:rPr>
                <w:spacing w:val="-34"/>
                <w:w w:val="115"/>
                <w:sz w:val="18"/>
              </w:rPr>
              <w:t xml:space="preserve"> </w:t>
            </w:r>
            <w:r>
              <w:rPr>
                <w:w w:val="115"/>
                <w:sz w:val="18"/>
              </w:rPr>
              <w:t>de</w:t>
            </w:r>
            <w:r>
              <w:rPr>
                <w:spacing w:val="-33"/>
                <w:w w:val="115"/>
                <w:sz w:val="18"/>
              </w:rPr>
              <w:t xml:space="preserve"> </w:t>
            </w:r>
            <w:r>
              <w:rPr>
                <w:w w:val="115"/>
                <w:sz w:val="18"/>
              </w:rPr>
              <w:t>comidas</w:t>
            </w:r>
            <w:r>
              <w:rPr>
                <w:spacing w:val="-34"/>
                <w:w w:val="115"/>
                <w:sz w:val="18"/>
              </w:rPr>
              <w:t xml:space="preserve"> </w:t>
            </w:r>
            <w:r>
              <w:rPr>
                <w:w w:val="115"/>
                <w:sz w:val="18"/>
              </w:rPr>
              <w:t>para</w:t>
            </w:r>
            <w:r>
              <w:rPr>
                <w:spacing w:val="-32"/>
                <w:w w:val="115"/>
                <w:sz w:val="18"/>
              </w:rPr>
              <w:t xml:space="preserve"> </w:t>
            </w:r>
            <w:r>
              <w:rPr>
                <w:w w:val="115"/>
                <w:sz w:val="18"/>
              </w:rPr>
              <w:t>comedores escolares</w:t>
            </w:r>
          </w:p>
        </w:tc>
      </w:tr>
      <w:tr w:rsidR="0042588E" w:rsidRPr="00773F14" w:rsidTr="00A2603D">
        <w:trPr>
          <w:trHeight w:val="942"/>
        </w:trPr>
        <w:tc>
          <w:tcPr>
            <w:tcW w:w="1440" w:type="dxa"/>
          </w:tcPr>
          <w:p w:rsidR="0042588E" w:rsidRDefault="0042588E" w:rsidP="00A2603D">
            <w:pPr>
              <w:pStyle w:val="TableParagraph"/>
              <w:spacing w:before="11"/>
              <w:rPr>
                <w:sz w:val="2"/>
              </w:rPr>
            </w:pPr>
          </w:p>
          <w:p w:rsidR="0042588E" w:rsidRDefault="0042588E" w:rsidP="00A2603D">
            <w:pPr>
              <w:pStyle w:val="TableParagraph"/>
              <w:ind w:left="295"/>
              <w:rPr>
                <w:sz w:val="20"/>
              </w:rPr>
            </w:pPr>
            <w:r>
              <w:rPr>
                <w:noProof/>
                <w:sz w:val="20"/>
                <w:lang w:bidi="ar-SA"/>
              </w:rPr>
              <w:drawing>
                <wp:inline distT="0" distB="0" distL="0" distR="0" wp14:anchorId="44F5109F" wp14:editId="088B6E65">
                  <wp:extent cx="541940" cy="506729"/>
                  <wp:effectExtent l="0" t="0" r="0" b="0"/>
                  <wp:docPr id="1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6" cstate="print"/>
                          <a:stretch>
                            <a:fillRect/>
                          </a:stretch>
                        </pic:blipFill>
                        <pic:spPr>
                          <a:xfrm>
                            <a:off x="0" y="0"/>
                            <a:ext cx="541940" cy="506729"/>
                          </a:xfrm>
                          <a:prstGeom prst="rect">
                            <a:avLst/>
                          </a:prstGeom>
                        </pic:spPr>
                      </pic:pic>
                    </a:graphicData>
                  </a:graphic>
                </wp:inline>
              </w:drawing>
            </w:r>
          </w:p>
        </w:tc>
        <w:tc>
          <w:tcPr>
            <w:tcW w:w="3192" w:type="dxa"/>
          </w:tcPr>
          <w:p w:rsidR="0042588E" w:rsidRDefault="0042588E" w:rsidP="00A2603D">
            <w:pPr>
              <w:pStyle w:val="TableParagraph"/>
              <w:spacing w:before="119" w:line="360" w:lineRule="auto"/>
              <w:ind w:left="1336" w:right="86" w:hanging="1222"/>
              <w:rPr>
                <w:sz w:val="18"/>
              </w:rPr>
            </w:pPr>
            <w:r>
              <w:rPr>
                <w:sz w:val="18"/>
              </w:rPr>
              <w:t xml:space="preserve">Cocer o asar la comida a más de 75 </w:t>
            </w:r>
            <w:proofErr w:type="spellStart"/>
            <w:r>
              <w:rPr>
                <w:sz w:val="18"/>
              </w:rPr>
              <w:t>ºC</w:t>
            </w:r>
            <w:proofErr w:type="spellEnd"/>
          </w:p>
        </w:tc>
      </w:tr>
      <w:tr w:rsidR="0042588E" w:rsidTr="00A2603D">
        <w:trPr>
          <w:trHeight w:val="868"/>
        </w:trPr>
        <w:tc>
          <w:tcPr>
            <w:tcW w:w="1440" w:type="dxa"/>
          </w:tcPr>
          <w:p w:rsidR="0042588E" w:rsidRDefault="0042588E" w:rsidP="00A2603D">
            <w:pPr>
              <w:pStyle w:val="TableParagraph"/>
              <w:spacing w:before="1"/>
              <w:rPr>
                <w:sz w:val="3"/>
              </w:rPr>
            </w:pPr>
          </w:p>
          <w:p w:rsidR="0042588E" w:rsidRDefault="0042588E" w:rsidP="00A2603D">
            <w:pPr>
              <w:pStyle w:val="TableParagraph"/>
              <w:ind w:left="295"/>
              <w:rPr>
                <w:sz w:val="20"/>
              </w:rPr>
            </w:pPr>
            <w:r>
              <w:rPr>
                <w:noProof/>
                <w:sz w:val="20"/>
                <w:lang w:bidi="ar-SA"/>
              </w:rPr>
              <w:drawing>
                <wp:inline distT="0" distB="0" distL="0" distR="0" wp14:anchorId="6816C8DE" wp14:editId="4D24E4FC">
                  <wp:extent cx="539947" cy="456057"/>
                  <wp:effectExtent l="0" t="0" r="0" b="0"/>
                  <wp:docPr id="121" name="image4.jpeg"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7" cstate="print"/>
                          <a:stretch>
                            <a:fillRect/>
                          </a:stretch>
                        </pic:blipFill>
                        <pic:spPr>
                          <a:xfrm>
                            <a:off x="0" y="0"/>
                            <a:ext cx="539947" cy="456057"/>
                          </a:xfrm>
                          <a:prstGeom prst="rect">
                            <a:avLst/>
                          </a:prstGeom>
                        </pic:spPr>
                      </pic:pic>
                    </a:graphicData>
                  </a:graphic>
                </wp:inline>
              </w:drawing>
            </w:r>
          </w:p>
        </w:tc>
        <w:tc>
          <w:tcPr>
            <w:tcW w:w="3192" w:type="dxa"/>
          </w:tcPr>
          <w:p w:rsidR="0042588E" w:rsidRDefault="0042588E" w:rsidP="00A2603D">
            <w:pPr>
              <w:pStyle w:val="TableParagraph"/>
              <w:spacing w:before="7"/>
              <w:rPr>
                <w:sz w:val="19"/>
              </w:rPr>
            </w:pPr>
          </w:p>
          <w:p w:rsidR="0042588E" w:rsidRDefault="0042588E" w:rsidP="00A2603D">
            <w:pPr>
              <w:pStyle w:val="TableParagraph"/>
              <w:spacing w:before="1"/>
              <w:ind w:left="191" w:right="184"/>
              <w:jc w:val="center"/>
              <w:rPr>
                <w:sz w:val="18"/>
              </w:rPr>
            </w:pPr>
            <w:r>
              <w:rPr>
                <w:sz w:val="18"/>
              </w:rPr>
              <w:t>Colocar en barquetas plásticas</w:t>
            </w:r>
          </w:p>
        </w:tc>
      </w:tr>
      <w:tr w:rsidR="0042588E" w:rsidRPr="00773F14" w:rsidTr="00A2603D">
        <w:trPr>
          <w:trHeight w:val="954"/>
        </w:trPr>
        <w:tc>
          <w:tcPr>
            <w:tcW w:w="1440" w:type="dxa"/>
          </w:tcPr>
          <w:p w:rsidR="0042588E" w:rsidRDefault="0042588E" w:rsidP="00A2603D">
            <w:pPr>
              <w:pStyle w:val="TableParagraph"/>
              <w:spacing w:before="1"/>
              <w:rPr>
                <w:sz w:val="3"/>
              </w:rPr>
            </w:pPr>
          </w:p>
          <w:p w:rsidR="0042588E" w:rsidRDefault="0042588E" w:rsidP="00A2603D">
            <w:pPr>
              <w:pStyle w:val="TableParagraph"/>
              <w:ind w:left="295"/>
              <w:rPr>
                <w:sz w:val="20"/>
              </w:rPr>
            </w:pPr>
            <w:r>
              <w:rPr>
                <w:noProof/>
                <w:sz w:val="20"/>
                <w:lang w:bidi="ar-SA"/>
              </w:rPr>
              <w:drawing>
                <wp:inline distT="0" distB="0" distL="0" distR="0" wp14:anchorId="1B716673" wp14:editId="68740784">
                  <wp:extent cx="537890" cy="510539"/>
                  <wp:effectExtent l="0" t="0" r="0" b="0"/>
                  <wp:docPr id="1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8" cstate="print"/>
                          <a:stretch>
                            <a:fillRect/>
                          </a:stretch>
                        </pic:blipFill>
                        <pic:spPr>
                          <a:xfrm>
                            <a:off x="0" y="0"/>
                            <a:ext cx="537890" cy="510539"/>
                          </a:xfrm>
                          <a:prstGeom prst="rect">
                            <a:avLst/>
                          </a:prstGeom>
                        </pic:spPr>
                      </pic:pic>
                    </a:graphicData>
                  </a:graphic>
                </wp:inline>
              </w:drawing>
            </w:r>
          </w:p>
        </w:tc>
        <w:tc>
          <w:tcPr>
            <w:tcW w:w="3192" w:type="dxa"/>
          </w:tcPr>
          <w:p w:rsidR="0042588E" w:rsidRDefault="0042588E" w:rsidP="00A2603D">
            <w:pPr>
              <w:pStyle w:val="TableParagraph"/>
              <w:spacing w:before="119" w:line="357" w:lineRule="auto"/>
              <w:ind w:left="451" w:right="212" w:hanging="212"/>
              <w:rPr>
                <w:sz w:val="18"/>
              </w:rPr>
            </w:pPr>
            <w:r>
              <w:rPr>
                <w:sz w:val="18"/>
              </w:rPr>
              <w:t xml:space="preserve">Congelar a 4 </w:t>
            </w:r>
            <w:proofErr w:type="spellStart"/>
            <w:r>
              <w:rPr>
                <w:sz w:val="18"/>
              </w:rPr>
              <w:t>ºC</w:t>
            </w:r>
            <w:proofErr w:type="spellEnd"/>
            <w:r>
              <w:rPr>
                <w:sz w:val="18"/>
              </w:rPr>
              <w:t xml:space="preserve"> para evitar la proliferación de bacterias</w:t>
            </w:r>
          </w:p>
        </w:tc>
      </w:tr>
      <w:tr w:rsidR="0042588E" w:rsidRPr="00773F14" w:rsidTr="00A2603D">
        <w:trPr>
          <w:trHeight w:val="1022"/>
        </w:trPr>
        <w:tc>
          <w:tcPr>
            <w:tcW w:w="1440" w:type="dxa"/>
          </w:tcPr>
          <w:p w:rsidR="0042588E" w:rsidRDefault="0042588E" w:rsidP="00A2603D">
            <w:pPr>
              <w:pStyle w:val="TableParagraph"/>
              <w:spacing w:before="11"/>
              <w:rPr>
                <w:sz w:val="2"/>
              </w:rPr>
            </w:pPr>
          </w:p>
          <w:p w:rsidR="0042588E" w:rsidRDefault="0042588E" w:rsidP="00A2603D">
            <w:pPr>
              <w:pStyle w:val="TableParagraph"/>
              <w:ind w:left="295"/>
              <w:rPr>
                <w:sz w:val="20"/>
              </w:rPr>
            </w:pPr>
            <w:r>
              <w:rPr>
                <w:noProof/>
                <w:sz w:val="20"/>
                <w:lang w:bidi="ar-SA"/>
              </w:rPr>
              <w:drawing>
                <wp:inline distT="0" distB="0" distL="0" distR="0" wp14:anchorId="46514691" wp14:editId="370D0CEE">
                  <wp:extent cx="536902" cy="552069"/>
                  <wp:effectExtent l="0" t="0" r="0" b="0"/>
                  <wp:docPr id="1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9" cstate="print"/>
                          <a:stretch>
                            <a:fillRect/>
                          </a:stretch>
                        </pic:blipFill>
                        <pic:spPr>
                          <a:xfrm>
                            <a:off x="0" y="0"/>
                            <a:ext cx="536902" cy="552069"/>
                          </a:xfrm>
                          <a:prstGeom prst="rect">
                            <a:avLst/>
                          </a:prstGeom>
                        </pic:spPr>
                      </pic:pic>
                    </a:graphicData>
                  </a:graphic>
                </wp:inline>
              </w:drawing>
            </w:r>
          </w:p>
        </w:tc>
        <w:tc>
          <w:tcPr>
            <w:tcW w:w="3192" w:type="dxa"/>
          </w:tcPr>
          <w:p w:rsidR="0042588E" w:rsidRDefault="0042588E" w:rsidP="00A2603D">
            <w:pPr>
              <w:pStyle w:val="TableParagraph"/>
              <w:spacing w:before="119" w:line="360" w:lineRule="auto"/>
              <w:ind w:left="496" w:right="137" w:hanging="332"/>
              <w:rPr>
                <w:sz w:val="18"/>
              </w:rPr>
            </w:pPr>
            <w:r>
              <w:rPr>
                <w:sz w:val="18"/>
              </w:rPr>
              <w:t xml:space="preserve">Envasar mediante </w:t>
            </w:r>
            <w:proofErr w:type="spellStart"/>
            <w:r>
              <w:rPr>
                <w:sz w:val="18"/>
              </w:rPr>
              <w:t>termosellado</w:t>
            </w:r>
            <w:proofErr w:type="spellEnd"/>
            <w:r>
              <w:rPr>
                <w:sz w:val="18"/>
              </w:rPr>
              <w:t xml:space="preserve"> en atmósfera protectora</w:t>
            </w:r>
          </w:p>
        </w:tc>
      </w:tr>
      <w:tr w:rsidR="0042588E" w:rsidTr="00A2603D">
        <w:trPr>
          <w:trHeight w:val="808"/>
        </w:trPr>
        <w:tc>
          <w:tcPr>
            <w:tcW w:w="1440" w:type="dxa"/>
          </w:tcPr>
          <w:p w:rsidR="0042588E" w:rsidRDefault="0042588E" w:rsidP="00A2603D">
            <w:pPr>
              <w:pStyle w:val="TableParagraph"/>
              <w:rPr>
                <w:sz w:val="8"/>
              </w:rPr>
            </w:pPr>
          </w:p>
          <w:p w:rsidR="0042588E" w:rsidRDefault="0042588E" w:rsidP="00A2603D">
            <w:pPr>
              <w:pStyle w:val="TableParagraph"/>
              <w:ind w:left="215"/>
              <w:rPr>
                <w:sz w:val="20"/>
              </w:rPr>
            </w:pPr>
            <w:r>
              <w:rPr>
                <w:noProof/>
                <w:sz w:val="20"/>
                <w:lang w:bidi="ar-SA"/>
              </w:rPr>
              <w:drawing>
                <wp:inline distT="0" distB="0" distL="0" distR="0" wp14:anchorId="0AB5E1A7" wp14:editId="7E9E7950">
                  <wp:extent cx="638556" cy="381000"/>
                  <wp:effectExtent l="0" t="0" r="0" b="0"/>
                  <wp:docPr id="1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0" cstate="print"/>
                          <a:stretch>
                            <a:fillRect/>
                          </a:stretch>
                        </pic:blipFill>
                        <pic:spPr>
                          <a:xfrm>
                            <a:off x="0" y="0"/>
                            <a:ext cx="638556" cy="381000"/>
                          </a:xfrm>
                          <a:prstGeom prst="rect">
                            <a:avLst/>
                          </a:prstGeom>
                        </pic:spPr>
                      </pic:pic>
                    </a:graphicData>
                  </a:graphic>
                </wp:inline>
              </w:drawing>
            </w:r>
          </w:p>
        </w:tc>
        <w:tc>
          <w:tcPr>
            <w:tcW w:w="3192" w:type="dxa"/>
          </w:tcPr>
          <w:p w:rsidR="0042588E" w:rsidRDefault="0042588E" w:rsidP="00A2603D">
            <w:pPr>
              <w:pStyle w:val="TableParagraph"/>
              <w:spacing w:before="119" w:line="357" w:lineRule="auto"/>
              <w:ind w:left="1048" w:right="439" w:hanging="581"/>
              <w:rPr>
                <w:sz w:val="18"/>
              </w:rPr>
            </w:pPr>
            <w:r>
              <w:rPr>
                <w:sz w:val="18"/>
              </w:rPr>
              <w:t>Transportar en camiones refrigerados</w:t>
            </w:r>
          </w:p>
        </w:tc>
      </w:tr>
      <w:tr w:rsidR="0042588E" w:rsidTr="00A2603D">
        <w:trPr>
          <w:trHeight w:val="988"/>
        </w:trPr>
        <w:tc>
          <w:tcPr>
            <w:tcW w:w="1440" w:type="dxa"/>
          </w:tcPr>
          <w:p w:rsidR="0042588E" w:rsidRDefault="0042588E" w:rsidP="00A2603D">
            <w:pPr>
              <w:pStyle w:val="TableParagraph"/>
              <w:spacing w:before="1"/>
              <w:rPr>
                <w:sz w:val="3"/>
              </w:rPr>
            </w:pPr>
          </w:p>
          <w:p w:rsidR="0042588E" w:rsidRDefault="0042588E" w:rsidP="00A2603D">
            <w:pPr>
              <w:pStyle w:val="TableParagraph"/>
              <w:ind w:left="295"/>
              <w:rPr>
                <w:sz w:val="20"/>
              </w:rPr>
            </w:pPr>
            <w:r>
              <w:rPr>
                <w:noProof/>
                <w:sz w:val="20"/>
                <w:lang w:bidi="ar-SA"/>
              </w:rPr>
              <w:drawing>
                <wp:inline distT="0" distB="0" distL="0" distR="0" wp14:anchorId="20A0F45D" wp14:editId="59CB68D4">
                  <wp:extent cx="542008" cy="534352"/>
                  <wp:effectExtent l="0" t="0" r="0" b="0"/>
                  <wp:docPr id="1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1" cstate="print"/>
                          <a:stretch>
                            <a:fillRect/>
                          </a:stretch>
                        </pic:blipFill>
                        <pic:spPr>
                          <a:xfrm>
                            <a:off x="0" y="0"/>
                            <a:ext cx="542008" cy="534352"/>
                          </a:xfrm>
                          <a:prstGeom prst="rect">
                            <a:avLst/>
                          </a:prstGeom>
                        </pic:spPr>
                      </pic:pic>
                    </a:graphicData>
                  </a:graphic>
                </wp:inline>
              </w:drawing>
            </w:r>
          </w:p>
        </w:tc>
        <w:tc>
          <w:tcPr>
            <w:tcW w:w="3192" w:type="dxa"/>
          </w:tcPr>
          <w:p w:rsidR="0042588E" w:rsidRDefault="0042588E" w:rsidP="00A2603D">
            <w:pPr>
              <w:pStyle w:val="TableParagraph"/>
              <w:spacing w:before="7"/>
              <w:rPr>
                <w:sz w:val="19"/>
              </w:rPr>
            </w:pPr>
          </w:p>
          <w:p w:rsidR="0042588E" w:rsidRDefault="0042588E" w:rsidP="00A2603D">
            <w:pPr>
              <w:pStyle w:val="TableParagraph"/>
              <w:spacing w:before="1"/>
              <w:ind w:left="190" w:right="184"/>
              <w:jc w:val="center"/>
              <w:rPr>
                <w:sz w:val="18"/>
              </w:rPr>
            </w:pPr>
            <w:r>
              <w:rPr>
                <w:sz w:val="18"/>
              </w:rPr>
              <w:t>Almacenar bajo control</w:t>
            </w:r>
          </w:p>
        </w:tc>
      </w:tr>
      <w:tr w:rsidR="0042588E" w:rsidRPr="00773F14" w:rsidTr="00A2603D">
        <w:trPr>
          <w:trHeight w:val="810"/>
        </w:trPr>
        <w:tc>
          <w:tcPr>
            <w:tcW w:w="1440" w:type="dxa"/>
          </w:tcPr>
          <w:p w:rsidR="0042588E" w:rsidRDefault="0042588E" w:rsidP="00A2603D">
            <w:pPr>
              <w:pStyle w:val="TableParagraph"/>
              <w:rPr>
                <w:sz w:val="8"/>
              </w:rPr>
            </w:pPr>
          </w:p>
          <w:p w:rsidR="0042588E" w:rsidRDefault="0042588E" w:rsidP="00A2603D">
            <w:pPr>
              <w:pStyle w:val="TableParagraph"/>
              <w:ind w:left="215"/>
              <w:rPr>
                <w:sz w:val="20"/>
              </w:rPr>
            </w:pPr>
            <w:r>
              <w:rPr>
                <w:noProof/>
                <w:sz w:val="20"/>
                <w:lang w:bidi="ar-SA"/>
              </w:rPr>
              <w:drawing>
                <wp:inline distT="0" distB="0" distL="0" distR="0" wp14:anchorId="6B816D12" wp14:editId="5F42467F">
                  <wp:extent cx="638556" cy="381000"/>
                  <wp:effectExtent l="0" t="0" r="0" b="0"/>
                  <wp:docPr id="12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40" cstate="print"/>
                          <a:stretch>
                            <a:fillRect/>
                          </a:stretch>
                        </pic:blipFill>
                        <pic:spPr>
                          <a:xfrm>
                            <a:off x="0" y="0"/>
                            <a:ext cx="638556" cy="381000"/>
                          </a:xfrm>
                          <a:prstGeom prst="rect">
                            <a:avLst/>
                          </a:prstGeom>
                        </pic:spPr>
                      </pic:pic>
                    </a:graphicData>
                  </a:graphic>
                </wp:inline>
              </w:drawing>
            </w:r>
          </w:p>
        </w:tc>
        <w:tc>
          <w:tcPr>
            <w:tcW w:w="3192" w:type="dxa"/>
          </w:tcPr>
          <w:p w:rsidR="0042588E" w:rsidRDefault="0042588E" w:rsidP="00A2603D">
            <w:pPr>
              <w:pStyle w:val="TableParagraph"/>
              <w:spacing w:before="119" w:line="360" w:lineRule="auto"/>
              <w:ind w:left="585" w:right="182" w:hanging="380"/>
              <w:rPr>
                <w:sz w:val="18"/>
              </w:rPr>
            </w:pPr>
            <w:r>
              <w:rPr>
                <w:sz w:val="18"/>
              </w:rPr>
              <w:t>Enviar la comida a los colegios dos veces por semana</w:t>
            </w:r>
          </w:p>
        </w:tc>
      </w:tr>
    </w:tbl>
    <w:p w:rsidR="0042588E" w:rsidRPr="0042588E" w:rsidRDefault="0042588E" w:rsidP="0042588E">
      <w:pPr>
        <w:pStyle w:val="Textoindependiente"/>
        <w:spacing w:before="80" w:line="357" w:lineRule="auto"/>
        <w:ind w:left="567" w:right="38"/>
        <w:rPr>
          <w:rFonts w:ascii="Times New Roman" w:hAnsi="Times New Roman" w:cs="Times New Roman"/>
          <w:sz w:val="24"/>
          <w:lang w:val="es-ES"/>
        </w:rPr>
      </w:pPr>
    </w:p>
    <w:p w:rsidR="0042588E" w:rsidRPr="0042588E" w:rsidRDefault="0042588E" w:rsidP="0042588E">
      <w:pPr>
        <w:pStyle w:val="Textoindependiente"/>
        <w:ind w:left="567"/>
        <w:rPr>
          <w:b/>
          <w:szCs w:val="22"/>
          <w:lang w:val="es-ES"/>
        </w:rPr>
      </w:pPr>
      <w:r w:rsidRPr="0042588E">
        <w:rPr>
          <w:szCs w:val="22"/>
          <w:lang w:val="es-ES"/>
        </w:rPr>
        <w:t xml:space="preserve">a) Además del lenguaje verbal, ¿se utiliza algún gráfico o dibujo para ilustrar las instrucciones? </w:t>
      </w:r>
      <w:r w:rsidRPr="0042588E">
        <w:rPr>
          <w:b/>
          <w:szCs w:val="22"/>
          <w:lang w:val="es-ES"/>
        </w:rPr>
        <w:t xml:space="preserve">Sí, se utilizan imágenes, que ayudan a reforzar la comprensión del texto. </w:t>
      </w:r>
    </w:p>
    <w:p w:rsidR="0042588E" w:rsidRPr="0042588E" w:rsidRDefault="0042588E" w:rsidP="0042588E">
      <w:pPr>
        <w:pStyle w:val="Textoindependiente"/>
        <w:ind w:left="567"/>
        <w:rPr>
          <w:szCs w:val="22"/>
          <w:lang w:val="es-ES"/>
        </w:rPr>
      </w:pPr>
    </w:p>
    <w:p w:rsidR="0042588E" w:rsidRPr="0042588E" w:rsidRDefault="0042588E" w:rsidP="0042588E">
      <w:pPr>
        <w:pStyle w:val="Textoindependiente"/>
        <w:ind w:left="567"/>
        <w:rPr>
          <w:szCs w:val="22"/>
          <w:lang w:val="es-ES"/>
        </w:rPr>
      </w:pPr>
      <w:r w:rsidRPr="0042588E">
        <w:rPr>
          <w:szCs w:val="22"/>
          <w:lang w:val="es-ES"/>
        </w:rPr>
        <w:t xml:space="preserve">b) ¿Qué tipo de verbos se utiliza? </w:t>
      </w:r>
      <w:r w:rsidRPr="0042588E">
        <w:rPr>
          <w:b/>
          <w:szCs w:val="22"/>
          <w:lang w:val="es-ES"/>
        </w:rPr>
        <w:t>El infinitivo (cocer, colocar, congelar…)</w:t>
      </w:r>
    </w:p>
    <w:p w:rsidR="0042588E" w:rsidRPr="0042588E" w:rsidRDefault="0042588E" w:rsidP="0042588E">
      <w:pPr>
        <w:pStyle w:val="Textoindependiente"/>
        <w:ind w:left="567"/>
        <w:rPr>
          <w:szCs w:val="22"/>
          <w:lang w:val="es-ES"/>
        </w:rPr>
      </w:pPr>
      <w:r w:rsidRPr="0042588E">
        <w:rPr>
          <w:szCs w:val="22"/>
          <w:lang w:val="es-ES"/>
        </w:rPr>
        <w:t xml:space="preserve">c) De acuerdo con el texto, ¿puedo freír la comida? </w:t>
      </w:r>
      <w:r w:rsidRPr="0042588E">
        <w:rPr>
          <w:b/>
          <w:szCs w:val="22"/>
          <w:lang w:val="es-ES"/>
        </w:rPr>
        <w:t>No</w:t>
      </w:r>
      <w:r w:rsidRPr="0042588E">
        <w:rPr>
          <w:szCs w:val="22"/>
          <w:lang w:val="es-ES"/>
        </w:rPr>
        <w:t xml:space="preserve"> ¿Y hacerla a la plancha? </w:t>
      </w:r>
      <w:r w:rsidRPr="0042588E">
        <w:rPr>
          <w:b/>
          <w:szCs w:val="22"/>
          <w:lang w:val="es-ES"/>
        </w:rPr>
        <w:t>Sí.</w:t>
      </w:r>
    </w:p>
    <w:p w:rsidR="0042588E" w:rsidRPr="0042588E" w:rsidRDefault="0042588E" w:rsidP="0042588E">
      <w:pPr>
        <w:pStyle w:val="Textoindependiente"/>
        <w:ind w:left="567"/>
        <w:rPr>
          <w:szCs w:val="22"/>
          <w:lang w:val="es-ES"/>
        </w:rPr>
      </w:pPr>
      <w:r w:rsidRPr="0042588E">
        <w:rPr>
          <w:szCs w:val="22"/>
          <w:lang w:val="es-ES"/>
        </w:rPr>
        <w:t xml:space="preserve">d) La comida que llegó el miércoles ¿estará en buenas condiciones el jueves? </w:t>
      </w:r>
      <w:r w:rsidRPr="0042588E">
        <w:rPr>
          <w:b/>
          <w:szCs w:val="22"/>
          <w:lang w:val="es-ES"/>
        </w:rPr>
        <w:t xml:space="preserve">Sí </w:t>
      </w:r>
      <w:r w:rsidRPr="0042588E">
        <w:rPr>
          <w:szCs w:val="22"/>
          <w:lang w:val="es-ES"/>
        </w:rPr>
        <w:t xml:space="preserve">La que he calentado el jueves, ¿puedo servirla el viernes? </w:t>
      </w:r>
      <w:r w:rsidRPr="0042588E">
        <w:rPr>
          <w:b/>
          <w:szCs w:val="22"/>
          <w:lang w:val="es-ES"/>
        </w:rPr>
        <w:t>No.</w:t>
      </w:r>
    </w:p>
    <w:p w:rsidR="0042588E" w:rsidRPr="0042588E" w:rsidRDefault="0042588E" w:rsidP="0042588E">
      <w:pPr>
        <w:pStyle w:val="Textoindependiente"/>
        <w:ind w:left="567"/>
        <w:rPr>
          <w:szCs w:val="22"/>
          <w:lang w:val="es-ES"/>
        </w:rPr>
      </w:pPr>
      <w:r w:rsidRPr="0042588E">
        <w:rPr>
          <w:szCs w:val="22"/>
          <w:lang w:val="es-ES"/>
        </w:rPr>
        <w:t xml:space="preserve">e) ¿Podría calentarla en un microondas? </w:t>
      </w:r>
      <w:r w:rsidRPr="0042588E">
        <w:rPr>
          <w:b/>
          <w:szCs w:val="22"/>
          <w:lang w:val="es-ES"/>
        </w:rPr>
        <w:t>No</w:t>
      </w:r>
    </w:p>
    <w:p w:rsidR="0042588E" w:rsidRPr="0042588E" w:rsidRDefault="0042588E" w:rsidP="0042588E">
      <w:pPr>
        <w:pStyle w:val="Textoindependiente"/>
        <w:tabs>
          <w:tab w:val="left" w:pos="5400"/>
        </w:tabs>
        <w:rPr>
          <w:szCs w:val="22"/>
          <w:lang w:val="es-ES"/>
        </w:rPr>
      </w:pPr>
      <w:r w:rsidRPr="0042588E">
        <w:rPr>
          <w:szCs w:val="22"/>
          <w:lang w:val="es-ES"/>
        </w:rPr>
        <w:t>6.  Lee detenidamente el apartado «Las lenguas de España» y contesta a las preguntas:</w:t>
      </w:r>
    </w:p>
    <w:p w:rsidR="0042588E" w:rsidRPr="0042588E" w:rsidRDefault="0042588E" w:rsidP="0042588E">
      <w:pPr>
        <w:pStyle w:val="Textoindependiente"/>
        <w:tabs>
          <w:tab w:val="left" w:pos="5400"/>
        </w:tabs>
        <w:rPr>
          <w:b/>
          <w:szCs w:val="22"/>
          <w:lang w:val="es-ES"/>
        </w:rPr>
      </w:pPr>
      <w:r w:rsidRPr="0042588E">
        <w:rPr>
          <w:szCs w:val="22"/>
          <w:lang w:val="es-ES"/>
        </w:rPr>
        <w:t xml:space="preserve">a) ¿Cuántas lenguas se hablan en España? </w:t>
      </w:r>
      <w:r w:rsidRPr="0042588E">
        <w:rPr>
          <w:b/>
          <w:szCs w:val="22"/>
          <w:lang w:val="es-ES"/>
        </w:rPr>
        <w:t>Cinco (castellano, catalán, valenciano, gallego, euskera).</w:t>
      </w:r>
    </w:p>
    <w:p w:rsidR="0042588E" w:rsidRPr="0042588E" w:rsidRDefault="0042588E" w:rsidP="0042588E">
      <w:pPr>
        <w:pStyle w:val="Textoindependiente"/>
        <w:tabs>
          <w:tab w:val="left" w:pos="5400"/>
        </w:tabs>
        <w:rPr>
          <w:b/>
          <w:szCs w:val="22"/>
          <w:lang w:val="es-ES"/>
        </w:rPr>
      </w:pPr>
      <w:r w:rsidRPr="0042588E">
        <w:rPr>
          <w:szCs w:val="22"/>
          <w:lang w:val="es-ES"/>
        </w:rPr>
        <w:t xml:space="preserve">b) ¿Qué comunidades son bilingües? </w:t>
      </w:r>
      <w:r w:rsidRPr="0042588E">
        <w:rPr>
          <w:b/>
          <w:szCs w:val="22"/>
          <w:lang w:val="es-ES"/>
        </w:rPr>
        <w:t>Galicia, Cataluña, Comunidad Valenciana, Comunidad balear y País Vasco.</w:t>
      </w:r>
    </w:p>
    <w:p w:rsidR="0042588E" w:rsidRPr="0042588E" w:rsidRDefault="0042588E" w:rsidP="0042588E">
      <w:pPr>
        <w:pStyle w:val="Textoindependiente"/>
        <w:tabs>
          <w:tab w:val="left" w:pos="5400"/>
        </w:tabs>
        <w:jc w:val="both"/>
        <w:rPr>
          <w:b/>
          <w:szCs w:val="22"/>
          <w:lang w:val="es-ES"/>
        </w:rPr>
      </w:pPr>
      <w:r w:rsidRPr="0042588E">
        <w:rPr>
          <w:szCs w:val="22"/>
          <w:lang w:val="es-ES"/>
        </w:rPr>
        <w:t>c) ¿El andaluz es una variedad del español? Justifica tu respuesta</w:t>
      </w:r>
      <w:r w:rsidRPr="0042588E">
        <w:rPr>
          <w:b/>
          <w:szCs w:val="22"/>
          <w:lang w:val="es-ES"/>
        </w:rPr>
        <w:t>. Sí, ya que posee unos rasgos diferenciadores con respecto al castellano (ceceo, seseo...). Se trata de una variedad geográfica (dialecto).</w:t>
      </w:r>
    </w:p>
    <w:p w:rsidR="0042588E" w:rsidRPr="0042588E" w:rsidRDefault="0042588E" w:rsidP="0042588E">
      <w:pPr>
        <w:pStyle w:val="Textoindependiente"/>
        <w:tabs>
          <w:tab w:val="left" w:pos="5400"/>
        </w:tabs>
        <w:rPr>
          <w:b/>
          <w:szCs w:val="22"/>
          <w:lang w:val="es-ES"/>
        </w:rPr>
      </w:pPr>
      <w:r w:rsidRPr="0042588E">
        <w:rPr>
          <w:szCs w:val="22"/>
          <w:lang w:val="es-ES"/>
        </w:rPr>
        <w:lastRenderedPageBreak/>
        <w:t xml:space="preserve">d) ¿Qué tienen en común el catalán y el valenciano? </w:t>
      </w:r>
      <w:r w:rsidRPr="0042588E">
        <w:rPr>
          <w:b/>
          <w:szCs w:val="22"/>
          <w:lang w:val="es-ES"/>
        </w:rPr>
        <w:t>Que ambas son lenguas romances, esto es, proceden del latín.</w:t>
      </w:r>
    </w:p>
    <w:p w:rsidR="0042588E" w:rsidRPr="0042588E" w:rsidRDefault="0042588E" w:rsidP="0042588E">
      <w:pPr>
        <w:pStyle w:val="Textoindependiente"/>
        <w:tabs>
          <w:tab w:val="left" w:pos="5400"/>
        </w:tabs>
        <w:rPr>
          <w:szCs w:val="22"/>
          <w:lang w:val="es-ES"/>
        </w:rPr>
      </w:pPr>
      <w:r w:rsidRPr="0042588E">
        <w:rPr>
          <w:szCs w:val="22"/>
          <w:lang w:val="es-ES"/>
        </w:rPr>
        <w:t xml:space="preserve">e) ¿De dónde procede el vasco o euskera? </w:t>
      </w:r>
      <w:r w:rsidRPr="0042588E">
        <w:rPr>
          <w:b/>
          <w:szCs w:val="22"/>
          <w:lang w:val="es-ES"/>
        </w:rPr>
        <w:t>Su origen es incierto.</w:t>
      </w:r>
      <w:r w:rsidRPr="0042588E">
        <w:rPr>
          <w:szCs w:val="22"/>
          <w:lang w:val="es-ES"/>
        </w:rPr>
        <w:t xml:space="preserve"> </w:t>
      </w:r>
    </w:p>
    <w:p w:rsidR="0042588E" w:rsidRPr="0042588E" w:rsidRDefault="0042588E" w:rsidP="0042588E">
      <w:pPr>
        <w:pStyle w:val="Textoindependiente"/>
        <w:tabs>
          <w:tab w:val="left" w:pos="5400"/>
        </w:tabs>
        <w:rPr>
          <w:b/>
          <w:szCs w:val="22"/>
          <w:lang w:val="es-ES"/>
        </w:rPr>
      </w:pPr>
      <w:r w:rsidRPr="0042588E">
        <w:rPr>
          <w:szCs w:val="22"/>
          <w:lang w:val="es-ES"/>
        </w:rPr>
        <w:t xml:space="preserve">f) ¿Por qué se parecen el gallego y el portugués? </w:t>
      </w:r>
      <w:r w:rsidRPr="0042588E">
        <w:rPr>
          <w:b/>
          <w:szCs w:val="22"/>
          <w:lang w:val="es-ES"/>
        </w:rPr>
        <w:t>Porque surgieron como lenguas asociadas lingüísticamente.</w:t>
      </w:r>
    </w:p>
    <w:p w:rsidR="0042588E" w:rsidRPr="0042588E" w:rsidRDefault="0042588E" w:rsidP="0042588E">
      <w:pPr>
        <w:pStyle w:val="Textoindependiente"/>
        <w:tabs>
          <w:tab w:val="left" w:pos="5400"/>
        </w:tabs>
        <w:rPr>
          <w:szCs w:val="22"/>
          <w:lang w:val="es-ES"/>
        </w:rPr>
      </w:pPr>
    </w:p>
    <w:p w:rsidR="0042588E" w:rsidRPr="0042588E" w:rsidRDefault="0042588E" w:rsidP="0042588E">
      <w:pPr>
        <w:pStyle w:val="Textoindependiente"/>
        <w:tabs>
          <w:tab w:val="left" w:pos="5400"/>
        </w:tabs>
        <w:rPr>
          <w:szCs w:val="22"/>
          <w:lang w:val="es-ES"/>
        </w:rPr>
      </w:pPr>
    </w:p>
    <w:p w:rsidR="0042588E" w:rsidRPr="0042588E" w:rsidRDefault="0042588E" w:rsidP="0042588E">
      <w:pPr>
        <w:widowControl w:val="0"/>
        <w:tabs>
          <w:tab w:val="left" w:pos="505"/>
        </w:tabs>
        <w:autoSpaceDE w:val="0"/>
        <w:autoSpaceDN w:val="0"/>
        <w:spacing w:line="360" w:lineRule="auto"/>
        <w:ind w:right="40"/>
        <w:jc w:val="both"/>
        <w:rPr>
          <w:szCs w:val="22"/>
          <w:lang w:val="es-ES"/>
        </w:rPr>
      </w:pPr>
      <w:r w:rsidRPr="0042588E">
        <w:rPr>
          <w:szCs w:val="22"/>
          <w:lang w:val="es-ES"/>
        </w:rPr>
        <w:t>7. Localiza en este mapa las diferentes lenguas que se hablan en nuestro país. Sírvete de diferentes colores y tramas para marcar el territorio que abarcan.</w:t>
      </w:r>
    </w:p>
    <w:p w:rsidR="0042588E" w:rsidRPr="0042588E" w:rsidRDefault="0042588E" w:rsidP="0042588E">
      <w:pPr>
        <w:pStyle w:val="Textoindependiente"/>
        <w:rPr>
          <w:lang w:val="es-ES"/>
        </w:rPr>
      </w:pPr>
      <w:r w:rsidRPr="0042588E">
        <w:rPr>
          <w:lang w:val="es-ES"/>
        </w:rPr>
        <w:tab/>
      </w:r>
      <w:r w:rsidRPr="0042588E">
        <w:rPr>
          <w:lang w:val="es-ES"/>
        </w:rPr>
        <w:tab/>
      </w:r>
      <w:r w:rsidRPr="0042588E">
        <w:rPr>
          <w:lang w:val="es-ES"/>
        </w:rPr>
        <w:tab/>
      </w:r>
    </w:p>
    <w:p w:rsidR="0042588E" w:rsidRDefault="0042588E" w:rsidP="0042588E">
      <w:pPr>
        <w:pStyle w:val="Textoindependiente"/>
      </w:pPr>
      <w:r w:rsidRPr="0042588E">
        <w:rPr>
          <w:lang w:val="es-ES"/>
        </w:rPr>
        <w:tab/>
      </w:r>
      <w:r w:rsidRPr="0042588E">
        <w:rPr>
          <w:lang w:val="es-ES"/>
        </w:rPr>
        <w:tab/>
      </w:r>
      <w:r w:rsidRPr="0042588E">
        <w:rPr>
          <w:lang w:val="es-ES"/>
        </w:rPr>
        <w:tab/>
      </w:r>
      <w:r>
        <w:rPr>
          <w:noProof/>
        </w:rPr>
        <w:drawing>
          <wp:inline distT="0" distB="0" distL="0" distR="0" wp14:anchorId="0C9752D4" wp14:editId="24513694">
            <wp:extent cx="2577947" cy="2037283"/>
            <wp:effectExtent l="0" t="0" r="0" b="1270"/>
            <wp:docPr id="127" name="Imagen 12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82013" cy="2040496"/>
                    </a:xfrm>
                    <a:prstGeom prst="rect">
                      <a:avLst/>
                    </a:prstGeom>
                  </pic:spPr>
                </pic:pic>
              </a:graphicData>
            </a:graphic>
          </wp:inline>
        </w:drawing>
      </w:r>
      <w:r>
        <w:tab/>
        <w:t xml:space="preserve">      </w:t>
      </w:r>
      <w:r>
        <w:tab/>
        <w:t xml:space="preserve">      </w:t>
      </w:r>
    </w:p>
    <w:p w:rsidR="0042588E" w:rsidRDefault="0042588E" w:rsidP="0042588E">
      <w:pPr>
        <w:pStyle w:val="Textoindependiente"/>
        <w:ind w:left="720" w:firstLine="720"/>
      </w:pPr>
    </w:p>
    <w:p w:rsidR="0042588E" w:rsidRDefault="0042588E" w:rsidP="0042588E">
      <w:pPr>
        <w:pStyle w:val="Textoindependiente"/>
        <w:ind w:left="720" w:hanging="862"/>
      </w:pPr>
    </w:p>
    <w:tbl>
      <w:tblPr>
        <w:tblpPr w:leftFromText="141" w:rightFromText="141" w:vertAnchor="text" w:horzAnchor="page" w:tblpX="2482"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tblGrid>
      <w:tr w:rsidR="0042588E" w:rsidTr="00A2603D">
        <w:trPr>
          <w:trHeight w:val="273"/>
        </w:trPr>
        <w:tc>
          <w:tcPr>
            <w:tcW w:w="1488" w:type="dxa"/>
            <w:shd w:val="clear" w:color="auto" w:fill="FFD966" w:themeFill="accent4" w:themeFillTint="99"/>
          </w:tcPr>
          <w:p w:rsidR="0042588E" w:rsidRDefault="0042588E" w:rsidP="00A2603D">
            <w:pPr>
              <w:pStyle w:val="Textoindependiente"/>
              <w:tabs>
                <w:tab w:val="left" w:pos="5552"/>
              </w:tabs>
            </w:pPr>
          </w:p>
        </w:tc>
      </w:tr>
    </w:tbl>
    <w:p w:rsidR="0042588E" w:rsidRPr="002D1386" w:rsidRDefault="0042588E" w:rsidP="0042588E">
      <w:pPr>
        <w:pStyle w:val="Textoindependiente"/>
        <w:ind w:left="720" w:hanging="862"/>
        <w:rPr>
          <w:b/>
        </w:rPr>
      </w:pPr>
      <w:proofErr w:type="spellStart"/>
      <w:r w:rsidRPr="002D1386">
        <w:rPr>
          <w:b/>
        </w:rPr>
        <w:t>Español</w:t>
      </w:r>
      <w:proofErr w:type="spellEnd"/>
      <w:r w:rsidRPr="002D1386">
        <w:rPr>
          <w:b/>
        </w:rPr>
        <w:t xml:space="preserve"> </w:t>
      </w:r>
    </w:p>
    <w:p w:rsidR="0042588E" w:rsidRDefault="0042588E" w:rsidP="0042588E">
      <w:pPr>
        <w:pStyle w:val="Textoindependiente"/>
        <w:ind w:left="720" w:firstLine="720"/>
      </w:pPr>
    </w:p>
    <w:tbl>
      <w:tblPr>
        <w:tblpPr w:leftFromText="141" w:rightFromText="141" w:vertAnchor="text" w:horzAnchor="page" w:tblpX="2707" w:tblpY="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7"/>
      </w:tblGrid>
      <w:tr w:rsidR="0042588E" w:rsidTr="00A2603D">
        <w:trPr>
          <w:trHeight w:val="192"/>
        </w:trPr>
        <w:tc>
          <w:tcPr>
            <w:tcW w:w="1537" w:type="dxa"/>
            <w:shd w:val="clear" w:color="auto" w:fill="92D050"/>
          </w:tcPr>
          <w:p w:rsidR="0042588E" w:rsidRDefault="0042588E" w:rsidP="00A2603D">
            <w:pPr>
              <w:pStyle w:val="Textoindependiente"/>
              <w:tabs>
                <w:tab w:val="left" w:pos="5400"/>
              </w:tabs>
            </w:pPr>
          </w:p>
        </w:tc>
      </w:tr>
      <w:tr w:rsidR="0042588E" w:rsidTr="00A2603D">
        <w:trPr>
          <w:trHeight w:val="190"/>
        </w:trPr>
        <w:tc>
          <w:tcPr>
            <w:tcW w:w="1537" w:type="dxa"/>
            <w:shd w:val="clear" w:color="auto" w:fill="92D050"/>
          </w:tcPr>
          <w:p w:rsidR="0042588E" w:rsidRDefault="0042588E" w:rsidP="00A2603D">
            <w:pPr>
              <w:pStyle w:val="Textoindependiente"/>
              <w:tabs>
                <w:tab w:val="left" w:pos="5400"/>
              </w:tabs>
            </w:pPr>
          </w:p>
        </w:tc>
      </w:tr>
      <w:tr w:rsidR="0042588E" w:rsidTr="00A2603D">
        <w:trPr>
          <w:trHeight w:val="190"/>
        </w:trPr>
        <w:tc>
          <w:tcPr>
            <w:tcW w:w="1537" w:type="dxa"/>
            <w:shd w:val="clear" w:color="auto" w:fill="FF0000"/>
          </w:tcPr>
          <w:p w:rsidR="0042588E" w:rsidRDefault="0042588E" w:rsidP="00A2603D">
            <w:pPr>
              <w:pStyle w:val="Textoindependiente"/>
              <w:tabs>
                <w:tab w:val="left" w:pos="5400"/>
              </w:tabs>
            </w:pPr>
          </w:p>
        </w:tc>
      </w:tr>
      <w:tr w:rsidR="0042588E" w:rsidTr="00A2603D">
        <w:trPr>
          <w:trHeight w:val="190"/>
        </w:trPr>
        <w:tc>
          <w:tcPr>
            <w:tcW w:w="1537" w:type="dxa"/>
            <w:shd w:val="clear" w:color="auto" w:fill="2F5496" w:themeFill="accent1" w:themeFillShade="BF"/>
          </w:tcPr>
          <w:p w:rsidR="0042588E" w:rsidRDefault="0042588E" w:rsidP="00A2603D">
            <w:pPr>
              <w:pStyle w:val="Textoindependiente"/>
              <w:tabs>
                <w:tab w:val="left" w:pos="5400"/>
              </w:tabs>
            </w:pPr>
          </w:p>
        </w:tc>
      </w:tr>
    </w:tbl>
    <w:p w:rsidR="0042588E" w:rsidRDefault="0042588E" w:rsidP="0042588E">
      <w:pPr>
        <w:pStyle w:val="Textoindependiente"/>
        <w:tabs>
          <w:tab w:val="left" w:pos="1134"/>
        </w:tabs>
      </w:pPr>
    </w:p>
    <w:p w:rsidR="0042588E" w:rsidRPr="002D1386" w:rsidRDefault="0042588E" w:rsidP="0042588E">
      <w:pPr>
        <w:pStyle w:val="Textoindependiente"/>
        <w:tabs>
          <w:tab w:val="left" w:pos="5400"/>
        </w:tabs>
        <w:rPr>
          <w:b/>
        </w:rPr>
      </w:pPr>
      <w:proofErr w:type="spellStart"/>
      <w:r w:rsidRPr="002D1386">
        <w:rPr>
          <w:b/>
        </w:rPr>
        <w:t>Catalán</w:t>
      </w:r>
      <w:proofErr w:type="spellEnd"/>
      <w:r w:rsidRPr="002D1386">
        <w:rPr>
          <w:b/>
        </w:rPr>
        <w:t xml:space="preserve">   </w:t>
      </w:r>
    </w:p>
    <w:p w:rsidR="0042588E" w:rsidRPr="002D1386" w:rsidRDefault="0042588E" w:rsidP="0042588E">
      <w:pPr>
        <w:pStyle w:val="Textoindependiente"/>
        <w:tabs>
          <w:tab w:val="left" w:pos="5400"/>
        </w:tabs>
        <w:rPr>
          <w:b/>
        </w:rPr>
      </w:pPr>
      <w:r w:rsidRPr="002D1386">
        <w:rPr>
          <w:b/>
        </w:rPr>
        <w:t>Valenciano</w:t>
      </w:r>
    </w:p>
    <w:p w:rsidR="0042588E" w:rsidRPr="002D1386" w:rsidRDefault="0042588E" w:rsidP="0042588E">
      <w:pPr>
        <w:pStyle w:val="Textoindependiente"/>
        <w:tabs>
          <w:tab w:val="left" w:pos="5400"/>
        </w:tabs>
        <w:rPr>
          <w:b/>
        </w:rPr>
      </w:pPr>
      <w:r w:rsidRPr="002D1386">
        <w:rPr>
          <w:b/>
        </w:rPr>
        <w:t>Gallego</w:t>
      </w:r>
    </w:p>
    <w:p w:rsidR="0042588E" w:rsidRPr="002D1386" w:rsidRDefault="0042588E" w:rsidP="0042588E">
      <w:pPr>
        <w:pStyle w:val="Textoindependiente"/>
        <w:tabs>
          <w:tab w:val="left" w:pos="5400"/>
        </w:tabs>
        <w:rPr>
          <w:b/>
        </w:rPr>
      </w:pPr>
      <w:proofErr w:type="spellStart"/>
      <w:r w:rsidRPr="002D1386">
        <w:rPr>
          <w:b/>
        </w:rPr>
        <w:t>Euskera</w:t>
      </w:r>
      <w:proofErr w:type="spellEnd"/>
    </w:p>
    <w:p w:rsidR="0042588E" w:rsidRDefault="0042588E" w:rsidP="0042588E">
      <w:pPr>
        <w:pStyle w:val="Textoindependiente"/>
        <w:tabs>
          <w:tab w:val="left" w:pos="5400"/>
        </w:tabs>
        <w:ind w:left="142"/>
        <w:rPr>
          <w:rFonts w:ascii="Times New Roman" w:hAnsi="Times New Roman" w:cs="Times New Roman"/>
          <w:sz w:val="24"/>
        </w:rPr>
      </w:pPr>
    </w:p>
    <w:p w:rsidR="0042588E" w:rsidRPr="008047C5" w:rsidRDefault="0042588E" w:rsidP="0042588E">
      <w:pPr>
        <w:pStyle w:val="NormalWeb"/>
        <w:shd w:val="clear" w:color="auto" w:fill="FFFFFF"/>
        <w:spacing w:beforeAutospacing="0" w:after="270" w:afterAutospacing="0" w:line="360" w:lineRule="atLeast"/>
        <w:rPr>
          <w:rFonts w:ascii="Arial" w:hAnsi="Arial" w:cs="Arial"/>
          <w:color w:val="313131"/>
          <w:sz w:val="22"/>
          <w:szCs w:val="22"/>
        </w:rPr>
      </w:pPr>
      <w:r w:rsidRPr="008047C5">
        <w:rPr>
          <w:rFonts w:ascii="Arial" w:hAnsi="Arial" w:cs="Arial"/>
          <w:sz w:val="22"/>
          <w:szCs w:val="22"/>
        </w:rPr>
        <w:t>8.  Relaciona las siguientes expresiones eufemísticas con las palabras tabú que corresponda.</w:t>
      </w:r>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t>1. Cese temporal de convivencia</w:t>
      </w:r>
      <w:r w:rsidRPr="0042588E">
        <w:rPr>
          <w:b/>
          <w:color w:val="313131"/>
          <w:szCs w:val="22"/>
          <w:lang w:val="es-ES"/>
        </w:rPr>
        <w:tab/>
      </w:r>
      <w:r w:rsidRPr="0042588E">
        <w:rPr>
          <w:b/>
          <w:color w:val="313131"/>
          <w:szCs w:val="22"/>
          <w:lang w:val="es-ES"/>
        </w:rPr>
        <w:tab/>
      </w:r>
      <w:r w:rsidRPr="0042588E">
        <w:rPr>
          <w:b/>
          <w:color w:val="313131"/>
          <w:szCs w:val="22"/>
          <w:lang w:val="es-ES"/>
        </w:rPr>
        <w:tab/>
        <w:t>i. Separación matrimonial</w:t>
      </w:r>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t>2. Establecimiento penitenciario</w:t>
      </w:r>
      <w:r w:rsidRPr="0042588E">
        <w:rPr>
          <w:b/>
          <w:color w:val="313131"/>
          <w:szCs w:val="22"/>
          <w:lang w:val="es-ES"/>
        </w:rPr>
        <w:tab/>
      </w:r>
      <w:r w:rsidRPr="0042588E">
        <w:rPr>
          <w:b/>
          <w:color w:val="313131"/>
          <w:szCs w:val="22"/>
          <w:lang w:val="es-ES"/>
        </w:rPr>
        <w:tab/>
      </w:r>
      <w:r w:rsidRPr="0042588E">
        <w:rPr>
          <w:b/>
          <w:color w:val="313131"/>
          <w:szCs w:val="22"/>
          <w:lang w:val="es-ES"/>
        </w:rPr>
        <w:tab/>
        <w:t>b. Cárcel</w:t>
      </w:r>
      <w:r w:rsidRPr="0042588E">
        <w:rPr>
          <w:b/>
          <w:color w:val="313131"/>
          <w:szCs w:val="22"/>
          <w:lang w:val="es-ES"/>
        </w:rPr>
        <w:tab/>
      </w:r>
      <w:r w:rsidRPr="0042588E">
        <w:rPr>
          <w:b/>
          <w:color w:val="313131"/>
          <w:szCs w:val="22"/>
          <w:lang w:val="es-ES"/>
        </w:rPr>
        <w:tab/>
      </w:r>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lastRenderedPageBreak/>
        <w:t>3. Sin techo</w:t>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t xml:space="preserve"> </w:t>
      </w:r>
      <w:proofErr w:type="spellStart"/>
      <w:r w:rsidRPr="0042588E">
        <w:rPr>
          <w:b/>
          <w:color w:val="313131"/>
          <w:szCs w:val="22"/>
          <w:lang w:val="es-ES"/>
        </w:rPr>
        <w:t>f.Indigente</w:t>
      </w:r>
      <w:proofErr w:type="spellEnd"/>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t>4. Alumbramiento</w:t>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t>g. Parto</w:t>
      </w:r>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t>5. Invidente</w:t>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r>
      <w:proofErr w:type="spellStart"/>
      <w:r w:rsidRPr="0042588E">
        <w:rPr>
          <w:b/>
          <w:color w:val="313131"/>
          <w:szCs w:val="22"/>
          <w:lang w:val="es-ES"/>
        </w:rPr>
        <w:t>h.Ciego</w:t>
      </w:r>
      <w:proofErr w:type="spellEnd"/>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t>6. Alopécico</w:t>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t>d. Calvo</w:t>
      </w:r>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t>7. Amigo de lo ajeno</w:t>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t>c. Ladrón</w:t>
      </w:r>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t>8. Profesional de limpieza</w:t>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t>j. Criada</w:t>
      </w:r>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t>9. Apretarse el cinturón</w:t>
      </w:r>
      <w:r w:rsidRPr="0042588E">
        <w:rPr>
          <w:b/>
          <w:color w:val="313131"/>
          <w:szCs w:val="22"/>
          <w:lang w:val="es-ES"/>
        </w:rPr>
        <w:tab/>
      </w:r>
      <w:r w:rsidRPr="0042588E">
        <w:rPr>
          <w:b/>
          <w:color w:val="313131"/>
          <w:szCs w:val="22"/>
          <w:lang w:val="es-ES"/>
        </w:rPr>
        <w:tab/>
      </w:r>
      <w:r w:rsidRPr="0042588E">
        <w:rPr>
          <w:b/>
          <w:color w:val="313131"/>
          <w:szCs w:val="22"/>
          <w:lang w:val="es-ES"/>
        </w:rPr>
        <w:tab/>
      </w:r>
      <w:r w:rsidRPr="0042588E">
        <w:rPr>
          <w:b/>
          <w:color w:val="313131"/>
          <w:szCs w:val="22"/>
          <w:lang w:val="es-ES"/>
        </w:rPr>
        <w:tab/>
        <w:t>e. Ahorrar</w:t>
      </w:r>
    </w:p>
    <w:p w:rsidR="0042588E" w:rsidRPr="0042588E" w:rsidRDefault="0042588E" w:rsidP="0042588E">
      <w:pPr>
        <w:shd w:val="clear" w:color="auto" w:fill="FFFFFF"/>
        <w:spacing w:after="270" w:line="360" w:lineRule="atLeast"/>
        <w:ind w:left="851"/>
        <w:rPr>
          <w:b/>
          <w:color w:val="313131"/>
          <w:szCs w:val="22"/>
          <w:lang w:val="es-ES"/>
        </w:rPr>
      </w:pPr>
      <w:r w:rsidRPr="0042588E">
        <w:rPr>
          <w:b/>
          <w:color w:val="313131"/>
          <w:szCs w:val="22"/>
          <w:lang w:val="es-ES"/>
        </w:rPr>
        <w:t>10. Residuos sólidos urbanos</w:t>
      </w:r>
      <w:r w:rsidRPr="0042588E">
        <w:rPr>
          <w:b/>
          <w:color w:val="313131"/>
          <w:szCs w:val="22"/>
          <w:lang w:val="es-ES"/>
        </w:rPr>
        <w:tab/>
      </w:r>
      <w:r w:rsidRPr="0042588E">
        <w:rPr>
          <w:b/>
          <w:color w:val="313131"/>
          <w:szCs w:val="22"/>
          <w:lang w:val="es-ES"/>
        </w:rPr>
        <w:tab/>
      </w:r>
      <w:r w:rsidRPr="0042588E">
        <w:rPr>
          <w:b/>
          <w:color w:val="313131"/>
          <w:szCs w:val="22"/>
          <w:lang w:val="es-ES"/>
        </w:rPr>
        <w:tab/>
        <w:t>a. Basura.</w:t>
      </w:r>
    </w:p>
    <w:p w:rsidR="0042588E" w:rsidRPr="0042588E" w:rsidRDefault="0042588E" w:rsidP="0042588E">
      <w:pPr>
        <w:pStyle w:val="Textoindependiente"/>
        <w:tabs>
          <w:tab w:val="left" w:pos="5400"/>
        </w:tabs>
        <w:ind w:left="142"/>
        <w:rPr>
          <w:szCs w:val="22"/>
          <w:lang w:val="es-ES"/>
        </w:rPr>
      </w:pPr>
    </w:p>
    <w:p w:rsidR="0042588E" w:rsidRPr="0042588E" w:rsidRDefault="0042588E" w:rsidP="0042588E">
      <w:pPr>
        <w:pStyle w:val="Textoindependiente"/>
        <w:tabs>
          <w:tab w:val="left" w:pos="5400"/>
        </w:tabs>
        <w:ind w:left="142"/>
        <w:jc w:val="both"/>
        <w:rPr>
          <w:szCs w:val="22"/>
          <w:lang w:val="es-ES"/>
        </w:rPr>
      </w:pPr>
    </w:p>
    <w:p w:rsidR="00390C77" w:rsidRDefault="0042588E" w:rsidP="00390C77">
      <w:pPr>
        <w:pStyle w:val="Textoindependiente"/>
        <w:tabs>
          <w:tab w:val="left" w:pos="5400"/>
        </w:tabs>
        <w:ind w:left="142"/>
        <w:jc w:val="both"/>
        <w:rPr>
          <w:szCs w:val="22"/>
          <w:lang w:val="es-ES"/>
        </w:rPr>
      </w:pPr>
      <w:r w:rsidRPr="0042588E">
        <w:rPr>
          <w:b/>
          <w:szCs w:val="22"/>
          <w:lang w:val="es-ES"/>
        </w:rPr>
        <w:t>9.</w:t>
      </w:r>
      <w:r w:rsidRPr="0042588E">
        <w:rPr>
          <w:szCs w:val="22"/>
          <w:lang w:val="es-ES"/>
        </w:rPr>
        <w:t xml:space="preserve"> </w:t>
      </w:r>
      <w:r w:rsidRPr="0042588E">
        <w:rPr>
          <w:b/>
          <w:szCs w:val="22"/>
          <w:lang w:val="es-ES"/>
        </w:rPr>
        <w:t>Redacción.</w:t>
      </w:r>
      <w:r w:rsidRPr="0042588E">
        <w:rPr>
          <w:szCs w:val="22"/>
          <w:lang w:val="es-ES"/>
        </w:rPr>
        <w:t xml:space="preserve">  Las  “Recetas de la abuela”, cocina casera tradicional, son esas recetas fáciles y sabrosas que siempre salen bien. Pregúntale a tu abuela cómo prepara ese plato que tanto te gusta. Anota los ingredientes, cantidades y forma de preparación. Revisa con ella el texto que has escrito (no te dejes ningún paso) y pásalo a limpio, respetando la ortografía y puntuación del texto. Incluye  una foto o dibujo del plato. </w:t>
      </w:r>
      <w:r w:rsidRPr="0042588E">
        <w:rPr>
          <w:b/>
          <w:szCs w:val="22"/>
          <w:lang w:val="es-ES"/>
        </w:rPr>
        <w:t>Respuesta libre, actividad individual de creación.</w:t>
      </w:r>
      <w:r w:rsidR="00390C77">
        <w:rPr>
          <w:szCs w:val="22"/>
          <w:lang w:val="es-ES"/>
        </w:rPr>
        <w:t xml:space="preserve"> </w:t>
      </w:r>
    </w:p>
    <w:p w:rsidR="00390C77" w:rsidRDefault="00390C77">
      <w:pPr>
        <w:suppressAutoHyphens w:val="0"/>
        <w:rPr>
          <w:szCs w:val="22"/>
          <w:lang w:val="es-ES"/>
        </w:rPr>
      </w:pPr>
    </w:p>
    <w:p w:rsidR="00390C77" w:rsidRDefault="00390C77">
      <w:pPr>
        <w:suppressAutoHyphens w:val="0"/>
        <w:rPr>
          <w:szCs w:val="22"/>
          <w:lang w:val="es-ES"/>
        </w:rPr>
      </w:pPr>
    </w:p>
    <w:p w:rsidR="00390C77" w:rsidRDefault="00390C77">
      <w:pPr>
        <w:suppressAutoHyphens w:val="0"/>
        <w:rPr>
          <w:szCs w:val="22"/>
          <w:lang w:val="es-ES"/>
        </w:rPr>
      </w:pPr>
    </w:p>
    <w:p w:rsidR="00390C77" w:rsidRDefault="00390C77">
      <w:pPr>
        <w:suppressAutoHyphens w:val="0"/>
        <w:rPr>
          <w:szCs w:val="22"/>
          <w:lang w:val="es-ES"/>
        </w:rPr>
      </w:pPr>
    </w:p>
    <w:p w:rsidR="00390C77" w:rsidRDefault="00390C77">
      <w:pPr>
        <w:suppressAutoHyphens w:val="0"/>
        <w:rPr>
          <w:szCs w:val="22"/>
          <w:lang w:val="es-ES"/>
        </w:rPr>
      </w:pPr>
    </w:p>
    <w:p w:rsidR="00390C77" w:rsidRDefault="00390C77">
      <w:pPr>
        <w:suppressAutoHyphens w:val="0"/>
        <w:rPr>
          <w:szCs w:val="22"/>
          <w:lang w:val="es-ES"/>
        </w:rPr>
      </w:pPr>
    </w:p>
    <w:p w:rsidR="00390C77" w:rsidRDefault="00390C77">
      <w:pPr>
        <w:suppressAutoHyphens w:val="0"/>
        <w:rPr>
          <w:szCs w:val="22"/>
          <w:lang w:val="es-ES"/>
        </w:rPr>
      </w:pPr>
    </w:p>
    <w:p w:rsidR="00390C77" w:rsidRDefault="00390C77">
      <w:pPr>
        <w:suppressAutoHyphens w:val="0"/>
        <w:rPr>
          <w:szCs w:val="22"/>
          <w:lang w:val="es-ES"/>
        </w:rPr>
      </w:pPr>
    </w:p>
    <w:p w:rsidR="00390C77" w:rsidRDefault="00390C77">
      <w:pPr>
        <w:suppressAutoHyphens w:val="0"/>
        <w:rPr>
          <w:szCs w:val="22"/>
          <w:lang w:val="es-ES"/>
        </w:rPr>
      </w:pPr>
    </w:p>
    <w:p w:rsidR="0042588E" w:rsidRPr="0042588E" w:rsidRDefault="0042588E" w:rsidP="00390C77">
      <w:pPr>
        <w:suppressAutoHyphens w:val="0"/>
        <w:rPr>
          <w:szCs w:val="22"/>
          <w:lang w:val="es-ES"/>
        </w:rPr>
      </w:pPr>
      <w:r>
        <w:rPr>
          <w:szCs w:val="22"/>
          <w:lang w:val="es-ES"/>
        </w:rPr>
        <w:br w:type="page"/>
      </w:r>
    </w:p>
    <w:p w:rsidR="0042588E" w:rsidRDefault="0042588E" w:rsidP="0042588E">
      <w:pPr>
        <w:pStyle w:val="ttulofilete"/>
        <w:jc w:val="both"/>
        <w:rPr>
          <w:szCs w:val="22"/>
          <w:u w:val="none"/>
          <w:lang w:val="es-ES"/>
        </w:rPr>
      </w:pPr>
    </w:p>
    <w:p w:rsidR="0042588E" w:rsidRDefault="0042588E" w:rsidP="0042588E">
      <w:pPr>
        <w:pStyle w:val="ttulofilete"/>
        <w:jc w:val="both"/>
        <w:rPr>
          <w:szCs w:val="22"/>
          <w:u w:val="none"/>
          <w:lang w:val="es-ES"/>
        </w:rPr>
      </w:pPr>
    </w:p>
    <w:p w:rsidR="00390C77" w:rsidRDefault="00390C77" w:rsidP="00390C77">
      <w:pPr>
        <w:pStyle w:val="Ttulo1"/>
      </w:pPr>
      <w:bookmarkStart w:id="151" w:name="_Toc19548427"/>
      <w:r>
        <w:t>UNIDAD 9: ¿Qué es la literatura?</w:t>
      </w:r>
      <w:bookmarkEnd w:id="151"/>
    </w:p>
    <w:p w:rsidR="00390C77" w:rsidRPr="00390C77" w:rsidRDefault="00390C77" w:rsidP="00390C77">
      <w:pPr>
        <w:rPr>
          <w:lang w:val="es-ES" w:eastAsia="x-none"/>
        </w:rPr>
      </w:pPr>
    </w:p>
    <w:p w:rsidR="00390C77" w:rsidRDefault="00390C77" w:rsidP="0042588E">
      <w:pPr>
        <w:pStyle w:val="ttulofilete"/>
        <w:jc w:val="center"/>
        <w:rPr>
          <w:sz w:val="32"/>
          <w:szCs w:val="32"/>
          <w:u w:val="none"/>
          <w:lang w:val="es-ES"/>
        </w:rPr>
      </w:pPr>
      <w:r>
        <w:rPr>
          <w:noProof/>
          <w:sz w:val="32"/>
          <w:szCs w:val="32"/>
          <w:u w:val="none"/>
          <w:lang w:val="es-ES"/>
        </w:rPr>
        <w:drawing>
          <wp:inline distT="0" distB="0" distL="0" distR="0">
            <wp:extent cx="3602736" cy="4766767"/>
            <wp:effectExtent l="0" t="0" r="4445" b="0"/>
            <wp:docPr id="8" name="Imagen 8" descr="Imagen que contiene captura de pantall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dilla 9_Página_01.jpg"/>
                    <pic:cNvPicPr/>
                  </pic:nvPicPr>
                  <pic:blipFill>
                    <a:blip r:embed="rId43">
                      <a:extLst>
                        <a:ext uri="{28A0092B-C50C-407E-A947-70E740481C1C}">
                          <a14:useLocalDpi xmlns:a14="http://schemas.microsoft.com/office/drawing/2010/main" val="0"/>
                        </a:ext>
                      </a:extLst>
                    </a:blip>
                    <a:stretch>
                      <a:fillRect/>
                    </a:stretch>
                  </pic:blipFill>
                  <pic:spPr>
                    <a:xfrm>
                      <a:off x="0" y="0"/>
                      <a:ext cx="3632858" cy="4806622"/>
                    </a:xfrm>
                    <a:prstGeom prst="rect">
                      <a:avLst/>
                    </a:prstGeom>
                  </pic:spPr>
                </pic:pic>
              </a:graphicData>
            </a:graphic>
          </wp:inline>
        </w:drawing>
      </w:r>
    </w:p>
    <w:p w:rsidR="00390C77" w:rsidRDefault="00390C77" w:rsidP="0042588E">
      <w:pPr>
        <w:pStyle w:val="ttulofilete"/>
        <w:jc w:val="center"/>
        <w:rPr>
          <w:sz w:val="32"/>
          <w:szCs w:val="32"/>
          <w:u w:val="none"/>
          <w:lang w:val="es-ES"/>
        </w:rPr>
      </w:pPr>
    </w:p>
    <w:p w:rsidR="0042588E" w:rsidRPr="00A8306F" w:rsidRDefault="0042588E" w:rsidP="0042588E">
      <w:pPr>
        <w:pStyle w:val="ndice"/>
        <w:spacing w:after="120"/>
        <w:rPr>
          <w:color w:val="000000" w:themeColor="text1"/>
        </w:rPr>
      </w:pPr>
      <w:r w:rsidRPr="00A8306F">
        <w:rPr>
          <w:color w:val="000000" w:themeColor="text1"/>
          <w:szCs w:val="22"/>
        </w:rPr>
        <w:t xml:space="preserve">1.  </w:t>
      </w:r>
      <w:r w:rsidRPr="00A8306F">
        <w:rPr>
          <w:b w:val="0"/>
          <w:bCs w:val="0"/>
          <w:color w:val="000000" w:themeColor="text1"/>
          <w:szCs w:val="22"/>
        </w:rPr>
        <w:t>Presentación y temporalización de la unidad.</w:t>
      </w:r>
    </w:p>
    <w:p w:rsidR="0042588E" w:rsidRPr="00A8306F" w:rsidRDefault="0042588E" w:rsidP="0042588E">
      <w:pPr>
        <w:pStyle w:val="ndice"/>
        <w:spacing w:after="120"/>
        <w:rPr>
          <w:color w:val="000000" w:themeColor="text1"/>
        </w:rPr>
      </w:pPr>
      <w:r w:rsidRPr="00A8306F">
        <w:rPr>
          <w:color w:val="000000" w:themeColor="text1"/>
          <w:szCs w:val="22"/>
        </w:rPr>
        <w:t>2.</w:t>
      </w:r>
      <w:r w:rsidRPr="00A8306F">
        <w:rPr>
          <w:b w:val="0"/>
          <w:bCs w:val="0"/>
          <w:color w:val="000000" w:themeColor="text1"/>
          <w:szCs w:val="22"/>
        </w:rPr>
        <w:t xml:space="preserve">  Objetivos didácticos.</w:t>
      </w:r>
    </w:p>
    <w:p w:rsidR="0042588E" w:rsidRPr="00A8306F" w:rsidRDefault="0042588E" w:rsidP="0042588E">
      <w:pPr>
        <w:pStyle w:val="ndice"/>
        <w:spacing w:after="120"/>
        <w:rPr>
          <w:color w:val="000000" w:themeColor="text1"/>
        </w:rPr>
      </w:pPr>
      <w:r w:rsidRPr="00A8306F">
        <w:rPr>
          <w:color w:val="000000" w:themeColor="text1"/>
          <w:szCs w:val="22"/>
        </w:rPr>
        <w:t>3.</w:t>
      </w:r>
      <w:r w:rsidRPr="00A8306F">
        <w:rPr>
          <w:b w:val="0"/>
          <w:bCs w:val="0"/>
          <w:color w:val="000000" w:themeColor="text1"/>
          <w:szCs w:val="22"/>
        </w:rPr>
        <w:t xml:space="preserve">  Contenidos de la unidad/Criterios de evaluación/Estándares de aprendizaje evaluables/Competencias clave.</w:t>
      </w:r>
    </w:p>
    <w:p w:rsidR="0042588E" w:rsidRPr="00A8306F" w:rsidRDefault="0042588E" w:rsidP="0042588E">
      <w:pPr>
        <w:pStyle w:val="ndice"/>
        <w:spacing w:after="120"/>
        <w:rPr>
          <w:color w:val="000000" w:themeColor="text1"/>
        </w:rPr>
      </w:pPr>
      <w:r w:rsidRPr="00A8306F">
        <w:rPr>
          <w:color w:val="000000" w:themeColor="text1"/>
          <w:szCs w:val="22"/>
        </w:rPr>
        <w:t>4.</w:t>
      </w:r>
      <w:r w:rsidRPr="00A8306F">
        <w:rPr>
          <w:b w:val="0"/>
          <w:bCs w:val="0"/>
          <w:color w:val="000000" w:themeColor="text1"/>
          <w:szCs w:val="22"/>
        </w:rPr>
        <w:t xml:space="preserve">  Tareas de la unidad.</w:t>
      </w:r>
    </w:p>
    <w:p w:rsidR="0042588E" w:rsidRPr="00A8306F" w:rsidRDefault="0042588E" w:rsidP="0042588E">
      <w:pPr>
        <w:pStyle w:val="ndice"/>
        <w:spacing w:after="120"/>
        <w:rPr>
          <w:color w:val="000000" w:themeColor="text1"/>
        </w:rPr>
      </w:pPr>
      <w:r w:rsidRPr="00A8306F">
        <w:rPr>
          <w:color w:val="000000" w:themeColor="text1"/>
          <w:szCs w:val="22"/>
        </w:rPr>
        <w:t>5.</w:t>
      </w:r>
      <w:r w:rsidRPr="00A8306F">
        <w:rPr>
          <w:b w:val="0"/>
          <w:bCs w:val="0"/>
          <w:color w:val="000000" w:themeColor="text1"/>
          <w:szCs w:val="22"/>
        </w:rPr>
        <w:t xml:space="preserve">  Estrategias metodológicas</w:t>
      </w:r>
    </w:p>
    <w:p w:rsidR="0042588E" w:rsidRPr="00A8306F" w:rsidRDefault="0042588E" w:rsidP="0042588E">
      <w:pPr>
        <w:pStyle w:val="ndice"/>
        <w:spacing w:after="120"/>
        <w:rPr>
          <w:color w:val="000000" w:themeColor="text1"/>
        </w:rPr>
      </w:pPr>
      <w:r w:rsidRPr="00A8306F">
        <w:rPr>
          <w:color w:val="000000" w:themeColor="text1"/>
          <w:szCs w:val="22"/>
        </w:rPr>
        <w:t>6.</w:t>
      </w:r>
      <w:r w:rsidRPr="00A8306F">
        <w:rPr>
          <w:b w:val="0"/>
          <w:bCs w:val="0"/>
          <w:color w:val="000000" w:themeColor="text1"/>
          <w:szCs w:val="22"/>
        </w:rPr>
        <w:t xml:space="preserve">  Materiales y recursos de la unidad.</w:t>
      </w:r>
    </w:p>
    <w:p w:rsidR="0042588E" w:rsidRPr="00A8306F" w:rsidRDefault="0042588E" w:rsidP="0042588E">
      <w:pPr>
        <w:pStyle w:val="ndice"/>
        <w:spacing w:after="120"/>
        <w:rPr>
          <w:color w:val="000000" w:themeColor="text1"/>
        </w:rPr>
      </w:pPr>
      <w:r w:rsidRPr="00A8306F">
        <w:rPr>
          <w:color w:val="000000" w:themeColor="text1"/>
          <w:szCs w:val="22"/>
        </w:rPr>
        <w:t>7.</w:t>
      </w:r>
      <w:r w:rsidRPr="00A8306F">
        <w:rPr>
          <w:b w:val="0"/>
          <w:bCs w:val="0"/>
          <w:color w:val="000000" w:themeColor="text1"/>
          <w:szCs w:val="22"/>
        </w:rPr>
        <w:t xml:space="preserve">  Medidas para la inclusión y atención a la diversidad.</w:t>
      </w:r>
    </w:p>
    <w:p w:rsidR="008841CA" w:rsidRDefault="0042588E" w:rsidP="008841CA">
      <w:pPr>
        <w:pStyle w:val="ndice"/>
        <w:spacing w:after="120"/>
        <w:rPr>
          <w:color w:val="000000" w:themeColor="text1"/>
        </w:rPr>
      </w:pPr>
      <w:r w:rsidRPr="00A8306F">
        <w:rPr>
          <w:color w:val="000000" w:themeColor="text1"/>
          <w:szCs w:val="22"/>
        </w:rPr>
        <w:t xml:space="preserve">8. </w:t>
      </w:r>
      <w:r w:rsidRPr="00A8306F">
        <w:rPr>
          <w:b w:val="0"/>
          <w:bCs w:val="0"/>
          <w:color w:val="000000" w:themeColor="text1"/>
          <w:szCs w:val="22"/>
        </w:rPr>
        <w:t>Solucionario de la unidad.</w:t>
      </w:r>
    </w:p>
    <w:p w:rsidR="008841CA" w:rsidRDefault="008841CA">
      <w:pPr>
        <w:suppressAutoHyphens w:val="0"/>
        <w:rPr>
          <w:b/>
          <w:bCs/>
          <w:color w:val="000000" w:themeColor="text1"/>
          <w:lang w:val="es-ES"/>
        </w:rPr>
      </w:pPr>
      <w:r w:rsidRPr="008B7870">
        <w:rPr>
          <w:color w:val="000000" w:themeColor="text1"/>
          <w:lang w:val="es-ES"/>
        </w:rPr>
        <w:br w:type="page"/>
      </w:r>
    </w:p>
    <w:p w:rsidR="0042588E" w:rsidRDefault="00390C77" w:rsidP="00390C77">
      <w:pPr>
        <w:pStyle w:val="Ttulo21"/>
        <w:spacing w:before="120"/>
        <w:ind w:left="0"/>
        <w:rPr>
          <w:lang w:val="es-ES"/>
        </w:rPr>
      </w:pPr>
      <w:bookmarkStart w:id="152" w:name="_Toc19467899"/>
      <w:bookmarkStart w:id="153" w:name="_Toc19548428"/>
      <w:r>
        <w:rPr>
          <w:rFonts w:ascii="Arial" w:hAnsi="Arial"/>
          <w:i w:val="0"/>
          <w:sz w:val="22"/>
          <w:szCs w:val="22"/>
          <w:lang w:val="es-ES"/>
        </w:rPr>
        <w:lastRenderedPageBreak/>
        <w:t>1. DESCRIPCIÓN DE LA UNIDAD</w:t>
      </w:r>
      <w:bookmarkEnd w:id="152"/>
      <w:bookmarkEnd w:id="153"/>
    </w:p>
    <w:p w:rsidR="0042588E" w:rsidRDefault="0042588E" w:rsidP="0042588E">
      <w:pPr>
        <w:spacing w:before="120"/>
        <w:jc w:val="both"/>
        <w:rPr>
          <w:szCs w:val="22"/>
          <w:lang w:val="es-ES"/>
        </w:rPr>
      </w:pPr>
      <w:r>
        <w:rPr>
          <w:szCs w:val="22"/>
          <w:lang w:val="es-ES"/>
        </w:rPr>
        <w:t>Comenzamos la unidad con un vídeo sobre los mitos y las leyendas, por un lado, y los dioses y los héroes en la mitología griega, por otro. Se puede ver en dos sesiones diferentes: la primera parte introduce la lectura que es el relato de un mito, acerca a los alumnos al por qué surgen estas historias y a qué necesidad humana responden. Tras ver esta parte se puede trabajar la lectura. La segunda parte del vídeo trata sobre los dioses y los héroes; en concreto, se ejemplifica el concepto de héroe a través de la figura Ulises, entre otros. Con este vídeo se anticipan los contenidos de la unidad que versa sobre el concepto de literatura, cómo y por qué surge y se introducen los rasgos generales del algunos subgéneros que veremos, como los mitos.</w:t>
      </w:r>
    </w:p>
    <w:p w:rsidR="0042588E" w:rsidRDefault="0042588E" w:rsidP="0042588E">
      <w:pPr>
        <w:spacing w:before="120"/>
        <w:rPr>
          <w:lang w:val="es-ES"/>
        </w:rPr>
      </w:pPr>
      <w:r>
        <w:rPr>
          <w:szCs w:val="22"/>
          <w:lang w:val="es-ES"/>
        </w:rPr>
        <w:t>Los apartados de la unidad se distribuyen de la siguiente manera:</w:t>
      </w:r>
    </w:p>
    <w:p w:rsidR="0042588E" w:rsidRDefault="0042588E" w:rsidP="0042588E">
      <w:pPr>
        <w:spacing w:before="120"/>
        <w:jc w:val="both"/>
        <w:rPr>
          <w:szCs w:val="22"/>
          <w:lang w:val="es-ES"/>
        </w:rPr>
      </w:pPr>
      <w:r>
        <w:rPr>
          <w:szCs w:val="22"/>
          <w:lang w:val="es-ES"/>
        </w:rPr>
        <w:t xml:space="preserve">- </w:t>
      </w:r>
      <w:r w:rsidRPr="0001499B">
        <w:rPr>
          <w:szCs w:val="22"/>
          <w:lang w:val="es-ES"/>
        </w:rPr>
        <w:t>Comunicación escrita: leer y escribir</w:t>
      </w:r>
      <w:r>
        <w:rPr>
          <w:szCs w:val="22"/>
          <w:lang w:val="es-ES"/>
        </w:rPr>
        <w:t xml:space="preserve">. </w:t>
      </w:r>
    </w:p>
    <w:p w:rsidR="0042588E" w:rsidRDefault="0042588E" w:rsidP="0042588E">
      <w:pPr>
        <w:spacing w:before="120"/>
        <w:jc w:val="both"/>
        <w:rPr>
          <w:szCs w:val="22"/>
          <w:lang w:val="es-ES"/>
        </w:rPr>
      </w:pPr>
      <w:r>
        <w:rPr>
          <w:szCs w:val="22"/>
          <w:lang w:val="es-ES"/>
        </w:rPr>
        <w:t xml:space="preserve">A partir de la lectura de una versión adaptada de un mito: “La Osa Mayor. La historia de Calisto y Arcas” incluida en </w:t>
      </w:r>
      <w:r>
        <w:rPr>
          <w:i/>
          <w:iCs/>
          <w:szCs w:val="22"/>
          <w:lang w:val="es-ES"/>
        </w:rPr>
        <w:t xml:space="preserve">Mitos griegos </w:t>
      </w:r>
      <w:r>
        <w:rPr>
          <w:szCs w:val="22"/>
          <w:lang w:val="es-ES"/>
        </w:rPr>
        <w:t xml:space="preserve">de Mary Pope </w:t>
      </w:r>
      <w:proofErr w:type="spellStart"/>
      <w:r>
        <w:rPr>
          <w:szCs w:val="22"/>
          <w:lang w:val="es-ES"/>
        </w:rPr>
        <w:t>Osborne</w:t>
      </w:r>
      <w:proofErr w:type="spellEnd"/>
      <w:r>
        <w:rPr>
          <w:szCs w:val="22"/>
          <w:lang w:val="es-ES"/>
        </w:rPr>
        <w:t xml:space="preserve">, se trabaja la comprensión lectora, así como cuestiones relativas al análisis de la forma y de investigación y de reflexión. Además, se introduce un texto literario desde el subgénero al que pertenece por lo que se anticipan de manera competencial conceptos de la unidad desde un punto de vista práctico y ameno. </w:t>
      </w:r>
    </w:p>
    <w:p w:rsidR="0042588E" w:rsidRDefault="0042588E" w:rsidP="0042588E">
      <w:pPr>
        <w:spacing w:before="120"/>
        <w:jc w:val="both"/>
        <w:rPr>
          <w:lang w:val="es-ES"/>
        </w:rPr>
      </w:pPr>
    </w:p>
    <w:p w:rsidR="0042588E" w:rsidRDefault="0042588E" w:rsidP="0042588E">
      <w:pPr>
        <w:spacing w:after="120"/>
        <w:jc w:val="both"/>
        <w:rPr>
          <w:szCs w:val="22"/>
          <w:lang w:val="es-ES"/>
        </w:rPr>
      </w:pPr>
      <w:r>
        <w:rPr>
          <w:szCs w:val="22"/>
          <w:lang w:val="es-ES"/>
        </w:rPr>
        <w:t xml:space="preserve">-  Educación literaria. </w:t>
      </w:r>
    </w:p>
    <w:p w:rsidR="0042588E" w:rsidRDefault="0042588E" w:rsidP="0042588E">
      <w:pPr>
        <w:spacing w:after="120"/>
        <w:jc w:val="both"/>
        <w:rPr>
          <w:szCs w:val="22"/>
          <w:lang w:val="es-ES"/>
        </w:rPr>
      </w:pPr>
      <w:r>
        <w:rPr>
          <w:szCs w:val="22"/>
          <w:lang w:val="es-ES"/>
        </w:rPr>
        <w:t>En este apartado se trata el concepto de literatura con el apoyo de diversos tipos de textos literarios; los géneros y subgéneros literarios con explicaciones visuales y numerosas actividades. Dentro del verso se trabajan la métrica y la rima con textos explicativos y ejemplificadores. La figuras retóricas (recurrencias fónicas, licencias gramaticales, figuras pragmáticas de ficción enunciativa, recurrencias semánticas y licencias semánticas) vienen trabajadas con textos y ejemplos para cada tipo y complementadas con actividades diversas y enriquecedoras.</w:t>
      </w:r>
    </w:p>
    <w:p w:rsidR="0042588E" w:rsidRDefault="0042588E" w:rsidP="0042588E">
      <w:pPr>
        <w:spacing w:after="120"/>
        <w:jc w:val="both"/>
        <w:rPr>
          <w:szCs w:val="22"/>
          <w:lang w:val="es-ES"/>
        </w:rPr>
      </w:pPr>
      <w:r>
        <w:rPr>
          <w:szCs w:val="22"/>
          <w:lang w:val="es-ES"/>
        </w:rPr>
        <w:t>- Comunicación oral.</w:t>
      </w:r>
    </w:p>
    <w:p w:rsidR="0042588E" w:rsidRPr="00ED0706" w:rsidRDefault="0042588E" w:rsidP="0042588E">
      <w:pPr>
        <w:spacing w:after="120"/>
        <w:jc w:val="both"/>
        <w:rPr>
          <w:szCs w:val="22"/>
          <w:lang w:val="es-ES"/>
        </w:rPr>
      </w:pPr>
      <w:r>
        <w:rPr>
          <w:szCs w:val="22"/>
          <w:lang w:val="es-ES"/>
        </w:rPr>
        <w:t xml:space="preserve">A través del audio de la entrevista a José Manuel Pedrosa, que versa sobre mitos, leyendas, cuentos y chistes, se pretende trabajar textos expositivos orales con el objeto de que los alumnos puedan extraer información concreta; hacer exposiciones orales e investigar mitos o leyendas para explicarlas oralmente. Otras actividades versan sobre el tráiler de la película </w:t>
      </w:r>
      <w:r>
        <w:rPr>
          <w:i/>
          <w:iCs/>
          <w:szCs w:val="22"/>
          <w:lang w:val="es-ES"/>
        </w:rPr>
        <w:t xml:space="preserve">El viaje de </w:t>
      </w:r>
      <w:proofErr w:type="spellStart"/>
      <w:r>
        <w:rPr>
          <w:i/>
          <w:iCs/>
          <w:szCs w:val="22"/>
          <w:lang w:val="es-ES"/>
        </w:rPr>
        <w:t>Chihiro</w:t>
      </w:r>
      <w:proofErr w:type="spellEnd"/>
      <w:r>
        <w:rPr>
          <w:i/>
          <w:iCs/>
          <w:szCs w:val="22"/>
          <w:lang w:val="es-ES"/>
        </w:rPr>
        <w:t xml:space="preserve">, </w:t>
      </w:r>
      <w:r w:rsidRPr="00ED0706">
        <w:rPr>
          <w:szCs w:val="22"/>
          <w:lang w:val="es-ES"/>
        </w:rPr>
        <w:t>que v</w:t>
      </w:r>
      <w:r>
        <w:rPr>
          <w:szCs w:val="22"/>
          <w:lang w:val="es-ES"/>
        </w:rPr>
        <w:t>an dirigidas a la reflexión, la valoración o la permanencia de este tipo de textos en la actualidad.</w:t>
      </w:r>
      <w:r>
        <w:rPr>
          <w:i/>
          <w:iCs/>
          <w:szCs w:val="22"/>
          <w:lang w:val="es-ES"/>
        </w:rPr>
        <w:t xml:space="preserve"> </w:t>
      </w:r>
    </w:p>
    <w:p w:rsidR="0042588E" w:rsidRDefault="0042588E" w:rsidP="0042588E">
      <w:pPr>
        <w:spacing w:after="120"/>
        <w:jc w:val="both"/>
        <w:rPr>
          <w:lang w:val="es-ES"/>
        </w:rPr>
      </w:pPr>
      <w:r>
        <w:rPr>
          <w:szCs w:val="22"/>
          <w:lang w:val="es-ES"/>
        </w:rPr>
        <w:t>- Revisión de competencias. Se trabajan las competencias adquiridas a través de diversos tipos de actividades: mapa mental para afianzar la información manejada en la unidad; textos de diferentes tipos para revisar las competencias adquiridas en relación a la Literatura.</w:t>
      </w:r>
    </w:p>
    <w:p w:rsidR="0042588E" w:rsidRPr="00A8306F" w:rsidRDefault="0042588E" w:rsidP="0042588E">
      <w:pPr>
        <w:pStyle w:val="Ttulo21"/>
        <w:jc w:val="both"/>
        <w:rPr>
          <w:lang w:val="es-ES"/>
        </w:rPr>
      </w:pPr>
      <w:bookmarkStart w:id="154" w:name="_Toc19467900"/>
      <w:bookmarkStart w:id="155" w:name="_Toc19548429"/>
      <w:r>
        <w:rPr>
          <w:rFonts w:ascii="Arial" w:hAnsi="Arial"/>
          <w:i w:val="0"/>
          <w:sz w:val="22"/>
          <w:szCs w:val="22"/>
          <w:lang w:val="es-ES"/>
        </w:rPr>
        <w:t>Temporalización:</w:t>
      </w:r>
      <w:bookmarkEnd w:id="154"/>
      <w:bookmarkEnd w:id="155"/>
    </w:p>
    <w:p w:rsidR="0042588E" w:rsidRDefault="0042588E" w:rsidP="0042588E">
      <w:pPr>
        <w:jc w:val="both"/>
        <w:rPr>
          <w:szCs w:val="22"/>
          <w:lang w:val="es-ES"/>
        </w:rPr>
      </w:pPr>
    </w:p>
    <w:p w:rsidR="0042588E" w:rsidRPr="00A8306F" w:rsidRDefault="0042588E" w:rsidP="0042588E">
      <w:pPr>
        <w:jc w:val="both"/>
        <w:rPr>
          <w:lang w:val="es-ES"/>
        </w:rPr>
      </w:pPr>
      <w:r>
        <w:rPr>
          <w:szCs w:val="22"/>
          <w:lang w:val="es-ES"/>
        </w:rPr>
        <w:t xml:space="preserve">Editorial </w:t>
      </w:r>
      <w:proofErr w:type="spellStart"/>
      <w:r>
        <w:rPr>
          <w:szCs w:val="22"/>
          <w:lang w:val="es-ES"/>
        </w:rPr>
        <w:t>Micomicona</w:t>
      </w:r>
      <w:proofErr w:type="spellEnd"/>
      <w:r>
        <w:rPr>
          <w:szCs w:val="22"/>
          <w:lang w:val="es-ES"/>
        </w:rPr>
        <w:t xml:space="preserve"> sugiere la siguiente secuenciación temporal de las unidades:</w:t>
      </w:r>
    </w:p>
    <w:p w:rsidR="0042588E" w:rsidRDefault="0042588E" w:rsidP="0042588E">
      <w:pPr>
        <w:jc w:val="both"/>
        <w:rPr>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42588E" w:rsidTr="00A2603D">
        <w:tc>
          <w:tcPr>
            <w:tcW w:w="3212" w:type="dxa"/>
            <w:tcBorders>
              <w:top w:val="single" w:sz="2" w:space="0" w:color="000001"/>
              <w:left w:val="single" w:sz="2" w:space="0" w:color="000001"/>
              <w:bottom w:val="single" w:sz="2" w:space="0" w:color="000001"/>
            </w:tcBorders>
            <w:shd w:val="clear" w:color="auto" w:fill="auto"/>
            <w:tcMar>
              <w:left w:w="48" w:type="dxa"/>
            </w:tcMar>
          </w:tcPr>
          <w:p w:rsidR="0042588E" w:rsidRDefault="0042588E" w:rsidP="00A2603D">
            <w:pPr>
              <w:pStyle w:val="Contenidodelatabla"/>
            </w:pPr>
            <w:r>
              <w:t xml:space="preserve">Primer </w:t>
            </w:r>
            <w:proofErr w:type="spellStart"/>
            <w: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42588E" w:rsidRDefault="0042588E" w:rsidP="00A2603D">
            <w:pPr>
              <w:pStyle w:val="Contenidodelatabla"/>
            </w:pPr>
            <w:r>
              <w:t xml:space="preserve">Segundo </w:t>
            </w:r>
            <w:proofErr w:type="spellStart"/>
            <w: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42588E" w:rsidRDefault="0042588E" w:rsidP="00A2603D">
            <w:pPr>
              <w:pStyle w:val="Contenidodelatabla"/>
            </w:pPr>
            <w:proofErr w:type="spellStart"/>
            <w:r>
              <w:t>Tercer</w:t>
            </w:r>
            <w:proofErr w:type="spellEnd"/>
            <w:r>
              <w:t xml:space="preserve"> </w:t>
            </w:r>
            <w:proofErr w:type="spellStart"/>
            <w:r>
              <w:t>trimestre</w:t>
            </w:r>
            <w:proofErr w:type="spellEnd"/>
          </w:p>
        </w:tc>
      </w:tr>
      <w:tr w:rsidR="0042588E" w:rsidTr="00A2603D">
        <w:tc>
          <w:tcPr>
            <w:tcW w:w="3212" w:type="dxa"/>
            <w:tcBorders>
              <w:top w:val="single" w:sz="2" w:space="0" w:color="000001"/>
              <w:left w:val="single" w:sz="2" w:space="0" w:color="000001"/>
              <w:bottom w:val="single" w:sz="2" w:space="0" w:color="000001"/>
            </w:tcBorders>
            <w:shd w:val="clear" w:color="auto" w:fill="auto"/>
            <w:tcMar>
              <w:left w:w="48" w:type="dxa"/>
            </w:tcMar>
          </w:tcPr>
          <w:p w:rsidR="0042588E" w:rsidRDefault="0042588E" w:rsidP="00A2603D">
            <w:pPr>
              <w:pStyle w:val="Contenidodelatabla"/>
            </w:pPr>
            <w:proofErr w:type="spellStart"/>
            <w:r>
              <w:t>Unidades</w:t>
            </w:r>
            <w:proofErr w:type="spellEnd"/>
            <w:r>
              <w:t xml:space="preserve"> 1,2 y 3 + </w:t>
            </w:r>
            <w:proofErr w:type="spellStart"/>
            <w:r>
              <w:t>unidad</w:t>
            </w:r>
            <w:proofErr w:type="spellEnd"/>
            <w: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42588E" w:rsidRDefault="0042588E" w:rsidP="00A2603D">
            <w:pPr>
              <w:pStyle w:val="Contenidodelatabla"/>
            </w:pPr>
            <w:proofErr w:type="spellStart"/>
            <w:r>
              <w:t>Unidades</w:t>
            </w:r>
            <w:proofErr w:type="spellEnd"/>
            <w:r>
              <w:t xml:space="preserve"> 4,5 y 6 + </w:t>
            </w:r>
            <w:proofErr w:type="spellStart"/>
            <w:r>
              <w:t>unidad</w:t>
            </w:r>
            <w:proofErr w:type="spellEnd"/>
            <w: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42588E" w:rsidRDefault="0042588E" w:rsidP="00A2603D">
            <w:pPr>
              <w:pStyle w:val="Contenidodelatabla"/>
            </w:pPr>
            <w:proofErr w:type="spellStart"/>
            <w:r>
              <w:t>Unidades</w:t>
            </w:r>
            <w:proofErr w:type="spellEnd"/>
            <w:r>
              <w:t xml:space="preserve"> 7 y 8 + </w:t>
            </w:r>
            <w:proofErr w:type="spellStart"/>
            <w:r>
              <w:t>unidades</w:t>
            </w:r>
            <w:proofErr w:type="spellEnd"/>
            <w:r>
              <w:t xml:space="preserve"> 11 y 12</w:t>
            </w:r>
          </w:p>
        </w:tc>
      </w:tr>
    </w:tbl>
    <w:p w:rsidR="0042588E" w:rsidRPr="00A8306F" w:rsidRDefault="0042588E" w:rsidP="0042588E">
      <w:pPr>
        <w:spacing w:before="120" w:after="120"/>
        <w:ind w:left="284"/>
        <w:jc w:val="both"/>
        <w:rPr>
          <w:lang w:val="es-ES"/>
        </w:rPr>
      </w:pPr>
      <w:r>
        <w:rPr>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42588E" w:rsidRDefault="0042588E" w:rsidP="0042588E">
      <w:pPr>
        <w:spacing w:before="120" w:after="120"/>
        <w:ind w:left="284"/>
        <w:jc w:val="both"/>
        <w:rPr>
          <w:szCs w:val="22"/>
          <w:lang w:val="es-ES"/>
        </w:rPr>
      </w:pPr>
    </w:p>
    <w:p w:rsidR="0042588E" w:rsidRDefault="0042588E" w:rsidP="0042588E">
      <w:pPr>
        <w:spacing w:before="120" w:after="120"/>
        <w:ind w:left="284"/>
        <w:jc w:val="both"/>
        <w:rPr>
          <w:szCs w:val="22"/>
          <w:lang w:val="es-ES"/>
        </w:rPr>
      </w:pPr>
      <w:r>
        <w:rPr>
          <w:szCs w:val="22"/>
          <w:lang w:val="es-ES"/>
        </w:rPr>
        <w:lastRenderedPageBreak/>
        <w:t xml:space="preserve">En la primera propuesta, la unidad 9, se enmarcaría en la semana 8 y 9 del primer trimestre, esto es, la segunda y tercera semana de noviembre, ya que se dedican dos semanas a cada unidad y un margen de dos días para repaso y examen. </w:t>
      </w:r>
    </w:p>
    <w:p w:rsidR="0042588E" w:rsidRDefault="0042588E" w:rsidP="0042588E">
      <w:pPr>
        <w:spacing w:before="120" w:after="120"/>
        <w:ind w:left="284"/>
        <w:jc w:val="both"/>
        <w:rPr>
          <w:szCs w:val="22"/>
          <w:lang w:val="es-ES"/>
        </w:rPr>
      </w:pPr>
      <w:r>
        <w:rPr>
          <w:szCs w:val="22"/>
          <w:lang w:val="es-ES"/>
        </w:rPr>
        <w:t>Sin embargo, si se sigue el orden lineal del libro, se encuadraría en las dos primeras semanas del tercer trimestre, ya que sería la primera unidad de este.</w:t>
      </w:r>
    </w:p>
    <w:p w:rsidR="0042588E" w:rsidRDefault="0042588E" w:rsidP="0042588E">
      <w:pPr>
        <w:spacing w:before="120" w:after="120"/>
        <w:ind w:left="284"/>
        <w:jc w:val="both"/>
        <w:rPr>
          <w:szCs w:val="22"/>
          <w:lang w:val="es-ES"/>
        </w:rPr>
      </w:pPr>
    </w:p>
    <w:p w:rsidR="0042588E" w:rsidRDefault="0042588E" w:rsidP="0042588E">
      <w:pPr>
        <w:pStyle w:val="Ttulo11"/>
        <w:rPr>
          <w:rFonts w:ascii="Arial" w:hAnsi="Arial"/>
          <w:color w:val="000000"/>
          <w:sz w:val="22"/>
          <w:szCs w:val="22"/>
          <w:lang w:val="es-ES"/>
        </w:rPr>
      </w:pPr>
      <w:bookmarkStart w:id="156" w:name="_Toc19467901"/>
      <w:bookmarkStart w:id="157" w:name="_Toc19548430"/>
      <w:r>
        <w:rPr>
          <w:rFonts w:ascii="Arial" w:hAnsi="Arial"/>
          <w:color w:val="000000"/>
          <w:sz w:val="22"/>
          <w:szCs w:val="22"/>
          <w:lang w:val="es-ES"/>
        </w:rPr>
        <w:t xml:space="preserve">2. </w:t>
      </w:r>
      <w:r>
        <w:rPr>
          <w:rFonts w:ascii="Arial" w:hAnsi="Arial"/>
          <w:color w:val="000000"/>
          <w:sz w:val="22"/>
          <w:szCs w:val="22"/>
          <w:lang w:val="es-ES"/>
        </w:rPr>
        <w:tab/>
        <w:t>OBJETIVOS DIDÁCTICOS</w:t>
      </w:r>
      <w:bookmarkEnd w:id="156"/>
      <w:bookmarkEnd w:id="157"/>
      <w:r>
        <w:rPr>
          <w:rFonts w:ascii="Arial" w:hAnsi="Arial"/>
          <w:color w:val="000000"/>
          <w:sz w:val="22"/>
          <w:szCs w:val="22"/>
          <w:lang w:val="es-ES"/>
        </w:rPr>
        <w:t xml:space="preserve"> </w:t>
      </w:r>
    </w:p>
    <w:p w:rsidR="0042588E" w:rsidRDefault="0042588E" w:rsidP="0042588E">
      <w:pPr>
        <w:rPr>
          <w:lang w:val="es-ES"/>
        </w:rPr>
      </w:pPr>
    </w:p>
    <w:p w:rsidR="0042588E" w:rsidRDefault="0042588E" w:rsidP="0042588E">
      <w:pPr>
        <w:rPr>
          <w:b/>
          <w:bCs/>
          <w:lang w:val="es-ES"/>
        </w:rPr>
      </w:pPr>
      <w:r>
        <w:rPr>
          <w:lang w:val="es-ES"/>
        </w:rPr>
        <w:tab/>
      </w:r>
      <w:r>
        <w:rPr>
          <w:b/>
          <w:bCs/>
          <w:lang w:val="es-ES"/>
        </w:rPr>
        <w:t>Comunicación escrita (leer y escribir)</w:t>
      </w:r>
    </w:p>
    <w:p w:rsidR="0042588E" w:rsidRPr="00432213" w:rsidRDefault="0042588E" w:rsidP="0042588E">
      <w:pPr>
        <w:rPr>
          <w:b/>
          <w:bCs/>
          <w:lang w:val="es-ES"/>
        </w:rPr>
      </w:pP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xml:space="preserve">-  Comprender un texto oral expositivo de tema literario. </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xml:space="preserve">-  Leer, comprender, interpretar y valorar un texto escrito narrativo. </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Buscar información sobre diferentes aspectos del texto leído: información sobre el tipo de texto (mito), sobre vocabulario…</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Extraer información del contenido dentro del texto narrativo leído.</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Expresar o manifestar la interpretación y valoración de un texto escrito narrativo de modo oral y escrito.</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ab/>
      </w:r>
      <w:r>
        <w:rPr>
          <w:color w:val="000000"/>
          <w:szCs w:val="22"/>
          <w:shd w:val="clear" w:color="auto" w:fill="FFFFFF"/>
          <w:lang w:val="es-ES"/>
        </w:rPr>
        <w:tab/>
      </w:r>
      <w:r>
        <w:rPr>
          <w:b/>
          <w:bCs/>
          <w:color w:val="000000"/>
          <w:szCs w:val="22"/>
          <w:shd w:val="clear" w:color="auto" w:fill="FFFFFF"/>
          <w:lang w:val="es-ES"/>
        </w:rPr>
        <w:t>Educación literaria</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Reconocer un texto literario.</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Diferenciar la literatura oral y la escrita.</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el concepto de literatura e identificar los elementos que conforman un texto literario.</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Reconocer,  diferenciar y clasificar textos de diferentes géneros literarios: lírica, narrativa y dramática.</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Identificar los principales subgéneros de la lírica, la narrativa y la dramática.</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Aprender a medir versos y reconocer la rima.</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Identificar los diferentes tipos de estrofas.</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Realizar el análisis métrico de diferentes poemas.</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Reconocer las figuras literarias (recurrencias fónicas, licencias gramaticales, figuras pragmáticas de ficción enunciativa, recurrencias y licencias semánticas</w:t>
      </w:r>
    </w:p>
    <w:p w:rsidR="0042588E" w:rsidRDefault="0042588E" w:rsidP="0042588E">
      <w:pPr>
        <w:spacing w:after="60"/>
        <w:ind w:left="471" w:firstLine="249"/>
        <w:rPr>
          <w:b/>
          <w:bCs/>
          <w:color w:val="000000"/>
          <w:szCs w:val="22"/>
          <w:shd w:val="clear" w:color="auto" w:fill="FFFFFF"/>
          <w:lang w:val="es-ES"/>
        </w:rPr>
      </w:pPr>
      <w:r w:rsidRPr="00432213">
        <w:rPr>
          <w:b/>
          <w:bCs/>
          <w:color w:val="000000"/>
          <w:szCs w:val="22"/>
          <w:shd w:val="clear" w:color="auto" w:fill="FFFFFF"/>
          <w:lang w:val="es-ES"/>
        </w:rPr>
        <w:t>Comuni</w:t>
      </w:r>
      <w:r>
        <w:rPr>
          <w:b/>
          <w:bCs/>
          <w:color w:val="000000"/>
          <w:szCs w:val="22"/>
          <w:shd w:val="clear" w:color="auto" w:fill="FFFFFF"/>
          <w:lang w:val="es-ES"/>
        </w:rPr>
        <w:t>cación oral (escuchar y hablar)</w:t>
      </w:r>
    </w:p>
    <w:p w:rsidR="0042588E" w:rsidRPr="000B3DB2" w:rsidRDefault="0042588E" w:rsidP="00751696">
      <w:pPr>
        <w:pStyle w:val="Prrafodelista"/>
        <w:numPr>
          <w:ilvl w:val="0"/>
          <w:numId w:val="36"/>
        </w:numPr>
        <w:spacing w:after="60"/>
        <w:rPr>
          <w:b/>
          <w:bCs/>
          <w:color w:val="000000"/>
          <w:szCs w:val="22"/>
          <w:shd w:val="clear" w:color="auto" w:fill="FFFFFF"/>
          <w:lang w:val="es-ES"/>
        </w:rPr>
      </w:pPr>
      <w:r>
        <w:rPr>
          <w:color w:val="000000"/>
          <w:szCs w:val="22"/>
          <w:shd w:val="clear" w:color="auto" w:fill="FFFFFF"/>
          <w:lang w:val="es-ES"/>
        </w:rPr>
        <w:t>Comprender, interpretar y valorar un texto oral expositivo e informativo de tema literario.</w:t>
      </w:r>
    </w:p>
    <w:p w:rsidR="0042588E" w:rsidRPr="000B3DB2" w:rsidRDefault="0042588E" w:rsidP="00751696">
      <w:pPr>
        <w:pStyle w:val="Prrafodelista"/>
        <w:numPr>
          <w:ilvl w:val="0"/>
          <w:numId w:val="36"/>
        </w:numPr>
        <w:spacing w:after="60"/>
        <w:rPr>
          <w:b/>
          <w:bCs/>
          <w:color w:val="000000"/>
          <w:szCs w:val="22"/>
          <w:shd w:val="clear" w:color="auto" w:fill="FFFFFF"/>
          <w:lang w:val="es-ES"/>
        </w:rPr>
      </w:pPr>
      <w:r>
        <w:rPr>
          <w:color w:val="000000"/>
          <w:szCs w:val="22"/>
          <w:shd w:val="clear" w:color="auto" w:fill="FFFFFF"/>
          <w:lang w:val="es-ES"/>
        </w:rPr>
        <w:t>Extraer información de modo organizado de un texto oral expositivo de tema literario.</w:t>
      </w:r>
    </w:p>
    <w:p w:rsidR="0042588E" w:rsidRPr="000B3DB2" w:rsidRDefault="0042588E" w:rsidP="00751696">
      <w:pPr>
        <w:pStyle w:val="Prrafodelista"/>
        <w:numPr>
          <w:ilvl w:val="0"/>
          <w:numId w:val="36"/>
        </w:numPr>
        <w:spacing w:after="60"/>
        <w:rPr>
          <w:b/>
          <w:bCs/>
          <w:color w:val="000000"/>
          <w:szCs w:val="22"/>
          <w:shd w:val="clear" w:color="auto" w:fill="FFFFFF"/>
          <w:lang w:val="es-ES"/>
        </w:rPr>
      </w:pPr>
      <w:r>
        <w:rPr>
          <w:color w:val="000000"/>
          <w:szCs w:val="22"/>
          <w:shd w:val="clear" w:color="auto" w:fill="FFFFFF"/>
          <w:lang w:val="es-ES"/>
        </w:rPr>
        <w:t>Exponer oralmente información extraída de un texto oral expositivo de tema literario con claridad, adecuación, coherencia y cohesión.</w:t>
      </w:r>
    </w:p>
    <w:p w:rsidR="0042588E" w:rsidRPr="000B3DB2" w:rsidRDefault="0042588E" w:rsidP="00751696">
      <w:pPr>
        <w:pStyle w:val="Prrafodelista"/>
        <w:numPr>
          <w:ilvl w:val="0"/>
          <w:numId w:val="36"/>
        </w:numPr>
        <w:spacing w:after="60"/>
        <w:rPr>
          <w:b/>
          <w:bCs/>
          <w:color w:val="000000"/>
          <w:szCs w:val="22"/>
          <w:shd w:val="clear" w:color="auto" w:fill="FFFFFF"/>
          <w:lang w:val="es-ES"/>
        </w:rPr>
      </w:pPr>
      <w:r>
        <w:rPr>
          <w:color w:val="000000"/>
          <w:szCs w:val="22"/>
          <w:shd w:val="clear" w:color="auto" w:fill="FFFFFF"/>
          <w:lang w:val="es-ES"/>
        </w:rPr>
        <w:t>Realizar oralmente el relato de un mito o leyenda investigado por el propio alumno.</w:t>
      </w:r>
    </w:p>
    <w:p w:rsidR="0042588E" w:rsidRPr="00432213" w:rsidRDefault="0042588E" w:rsidP="00751696">
      <w:pPr>
        <w:pStyle w:val="Prrafodelista"/>
        <w:numPr>
          <w:ilvl w:val="0"/>
          <w:numId w:val="36"/>
        </w:numPr>
        <w:spacing w:after="60"/>
        <w:rPr>
          <w:b/>
          <w:bCs/>
          <w:color w:val="000000"/>
          <w:szCs w:val="22"/>
          <w:shd w:val="clear" w:color="auto" w:fill="FFFFFF"/>
          <w:lang w:val="es-ES"/>
        </w:rPr>
      </w:pPr>
      <w:r>
        <w:rPr>
          <w:color w:val="000000"/>
          <w:szCs w:val="22"/>
          <w:shd w:val="clear" w:color="auto" w:fill="FFFFFF"/>
          <w:lang w:val="es-ES"/>
        </w:rPr>
        <w:t>Participar en la evaluación de las exposiciones orales de los compañeros siguiendo una serie de ítems.</w:t>
      </w:r>
    </w:p>
    <w:p w:rsidR="0042588E" w:rsidRDefault="0042588E" w:rsidP="0042588E">
      <w:pPr>
        <w:spacing w:after="60"/>
        <w:ind w:left="471" w:firstLine="249"/>
        <w:rPr>
          <w:b/>
          <w:bCs/>
          <w:color w:val="000000"/>
          <w:szCs w:val="22"/>
          <w:shd w:val="clear" w:color="auto" w:fill="FFFFFF"/>
          <w:lang w:val="es-ES"/>
        </w:rPr>
      </w:pPr>
      <w:r>
        <w:rPr>
          <w:b/>
          <w:bCs/>
          <w:color w:val="000000"/>
          <w:szCs w:val="22"/>
          <w:shd w:val="clear" w:color="auto" w:fill="FFFFFF"/>
          <w:lang w:val="es-ES"/>
        </w:rPr>
        <w:t>Revisión de competencias</w:t>
      </w:r>
    </w:p>
    <w:p w:rsidR="0042588E" w:rsidRPr="000B3DB2" w:rsidRDefault="0042588E" w:rsidP="00751696">
      <w:pPr>
        <w:pStyle w:val="Prrafodelista"/>
        <w:numPr>
          <w:ilvl w:val="0"/>
          <w:numId w:val="36"/>
        </w:numPr>
        <w:spacing w:after="60"/>
        <w:rPr>
          <w:b/>
          <w:bCs/>
          <w:color w:val="000000"/>
          <w:szCs w:val="22"/>
          <w:shd w:val="clear" w:color="auto" w:fill="FFFFFF"/>
          <w:lang w:val="es-ES"/>
        </w:rPr>
      </w:pPr>
      <w:r>
        <w:rPr>
          <w:color w:val="000000"/>
          <w:szCs w:val="22"/>
          <w:shd w:val="clear" w:color="auto" w:fill="FFFFFF"/>
          <w:lang w:val="es-ES"/>
        </w:rPr>
        <w:t>Completar el mapa mental de los conceptos relativos a los subgéneros literarios, teniendo en cuenta lo aprendido en la unidad.</w:t>
      </w:r>
    </w:p>
    <w:p w:rsidR="0042588E" w:rsidRPr="0098598C" w:rsidRDefault="0042588E" w:rsidP="0098598C">
      <w:pPr>
        <w:pStyle w:val="Prrafodelista"/>
        <w:numPr>
          <w:ilvl w:val="0"/>
          <w:numId w:val="36"/>
        </w:numPr>
        <w:spacing w:after="60"/>
        <w:rPr>
          <w:b/>
          <w:bCs/>
          <w:color w:val="000000"/>
          <w:szCs w:val="22"/>
          <w:shd w:val="clear" w:color="auto" w:fill="FFFFFF"/>
          <w:lang w:val="es-ES"/>
        </w:rPr>
      </w:pPr>
      <w:r>
        <w:rPr>
          <w:color w:val="000000"/>
          <w:szCs w:val="22"/>
          <w:shd w:val="clear" w:color="auto" w:fill="FFFFFF"/>
          <w:lang w:val="es-ES"/>
        </w:rPr>
        <w:t>Leer, comprender, interpretar y valorar textos literarios de diferentes géneros.</w:t>
      </w: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Default="0098598C" w:rsidP="0098598C">
      <w:pPr>
        <w:pStyle w:val="Prrafodelista"/>
        <w:spacing w:after="60"/>
        <w:rPr>
          <w:color w:val="000000"/>
          <w:szCs w:val="22"/>
          <w:shd w:val="clear" w:color="auto" w:fill="FFFFFF"/>
          <w:lang w:val="es-ES"/>
        </w:rPr>
      </w:pPr>
    </w:p>
    <w:p w:rsidR="0098598C" w:rsidRPr="0098598C" w:rsidRDefault="0098598C" w:rsidP="0098598C">
      <w:pPr>
        <w:pStyle w:val="Prrafodelista"/>
        <w:spacing w:after="60"/>
        <w:rPr>
          <w:b/>
          <w:bCs/>
          <w:color w:val="000000"/>
          <w:szCs w:val="22"/>
          <w:shd w:val="clear" w:color="auto" w:fill="FFFFFF"/>
          <w:lang w:val="es-ES"/>
        </w:rPr>
      </w:pPr>
    </w:p>
    <w:p w:rsidR="0042588E" w:rsidRPr="00A8306F" w:rsidRDefault="0042588E" w:rsidP="0042588E">
      <w:pPr>
        <w:ind w:left="471" w:hanging="187"/>
        <w:rPr>
          <w:b/>
          <w:bCs/>
          <w:lang w:val="es-ES"/>
        </w:rPr>
      </w:pPr>
      <w:r>
        <w:rPr>
          <w:b/>
          <w:bCs/>
          <w:szCs w:val="22"/>
          <w:lang w:val="es-ES"/>
        </w:rPr>
        <w:t xml:space="preserve">3. </w:t>
      </w:r>
      <w:r>
        <w:rPr>
          <w:b/>
          <w:bCs/>
          <w:szCs w:val="22"/>
          <w:lang w:val="es-ES"/>
        </w:rPr>
        <w:tab/>
        <w:t>CONTENIDOS DE LA UNIDAD - CRITERIOS DE EVALUACIÓN - ESTÁNDARES DE APRENDIZAJE EVALUABLES - COMPETENCIAS CLAVE</w:t>
      </w:r>
    </w:p>
    <w:p w:rsidR="0042588E" w:rsidRPr="00A8306F" w:rsidRDefault="0042588E" w:rsidP="0042588E">
      <w:pPr>
        <w:jc w:val="both"/>
        <w:rPr>
          <w:sz w:val="18"/>
          <w:szCs w:val="18"/>
          <w:lang w:val="es-ES"/>
        </w:rPr>
      </w:pPr>
      <w:r>
        <w:rPr>
          <w:sz w:val="18"/>
          <w:szCs w:val="18"/>
          <w:lang w:val="es-ES"/>
        </w:rPr>
        <w:t>Competencias clave (CC): comunicación lingüística (CCL),</w:t>
      </w:r>
      <w:r>
        <w:rPr>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Pr>
          <w:sz w:val="18"/>
          <w:szCs w:val="18"/>
          <w:lang w:val="es-ES"/>
        </w:rPr>
        <w:t xml:space="preserve"> espíritu emprendedor (SIE) y conciencia y expresiones culturales (CEC). </w:t>
      </w:r>
    </w:p>
    <w:p w:rsidR="0042588E" w:rsidRDefault="0042588E" w:rsidP="0042588E">
      <w:pPr>
        <w:jc w:val="both"/>
        <w:rPr>
          <w:lang w:val="es-ES"/>
        </w:rPr>
      </w:pPr>
    </w:p>
    <w:tbl>
      <w:tblPr>
        <w:tblW w:w="974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42588E" w:rsidTr="00A2603D">
        <w:tc>
          <w:tcPr>
            <w:tcW w:w="2722" w:type="dxa"/>
            <w:tcBorders>
              <w:right w:val="single" w:sz="4" w:space="0" w:color="FFFFFF"/>
            </w:tcBorders>
            <w:shd w:val="pct25" w:color="auto" w:fill="auto"/>
            <w:vAlign w:val="center"/>
          </w:tcPr>
          <w:p w:rsidR="0042588E" w:rsidRDefault="0042588E" w:rsidP="00A2603D">
            <w:pPr>
              <w:spacing w:before="60" w:after="60" w:line="240" w:lineRule="atLeast"/>
              <w:jc w:val="center"/>
              <w:rPr>
                <w:b/>
                <w:bCs/>
                <w:color w:val="FFFFFF"/>
                <w:lang w:val="es-ES"/>
              </w:rPr>
            </w:pPr>
            <w:r>
              <w:rPr>
                <w:b/>
                <w:bCs/>
                <w:color w:val="FFFFFF"/>
                <w:szCs w:val="22"/>
                <w:lang w:val="es-ES"/>
              </w:rPr>
              <w:t>Contenidos</w:t>
            </w:r>
          </w:p>
        </w:tc>
        <w:tc>
          <w:tcPr>
            <w:tcW w:w="2953" w:type="dxa"/>
            <w:tcBorders>
              <w:left w:val="single" w:sz="4" w:space="0" w:color="FFFFFF"/>
              <w:right w:val="single" w:sz="4" w:space="0" w:color="FFFFFF"/>
            </w:tcBorders>
            <w:shd w:val="pct25" w:color="auto" w:fill="auto"/>
            <w:tcMar>
              <w:left w:w="78" w:type="dxa"/>
            </w:tcMar>
            <w:vAlign w:val="center"/>
          </w:tcPr>
          <w:p w:rsidR="0042588E" w:rsidRDefault="0042588E" w:rsidP="00A2603D">
            <w:pPr>
              <w:spacing w:before="60" w:after="60" w:line="240" w:lineRule="atLeast"/>
              <w:jc w:val="center"/>
              <w:rPr>
                <w:lang w:val="es-ES"/>
              </w:rPr>
            </w:pPr>
            <w:r>
              <w:rPr>
                <w:b/>
                <w:bCs/>
                <w:color w:val="FFFFFF"/>
                <w:szCs w:val="22"/>
                <w:lang w:val="es-ES"/>
              </w:rPr>
              <w:t xml:space="preserve">Criterios </w:t>
            </w:r>
            <w:r>
              <w:rPr>
                <w:b/>
                <w:bCs/>
                <w:color w:val="FFFFFF"/>
                <w:szCs w:val="22"/>
                <w:lang w:val="es-ES"/>
              </w:rPr>
              <w:br/>
              <w:t>de evaluación</w:t>
            </w:r>
          </w:p>
        </w:tc>
        <w:tc>
          <w:tcPr>
            <w:tcW w:w="3079" w:type="dxa"/>
            <w:tcBorders>
              <w:left w:val="single" w:sz="4" w:space="0" w:color="FFFFFF"/>
              <w:right w:val="single" w:sz="4" w:space="0" w:color="FFFFFF"/>
            </w:tcBorders>
            <w:shd w:val="pct25" w:color="auto" w:fill="auto"/>
            <w:tcMar>
              <w:left w:w="78" w:type="dxa"/>
            </w:tcMar>
            <w:vAlign w:val="center"/>
          </w:tcPr>
          <w:p w:rsidR="0042588E" w:rsidRDefault="0042588E" w:rsidP="00A2603D">
            <w:pPr>
              <w:spacing w:before="60" w:after="60" w:line="240" w:lineRule="atLeast"/>
              <w:jc w:val="center"/>
              <w:rPr>
                <w:lang w:val="es-ES"/>
              </w:rPr>
            </w:pPr>
            <w:r>
              <w:rPr>
                <w:b/>
                <w:bCs/>
                <w:color w:val="FFFFFF"/>
                <w:szCs w:val="22"/>
                <w:lang w:val="es-ES"/>
              </w:rPr>
              <w:t>Estándares de aprendizaje evaluables</w:t>
            </w:r>
          </w:p>
        </w:tc>
        <w:tc>
          <w:tcPr>
            <w:tcW w:w="987" w:type="dxa"/>
            <w:tcBorders>
              <w:left w:val="single" w:sz="4" w:space="0" w:color="FFFFFF"/>
              <w:right w:val="single" w:sz="4" w:space="0" w:color="FFFFFF"/>
            </w:tcBorders>
            <w:shd w:val="pct25" w:color="auto" w:fill="auto"/>
            <w:tcMar>
              <w:left w:w="78" w:type="dxa"/>
            </w:tcMar>
            <w:vAlign w:val="center"/>
          </w:tcPr>
          <w:p w:rsidR="0042588E" w:rsidRDefault="0042588E" w:rsidP="00A2603D">
            <w:pPr>
              <w:spacing w:before="60" w:after="60" w:line="240" w:lineRule="atLeast"/>
              <w:jc w:val="center"/>
              <w:rPr>
                <w:b/>
                <w:bCs/>
                <w:color w:val="FFFFFF"/>
                <w:szCs w:val="22"/>
                <w:lang w:val="es-ES"/>
              </w:rPr>
            </w:pPr>
            <w:r>
              <w:rPr>
                <w:b/>
                <w:bCs/>
                <w:color w:val="FFFFFF"/>
                <w:szCs w:val="22"/>
                <w:lang w:val="es-ES"/>
              </w:rPr>
              <w:t>CC</w:t>
            </w:r>
          </w:p>
        </w:tc>
      </w:tr>
      <w:tr w:rsidR="0042588E" w:rsidTr="00A2603D">
        <w:trPr>
          <w:trHeight w:hRule="exact" w:val="113"/>
        </w:trPr>
        <w:tc>
          <w:tcPr>
            <w:tcW w:w="2722" w:type="dxa"/>
            <w:tcBorders>
              <w:top w:val="single" w:sz="4" w:space="0" w:color="00000A"/>
              <w:bottom w:val="single" w:sz="4" w:space="0" w:color="00000A"/>
              <w:right w:val="single" w:sz="4" w:space="0" w:color="FFFFFF"/>
            </w:tcBorders>
            <w:shd w:val="clear" w:color="auto" w:fill="auto"/>
          </w:tcPr>
          <w:p w:rsidR="0042588E" w:rsidRDefault="0042588E" w:rsidP="00A2603D">
            <w:pPr>
              <w:spacing w:after="120" w:line="240" w:lineRule="atLeast"/>
              <w:jc w:val="both"/>
              <w:rPr>
                <w:szCs w:val="22"/>
                <w:lang w:val="es-ES"/>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42588E" w:rsidRDefault="0042588E" w:rsidP="00A2603D">
            <w:pPr>
              <w:spacing w:after="120" w:line="240" w:lineRule="atLeast"/>
              <w:jc w:val="both"/>
              <w:rPr>
                <w:szCs w:val="22"/>
                <w:lang w:val="es-ES"/>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42588E" w:rsidRDefault="0042588E" w:rsidP="00A2603D">
            <w:pPr>
              <w:spacing w:after="120" w:line="240" w:lineRule="atLeast"/>
              <w:jc w:val="both"/>
              <w:rPr>
                <w:szCs w:val="22"/>
                <w:lang w:val="es-ES"/>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42588E" w:rsidRDefault="0042588E" w:rsidP="00A2603D">
            <w:pPr>
              <w:spacing w:after="120" w:line="240" w:lineRule="atLeast"/>
              <w:jc w:val="both"/>
              <w:rPr>
                <w:szCs w:val="22"/>
                <w:lang w:val="es-ES"/>
              </w:rPr>
            </w:pPr>
          </w:p>
        </w:tc>
      </w:tr>
      <w:tr w:rsidR="0042588E" w:rsidTr="00A2603D">
        <w:tc>
          <w:tcPr>
            <w:tcW w:w="272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187" w:hanging="187"/>
              <w:jc w:val="both"/>
              <w:rPr>
                <w:lang w:val="es-ES"/>
              </w:rPr>
            </w:pPr>
            <w:r>
              <w:rPr>
                <w:b/>
                <w:lang w:val="es-ES"/>
              </w:rPr>
              <w:t>Vídeo.</w:t>
            </w:r>
          </w:p>
          <w:p w:rsidR="0042588E" w:rsidRDefault="0042588E" w:rsidP="00A2603D">
            <w:pPr>
              <w:spacing w:before="40" w:after="40" w:line="240" w:lineRule="atLeast"/>
              <w:ind w:left="187" w:hanging="187"/>
              <w:rPr>
                <w:lang w:val="es-ES"/>
              </w:rPr>
            </w:pPr>
            <w:r>
              <w:rPr>
                <w:lang w:val="es-ES"/>
              </w:rPr>
              <w:t>-  Presentación de un video en el que se introducen las claves para entender el significado de las historias y los personajes de la mitología griega.</w:t>
            </w:r>
          </w:p>
          <w:p w:rsidR="0042588E" w:rsidRDefault="0042588E" w:rsidP="00A2603D">
            <w:pPr>
              <w:spacing w:before="40" w:after="40" w:line="240" w:lineRule="atLeast"/>
              <w:ind w:left="187" w:hanging="187"/>
              <w:rPr>
                <w:szCs w:val="22"/>
                <w:lang w:val="es-ES"/>
              </w:rPr>
            </w:pPr>
            <w:r>
              <w:rPr>
                <w:i/>
                <w:iCs/>
                <w:szCs w:val="22"/>
                <w:lang w:val="es-ES"/>
              </w:rPr>
              <w:t>Dioses y héroes en la mitología griega.</w:t>
            </w:r>
            <w:r>
              <w:rPr>
                <w:szCs w:val="22"/>
                <w:lang w:val="es-ES"/>
              </w:rPr>
              <w:t xml:space="preserve"> (RTVE).</w:t>
            </w: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r>
              <w:rPr>
                <w:szCs w:val="22"/>
                <w:lang w:val="es-ES"/>
              </w:rPr>
              <w:t>---------------------------------</w:t>
            </w: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b/>
                <w:lang w:val="es-ES"/>
              </w:rPr>
            </w:pPr>
            <w:r>
              <w:rPr>
                <w:b/>
                <w:lang w:val="es-ES"/>
              </w:rPr>
              <w:t>Comunicación escrita: leer y escribir</w:t>
            </w:r>
          </w:p>
          <w:p w:rsidR="0042588E" w:rsidRPr="00096571" w:rsidRDefault="0042588E" w:rsidP="00A2603D">
            <w:pPr>
              <w:spacing w:before="40" w:after="40" w:line="240" w:lineRule="atLeast"/>
              <w:ind w:left="187" w:hanging="187"/>
              <w:rPr>
                <w:b/>
                <w:lang w:val="es-ES"/>
              </w:rPr>
            </w:pPr>
            <w:r w:rsidRPr="003A4C48">
              <w:rPr>
                <w:lang w:val="es-ES"/>
              </w:rPr>
              <w:t>-</w:t>
            </w:r>
            <w:r w:rsidRPr="003A4C48">
              <w:rPr>
                <w:szCs w:val="22"/>
                <w:lang w:val="es-ES"/>
              </w:rPr>
              <w:t xml:space="preserve"> </w:t>
            </w:r>
            <w:r>
              <w:rPr>
                <w:b/>
                <w:lang w:val="es-ES"/>
              </w:rPr>
              <w:t xml:space="preserve">Lectura: </w:t>
            </w:r>
            <w:r w:rsidRPr="00096571">
              <w:rPr>
                <w:szCs w:val="22"/>
                <w:lang w:val="es-ES"/>
              </w:rPr>
              <w:t xml:space="preserve">Versión adaptada de un mito: “La Osa Mayor. La historia de Calisto y Arcas” incluida en </w:t>
            </w:r>
            <w:r w:rsidRPr="00096571">
              <w:rPr>
                <w:i/>
                <w:iCs/>
                <w:szCs w:val="22"/>
                <w:lang w:val="es-ES"/>
              </w:rPr>
              <w:t xml:space="preserve">Mitos griegos </w:t>
            </w:r>
            <w:r w:rsidRPr="00096571">
              <w:rPr>
                <w:szCs w:val="22"/>
                <w:lang w:val="es-ES"/>
              </w:rPr>
              <w:t xml:space="preserve">de Mary Pope </w:t>
            </w:r>
            <w:proofErr w:type="spellStart"/>
            <w:r w:rsidRPr="00096571">
              <w:rPr>
                <w:szCs w:val="22"/>
                <w:lang w:val="es-ES"/>
              </w:rPr>
              <w:t>Osborne</w:t>
            </w:r>
            <w:proofErr w:type="spellEnd"/>
            <w:r>
              <w:rPr>
                <w:szCs w:val="22"/>
                <w:lang w:val="es-ES"/>
              </w:rPr>
              <w:t>.</w:t>
            </w:r>
            <w:r w:rsidRPr="00096571">
              <w:rPr>
                <w:lang w:val="es-ES"/>
              </w:rPr>
              <w:t xml:space="preserve"> </w:t>
            </w:r>
          </w:p>
          <w:p w:rsidR="0042588E" w:rsidRDefault="0042588E" w:rsidP="00A2603D">
            <w:pPr>
              <w:spacing w:before="40" w:after="40" w:line="240" w:lineRule="atLeast"/>
              <w:ind w:left="187" w:hanging="187"/>
              <w:rPr>
                <w:szCs w:val="22"/>
                <w:lang w:val="es-ES"/>
              </w:rPr>
            </w:pPr>
            <w:r>
              <w:rPr>
                <w:szCs w:val="22"/>
                <w:lang w:val="es-ES"/>
              </w:rPr>
              <w:t xml:space="preserve">    </w:t>
            </w: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rPr>
                <w:szCs w:val="22"/>
                <w:lang w:val="es-ES"/>
              </w:rPr>
            </w:pPr>
          </w:p>
          <w:p w:rsidR="0042588E" w:rsidRDefault="0042588E" w:rsidP="00A2603D">
            <w:pPr>
              <w:spacing w:before="40" w:after="40" w:line="240" w:lineRule="atLeast"/>
              <w:ind w:left="187" w:hanging="187"/>
              <w:rPr>
                <w:szCs w:val="22"/>
                <w:lang w:val="es-ES"/>
              </w:rPr>
            </w:pPr>
          </w:p>
          <w:p w:rsidR="0042588E" w:rsidRDefault="0042588E" w:rsidP="00A2603D">
            <w:pPr>
              <w:spacing w:before="40" w:after="40" w:line="240" w:lineRule="atLeast"/>
              <w:ind w:left="187" w:hanging="187"/>
              <w:rPr>
                <w:szCs w:val="22"/>
                <w:lang w:val="es-ES"/>
              </w:rPr>
            </w:pPr>
            <w:r>
              <w:rPr>
                <w:szCs w:val="22"/>
                <w:lang w:val="es-ES"/>
              </w:rPr>
              <w:t>---------------------------------</w:t>
            </w:r>
          </w:p>
          <w:p w:rsidR="0042588E" w:rsidRPr="00A8306F" w:rsidRDefault="0042588E" w:rsidP="00A2603D">
            <w:pPr>
              <w:spacing w:before="40" w:after="40" w:line="240" w:lineRule="atLeast"/>
              <w:ind w:left="187" w:hanging="187"/>
              <w:jc w:val="both"/>
              <w:rPr>
                <w:b/>
                <w:lang w:val="es-ES"/>
              </w:rPr>
            </w:pPr>
            <w:r>
              <w:rPr>
                <w:b/>
                <w:lang w:val="es-ES"/>
              </w:rPr>
              <w:t>Educación literaria.</w:t>
            </w:r>
          </w:p>
          <w:p w:rsidR="0042588E" w:rsidRDefault="0042588E" w:rsidP="00A2603D">
            <w:pPr>
              <w:spacing w:before="40" w:after="40" w:line="240" w:lineRule="atLeast"/>
              <w:jc w:val="both"/>
              <w:rPr>
                <w:lang w:val="es-ES"/>
              </w:rPr>
            </w:pPr>
            <w:r>
              <w:rPr>
                <w:lang w:val="es-ES"/>
              </w:rPr>
              <w:t>- ¿Qué es la literatura?</w:t>
            </w:r>
          </w:p>
          <w:p w:rsidR="0042588E" w:rsidRDefault="0042588E" w:rsidP="00A2603D">
            <w:pPr>
              <w:spacing w:before="40" w:after="40" w:line="240" w:lineRule="atLeast"/>
              <w:jc w:val="both"/>
              <w:rPr>
                <w:lang w:val="es-ES"/>
              </w:rPr>
            </w:pPr>
            <w:r>
              <w:rPr>
                <w:lang w:val="es-ES"/>
              </w:rPr>
              <w:t xml:space="preserve">- Los géneros literarios. </w:t>
            </w:r>
          </w:p>
          <w:p w:rsidR="0042588E" w:rsidRDefault="0042588E" w:rsidP="00A2603D">
            <w:pPr>
              <w:spacing w:before="40" w:after="40" w:line="240" w:lineRule="atLeast"/>
              <w:jc w:val="both"/>
              <w:rPr>
                <w:lang w:val="es-ES"/>
              </w:rPr>
            </w:pPr>
            <w:r>
              <w:rPr>
                <w:lang w:val="es-ES"/>
              </w:rPr>
              <w:t>- El verso: métrica y rima.</w:t>
            </w:r>
          </w:p>
          <w:p w:rsidR="0042588E" w:rsidRDefault="0042588E" w:rsidP="00A2603D">
            <w:pPr>
              <w:spacing w:before="40" w:after="40" w:line="240" w:lineRule="atLeast"/>
              <w:jc w:val="both"/>
              <w:rPr>
                <w:lang w:val="es-ES"/>
              </w:rPr>
            </w:pPr>
            <w:r>
              <w:rPr>
                <w:lang w:val="es-ES"/>
              </w:rPr>
              <w:t>- Las figuras literarias.</w:t>
            </w:r>
          </w:p>
          <w:p w:rsidR="0042588E" w:rsidRPr="0010767F" w:rsidRDefault="0042588E" w:rsidP="00A2603D">
            <w:pPr>
              <w:spacing w:before="40" w:after="40" w:line="240" w:lineRule="atLeast"/>
              <w:ind w:left="187" w:hanging="187"/>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lastRenderedPageBreak/>
              <w:t>1.</w:t>
            </w:r>
            <w:r>
              <w:rPr>
                <w:szCs w:val="22"/>
                <w:lang w:val="es-ES"/>
              </w:rPr>
              <w:tab/>
              <w:t xml:space="preserve">Comprender, interpretar y valorar un texto oral de ámbito académico y social </w:t>
            </w:r>
            <w:r>
              <w:rPr>
                <w:lang w:val="es-ES"/>
              </w:rPr>
              <w:t>de un video.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1.1.</w:t>
            </w:r>
            <w:r>
              <w:rPr>
                <w:szCs w:val="22"/>
                <w:lang w:val="es-ES"/>
              </w:rPr>
              <w:tab/>
            </w:r>
            <w:r>
              <w:rPr>
                <w:lang w:val="es-ES"/>
              </w:rPr>
              <w:t>Comprende, interpreta y valora un texto oral de ámbito académico y social emitido en vídeo, identificando la estructura, la información relevante y la intención comunicativa del hablante.</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p w:rsidR="0042588E" w:rsidRDefault="0042588E" w:rsidP="00A2603D">
            <w:pPr>
              <w:spacing w:before="40" w:after="40" w:line="240" w:lineRule="atLeast"/>
              <w:jc w:val="center"/>
              <w:rPr>
                <w:lang w:val="es-ES"/>
              </w:rPr>
            </w:pPr>
          </w:p>
        </w:tc>
      </w:tr>
      <w:tr w:rsidR="0042588E" w:rsidRPr="00EA4834"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szCs w:val="22"/>
                <w:lang w:val="es-ES"/>
              </w:rPr>
            </w:pPr>
            <w:r>
              <w:rPr>
                <w:lang w:val="es-ES"/>
              </w:rPr>
              <w:t>2.</w:t>
            </w:r>
            <w:r>
              <w:rPr>
                <w:szCs w:val="22"/>
                <w:lang w:val="es-ES"/>
              </w:rPr>
              <w:tab/>
              <w:t>Comprender el sentido global de textos orales de un vídeo.</w:t>
            </w:r>
          </w:p>
          <w:p w:rsidR="0042588E" w:rsidRDefault="0042588E" w:rsidP="00A2603D">
            <w:pPr>
              <w:spacing w:before="40" w:after="40" w:line="240" w:lineRule="atLeast"/>
              <w:ind w:left="425" w:hanging="425"/>
              <w:rPr>
                <w:lang w:val="es-ES"/>
              </w:rPr>
            </w:pP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10767F" w:rsidRDefault="0042588E" w:rsidP="00751696">
            <w:pPr>
              <w:pStyle w:val="Prrafodelista"/>
              <w:numPr>
                <w:ilvl w:val="1"/>
                <w:numId w:val="37"/>
              </w:numPr>
              <w:spacing w:before="40" w:after="40" w:line="240" w:lineRule="atLeast"/>
              <w:rPr>
                <w:lang w:val="es-ES"/>
              </w:rPr>
            </w:pPr>
            <w:r w:rsidRPr="0010767F">
              <w:rPr>
                <w:lang w:val="es-ES"/>
              </w:rPr>
              <w:t>Comprende el sentido completo de un texto oral de un vídeo.</w:t>
            </w:r>
          </w:p>
          <w:p w:rsidR="0042588E" w:rsidRPr="0010767F" w:rsidRDefault="0042588E" w:rsidP="00751696">
            <w:pPr>
              <w:pStyle w:val="Prrafodelista"/>
              <w:numPr>
                <w:ilvl w:val="1"/>
                <w:numId w:val="37"/>
              </w:numPr>
              <w:spacing w:before="40" w:after="40" w:line="240" w:lineRule="atLeast"/>
              <w:rPr>
                <w:lang w:val="es-ES"/>
              </w:rPr>
            </w:pPr>
            <w:r w:rsidRPr="0010767F">
              <w:rPr>
                <w:lang w:val="es-ES"/>
              </w:rPr>
              <w:t xml:space="preserve"> Retiene información relevante y extrae informaciones concretas.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p>
        </w:tc>
      </w:tr>
      <w:tr w:rsidR="0042588E" w:rsidRPr="00325C77"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325C77" w:rsidRDefault="0042588E" w:rsidP="00751696">
            <w:pPr>
              <w:pStyle w:val="Prrafodelista"/>
              <w:numPr>
                <w:ilvl w:val="0"/>
                <w:numId w:val="37"/>
              </w:numPr>
              <w:spacing w:before="40" w:after="40" w:line="240" w:lineRule="atLeast"/>
              <w:rPr>
                <w:lang w:val="es-ES"/>
              </w:rPr>
            </w:pPr>
            <w:r>
              <w:rPr>
                <w:lang w:val="es-ES"/>
              </w:rPr>
              <w:t>Leer en voz alta con corrección.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325C77" w:rsidRDefault="0042588E" w:rsidP="00751696">
            <w:pPr>
              <w:pStyle w:val="Prrafodelista"/>
              <w:numPr>
                <w:ilvl w:val="1"/>
                <w:numId w:val="37"/>
              </w:numPr>
              <w:spacing w:before="40" w:after="40" w:line="240" w:lineRule="atLeast"/>
              <w:rPr>
                <w:lang w:val="es-ES"/>
              </w:rPr>
            </w:pPr>
            <w:r>
              <w:rPr>
                <w:lang w:val="es-ES"/>
              </w:rPr>
              <w:t>Lee en voz alta con corrección.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 CEC,</w:t>
            </w:r>
          </w:p>
          <w:p w:rsidR="0042588E" w:rsidRDefault="0042588E" w:rsidP="00A2603D">
            <w:pPr>
              <w:spacing w:before="40" w:after="40" w:line="240" w:lineRule="atLeast"/>
              <w:jc w:val="center"/>
              <w:rPr>
                <w:lang w:val="es-ES"/>
              </w:rPr>
            </w:pPr>
            <w:r>
              <w:rPr>
                <w:lang w:val="es-ES"/>
              </w:rPr>
              <w:t>CPAA</w:t>
            </w:r>
          </w:p>
        </w:tc>
      </w:tr>
      <w:tr w:rsidR="0042588E" w:rsidRPr="0010767F"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651434" w:rsidRDefault="0042588E" w:rsidP="00751696">
            <w:pPr>
              <w:pStyle w:val="Prrafodelista"/>
              <w:numPr>
                <w:ilvl w:val="0"/>
                <w:numId w:val="38"/>
              </w:numPr>
              <w:spacing w:before="40" w:after="40" w:line="240" w:lineRule="atLeast"/>
              <w:rPr>
                <w:lang w:val="es-ES"/>
              </w:rPr>
            </w:pPr>
            <w:r w:rsidRPr="00651434">
              <w:rPr>
                <w:lang w:val="es-ES"/>
              </w:rPr>
              <w:t xml:space="preserve"> Aplicar estrategias de lectura comprensiva y crítica de textos.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A8729F" w:rsidRDefault="0042588E" w:rsidP="00751696">
            <w:pPr>
              <w:pStyle w:val="Prrafodelista"/>
              <w:numPr>
                <w:ilvl w:val="1"/>
                <w:numId w:val="38"/>
              </w:numPr>
              <w:spacing w:before="40" w:after="40" w:line="240" w:lineRule="atLeast"/>
              <w:rPr>
                <w:lang w:val="es-ES"/>
              </w:rPr>
            </w:pPr>
            <w:r>
              <w:rPr>
                <w:lang w:val="es-ES"/>
              </w:rPr>
              <w:t>Pone en práctica diferentes estrategias de lectura.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CPAA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A8729F" w:rsidRDefault="0042588E" w:rsidP="00751696">
            <w:pPr>
              <w:pStyle w:val="Prrafodelista"/>
              <w:numPr>
                <w:ilvl w:val="0"/>
                <w:numId w:val="38"/>
              </w:numPr>
              <w:spacing w:before="40" w:after="40" w:line="240" w:lineRule="atLeast"/>
              <w:rPr>
                <w:lang w:val="es-ES"/>
              </w:rPr>
            </w:pPr>
            <w:r w:rsidRPr="0010767F">
              <w:rPr>
                <w:lang w:val="es-ES"/>
              </w:rPr>
              <w:t>Leer, comprender, interpretar y valorar un texto escrito narrativo.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193A24" w:rsidRDefault="0042588E" w:rsidP="00751696">
            <w:pPr>
              <w:pStyle w:val="Prrafodelista"/>
              <w:numPr>
                <w:ilvl w:val="1"/>
                <w:numId w:val="38"/>
              </w:numPr>
              <w:spacing w:before="40" w:after="40" w:line="240" w:lineRule="atLeast"/>
              <w:rPr>
                <w:lang w:val="es-ES"/>
              </w:rPr>
            </w:pPr>
            <w:r w:rsidRPr="00193A24">
              <w:rPr>
                <w:lang w:val="es-ES"/>
              </w:rPr>
              <w:t>Retiene información y reconoce la idea principal y las ideas secundarias comprendiendo las relaciones entre sí.</w:t>
            </w:r>
          </w:p>
          <w:p w:rsidR="0042588E" w:rsidRDefault="0042588E" w:rsidP="00751696">
            <w:pPr>
              <w:pStyle w:val="Prrafodelista"/>
              <w:numPr>
                <w:ilvl w:val="1"/>
                <w:numId w:val="38"/>
              </w:numPr>
              <w:spacing w:before="40" w:after="40" w:line="240" w:lineRule="atLeast"/>
              <w:rPr>
                <w:lang w:val="es-ES"/>
              </w:rPr>
            </w:pPr>
            <w:r>
              <w:rPr>
                <w:lang w:val="es-ES"/>
              </w:rPr>
              <w:t>Identifica el tema principal del texto.</w:t>
            </w:r>
          </w:p>
          <w:p w:rsidR="0042588E" w:rsidRPr="00193A24" w:rsidRDefault="0042588E" w:rsidP="00751696">
            <w:pPr>
              <w:pStyle w:val="Prrafodelista"/>
              <w:numPr>
                <w:ilvl w:val="1"/>
                <w:numId w:val="38"/>
              </w:numPr>
              <w:spacing w:before="40" w:after="40" w:line="240" w:lineRule="atLeast"/>
              <w:rPr>
                <w:lang w:val="es-ES"/>
              </w:rPr>
            </w:pPr>
            <w:r>
              <w:rPr>
                <w:lang w:val="es-ES"/>
              </w:rPr>
              <w:lastRenderedPageBreak/>
              <w:t>Maneja e interpreta información dada en una tabla.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lastRenderedPageBreak/>
              <w:t>CCL,</w:t>
            </w:r>
          </w:p>
          <w:p w:rsidR="0042588E" w:rsidRDefault="0042588E" w:rsidP="00A2603D">
            <w:pPr>
              <w:spacing w:before="40" w:after="40" w:line="240" w:lineRule="atLeast"/>
              <w:jc w:val="center"/>
              <w:rPr>
                <w:lang w:val="es-ES"/>
              </w:rPr>
            </w:pPr>
            <w:r>
              <w:rPr>
                <w:lang w:val="es-ES"/>
              </w:rPr>
              <w:t>CPAA,</w:t>
            </w:r>
          </w:p>
          <w:p w:rsidR="0042588E" w:rsidRDefault="0042588E" w:rsidP="00A2603D">
            <w:pPr>
              <w:spacing w:before="40" w:after="40" w:line="240" w:lineRule="atLeast"/>
              <w:jc w:val="center"/>
              <w:rPr>
                <w:lang w:val="es-ES"/>
              </w:rPr>
            </w:pPr>
            <w:r>
              <w:rPr>
                <w:lang w:val="es-ES"/>
              </w:rPr>
              <w:t>CSC,</w:t>
            </w:r>
          </w:p>
          <w:p w:rsidR="0042588E" w:rsidRDefault="0042588E" w:rsidP="00A2603D">
            <w:pPr>
              <w:spacing w:before="40" w:after="40" w:line="240" w:lineRule="atLeast"/>
              <w:jc w:val="center"/>
              <w:rPr>
                <w:lang w:val="es-ES"/>
              </w:rPr>
            </w:pPr>
            <w:r>
              <w:rPr>
                <w:lang w:val="es-ES"/>
              </w:rPr>
              <w:t>CEC</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325C77" w:rsidRDefault="0042588E" w:rsidP="00751696">
            <w:pPr>
              <w:pStyle w:val="Prrafodelista"/>
              <w:numPr>
                <w:ilvl w:val="0"/>
                <w:numId w:val="38"/>
              </w:numPr>
              <w:spacing w:before="40" w:after="40" w:line="240" w:lineRule="atLeast"/>
              <w:rPr>
                <w:lang w:val="es-ES"/>
              </w:rPr>
            </w:pPr>
            <w:r w:rsidRPr="00325C77">
              <w:rPr>
                <w:lang w:val="es-ES"/>
              </w:rPr>
              <w:t>Seleccionar los conocimientos que se obtengan de las bibliotecas o de cualquier otra fuente de información impresa en papel o digital integrándolos en un proceso de aprendizaje continuo.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193A24" w:rsidRDefault="0042588E" w:rsidP="00751696">
            <w:pPr>
              <w:pStyle w:val="Prrafodelista"/>
              <w:numPr>
                <w:ilvl w:val="1"/>
                <w:numId w:val="38"/>
              </w:numPr>
              <w:spacing w:before="40" w:after="40" w:line="240" w:lineRule="atLeast"/>
              <w:rPr>
                <w:lang w:val="es-ES"/>
              </w:rPr>
            </w:pPr>
            <w:r w:rsidRPr="00193A24">
              <w:rPr>
                <w:lang w:val="es-ES"/>
              </w:rPr>
              <w:t xml:space="preserve">Utiliza de forma autónoma, diversas fuentes de información: bibliotecas en papel o digitales. </w:t>
            </w:r>
          </w:p>
          <w:p w:rsidR="0042588E" w:rsidRPr="00325C77" w:rsidRDefault="0042588E" w:rsidP="00751696">
            <w:pPr>
              <w:pStyle w:val="Prrafodelista"/>
              <w:numPr>
                <w:ilvl w:val="1"/>
                <w:numId w:val="38"/>
              </w:numPr>
              <w:spacing w:before="40" w:after="40" w:line="240" w:lineRule="atLeast"/>
              <w:rPr>
                <w:lang w:val="es-ES"/>
              </w:rPr>
            </w:pPr>
            <w:r w:rsidRPr="00325C77">
              <w:rPr>
                <w:lang w:val="es-ES"/>
              </w:rPr>
              <w:t>Conoce y maneja diccionarios impresos o digitales para acceder a la acepción adecuada a la palabra desconocida.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Pr="00651434" w:rsidRDefault="0042588E" w:rsidP="00A2603D">
            <w:pPr>
              <w:spacing w:before="40" w:after="40" w:line="240" w:lineRule="atLeast"/>
              <w:jc w:val="center"/>
            </w:pPr>
            <w:r w:rsidRPr="00651434">
              <w:t>CCL</w:t>
            </w:r>
            <w:r>
              <w:t>,</w:t>
            </w:r>
          </w:p>
          <w:p w:rsidR="0042588E" w:rsidRPr="00651434" w:rsidRDefault="0042588E" w:rsidP="00A2603D">
            <w:pPr>
              <w:spacing w:before="40" w:after="40" w:line="240" w:lineRule="atLeast"/>
              <w:jc w:val="center"/>
            </w:pPr>
            <w:r w:rsidRPr="00651434">
              <w:t>CD</w:t>
            </w:r>
            <w:r>
              <w:t>,</w:t>
            </w:r>
          </w:p>
          <w:p w:rsidR="0042588E" w:rsidRPr="00651434" w:rsidRDefault="0042588E" w:rsidP="00A2603D">
            <w:pPr>
              <w:spacing w:before="40" w:after="40" w:line="240" w:lineRule="atLeast"/>
              <w:jc w:val="center"/>
            </w:pPr>
            <w:r w:rsidRPr="00651434">
              <w:t>CPAA</w:t>
            </w:r>
            <w:r>
              <w:t>,</w:t>
            </w:r>
          </w:p>
          <w:p w:rsidR="0042588E" w:rsidRPr="00651434" w:rsidRDefault="0042588E" w:rsidP="00A2603D">
            <w:pPr>
              <w:spacing w:before="40" w:after="40" w:line="240" w:lineRule="atLeast"/>
              <w:jc w:val="center"/>
            </w:pPr>
            <w:r w:rsidRPr="00651434">
              <w:t>CSC</w:t>
            </w:r>
            <w:r>
              <w:t>,</w:t>
            </w:r>
          </w:p>
          <w:p w:rsidR="0042588E" w:rsidRPr="00651434" w:rsidRDefault="0042588E" w:rsidP="00A2603D">
            <w:pPr>
              <w:spacing w:before="40" w:after="40" w:line="240" w:lineRule="atLeast"/>
              <w:jc w:val="center"/>
            </w:pPr>
            <w:r w:rsidRPr="00651434">
              <w:t>CEC</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651434" w:rsidRDefault="0042588E" w:rsidP="00A2603D">
            <w:pPr>
              <w:spacing w:before="40" w:after="40" w:line="240" w:lineRule="atLeast"/>
              <w:jc w:val="both"/>
              <w:rPr>
                <w:szCs w:val="22"/>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t>7. Escribir un texto narrativo de tipo mitológico siguiendo unas pautas.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7.1. Escribe un texto narrativo de tipo mitológico siguiendo unas pautas, valorando e incorporando una actitud creativa ante la escritura.</w:t>
            </w:r>
          </w:p>
          <w:p w:rsidR="0042588E" w:rsidRDefault="0042588E" w:rsidP="00A2603D">
            <w:pPr>
              <w:spacing w:before="40" w:after="40" w:line="240" w:lineRule="atLeast"/>
              <w:ind w:left="624" w:hanging="567"/>
              <w:rPr>
                <w:lang w:val="es-ES"/>
              </w:rPr>
            </w:pPr>
            <w:r>
              <w:rPr>
                <w:lang w:val="es-ES"/>
              </w:rPr>
              <w:t>7.2. Resume el contenido del texto de la lectura, globalizando la información e integrándola en oraciones que se relacionan lógica y semánticamente, evitando parafrasear el texto resumido.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CPAA,</w:t>
            </w:r>
          </w:p>
          <w:p w:rsidR="0042588E" w:rsidRDefault="0042588E" w:rsidP="00A2603D">
            <w:pPr>
              <w:spacing w:before="40" w:after="40" w:line="240" w:lineRule="atLeast"/>
              <w:jc w:val="center"/>
              <w:rPr>
                <w:lang w:val="es-ES"/>
              </w:rPr>
            </w:pPr>
            <w:r>
              <w:rPr>
                <w:lang w:val="es-ES"/>
              </w:rPr>
              <w:t>CSC,</w:t>
            </w:r>
          </w:p>
          <w:p w:rsidR="0042588E" w:rsidRDefault="0042588E" w:rsidP="00A2603D">
            <w:pPr>
              <w:spacing w:before="40" w:after="40" w:line="240" w:lineRule="atLeast"/>
              <w:jc w:val="center"/>
              <w:rPr>
                <w:lang w:val="es-ES"/>
              </w:rPr>
            </w:pPr>
            <w:r>
              <w:rPr>
                <w:lang w:val="es-ES"/>
              </w:rPr>
              <w:t>CEC</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p>
        </w:tc>
      </w:tr>
      <w:tr w:rsidR="0042588E" w:rsidRPr="0049639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96396" w:rsidRDefault="0042588E" w:rsidP="00751696">
            <w:pPr>
              <w:pStyle w:val="Prrafodelista"/>
              <w:numPr>
                <w:ilvl w:val="0"/>
                <w:numId w:val="39"/>
              </w:numPr>
              <w:spacing w:before="40" w:after="40" w:line="240" w:lineRule="atLeast"/>
              <w:rPr>
                <w:lang w:val="es-ES"/>
              </w:rPr>
            </w:pPr>
            <w:r>
              <w:rPr>
                <w:lang w:val="es-ES"/>
              </w:rPr>
              <w:t>Definir y comprender el concepto de literatura.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496396" w:rsidRDefault="0042588E" w:rsidP="00751696">
            <w:pPr>
              <w:pStyle w:val="Prrafodelista"/>
              <w:numPr>
                <w:ilvl w:val="1"/>
                <w:numId w:val="39"/>
              </w:numPr>
              <w:spacing w:before="40" w:after="40" w:line="240" w:lineRule="atLeast"/>
              <w:rPr>
                <w:lang w:val="es-ES"/>
              </w:rPr>
            </w:pPr>
            <w:r>
              <w:rPr>
                <w:lang w:val="es-ES"/>
              </w:rPr>
              <w:t>Define y comprende el concepto de literatura.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Tr="00A2603D">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E24BE4" w:rsidRDefault="0042588E" w:rsidP="00751696">
            <w:pPr>
              <w:pStyle w:val="Prrafodelista"/>
              <w:numPr>
                <w:ilvl w:val="0"/>
                <w:numId w:val="39"/>
              </w:numPr>
              <w:spacing w:before="40" w:after="40" w:line="240" w:lineRule="atLeast"/>
              <w:rPr>
                <w:lang w:val="es-ES"/>
              </w:rPr>
            </w:pPr>
            <w:r w:rsidRPr="00E24BE4">
              <w:rPr>
                <w:lang w:val="es-ES"/>
              </w:rPr>
              <w:t>Conocer y distinguir las principales formas y géneros literarios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751696">
            <w:pPr>
              <w:pStyle w:val="Prrafodelista"/>
              <w:numPr>
                <w:ilvl w:val="1"/>
                <w:numId w:val="39"/>
              </w:numPr>
              <w:spacing w:before="40" w:after="40" w:line="240" w:lineRule="atLeast"/>
              <w:rPr>
                <w:lang w:val="es-ES"/>
              </w:rPr>
            </w:pPr>
            <w:r>
              <w:rPr>
                <w:lang w:val="es-ES"/>
              </w:rPr>
              <w:t>Conoce las principales formas y géneros literarios.</w:t>
            </w:r>
          </w:p>
          <w:p w:rsidR="0042588E" w:rsidRDefault="0042588E" w:rsidP="00751696">
            <w:pPr>
              <w:pStyle w:val="Prrafodelista"/>
              <w:numPr>
                <w:ilvl w:val="1"/>
                <w:numId w:val="39"/>
              </w:numPr>
              <w:spacing w:before="40" w:after="40" w:line="240" w:lineRule="atLeast"/>
              <w:rPr>
                <w:lang w:val="es-ES"/>
              </w:rPr>
            </w:pPr>
            <w:r>
              <w:rPr>
                <w:lang w:val="es-ES"/>
              </w:rPr>
              <w:t>Distingue los diferentes géneros en textos de la literatura española o universal.</w:t>
            </w:r>
          </w:p>
          <w:p w:rsidR="0042588E" w:rsidRPr="00E24BE4" w:rsidRDefault="0042588E" w:rsidP="00751696">
            <w:pPr>
              <w:pStyle w:val="Prrafodelista"/>
              <w:numPr>
                <w:ilvl w:val="1"/>
                <w:numId w:val="39"/>
              </w:numPr>
              <w:spacing w:before="40" w:after="40" w:line="240" w:lineRule="atLeast"/>
              <w:rPr>
                <w:lang w:val="es-ES"/>
              </w:rPr>
            </w:pPr>
            <w:r>
              <w:rPr>
                <w:lang w:val="es-ES"/>
              </w:rPr>
              <w:lastRenderedPageBreak/>
              <w:t>Distingue y reconoce los principales subgéneros literarios.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lastRenderedPageBreak/>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Tr="00A2603D">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EA67F6" w:rsidRDefault="0042588E" w:rsidP="00751696">
            <w:pPr>
              <w:pStyle w:val="Prrafodelista"/>
              <w:widowControl w:val="0"/>
              <w:numPr>
                <w:ilvl w:val="0"/>
                <w:numId w:val="39"/>
              </w:numPr>
              <w:spacing w:before="40" w:after="40" w:line="240" w:lineRule="atLeast"/>
              <w:rPr>
                <w:lang w:val="es-ES"/>
              </w:rPr>
            </w:pPr>
            <w:r w:rsidRPr="00EA67F6">
              <w:rPr>
                <w:lang w:val="es-ES"/>
              </w:rPr>
              <w:t>Conocer los elementos básicos de la métrica y la rima.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751696">
            <w:pPr>
              <w:pStyle w:val="Prrafodelista"/>
              <w:numPr>
                <w:ilvl w:val="1"/>
                <w:numId w:val="39"/>
              </w:numPr>
              <w:spacing w:before="40" w:after="40" w:line="240" w:lineRule="atLeast"/>
              <w:rPr>
                <w:lang w:val="es-ES"/>
              </w:rPr>
            </w:pPr>
            <w:r w:rsidRPr="00496396">
              <w:rPr>
                <w:lang w:val="es-ES"/>
              </w:rPr>
              <w:t>Conoce</w:t>
            </w:r>
            <w:r>
              <w:rPr>
                <w:lang w:val="es-ES"/>
              </w:rPr>
              <w:t xml:space="preserve"> los elementos básicos de la métrica y la rima.</w:t>
            </w:r>
          </w:p>
          <w:p w:rsidR="0042588E" w:rsidRDefault="0042588E" w:rsidP="00751696">
            <w:pPr>
              <w:pStyle w:val="Prrafodelista"/>
              <w:numPr>
                <w:ilvl w:val="1"/>
                <w:numId w:val="39"/>
              </w:numPr>
              <w:spacing w:before="40" w:after="40" w:line="240" w:lineRule="atLeast"/>
              <w:rPr>
                <w:lang w:val="es-ES"/>
              </w:rPr>
            </w:pPr>
            <w:r>
              <w:rPr>
                <w:lang w:val="es-ES"/>
              </w:rPr>
              <w:t>Mide versos.</w:t>
            </w:r>
          </w:p>
          <w:p w:rsidR="0042588E" w:rsidRPr="00EA67F6" w:rsidRDefault="0042588E" w:rsidP="00751696">
            <w:pPr>
              <w:pStyle w:val="Prrafodelista"/>
              <w:numPr>
                <w:ilvl w:val="1"/>
                <w:numId w:val="39"/>
              </w:numPr>
              <w:spacing w:before="40" w:after="40" w:line="240" w:lineRule="atLeast"/>
              <w:rPr>
                <w:lang w:val="es-ES"/>
              </w:rPr>
            </w:pPr>
            <w:r>
              <w:rPr>
                <w:lang w:val="es-ES"/>
              </w:rPr>
              <w:t xml:space="preserve"> Reconoce la rima y sus tipos en textos de la literatura española o universal.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3C5D46" w:rsidRDefault="0042588E" w:rsidP="00751696">
            <w:pPr>
              <w:pStyle w:val="Prrafodelista"/>
              <w:numPr>
                <w:ilvl w:val="0"/>
                <w:numId w:val="39"/>
              </w:numPr>
              <w:spacing w:before="40" w:after="40" w:line="240" w:lineRule="atLeast"/>
              <w:rPr>
                <w:lang w:val="es-ES"/>
              </w:rPr>
            </w:pPr>
            <w:r>
              <w:rPr>
                <w:lang w:val="es-ES"/>
              </w:rPr>
              <w:t>Conocer las principales figuras retóricas de los diferentes géneros literarios.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3C5D46" w:rsidRDefault="0042588E" w:rsidP="00751696">
            <w:pPr>
              <w:pStyle w:val="Prrafodelista"/>
              <w:numPr>
                <w:ilvl w:val="1"/>
                <w:numId w:val="39"/>
              </w:numPr>
              <w:spacing w:before="40" w:after="40" w:line="240" w:lineRule="atLeast"/>
              <w:rPr>
                <w:lang w:val="es-ES"/>
              </w:rPr>
            </w:pPr>
            <w:r>
              <w:rPr>
                <w:lang w:val="es-ES"/>
              </w:rPr>
              <w:t>Conoce las principales figuras retóricas de los diferentes géneros en textos de la literatura española o universal.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3C5D46" w:rsidRDefault="0042588E" w:rsidP="00751696">
            <w:pPr>
              <w:pStyle w:val="Prrafodelista"/>
              <w:widowControl w:val="0"/>
              <w:numPr>
                <w:ilvl w:val="0"/>
                <w:numId w:val="39"/>
              </w:numPr>
              <w:spacing w:before="40" w:after="40" w:line="240" w:lineRule="atLeast"/>
              <w:rPr>
                <w:lang w:val="es-ES"/>
              </w:rPr>
            </w:pPr>
            <w:r w:rsidRPr="003C5D46">
              <w:rPr>
                <w:lang w:val="es-ES"/>
              </w:rPr>
              <w:t xml:space="preserve"> Distinguir y reconocer las diferentes figuras literarias.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3C5D46" w:rsidRDefault="0042588E" w:rsidP="00751696">
            <w:pPr>
              <w:pStyle w:val="Prrafodelista"/>
              <w:numPr>
                <w:ilvl w:val="1"/>
                <w:numId w:val="39"/>
              </w:numPr>
              <w:spacing w:before="40" w:after="40" w:line="240" w:lineRule="atLeast"/>
              <w:rPr>
                <w:lang w:val="es-ES"/>
              </w:rPr>
            </w:pPr>
            <w:r>
              <w:rPr>
                <w:lang w:val="es-ES"/>
              </w:rPr>
              <w:t>Distingue y reconoce las diferentes figuras literarias.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RPr="00DA450A" w:rsidTr="00A2603D">
        <w:tc>
          <w:tcPr>
            <w:tcW w:w="27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b/>
                <w:bCs/>
                <w:szCs w:val="22"/>
                <w:lang w:val="es-ES"/>
              </w:rPr>
            </w:pPr>
            <w:r>
              <w:rPr>
                <w:b/>
                <w:bCs/>
                <w:szCs w:val="22"/>
                <w:lang w:val="es-ES"/>
              </w:rPr>
              <w:t>Comunicación oral: escuchar y hablar.</w:t>
            </w:r>
          </w:p>
          <w:p w:rsidR="0042588E" w:rsidRDefault="0042588E" w:rsidP="00A2603D">
            <w:pPr>
              <w:spacing w:before="40" w:after="40" w:line="240" w:lineRule="atLeast"/>
              <w:jc w:val="both"/>
              <w:rPr>
                <w:szCs w:val="22"/>
                <w:lang w:val="es-ES"/>
              </w:rPr>
            </w:pPr>
            <w:r>
              <w:rPr>
                <w:b/>
                <w:bCs/>
                <w:szCs w:val="22"/>
                <w:lang w:val="es-ES"/>
              </w:rPr>
              <w:t xml:space="preserve">Audio: </w:t>
            </w:r>
            <w:r>
              <w:rPr>
                <w:i/>
                <w:iCs/>
                <w:szCs w:val="22"/>
                <w:lang w:val="es-ES"/>
              </w:rPr>
              <w:t xml:space="preserve">Mitos, leyendas, cuentos y chistes. </w:t>
            </w:r>
            <w:r>
              <w:rPr>
                <w:szCs w:val="22"/>
                <w:lang w:val="es-ES"/>
              </w:rPr>
              <w:t>José Manuel Pedrosa.</w:t>
            </w:r>
          </w:p>
          <w:p w:rsidR="0042588E" w:rsidRPr="00DA450A" w:rsidRDefault="0042588E" w:rsidP="00A2603D">
            <w:pPr>
              <w:spacing w:before="40" w:after="40" w:line="240" w:lineRule="atLeast"/>
              <w:jc w:val="both"/>
              <w:rPr>
                <w:i/>
                <w:iCs/>
                <w:szCs w:val="22"/>
                <w:lang w:val="es-ES"/>
              </w:rPr>
            </w:pPr>
            <w:r w:rsidRPr="00DA450A">
              <w:rPr>
                <w:b/>
                <w:bCs/>
                <w:szCs w:val="22"/>
                <w:lang w:val="es-ES"/>
              </w:rPr>
              <w:t>Vídeo:</w:t>
            </w:r>
            <w:r>
              <w:rPr>
                <w:szCs w:val="22"/>
                <w:lang w:val="es-ES"/>
              </w:rPr>
              <w:t xml:space="preserve"> Tráiler de la película </w:t>
            </w:r>
            <w:r>
              <w:rPr>
                <w:i/>
                <w:iCs/>
                <w:szCs w:val="22"/>
                <w:lang w:val="es-ES"/>
              </w:rPr>
              <w:t xml:space="preserve">El viaje de </w:t>
            </w:r>
            <w:proofErr w:type="spellStart"/>
            <w:r>
              <w:rPr>
                <w:i/>
                <w:iCs/>
                <w:szCs w:val="22"/>
                <w:lang w:val="es-ES"/>
              </w:rPr>
              <w:t>Chiíro</w:t>
            </w:r>
            <w:proofErr w:type="spellEnd"/>
            <w:r>
              <w:rPr>
                <w:i/>
                <w:iCs/>
                <w:szCs w:val="22"/>
                <w:lang w:val="es-ES"/>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955E2B" w:rsidRDefault="0042588E" w:rsidP="00751696">
            <w:pPr>
              <w:pStyle w:val="Prrafodelista"/>
              <w:numPr>
                <w:ilvl w:val="0"/>
                <w:numId w:val="39"/>
              </w:numPr>
              <w:spacing w:before="40" w:after="40" w:line="240" w:lineRule="atLeast"/>
              <w:rPr>
                <w:lang w:val="es-ES"/>
              </w:rPr>
            </w:pPr>
            <w:r>
              <w:rPr>
                <w:lang w:val="es-ES"/>
              </w:rPr>
              <w:t>Comprender, interpretar y valorar textos orales de diferente tipo.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751696">
            <w:pPr>
              <w:pStyle w:val="Prrafodelista"/>
              <w:numPr>
                <w:ilvl w:val="1"/>
                <w:numId w:val="39"/>
              </w:numPr>
              <w:spacing w:before="40" w:after="40" w:line="240" w:lineRule="atLeast"/>
              <w:rPr>
                <w:lang w:val="es-ES"/>
              </w:rPr>
            </w:pPr>
            <w:r>
              <w:rPr>
                <w:lang w:val="es-ES"/>
              </w:rPr>
              <w:t>Comprende, interpreta y valora textos orales de diferente tipo.</w:t>
            </w:r>
          </w:p>
          <w:p w:rsidR="0042588E" w:rsidRDefault="0042588E" w:rsidP="00751696">
            <w:pPr>
              <w:pStyle w:val="Prrafodelista"/>
              <w:numPr>
                <w:ilvl w:val="1"/>
                <w:numId w:val="39"/>
              </w:numPr>
              <w:spacing w:before="40" w:after="40" w:line="240" w:lineRule="atLeast"/>
              <w:rPr>
                <w:lang w:val="es-ES"/>
              </w:rPr>
            </w:pPr>
            <w:r>
              <w:rPr>
                <w:lang w:val="es-ES"/>
              </w:rPr>
              <w:t>Retiene información relevante y extrae informaciones concretas.</w:t>
            </w:r>
          </w:p>
          <w:p w:rsidR="0042588E" w:rsidRPr="00DA450A" w:rsidRDefault="0042588E" w:rsidP="00751696">
            <w:pPr>
              <w:pStyle w:val="Prrafodelista"/>
              <w:numPr>
                <w:ilvl w:val="1"/>
                <w:numId w:val="39"/>
              </w:numPr>
              <w:spacing w:before="40" w:after="40" w:line="240" w:lineRule="atLeast"/>
              <w:rPr>
                <w:lang w:val="es-ES"/>
              </w:rPr>
            </w:pPr>
            <w:r w:rsidRPr="00DA450A">
              <w:rPr>
                <w:lang w:val="es-ES"/>
              </w:rPr>
              <w:t>Resume textos, de forma oral, recogiendo las ideas principales e integrándolas, de forma clara en oraciones que se relacionan lógica y semánticamente.</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RPr="00651434" w:rsidTr="00A2603D">
        <w:tc>
          <w:tcPr>
            <w:tcW w:w="27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751696">
            <w:pPr>
              <w:pStyle w:val="Prrafodelista"/>
              <w:numPr>
                <w:ilvl w:val="0"/>
                <w:numId w:val="39"/>
              </w:numPr>
              <w:spacing w:before="40" w:after="40" w:line="240" w:lineRule="atLeast"/>
              <w:rPr>
                <w:lang w:val="es-ES"/>
              </w:rPr>
            </w:pPr>
            <w:r>
              <w:rPr>
                <w:lang w:val="es-ES"/>
              </w:rPr>
              <w:t>Aprender a hablar en público, en situaciones formales e informales, de forma individual o en grupo.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751696">
            <w:pPr>
              <w:pStyle w:val="Prrafodelista"/>
              <w:numPr>
                <w:ilvl w:val="1"/>
                <w:numId w:val="39"/>
              </w:numPr>
              <w:spacing w:before="40" w:after="40" w:line="240" w:lineRule="atLeast"/>
              <w:rPr>
                <w:lang w:val="es-ES"/>
              </w:rPr>
            </w:pPr>
            <w:r>
              <w:rPr>
                <w:lang w:val="es-ES"/>
              </w:rPr>
              <w:t>Realiza presentaciones orales.</w:t>
            </w:r>
          </w:p>
          <w:p w:rsidR="0042588E" w:rsidRDefault="0042588E" w:rsidP="00751696">
            <w:pPr>
              <w:pStyle w:val="Prrafodelista"/>
              <w:numPr>
                <w:ilvl w:val="1"/>
                <w:numId w:val="39"/>
              </w:numPr>
              <w:spacing w:before="40" w:after="40" w:line="240" w:lineRule="atLeast"/>
              <w:rPr>
                <w:lang w:val="es-ES"/>
              </w:rPr>
            </w:pPr>
            <w:r>
              <w:rPr>
                <w:lang w:val="es-ES"/>
              </w:rPr>
              <w:t xml:space="preserve">Realiza intervenciones no planificadas, </w:t>
            </w:r>
            <w:r>
              <w:rPr>
                <w:lang w:val="es-ES"/>
              </w:rPr>
              <w:lastRenderedPageBreak/>
              <w:t>dentro del aula, analizando y comparando las similitudes y diferencias entre discursos formales y espontáneos.</w:t>
            </w:r>
          </w:p>
          <w:p w:rsidR="0042588E" w:rsidRPr="00DA450A" w:rsidRDefault="0042588E" w:rsidP="00751696">
            <w:pPr>
              <w:pStyle w:val="Prrafodelista"/>
              <w:numPr>
                <w:ilvl w:val="1"/>
                <w:numId w:val="39"/>
              </w:numPr>
              <w:spacing w:before="40" w:after="40" w:line="240" w:lineRule="atLeast"/>
              <w:rPr>
                <w:lang w:val="es-ES"/>
              </w:rPr>
            </w:pPr>
            <w:r>
              <w:rPr>
                <w:lang w:val="es-ES"/>
              </w:rPr>
              <w:t>Pronuncia con corrección y claridad modulando y adaptando su mensaje a la finalidad práctica oral.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lastRenderedPageBreak/>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RPr="00651434" w:rsidTr="00A2603D">
        <w:tc>
          <w:tcPr>
            <w:tcW w:w="27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9C7C6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5B2D0B" w:rsidRDefault="0042588E" w:rsidP="00751696">
            <w:pPr>
              <w:pStyle w:val="Prrafodelista"/>
              <w:numPr>
                <w:ilvl w:val="0"/>
                <w:numId w:val="39"/>
              </w:numPr>
              <w:spacing w:before="40" w:after="40" w:line="240" w:lineRule="atLeast"/>
              <w:rPr>
                <w:lang w:val="es-ES"/>
              </w:rPr>
            </w:pPr>
            <w:r>
              <w:rPr>
                <w:lang w:val="es-ES"/>
              </w:rPr>
              <w:t>Participar y valorar la intervención en debates, coloquios y conversaciones espontáneas, manteniendo una actitud de cooperación y de respeto en estas situaciones.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Pr="005B2D0B" w:rsidRDefault="0042588E" w:rsidP="00751696">
            <w:pPr>
              <w:pStyle w:val="Prrafodelista"/>
              <w:numPr>
                <w:ilvl w:val="1"/>
                <w:numId w:val="39"/>
              </w:numPr>
              <w:spacing w:before="40" w:after="40" w:line="240" w:lineRule="atLeast"/>
              <w:rPr>
                <w:lang w:val="es-ES"/>
              </w:rPr>
            </w:pPr>
            <w:r>
              <w:rPr>
                <w:lang w:val="es-ES"/>
              </w:rPr>
              <w:t xml:space="preserve">Participa activamente en debates coloquios… respetando las reglas de interacción, intervención y cortesía que los regulan, manifestando sus opiniones y respetando las opiniones de los demás.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RPr="00651434" w:rsidTr="00A2603D">
        <w:trPr>
          <w:trHeight w:val="1168"/>
        </w:trPr>
        <w:tc>
          <w:tcPr>
            <w:tcW w:w="27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b/>
                <w:bCs/>
                <w:szCs w:val="22"/>
                <w:lang w:val="es-ES"/>
              </w:rPr>
            </w:pPr>
            <w:r>
              <w:rPr>
                <w:b/>
                <w:bCs/>
                <w:szCs w:val="22"/>
                <w:lang w:val="es-ES"/>
              </w:rPr>
              <w:t>Revisión de competencias.</w:t>
            </w:r>
          </w:p>
          <w:p w:rsidR="0042588E" w:rsidRPr="009C7C6E" w:rsidRDefault="0042588E" w:rsidP="00A2603D">
            <w:pPr>
              <w:spacing w:before="40" w:after="40" w:line="240" w:lineRule="atLeast"/>
              <w:jc w:val="both"/>
              <w:rPr>
                <w:szCs w:val="22"/>
                <w:lang w:val="es-ES"/>
              </w:rPr>
            </w:pPr>
            <w:r>
              <w:rPr>
                <w:b/>
                <w:bCs/>
                <w:szCs w:val="22"/>
                <w:lang w:val="es-ES"/>
              </w:rPr>
              <w:t xml:space="preserve">-Lectura: </w:t>
            </w:r>
            <w:r>
              <w:rPr>
                <w:i/>
                <w:iCs/>
                <w:szCs w:val="22"/>
                <w:lang w:val="es-ES"/>
              </w:rPr>
              <w:t xml:space="preserve">Greguerías. </w:t>
            </w:r>
            <w:r>
              <w:rPr>
                <w:szCs w:val="22"/>
                <w:lang w:val="es-ES"/>
              </w:rPr>
              <w:t>Ramón Gómez de la Serna.</w:t>
            </w:r>
          </w:p>
          <w:p w:rsidR="0042588E" w:rsidRDefault="0042588E" w:rsidP="00A2603D">
            <w:pPr>
              <w:spacing w:before="40" w:after="40" w:line="240" w:lineRule="atLeast"/>
              <w:jc w:val="both"/>
              <w:rPr>
                <w:szCs w:val="22"/>
                <w:lang w:val="es-ES"/>
              </w:rPr>
            </w:pPr>
            <w:r>
              <w:rPr>
                <w:szCs w:val="22"/>
                <w:lang w:val="es-ES"/>
              </w:rPr>
              <w:t>-</w:t>
            </w:r>
            <w:r w:rsidRPr="009C7C6E">
              <w:rPr>
                <w:b/>
                <w:bCs/>
                <w:szCs w:val="22"/>
                <w:lang w:val="es-ES"/>
              </w:rPr>
              <w:t>Lectura:</w:t>
            </w:r>
            <w:r>
              <w:rPr>
                <w:szCs w:val="22"/>
                <w:lang w:val="es-ES"/>
              </w:rPr>
              <w:t xml:space="preserve"> </w:t>
            </w:r>
            <w:r>
              <w:rPr>
                <w:i/>
                <w:iCs/>
                <w:szCs w:val="22"/>
                <w:lang w:val="es-ES"/>
              </w:rPr>
              <w:t xml:space="preserve">Platero y yo. </w:t>
            </w:r>
            <w:r>
              <w:rPr>
                <w:szCs w:val="22"/>
                <w:lang w:val="es-ES"/>
              </w:rPr>
              <w:t>Juan Ramón Jiménez.</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294" w:hanging="142"/>
              <w:rPr>
                <w:lang w:val="es-ES"/>
              </w:rPr>
            </w:pPr>
            <w:r>
              <w:rPr>
                <w:lang w:val="es-ES"/>
              </w:rPr>
              <w:t xml:space="preserve">16. Aplicar </w:t>
            </w:r>
            <w:proofErr w:type="spellStart"/>
            <w:r>
              <w:rPr>
                <w:lang w:val="es-ES"/>
              </w:rPr>
              <w:t>estragias</w:t>
            </w:r>
            <w:proofErr w:type="spellEnd"/>
            <w:r>
              <w:rPr>
                <w:lang w:val="es-ES"/>
              </w:rPr>
              <w:t xml:space="preserve"> de lectura comprensiva y </w:t>
            </w:r>
            <w:proofErr w:type="spellStart"/>
            <w:r>
              <w:rPr>
                <w:lang w:val="es-ES"/>
              </w:rPr>
              <w:t>crítca</w:t>
            </w:r>
            <w:proofErr w:type="spellEnd"/>
            <w:r>
              <w:rPr>
                <w:lang w:val="es-ES"/>
              </w:rPr>
              <w:t xml:space="preserve"> de textos.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16.1. Pone en práctica diferentes estrategias de lectura en función del objetivo y el tipo de texto.</w:t>
            </w:r>
          </w:p>
          <w:p w:rsidR="0042588E" w:rsidRDefault="0042588E" w:rsidP="00A2603D">
            <w:pPr>
              <w:spacing w:before="40" w:after="40" w:line="240" w:lineRule="atLeast"/>
              <w:ind w:left="625" w:hanging="567"/>
              <w:rPr>
                <w:lang w:val="es-ES"/>
              </w:rPr>
            </w:pPr>
            <w:r>
              <w:rPr>
                <w:lang w:val="es-ES"/>
              </w:rPr>
              <w:t>16.2. Evalúa su proceso de comprensión lectora usando fichas sencillas de autoevaluación.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 CPAA</w:t>
            </w:r>
          </w:p>
        </w:tc>
      </w:tr>
      <w:tr w:rsidR="0042588E" w:rsidRPr="00773F14" w:rsidTr="00A2603D">
        <w:trPr>
          <w:trHeight w:val="1168"/>
        </w:trPr>
        <w:tc>
          <w:tcPr>
            <w:tcW w:w="27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t>17. Leer en voz alta con corrección.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17.1.</w:t>
            </w:r>
            <w:r>
              <w:rPr>
                <w:szCs w:val="22"/>
                <w:lang w:val="es-ES"/>
              </w:rPr>
              <w:tab/>
            </w:r>
            <w:r>
              <w:rPr>
                <w:lang w:val="es-ES"/>
              </w:rPr>
              <w:t>Lee en voz alta con corrección.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p>
        </w:tc>
      </w:tr>
      <w:tr w:rsidR="0042588E" w:rsidRPr="00651434" w:rsidTr="00A2603D">
        <w:trPr>
          <w:trHeight w:val="1168"/>
        </w:trPr>
        <w:tc>
          <w:tcPr>
            <w:tcW w:w="27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t>18.</w:t>
            </w:r>
            <w:r>
              <w:rPr>
                <w:szCs w:val="22"/>
                <w:lang w:val="es-ES"/>
              </w:rPr>
              <w:tab/>
              <w:t xml:space="preserve">Interpretar y valorar los textos orales y escritos de diversos géneros literarios. </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 xml:space="preserve">18.1. </w:t>
            </w:r>
            <w:r>
              <w:rPr>
                <w:lang w:val="es-ES"/>
              </w:rPr>
              <w:tab/>
              <w:t xml:space="preserve">Interpreta y valora textos orales y escritos de diversos géneros literarios.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 CPAA</w:t>
            </w:r>
          </w:p>
        </w:tc>
      </w:tr>
      <w:tr w:rsidR="0042588E" w:rsidRPr="00651434" w:rsidTr="00A2603D">
        <w:trPr>
          <w:trHeight w:val="1168"/>
        </w:trPr>
        <w:tc>
          <w:tcPr>
            <w:tcW w:w="27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t>19.</w:t>
            </w:r>
            <w:r>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 xml:space="preserve">19.1. </w:t>
            </w:r>
            <w:r>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 CPAA</w:t>
            </w:r>
          </w:p>
        </w:tc>
      </w:tr>
      <w:tr w:rsidR="0042588E" w:rsidRPr="00651434" w:rsidTr="00A2603D">
        <w:trPr>
          <w:trHeight w:val="1168"/>
        </w:trPr>
        <w:tc>
          <w:tcPr>
            <w:tcW w:w="27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szCs w:val="22"/>
                <w:lang w:val="es-ES"/>
              </w:rPr>
              <w:t>20. Desarrollar la comprensión lectora de obras literarias de la literatura española o universal de distintos géneros.</w:t>
            </w:r>
            <w:r>
              <w:rPr>
                <w:szCs w:val="22"/>
                <w:lang w:val="es-ES"/>
              </w:rPr>
              <w:tab/>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 xml:space="preserve">20.1. </w:t>
            </w:r>
            <w:r>
              <w:rPr>
                <w:szCs w:val="22"/>
                <w:lang w:val="es-ES"/>
              </w:rPr>
              <w:t>Desarrollar la comprensión lectora de obras literarias de la literatura española o universal de distintos géneros.</w:t>
            </w:r>
            <w:r>
              <w:rPr>
                <w:szCs w:val="22"/>
                <w:lang w:val="es-ES"/>
              </w:rP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 CPAA</w:t>
            </w:r>
          </w:p>
        </w:tc>
      </w:tr>
      <w:tr w:rsidR="0042588E" w:rsidRPr="00651434" w:rsidTr="00A2603D">
        <w:trPr>
          <w:trHeight w:val="1168"/>
        </w:trPr>
        <w:tc>
          <w:tcPr>
            <w:tcW w:w="27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widowControl w:val="0"/>
              <w:spacing w:before="40" w:after="40" w:line="240" w:lineRule="atLeast"/>
              <w:ind w:left="426" w:hanging="426"/>
              <w:rPr>
                <w:lang w:val="es-ES"/>
              </w:rPr>
            </w:pPr>
            <w:r>
              <w:rPr>
                <w:lang w:val="es-ES"/>
              </w:rPr>
              <w:t>21.</w:t>
            </w:r>
            <w:r>
              <w:rPr>
                <w:szCs w:val="22"/>
                <w:lang w:val="es-ES"/>
              </w:rPr>
              <w:tab/>
              <w:t>Utilizar fuentes de información impresas o digitales en el proceso 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01" w:hanging="601"/>
              <w:rPr>
                <w:lang w:val="es-ES"/>
              </w:rPr>
            </w:pPr>
            <w:r>
              <w:rPr>
                <w:lang w:val="es-ES"/>
              </w:rPr>
              <w:t xml:space="preserve">21.1. </w:t>
            </w:r>
            <w:r>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CD,</w:t>
            </w:r>
          </w:p>
          <w:p w:rsidR="0042588E" w:rsidRDefault="0042588E" w:rsidP="00A2603D">
            <w:pPr>
              <w:spacing w:before="40" w:after="40" w:line="240" w:lineRule="atLeast"/>
              <w:jc w:val="center"/>
              <w:rPr>
                <w:lang w:val="es-ES"/>
              </w:rPr>
            </w:pPr>
            <w:r>
              <w:rPr>
                <w:lang w:val="es-ES"/>
              </w:rPr>
              <w:t>CPAA</w:t>
            </w:r>
          </w:p>
        </w:tc>
      </w:tr>
    </w:tbl>
    <w:p w:rsidR="0042588E" w:rsidRDefault="0042588E" w:rsidP="0042588E">
      <w:pPr>
        <w:pStyle w:val="Ttulo11"/>
        <w:spacing w:after="120"/>
        <w:jc w:val="both"/>
        <w:rPr>
          <w:rFonts w:ascii="Arial" w:hAnsi="Arial"/>
          <w:sz w:val="22"/>
          <w:szCs w:val="22"/>
          <w:lang w:val="es-ES"/>
        </w:rPr>
      </w:pPr>
    </w:p>
    <w:p w:rsidR="0042588E" w:rsidRDefault="0042588E" w:rsidP="0042588E">
      <w:pPr>
        <w:suppressAutoHyphens w:val="0"/>
        <w:rPr>
          <w:rFonts w:cs="Times New Roman"/>
          <w:b/>
          <w:bCs/>
          <w:szCs w:val="22"/>
          <w:lang w:val="es-ES"/>
        </w:rPr>
      </w:pPr>
      <w:r>
        <w:rPr>
          <w:szCs w:val="22"/>
          <w:lang w:val="es-ES"/>
        </w:rPr>
        <w:br w:type="page"/>
      </w:r>
    </w:p>
    <w:p w:rsidR="0042588E" w:rsidRDefault="0042588E" w:rsidP="0042588E">
      <w:pPr>
        <w:pStyle w:val="Ttulo11"/>
        <w:spacing w:after="120"/>
        <w:jc w:val="both"/>
        <w:rPr>
          <w:rFonts w:ascii="Arial" w:hAnsi="Arial"/>
          <w:sz w:val="22"/>
          <w:szCs w:val="22"/>
          <w:lang w:val="es-ES"/>
        </w:rPr>
      </w:pPr>
    </w:p>
    <w:p w:rsidR="0042588E" w:rsidRPr="00651434" w:rsidRDefault="0042588E" w:rsidP="0042588E">
      <w:pPr>
        <w:pStyle w:val="Ttulo11"/>
        <w:spacing w:after="120"/>
        <w:jc w:val="both"/>
        <w:rPr>
          <w:lang w:val="es-ES"/>
        </w:rPr>
      </w:pPr>
      <w:bookmarkStart w:id="158" w:name="_Toc19467902"/>
      <w:bookmarkStart w:id="159" w:name="_Toc19548431"/>
      <w:r>
        <w:rPr>
          <w:rFonts w:ascii="Arial" w:hAnsi="Arial"/>
          <w:sz w:val="22"/>
          <w:szCs w:val="22"/>
          <w:lang w:val="es-ES"/>
        </w:rPr>
        <w:t xml:space="preserve">4. </w:t>
      </w:r>
      <w:r>
        <w:rPr>
          <w:rFonts w:ascii="Arial" w:hAnsi="Arial"/>
          <w:sz w:val="22"/>
          <w:szCs w:val="22"/>
          <w:lang w:val="es-ES"/>
        </w:rPr>
        <w:tab/>
        <w:t>TAREAS DE LA UNIDAD.</w:t>
      </w:r>
      <w:bookmarkEnd w:id="158"/>
      <w:bookmarkEnd w:id="159"/>
    </w:p>
    <w:p w:rsidR="0042588E" w:rsidRPr="00651434" w:rsidRDefault="0042588E" w:rsidP="0042588E">
      <w:pPr>
        <w:spacing w:before="120" w:after="120"/>
        <w:ind w:left="284"/>
        <w:rPr>
          <w:sz w:val="16"/>
          <w:szCs w:val="16"/>
          <w:lang w:val="es-ES"/>
        </w:rPr>
      </w:pPr>
    </w:p>
    <w:p w:rsidR="0042588E" w:rsidRDefault="0042588E" w:rsidP="0042588E">
      <w:pPr>
        <w:spacing w:before="120" w:after="120"/>
        <w:ind w:left="284"/>
        <w:rPr>
          <w:lang w:val="es-ES"/>
        </w:rPr>
      </w:pPr>
      <w:r>
        <w:rPr>
          <w:b/>
          <w:bCs/>
          <w:lang w:val="es-ES"/>
        </w:rPr>
        <w:t xml:space="preserve">Tarea 1: </w:t>
      </w:r>
      <w:r>
        <w:rPr>
          <w:lang w:val="es-ES"/>
        </w:rPr>
        <w:t>Introducción a la unidad.</w:t>
      </w:r>
    </w:p>
    <w:p w:rsidR="0042588E" w:rsidRDefault="0042588E" w:rsidP="0042588E">
      <w:pPr>
        <w:spacing w:before="120" w:after="120"/>
        <w:ind w:left="187"/>
        <w:rPr>
          <w:szCs w:val="22"/>
          <w:lang w:val="es-ES"/>
        </w:rPr>
      </w:pPr>
      <w:r>
        <w:rPr>
          <w:lang w:val="es-ES"/>
        </w:rPr>
        <w:t>-</w:t>
      </w:r>
      <w:r>
        <w:rPr>
          <w:lang w:val="es-ES"/>
        </w:rPr>
        <w:tab/>
        <w:t xml:space="preserve">Vemos el vídeo en el que se introducen las claves para entender el significado de las historias y los personajes de la mitología griega: </w:t>
      </w:r>
      <w:r>
        <w:rPr>
          <w:i/>
          <w:iCs/>
          <w:szCs w:val="22"/>
          <w:lang w:val="es-ES"/>
        </w:rPr>
        <w:t>Dioses y héroes en la mitología griega.</w:t>
      </w:r>
      <w:r>
        <w:rPr>
          <w:szCs w:val="22"/>
          <w:lang w:val="es-ES"/>
        </w:rPr>
        <w:t xml:space="preserve"> (RTVE).</w:t>
      </w:r>
    </w:p>
    <w:p w:rsidR="0042588E" w:rsidRPr="009B3A4A" w:rsidRDefault="0042588E" w:rsidP="0042588E">
      <w:pPr>
        <w:spacing w:before="120" w:after="120"/>
        <w:ind w:left="187"/>
        <w:rPr>
          <w:szCs w:val="22"/>
          <w:lang w:val="es-ES"/>
        </w:rPr>
      </w:pPr>
      <w:r>
        <w:rPr>
          <w:szCs w:val="22"/>
          <w:lang w:val="es-ES"/>
        </w:rPr>
        <w:t>- El profesor puede plantear cuestiones orales sobre el contenido del vídeo y la opinión de los alumnos sobre él.</w:t>
      </w:r>
    </w:p>
    <w:p w:rsidR="0042588E" w:rsidRDefault="0042588E" w:rsidP="0042588E">
      <w:pPr>
        <w:spacing w:before="120" w:after="120"/>
        <w:ind w:left="471" w:hanging="187"/>
        <w:rPr>
          <w:lang w:val="es-ES"/>
        </w:rPr>
      </w:pPr>
      <w:r>
        <w:rPr>
          <w:lang w:val="es-ES"/>
        </w:rPr>
        <w:t>- Realizamos de manera conjunta la actividad de debate teniendo en cuenta las pautas para la expresión oral que aparecen en el libro, página 232.</w:t>
      </w:r>
    </w:p>
    <w:p w:rsidR="0042588E" w:rsidRPr="00096571" w:rsidRDefault="0042588E" w:rsidP="0042588E">
      <w:pPr>
        <w:spacing w:before="120" w:after="120"/>
        <w:ind w:left="187" w:hanging="187"/>
        <w:rPr>
          <w:b/>
          <w:lang w:val="es-ES"/>
        </w:rPr>
      </w:pPr>
      <w:r>
        <w:rPr>
          <w:b/>
          <w:bCs/>
          <w:lang w:val="es-ES"/>
        </w:rPr>
        <w:t>Tarea 2:</w:t>
      </w:r>
      <w:r>
        <w:rPr>
          <w:lang w:val="es-ES"/>
        </w:rPr>
        <w:t xml:space="preserve"> Lectura y comentario de la versión </w:t>
      </w:r>
      <w:r w:rsidRPr="00096571">
        <w:rPr>
          <w:szCs w:val="22"/>
          <w:lang w:val="es-ES"/>
        </w:rPr>
        <w:t xml:space="preserve">adaptada de un mito: “La Osa Mayor. La historia de Calisto y Arcas” incluida en </w:t>
      </w:r>
      <w:r w:rsidRPr="00096571">
        <w:rPr>
          <w:i/>
          <w:iCs/>
          <w:szCs w:val="22"/>
          <w:lang w:val="es-ES"/>
        </w:rPr>
        <w:t xml:space="preserve">Mitos griegos </w:t>
      </w:r>
      <w:r w:rsidRPr="00096571">
        <w:rPr>
          <w:szCs w:val="22"/>
          <w:lang w:val="es-ES"/>
        </w:rPr>
        <w:t xml:space="preserve">de Mary Pope </w:t>
      </w:r>
      <w:proofErr w:type="spellStart"/>
      <w:r w:rsidRPr="00096571">
        <w:rPr>
          <w:szCs w:val="22"/>
          <w:lang w:val="es-ES"/>
        </w:rPr>
        <w:t>Osborne</w:t>
      </w:r>
      <w:proofErr w:type="spellEnd"/>
      <w:r>
        <w:rPr>
          <w:szCs w:val="22"/>
          <w:lang w:val="es-ES"/>
        </w:rPr>
        <w:t>.</w:t>
      </w:r>
      <w:r w:rsidRPr="00096571">
        <w:rPr>
          <w:lang w:val="es-ES"/>
        </w:rPr>
        <w:t xml:space="preserve"> </w:t>
      </w:r>
    </w:p>
    <w:p w:rsidR="0042588E" w:rsidRDefault="0042588E" w:rsidP="0042588E">
      <w:pPr>
        <w:spacing w:before="120" w:after="120"/>
        <w:ind w:left="471" w:hanging="187"/>
        <w:rPr>
          <w:lang w:val="es-ES"/>
        </w:rPr>
      </w:pPr>
      <w:r>
        <w:rPr>
          <w:lang w:val="es-ES"/>
        </w:rPr>
        <w:t>-  Realizamos las actividades sobre el contenido y la forma del texto propuesto.</w:t>
      </w:r>
    </w:p>
    <w:p w:rsidR="0042588E" w:rsidRDefault="0042588E" w:rsidP="0042588E">
      <w:pPr>
        <w:spacing w:before="120" w:after="120"/>
        <w:ind w:left="471"/>
        <w:rPr>
          <w:lang w:val="es-ES"/>
        </w:rPr>
      </w:pPr>
      <w:r>
        <w:rPr>
          <w:lang w:val="es-ES"/>
        </w:rPr>
        <w:t>-  Realizamos las actividades de reflexión sobre el texto.</w:t>
      </w:r>
    </w:p>
    <w:p w:rsidR="0042588E" w:rsidRDefault="0042588E" w:rsidP="0042588E">
      <w:pPr>
        <w:spacing w:before="120" w:after="120"/>
        <w:ind w:left="471"/>
        <w:rPr>
          <w:lang w:val="es-ES"/>
        </w:rPr>
      </w:pPr>
      <w:r>
        <w:rPr>
          <w:lang w:val="es-ES"/>
        </w:rPr>
        <w:t>- Realizamos la actividad de creación de textos narrativos siguiendo las pautas establecidas.</w:t>
      </w:r>
    </w:p>
    <w:p w:rsidR="0042588E" w:rsidRDefault="0042588E" w:rsidP="0042588E">
      <w:pPr>
        <w:spacing w:before="120" w:after="120"/>
        <w:ind w:left="284"/>
        <w:rPr>
          <w:lang w:val="es-ES"/>
        </w:rPr>
      </w:pPr>
      <w:r>
        <w:rPr>
          <w:b/>
          <w:bCs/>
          <w:lang w:val="es-ES"/>
        </w:rPr>
        <w:t>Tarea 3:</w:t>
      </w:r>
      <w:r>
        <w:rPr>
          <w:lang w:val="es-ES"/>
        </w:rPr>
        <w:t xml:space="preserve"> Definición de literatura.</w:t>
      </w:r>
    </w:p>
    <w:p w:rsidR="0042588E" w:rsidRDefault="0042588E" w:rsidP="0042588E">
      <w:pPr>
        <w:spacing w:before="120" w:after="120"/>
        <w:ind w:left="284" w:firstLine="187"/>
        <w:rPr>
          <w:lang w:val="es-ES"/>
        </w:rPr>
      </w:pPr>
      <w:r>
        <w:rPr>
          <w:lang w:val="es-ES"/>
        </w:rPr>
        <w:t>- Realizamos un debate sobre las diferencias entre el concepto de literatura hoy en relación al momento en el que nace.</w:t>
      </w:r>
    </w:p>
    <w:p w:rsidR="0042588E" w:rsidRDefault="0042588E" w:rsidP="0042588E">
      <w:pPr>
        <w:spacing w:before="120" w:after="120"/>
        <w:ind w:left="284" w:firstLine="187"/>
        <w:rPr>
          <w:lang w:val="es-ES"/>
        </w:rPr>
      </w:pPr>
      <w:r>
        <w:rPr>
          <w:lang w:val="es-ES"/>
        </w:rPr>
        <w:t>- Realizamos una actividad para aprender el concepto de literatura de manera práctica, distinguiendo entre textos literarios y no literarios.</w:t>
      </w:r>
    </w:p>
    <w:p w:rsidR="0042588E" w:rsidRPr="004F6010" w:rsidRDefault="0042588E" w:rsidP="0042588E">
      <w:pPr>
        <w:spacing w:before="120" w:after="120"/>
        <w:ind w:firstLine="284"/>
        <w:rPr>
          <w:lang w:val="es-ES"/>
        </w:rPr>
      </w:pPr>
      <w:r w:rsidRPr="004F6010">
        <w:rPr>
          <w:b/>
          <w:bCs/>
          <w:lang w:val="es-ES"/>
        </w:rPr>
        <w:t xml:space="preserve">Tarea 4: </w:t>
      </w:r>
      <w:r>
        <w:rPr>
          <w:lang w:val="es-ES"/>
        </w:rPr>
        <w:t>Definición de géneros literarios y subgéneros literarios</w:t>
      </w:r>
    </w:p>
    <w:p w:rsidR="0042588E" w:rsidRDefault="0042588E" w:rsidP="0042588E">
      <w:pPr>
        <w:spacing w:before="120" w:after="120"/>
        <w:ind w:left="284" w:firstLine="187"/>
        <w:rPr>
          <w:lang w:val="es-ES"/>
        </w:rPr>
      </w:pPr>
      <w:r>
        <w:rPr>
          <w:lang w:val="es-ES"/>
        </w:rPr>
        <w:t xml:space="preserve">- Aprendemos las diferencias existentes entre los géneros literarios. </w:t>
      </w:r>
    </w:p>
    <w:p w:rsidR="0042588E" w:rsidRDefault="0042588E" w:rsidP="0042588E">
      <w:pPr>
        <w:spacing w:before="120" w:after="120"/>
        <w:ind w:left="284" w:firstLine="187"/>
        <w:rPr>
          <w:lang w:val="es-ES"/>
        </w:rPr>
      </w:pPr>
      <w:r>
        <w:rPr>
          <w:lang w:val="es-ES"/>
        </w:rPr>
        <w:t>- Realizamos actividades para aprender a distinguir los diferentes géneros literarios.</w:t>
      </w:r>
    </w:p>
    <w:p w:rsidR="0042588E" w:rsidRDefault="0042588E" w:rsidP="0042588E">
      <w:pPr>
        <w:spacing w:before="120" w:after="120"/>
        <w:ind w:left="284" w:firstLine="187"/>
        <w:rPr>
          <w:lang w:val="es-ES"/>
        </w:rPr>
      </w:pPr>
      <w:r>
        <w:rPr>
          <w:lang w:val="es-ES"/>
        </w:rPr>
        <w:t>- Aprendemos las diferencias entre los subgéneros literarios.</w:t>
      </w:r>
    </w:p>
    <w:p w:rsidR="0042588E" w:rsidRDefault="0042588E" w:rsidP="0042588E">
      <w:pPr>
        <w:spacing w:before="120" w:after="120"/>
        <w:ind w:left="284" w:firstLine="187"/>
        <w:rPr>
          <w:lang w:val="es-ES"/>
        </w:rPr>
      </w:pPr>
      <w:r>
        <w:rPr>
          <w:lang w:val="es-ES"/>
        </w:rPr>
        <w:t>- Realizamos una actividad para aprender a distinguir subgéneros literarios.</w:t>
      </w:r>
    </w:p>
    <w:p w:rsidR="0042588E" w:rsidRDefault="0042588E" w:rsidP="0042588E">
      <w:pPr>
        <w:spacing w:before="120" w:after="120"/>
        <w:ind w:left="284" w:firstLine="187"/>
        <w:rPr>
          <w:lang w:val="es-ES"/>
        </w:rPr>
      </w:pPr>
      <w:r>
        <w:rPr>
          <w:b/>
          <w:bCs/>
          <w:lang w:val="es-ES"/>
        </w:rPr>
        <w:t>Tarea 5:</w:t>
      </w:r>
      <w:r>
        <w:rPr>
          <w:lang w:val="es-ES"/>
        </w:rPr>
        <w:t xml:space="preserve"> Aprendemos la métrica, la rima y las diferentes estrofas</w:t>
      </w:r>
    </w:p>
    <w:p w:rsidR="0042588E" w:rsidRDefault="0042588E" w:rsidP="00751696">
      <w:pPr>
        <w:pStyle w:val="Prrafodelista"/>
        <w:numPr>
          <w:ilvl w:val="0"/>
          <w:numId w:val="36"/>
        </w:numPr>
        <w:spacing w:before="120" w:after="120"/>
        <w:contextualSpacing w:val="0"/>
        <w:rPr>
          <w:lang w:val="es-ES"/>
        </w:rPr>
      </w:pPr>
      <w:r w:rsidRPr="004F6010">
        <w:rPr>
          <w:lang w:val="es-ES"/>
        </w:rPr>
        <w:t>Aprendemos a realizar el análisis métrico de un poema.</w:t>
      </w:r>
    </w:p>
    <w:p w:rsidR="0042588E" w:rsidRPr="00336E5F" w:rsidRDefault="0042588E" w:rsidP="00751696">
      <w:pPr>
        <w:pStyle w:val="Prrafodelista"/>
        <w:numPr>
          <w:ilvl w:val="0"/>
          <w:numId w:val="36"/>
        </w:numPr>
        <w:spacing w:before="120" w:after="120"/>
        <w:contextualSpacing w:val="0"/>
        <w:rPr>
          <w:lang w:val="es-ES"/>
        </w:rPr>
      </w:pPr>
      <w:r>
        <w:rPr>
          <w:lang w:val="es-ES"/>
        </w:rPr>
        <w:t>Realizamos actividades para practicar el análisis métrico de poemas.</w:t>
      </w:r>
    </w:p>
    <w:p w:rsidR="0042588E" w:rsidRPr="00336E5F" w:rsidRDefault="0042588E" w:rsidP="0042588E">
      <w:pPr>
        <w:spacing w:before="120" w:after="120"/>
        <w:ind w:left="284" w:firstLine="187"/>
        <w:rPr>
          <w:lang w:val="es-ES"/>
        </w:rPr>
      </w:pPr>
      <w:r>
        <w:rPr>
          <w:b/>
          <w:bCs/>
          <w:lang w:val="es-ES"/>
        </w:rPr>
        <w:t xml:space="preserve">Tarea 6: </w:t>
      </w:r>
      <w:r w:rsidRPr="00336E5F">
        <w:rPr>
          <w:lang w:val="es-ES"/>
        </w:rPr>
        <w:t>Aprendemos las figuras literarias.</w:t>
      </w:r>
    </w:p>
    <w:p w:rsidR="0042588E" w:rsidRDefault="0042588E" w:rsidP="0042588E">
      <w:pPr>
        <w:spacing w:before="120" w:after="120"/>
        <w:ind w:left="471"/>
        <w:rPr>
          <w:lang w:val="es-ES"/>
        </w:rPr>
      </w:pPr>
      <w:r>
        <w:rPr>
          <w:lang w:val="es-ES"/>
        </w:rPr>
        <w:t>- Realizamos las actividades relativas a los contenidos teóricos trabajados en este apartado.</w:t>
      </w:r>
    </w:p>
    <w:p w:rsidR="0042588E" w:rsidRPr="00336E5F" w:rsidRDefault="0042588E" w:rsidP="0042588E">
      <w:pPr>
        <w:spacing w:before="120" w:after="120"/>
        <w:ind w:left="284"/>
        <w:rPr>
          <w:lang w:val="es-ES"/>
        </w:rPr>
      </w:pPr>
      <w:r>
        <w:rPr>
          <w:b/>
          <w:bCs/>
          <w:lang w:val="es-ES"/>
        </w:rPr>
        <w:t xml:space="preserve">Tarea 7: </w:t>
      </w:r>
      <w:r>
        <w:rPr>
          <w:lang w:val="es-ES"/>
        </w:rPr>
        <w:t xml:space="preserve">Escuchamos el audio de José Manuel Pedrosa sobre </w:t>
      </w:r>
      <w:r w:rsidRPr="00336E5F">
        <w:rPr>
          <w:i/>
          <w:iCs/>
          <w:lang w:val="es-ES"/>
        </w:rPr>
        <w:t>Mitos, leyendas, cuentos y chistes</w:t>
      </w:r>
      <w:r>
        <w:rPr>
          <w:lang w:val="es-ES"/>
        </w:rPr>
        <w:t>.</w:t>
      </w:r>
    </w:p>
    <w:p w:rsidR="0042588E" w:rsidRDefault="0042588E" w:rsidP="00751696">
      <w:pPr>
        <w:pStyle w:val="Prrafodelista"/>
        <w:numPr>
          <w:ilvl w:val="0"/>
          <w:numId w:val="36"/>
        </w:numPr>
        <w:spacing w:before="120" w:after="120"/>
        <w:contextualSpacing w:val="0"/>
        <w:rPr>
          <w:lang w:val="es-ES"/>
        </w:rPr>
      </w:pPr>
      <w:r w:rsidRPr="00336E5F">
        <w:rPr>
          <w:lang w:val="es-ES"/>
        </w:rPr>
        <w:t>Realizamos las actividades de comprensión oral.</w:t>
      </w:r>
    </w:p>
    <w:p w:rsidR="0042588E" w:rsidRDefault="0042588E" w:rsidP="00751696">
      <w:pPr>
        <w:pStyle w:val="Prrafodelista"/>
        <w:numPr>
          <w:ilvl w:val="0"/>
          <w:numId w:val="36"/>
        </w:numPr>
        <w:spacing w:before="120" w:after="120"/>
        <w:contextualSpacing w:val="0"/>
        <w:rPr>
          <w:lang w:val="es-ES"/>
        </w:rPr>
      </w:pPr>
      <w:r>
        <w:rPr>
          <w:lang w:val="es-ES"/>
        </w:rPr>
        <w:t>Realizamos exposiciones orales de las definiciones recogidas en el audio.</w:t>
      </w:r>
    </w:p>
    <w:p w:rsidR="0042588E" w:rsidRDefault="0042588E" w:rsidP="00751696">
      <w:pPr>
        <w:pStyle w:val="Prrafodelista"/>
        <w:numPr>
          <w:ilvl w:val="0"/>
          <w:numId w:val="36"/>
        </w:numPr>
        <w:spacing w:before="120" w:after="120"/>
        <w:contextualSpacing w:val="0"/>
        <w:rPr>
          <w:lang w:val="es-ES"/>
        </w:rPr>
      </w:pPr>
      <w:r>
        <w:rPr>
          <w:lang w:val="es-ES"/>
        </w:rPr>
        <w:t>Realizamos la exposición oral de un mito o leyenda que hayamos investigado.</w:t>
      </w:r>
    </w:p>
    <w:p w:rsidR="0042588E" w:rsidRPr="00336E5F" w:rsidRDefault="0042588E" w:rsidP="00751696">
      <w:pPr>
        <w:pStyle w:val="Prrafodelista"/>
        <w:numPr>
          <w:ilvl w:val="0"/>
          <w:numId w:val="36"/>
        </w:numPr>
        <w:spacing w:before="120" w:after="120"/>
        <w:contextualSpacing w:val="0"/>
        <w:rPr>
          <w:lang w:val="es-ES"/>
        </w:rPr>
      </w:pPr>
      <w:r>
        <w:rPr>
          <w:lang w:val="es-ES"/>
        </w:rPr>
        <w:t xml:space="preserve">Vemos el vídeo del tráiler de la película de </w:t>
      </w:r>
      <w:r>
        <w:rPr>
          <w:i/>
          <w:iCs/>
          <w:lang w:val="es-ES"/>
        </w:rPr>
        <w:t xml:space="preserve">El viaje de </w:t>
      </w:r>
      <w:proofErr w:type="spellStart"/>
      <w:r>
        <w:rPr>
          <w:i/>
          <w:iCs/>
          <w:lang w:val="es-ES"/>
        </w:rPr>
        <w:t>Chiíro</w:t>
      </w:r>
      <w:proofErr w:type="spellEnd"/>
      <w:r>
        <w:rPr>
          <w:i/>
          <w:iCs/>
          <w:lang w:val="es-ES"/>
        </w:rPr>
        <w:t>.</w:t>
      </w:r>
    </w:p>
    <w:p w:rsidR="0042588E" w:rsidRPr="00336E5F" w:rsidRDefault="0042588E" w:rsidP="00751696">
      <w:pPr>
        <w:pStyle w:val="Prrafodelista"/>
        <w:numPr>
          <w:ilvl w:val="0"/>
          <w:numId w:val="36"/>
        </w:numPr>
        <w:spacing w:before="120" w:after="120"/>
        <w:contextualSpacing w:val="0"/>
        <w:rPr>
          <w:lang w:val="es-ES"/>
        </w:rPr>
      </w:pPr>
      <w:r>
        <w:rPr>
          <w:lang w:val="es-ES"/>
        </w:rPr>
        <w:t>Valoramos oralmente la presencia de los mitos en la actualidad y la importancia de la literatura en la vida humana en la actualidad.</w:t>
      </w:r>
    </w:p>
    <w:p w:rsidR="0042588E" w:rsidRPr="00A8306F" w:rsidRDefault="0042588E" w:rsidP="0042588E">
      <w:pPr>
        <w:spacing w:before="120" w:after="120"/>
        <w:ind w:left="284"/>
        <w:rPr>
          <w:lang w:val="es-ES"/>
        </w:rPr>
      </w:pPr>
      <w:r>
        <w:rPr>
          <w:b/>
          <w:bCs/>
          <w:lang w:val="es-ES"/>
        </w:rPr>
        <w:t xml:space="preserve">Tarea 8: </w:t>
      </w:r>
      <w:r>
        <w:rPr>
          <w:lang w:val="es-ES"/>
        </w:rPr>
        <w:t>Revisión de competencias..</w:t>
      </w:r>
    </w:p>
    <w:p w:rsidR="0042588E" w:rsidRDefault="0042588E" w:rsidP="0042588E">
      <w:pPr>
        <w:spacing w:before="120" w:after="120"/>
        <w:ind w:left="471" w:hanging="187"/>
        <w:rPr>
          <w:lang w:val="es-ES"/>
        </w:rPr>
      </w:pPr>
      <w:r>
        <w:rPr>
          <w:lang w:val="es-ES"/>
        </w:rPr>
        <w:lastRenderedPageBreak/>
        <w:t>-</w:t>
      </w:r>
      <w:r>
        <w:rPr>
          <w:lang w:val="es-ES"/>
        </w:rPr>
        <w:tab/>
        <w:t>Partiendo de un modelo inicial diseñamos un mapa conceptual que resume lo aprendido en la unidad.</w:t>
      </w:r>
    </w:p>
    <w:p w:rsidR="0042588E" w:rsidRDefault="0042588E" w:rsidP="0042588E">
      <w:pPr>
        <w:spacing w:before="120" w:after="120"/>
        <w:ind w:left="471" w:hanging="187"/>
        <w:rPr>
          <w:i/>
          <w:iCs/>
          <w:lang w:val="es-ES"/>
        </w:rPr>
      </w:pPr>
      <w:r>
        <w:rPr>
          <w:lang w:val="es-ES"/>
        </w:rPr>
        <w:t xml:space="preserve">- Realizamos la lectura comprensiva de un texto de Ramón Gómez de la Serna de su obra: </w:t>
      </w:r>
      <w:r w:rsidRPr="00812AFE">
        <w:rPr>
          <w:i/>
          <w:iCs/>
          <w:lang w:val="es-ES"/>
        </w:rPr>
        <w:t>Greguerías.</w:t>
      </w:r>
    </w:p>
    <w:p w:rsidR="0042588E" w:rsidRPr="00812AFE" w:rsidRDefault="0042588E" w:rsidP="0042588E">
      <w:pPr>
        <w:spacing w:before="120" w:after="120"/>
        <w:ind w:left="471" w:hanging="187"/>
        <w:rPr>
          <w:lang w:val="es-ES"/>
        </w:rPr>
      </w:pPr>
      <w:r>
        <w:rPr>
          <w:lang w:val="es-ES"/>
        </w:rPr>
        <w:t>- Realizamos actividades sobre géneros literarios y figuras retóricas en el texto propuesto.</w:t>
      </w:r>
    </w:p>
    <w:p w:rsidR="0042588E" w:rsidRDefault="0042588E" w:rsidP="0042588E">
      <w:pPr>
        <w:spacing w:before="120" w:after="120"/>
        <w:ind w:left="471" w:hanging="187"/>
        <w:rPr>
          <w:lang w:val="es-ES"/>
        </w:rPr>
      </w:pPr>
      <w:r>
        <w:rPr>
          <w:lang w:val="es-ES"/>
        </w:rPr>
        <w:t xml:space="preserve">- Realizamos la lectura comprensiva de un fragmento de </w:t>
      </w:r>
      <w:r w:rsidRPr="00812AFE">
        <w:rPr>
          <w:i/>
          <w:iCs/>
          <w:lang w:val="es-ES"/>
        </w:rPr>
        <w:t>Platero y yo</w:t>
      </w:r>
      <w:r>
        <w:rPr>
          <w:lang w:val="es-ES"/>
        </w:rPr>
        <w:t xml:space="preserve"> de Juan Ramón Jiménez. </w:t>
      </w:r>
    </w:p>
    <w:p w:rsidR="0042588E" w:rsidRDefault="0042588E" w:rsidP="0042588E">
      <w:pPr>
        <w:spacing w:before="120" w:after="120"/>
        <w:ind w:left="471" w:hanging="187"/>
        <w:rPr>
          <w:lang w:val="es-ES"/>
        </w:rPr>
      </w:pPr>
      <w:r>
        <w:rPr>
          <w:lang w:val="es-ES"/>
        </w:rPr>
        <w:t>- Finalizamos la unidad con actividades sobre el texto: búsqueda de información sobre el vocabulario, localización de figuras retóricas, determinación del género literario y análisis del tema y valoración del texto.</w:t>
      </w:r>
    </w:p>
    <w:p w:rsidR="0042588E" w:rsidRPr="00A8306F" w:rsidRDefault="0042588E" w:rsidP="0042588E">
      <w:pPr>
        <w:pStyle w:val="Ttulo11"/>
        <w:spacing w:before="120" w:after="120"/>
        <w:rPr>
          <w:lang w:val="es-ES"/>
        </w:rPr>
      </w:pPr>
      <w:bookmarkStart w:id="160" w:name="_Toc19467903"/>
      <w:bookmarkStart w:id="161" w:name="_Toc19548432"/>
      <w:r>
        <w:rPr>
          <w:rFonts w:ascii="Arial" w:hAnsi="Arial"/>
          <w:sz w:val="22"/>
          <w:szCs w:val="22"/>
          <w:lang w:val="es-ES"/>
        </w:rPr>
        <w:t xml:space="preserve">5. </w:t>
      </w:r>
      <w:r>
        <w:rPr>
          <w:rFonts w:ascii="Arial" w:hAnsi="Arial"/>
          <w:sz w:val="22"/>
          <w:szCs w:val="22"/>
          <w:lang w:val="es-ES"/>
        </w:rPr>
        <w:tab/>
        <w:t>ESTRATEGIAS METODOLÓGICAS</w:t>
      </w:r>
      <w:bookmarkEnd w:id="160"/>
      <w:bookmarkEnd w:id="161"/>
      <w:r>
        <w:rPr>
          <w:rFonts w:ascii="Arial" w:hAnsi="Arial"/>
          <w:sz w:val="22"/>
          <w:szCs w:val="22"/>
          <w:lang w:val="es-ES"/>
        </w:rPr>
        <w:t xml:space="preserve"> </w:t>
      </w:r>
    </w:p>
    <w:p w:rsidR="0042588E" w:rsidRDefault="0042588E" w:rsidP="0042588E">
      <w:pPr>
        <w:spacing w:before="120" w:after="120"/>
        <w:ind w:left="284"/>
        <w:rPr>
          <w:lang w:val="es-ES"/>
        </w:rPr>
      </w:pPr>
      <w:r>
        <w:rPr>
          <w:lang w:val="es-ES"/>
        </w:rPr>
        <w:t>En el desarrollo de las tareas se emplean diversas estrategias metodológicas:</w:t>
      </w:r>
    </w:p>
    <w:p w:rsidR="0042588E" w:rsidRPr="00A8306F" w:rsidRDefault="0042588E" w:rsidP="0042588E">
      <w:pPr>
        <w:spacing w:before="120" w:after="120"/>
        <w:ind w:left="471" w:hanging="187"/>
        <w:rPr>
          <w:lang w:val="es-ES"/>
        </w:rPr>
      </w:pPr>
      <w:r>
        <w:rPr>
          <w:lang w:val="es-ES"/>
        </w:rPr>
        <w:t>-</w:t>
      </w:r>
      <w:r>
        <w:rPr>
          <w:lang w:val="es-ES"/>
        </w:rPr>
        <w:tab/>
        <w:t>Realización de actividades que permitan detectar las ideas previas que los alumnos y las alumnas tienen en torno a los distintos contenidos que vamos a trabajar.</w:t>
      </w:r>
    </w:p>
    <w:p w:rsidR="0042588E" w:rsidRPr="00A8306F" w:rsidRDefault="0042588E" w:rsidP="0042588E">
      <w:pPr>
        <w:spacing w:before="120" w:after="120"/>
        <w:ind w:left="471" w:hanging="187"/>
        <w:rPr>
          <w:lang w:val="es-ES"/>
        </w:rPr>
      </w:pPr>
      <w:r>
        <w:rPr>
          <w:lang w:val="es-ES"/>
        </w:rPr>
        <w:t>-</w:t>
      </w:r>
      <w:r>
        <w:rPr>
          <w:lang w:val="es-ES"/>
        </w:rPr>
        <w:tab/>
        <w:t>Audición y visualización colectiva, en gran grupo, de distintas propuestas iniciales con el objetivo de mejorar la comprensión y la expresión orales.</w:t>
      </w:r>
    </w:p>
    <w:p w:rsidR="0042588E" w:rsidRPr="00A8306F" w:rsidRDefault="0042588E" w:rsidP="0042588E">
      <w:pPr>
        <w:spacing w:before="120" w:after="120"/>
        <w:ind w:left="471" w:hanging="187"/>
        <w:rPr>
          <w:lang w:val="es-ES"/>
        </w:rPr>
      </w:pPr>
      <w:r>
        <w:rPr>
          <w:lang w:val="es-ES"/>
        </w:rPr>
        <w:t>-</w:t>
      </w:r>
      <w:r>
        <w:rPr>
          <w:lang w:val="es-ES"/>
        </w:rPr>
        <w:tab/>
        <w:t>Propuesta de elaboración de un texto narrativo relacionado con la lectura inicial.</w:t>
      </w:r>
    </w:p>
    <w:p w:rsidR="0042588E" w:rsidRPr="00A8306F" w:rsidRDefault="0042588E" w:rsidP="0042588E">
      <w:pPr>
        <w:spacing w:before="120" w:after="120"/>
        <w:ind w:left="471" w:hanging="187"/>
        <w:rPr>
          <w:lang w:val="es-ES"/>
        </w:rPr>
      </w:pPr>
      <w:r>
        <w:rPr>
          <w:lang w:val="es-ES"/>
        </w:rPr>
        <w:t>-</w:t>
      </w:r>
      <w:r>
        <w:rPr>
          <w:lang w:val="es-ES"/>
        </w:rPr>
        <w:tab/>
        <w:t>Creación, de forma individual de un texto literario, en concreto, un mito, para que los demás valoren la creatividad de cada alumna o alumno y así favorecer el juicio crítico y el trabajo cooperativo.</w:t>
      </w:r>
    </w:p>
    <w:p w:rsidR="0042588E" w:rsidRDefault="0042588E" w:rsidP="0042588E">
      <w:pPr>
        <w:spacing w:before="120" w:after="120"/>
        <w:ind w:left="471" w:hanging="187"/>
        <w:rPr>
          <w:lang w:val="es-ES"/>
        </w:rPr>
      </w:pPr>
      <w:r>
        <w:rPr>
          <w:lang w:val="es-ES"/>
        </w:rPr>
        <w:t>-</w:t>
      </w:r>
      <w:r>
        <w:rPr>
          <w:lang w:val="es-ES"/>
        </w:rPr>
        <w:tab/>
        <w:t>Exposición del docente utilizando diferentes soportes, explicando detalladamente el significado de los conceptos más complejos y novedosos.</w:t>
      </w:r>
    </w:p>
    <w:p w:rsidR="0042588E" w:rsidRPr="00A8306F" w:rsidRDefault="0042588E" w:rsidP="0042588E">
      <w:pPr>
        <w:spacing w:before="120" w:after="120"/>
        <w:ind w:left="471" w:hanging="187"/>
        <w:rPr>
          <w:lang w:val="es-ES"/>
        </w:rPr>
      </w:pPr>
      <w:r>
        <w:rPr>
          <w:lang w:val="es-ES"/>
        </w:rPr>
        <w:t>-</w:t>
      </w:r>
      <w:r>
        <w:rPr>
          <w:lang w:val="es-ES"/>
        </w:rPr>
        <w:tab/>
        <w:t>Relevancia del trabajo reflexivo de cada alumno y alumna en el desarrollo de las actividades individuales o grupales.</w:t>
      </w:r>
    </w:p>
    <w:p w:rsidR="0042588E" w:rsidRPr="00A8306F" w:rsidRDefault="0042588E" w:rsidP="0042588E">
      <w:pPr>
        <w:spacing w:before="120" w:after="120"/>
        <w:ind w:left="471" w:hanging="187"/>
        <w:rPr>
          <w:lang w:val="es-ES"/>
        </w:rPr>
      </w:pPr>
      <w:r>
        <w:rPr>
          <w:lang w:val="es-ES"/>
        </w:rPr>
        <w:t>-</w:t>
      </w:r>
      <w:r>
        <w:rPr>
          <w:lang w:val="es-ES"/>
        </w:rPr>
        <w:tab/>
        <w:t>Fomento del aprendizaje activo y del trabajo cooperativo.</w:t>
      </w:r>
    </w:p>
    <w:p w:rsidR="0042588E" w:rsidRPr="00A8306F" w:rsidRDefault="0042588E" w:rsidP="0042588E">
      <w:pPr>
        <w:spacing w:before="120" w:after="120"/>
        <w:ind w:left="471" w:hanging="187"/>
        <w:rPr>
          <w:lang w:val="es-ES"/>
        </w:rPr>
      </w:pPr>
      <w:r>
        <w:rPr>
          <w:lang w:val="es-ES"/>
        </w:rPr>
        <w:t>-</w:t>
      </w:r>
      <w:r>
        <w:rPr>
          <w:lang w:val="es-ES"/>
        </w:rPr>
        <w:tab/>
        <w:t>Puesta en común en gran grupo a través del diálogo y la lectura colectiva, tras el trabajo individual o grupal.</w:t>
      </w:r>
    </w:p>
    <w:p w:rsidR="0042588E" w:rsidRPr="00A8306F" w:rsidRDefault="0042588E" w:rsidP="0042588E">
      <w:pPr>
        <w:spacing w:before="120" w:after="120"/>
        <w:ind w:left="471" w:hanging="187"/>
        <w:rPr>
          <w:lang w:val="es-ES"/>
        </w:rPr>
      </w:pPr>
      <w:r>
        <w:rPr>
          <w:lang w:val="es-ES"/>
        </w:rPr>
        <w:t>- Tratamiento de temas transversales (TT) a través de la lectura de un texto en la revisión de competencias.</w:t>
      </w:r>
    </w:p>
    <w:p w:rsidR="0042588E" w:rsidRDefault="0042588E" w:rsidP="0042588E">
      <w:pPr>
        <w:spacing w:before="120" w:after="120"/>
        <w:ind w:left="426" w:hanging="142"/>
        <w:rPr>
          <w:szCs w:val="22"/>
          <w:lang w:val="es-ES"/>
        </w:rPr>
      </w:pPr>
    </w:p>
    <w:p w:rsidR="0042588E" w:rsidRPr="00A8306F" w:rsidRDefault="0042588E" w:rsidP="0042588E">
      <w:pPr>
        <w:pStyle w:val="Ttulo11"/>
        <w:spacing w:before="120" w:after="120"/>
        <w:rPr>
          <w:lang w:val="es-ES"/>
        </w:rPr>
      </w:pPr>
      <w:bookmarkStart w:id="162" w:name="_Toc19467904"/>
      <w:bookmarkStart w:id="163" w:name="_Toc19548433"/>
      <w:r>
        <w:rPr>
          <w:rFonts w:ascii="Arial" w:hAnsi="Arial"/>
          <w:sz w:val="22"/>
          <w:szCs w:val="22"/>
          <w:lang w:val="es-ES"/>
        </w:rPr>
        <w:t xml:space="preserve">6. </w:t>
      </w:r>
      <w:r>
        <w:rPr>
          <w:rFonts w:ascii="Arial" w:hAnsi="Arial"/>
          <w:sz w:val="22"/>
          <w:szCs w:val="22"/>
          <w:lang w:val="es-ES"/>
        </w:rPr>
        <w:tab/>
        <w:t>MATERIALES Y RECURSOS.</w:t>
      </w:r>
      <w:bookmarkEnd w:id="162"/>
      <w:bookmarkEnd w:id="163"/>
    </w:p>
    <w:p w:rsidR="0042588E" w:rsidRPr="00091C1E" w:rsidRDefault="0042588E" w:rsidP="0042588E">
      <w:pPr>
        <w:pStyle w:val="Prrafodelista"/>
        <w:spacing w:before="120" w:after="120"/>
        <w:contextualSpacing w:val="0"/>
        <w:rPr>
          <w:szCs w:val="22"/>
          <w:lang w:val="es-ES"/>
        </w:rPr>
      </w:pPr>
      <w:r w:rsidRPr="00A8306F">
        <w:rPr>
          <w:szCs w:val="22"/>
          <w:lang w:val="es-ES"/>
        </w:rPr>
        <w:t xml:space="preserve">El Proyecto Curricular Lengua castellana y Literatura, de ediciones </w:t>
      </w:r>
      <w:proofErr w:type="spellStart"/>
      <w:r w:rsidRPr="00A8306F">
        <w:rPr>
          <w:szCs w:val="22"/>
          <w:lang w:val="es-ES"/>
        </w:rPr>
        <w:t>Micomicona</w:t>
      </w:r>
      <w:proofErr w:type="spellEnd"/>
      <w:r w:rsidRPr="00A8306F">
        <w:rPr>
          <w:szCs w:val="22"/>
          <w:lang w:val="es-ES"/>
        </w:rPr>
        <w:t>, para el primer curso de ESO de la materia Lengua castellana y Literatura comprende los siguientes materiales:</w:t>
      </w:r>
    </w:p>
    <w:p w:rsidR="0042588E" w:rsidRPr="00091C1E" w:rsidRDefault="0042588E" w:rsidP="0042588E">
      <w:pPr>
        <w:pStyle w:val="Prrafodelista"/>
        <w:spacing w:before="120" w:after="120"/>
        <w:contextualSpacing w:val="0"/>
        <w:rPr>
          <w:szCs w:val="22"/>
          <w:lang w:val="es-ES"/>
        </w:rPr>
      </w:pPr>
      <w:r w:rsidRPr="00A8306F">
        <w:rPr>
          <w:szCs w:val="22"/>
          <w:lang w:val="es-ES"/>
        </w:rPr>
        <w:t>1. Libro del Alumno (en formato papel y digital)</w:t>
      </w:r>
    </w:p>
    <w:p w:rsidR="0042588E" w:rsidRPr="00091C1E" w:rsidRDefault="0042588E" w:rsidP="0042588E">
      <w:pPr>
        <w:pStyle w:val="Prrafodelista"/>
        <w:spacing w:before="120" w:after="120"/>
        <w:contextualSpacing w:val="0"/>
        <w:rPr>
          <w:szCs w:val="22"/>
          <w:lang w:val="es-ES"/>
        </w:rPr>
      </w:pPr>
      <w:r w:rsidRPr="00A8306F">
        <w:rPr>
          <w:szCs w:val="22"/>
          <w:lang w:val="es-ES"/>
        </w:rPr>
        <w:t>2. Guía didáctica: La guía didáctica incluye una programación realista y viable de la asignatura y un completo solucionario con sugerencias pedagógicas y aprovechamiento didáctico por niveles.</w:t>
      </w:r>
    </w:p>
    <w:p w:rsidR="0042588E" w:rsidRPr="00091C1E" w:rsidRDefault="0042588E" w:rsidP="0042588E">
      <w:pPr>
        <w:pStyle w:val="Prrafodelista"/>
        <w:spacing w:before="120" w:after="120"/>
        <w:contextualSpacing w:val="0"/>
        <w:rPr>
          <w:color w:val="000000"/>
          <w:lang w:val="es-ES"/>
        </w:rPr>
      </w:pPr>
      <w:r w:rsidRPr="00A8306F">
        <w:rPr>
          <w:color w:val="000000"/>
          <w:szCs w:val="22"/>
          <w:lang w:val="es-ES"/>
        </w:rPr>
        <w:t>3. Actividades para la atención a la diversidad.</w:t>
      </w:r>
    </w:p>
    <w:p w:rsidR="0042588E" w:rsidRPr="00091C1E" w:rsidRDefault="0042588E" w:rsidP="0042588E">
      <w:pPr>
        <w:pStyle w:val="Prrafodelista"/>
        <w:spacing w:before="120" w:after="120"/>
        <w:contextualSpacing w:val="0"/>
        <w:rPr>
          <w:color w:val="000000"/>
          <w:lang w:val="es-ES"/>
        </w:rPr>
      </w:pPr>
      <w:r w:rsidRPr="00A8306F">
        <w:rPr>
          <w:color w:val="000000"/>
          <w:szCs w:val="22"/>
          <w:lang w:val="es-ES"/>
        </w:rPr>
        <w:t>4. Rúbricas de evaluación del alumnado.</w:t>
      </w:r>
    </w:p>
    <w:p w:rsidR="0042588E" w:rsidRPr="00A8306F" w:rsidRDefault="0042588E" w:rsidP="0042588E">
      <w:pPr>
        <w:pStyle w:val="Prrafodelista"/>
        <w:spacing w:before="120" w:after="120"/>
        <w:contextualSpacing w:val="0"/>
        <w:rPr>
          <w:szCs w:val="22"/>
          <w:lang w:val="es-ES"/>
        </w:rPr>
      </w:pPr>
      <w:r>
        <w:rPr>
          <w:szCs w:val="22"/>
          <w:lang w:val="es-ES"/>
        </w:rPr>
        <w:t>5</w:t>
      </w:r>
      <w:r w:rsidRPr="00A8306F">
        <w:rPr>
          <w:szCs w:val="22"/>
          <w:lang w:val="es-ES"/>
        </w:rPr>
        <w:t>.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42588E" w:rsidRDefault="0042588E" w:rsidP="0042588E">
      <w:pPr>
        <w:pStyle w:val="Prrafodelista"/>
        <w:spacing w:before="120" w:after="120"/>
        <w:contextualSpacing w:val="0"/>
        <w:rPr>
          <w:szCs w:val="22"/>
          <w:lang w:val="es-ES"/>
        </w:rPr>
      </w:pPr>
    </w:p>
    <w:p w:rsidR="0098598C" w:rsidRDefault="0098598C" w:rsidP="0042588E">
      <w:pPr>
        <w:pStyle w:val="Prrafodelista"/>
        <w:spacing w:before="120" w:after="120"/>
        <w:contextualSpacing w:val="0"/>
        <w:rPr>
          <w:szCs w:val="22"/>
          <w:lang w:val="es-ES"/>
        </w:rPr>
      </w:pPr>
    </w:p>
    <w:p w:rsidR="0098598C" w:rsidRDefault="0098598C" w:rsidP="0042588E">
      <w:pPr>
        <w:pStyle w:val="Prrafodelista"/>
        <w:spacing w:before="120" w:after="120"/>
        <w:contextualSpacing w:val="0"/>
        <w:rPr>
          <w:szCs w:val="22"/>
          <w:lang w:val="es-ES"/>
        </w:rPr>
      </w:pPr>
    </w:p>
    <w:p w:rsidR="0098598C" w:rsidRPr="00A8306F" w:rsidRDefault="0098598C" w:rsidP="0042588E">
      <w:pPr>
        <w:pStyle w:val="Prrafodelista"/>
        <w:spacing w:before="120" w:after="120"/>
        <w:contextualSpacing w:val="0"/>
        <w:rPr>
          <w:szCs w:val="22"/>
          <w:lang w:val="es-ES"/>
        </w:rPr>
      </w:pPr>
    </w:p>
    <w:p w:rsidR="0042588E" w:rsidRPr="00A8306F" w:rsidRDefault="0042588E" w:rsidP="0042588E">
      <w:pPr>
        <w:pStyle w:val="Ttulo11"/>
        <w:spacing w:before="120" w:after="120"/>
        <w:rPr>
          <w:color w:val="000000"/>
          <w:lang w:val="es-ES"/>
        </w:rPr>
      </w:pPr>
      <w:bookmarkStart w:id="164" w:name="_Toc19467905"/>
      <w:bookmarkStart w:id="165" w:name="_Toc19548434"/>
      <w:r>
        <w:rPr>
          <w:rFonts w:ascii="Arial" w:hAnsi="Arial"/>
          <w:color w:val="000000"/>
          <w:sz w:val="22"/>
          <w:szCs w:val="22"/>
          <w:lang w:val="es-ES"/>
        </w:rPr>
        <w:t xml:space="preserve">7. </w:t>
      </w:r>
      <w:r>
        <w:rPr>
          <w:rFonts w:ascii="Arial" w:hAnsi="Arial"/>
          <w:color w:val="000000"/>
          <w:sz w:val="22"/>
          <w:szCs w:val="22"/>
          <w:lang w:val="es-ES"/>
        </w:rPr>
        <w:tab/>
        <w:t xml:space="preserve"> MEDIDAS PARA LA INCLUSIÓN Y LA ATENCIÓN A LA DIVERSIDAD.</w:t>
      </w:r>
      <w:bookmarkEnd w:id="164"/>
      <w:bookmarkEnd w:id="165"/>
    </w:p>
    <w:p w:rsidR="0042588E" w:rsidRPr="00A8306F" w:rsidRDefault="0042588E" w:rsidP="0042588E">
      <w:pPr>
        <w:pStyle w:val="Prrafodelista"/>
        <w:spacing w:before="120" w:after="120"/>
        <w:contextualSpacing w:val="0"/>
        <w:jc w:val="both"/>
        <w:rPr>
          <w:szCs w:val="22"/>
          <w:lang w:val="es-ES"/>
        </w:rPr>
      </w:pPr>
      <w:r w:rsidRPr="00A8306F">
        <w:rPr>
          <w:szCs w:val="22"/>
          <w:lang w:val="es-ES"/>
        </w:rPr>
        <w:tab/>
        <w:t xml:space="preserve">En el proyecto de ediciones </w:t>
      </w:r>
      <w:proofErr w:type="spellStart"/>
      <w:r w:rsidRPr="00A8306F">
        <w:rPr>
          <w:szCs w:val="22"/>
          <w:lang w:val="es-ES"/>
        </w:rPr>
        <w:t>Micomicona</w:t>
      </w:r>
      <w:proofErr w:type="spellEnd"/>
      <w:r w:rsidRPr="00A8306F">
        <w:rPr>
          <w:szCs w:val="22"/>
          <w:lang w:val="es-ES"/>
        </w:rPr>
        <w:t>, se tiene en cuenta el tratamiento de la diversidad del alumnado, a sabiendas de que en el aula imperan diferentes ritmos  de aprendizaje según los rasgos personales (e, incluso, las circunstancias) de cada alumno.</w:t>
      </w:r>
    </w:p>
    <w:p w:rsidR="0042588E" w:rsidRPr="00A8306F" w:rsidRDefault="0042588E" w:rsidP="0042588E">
      <w:pPr>
        <w:pStyle w:val="Prrafodelista"/>
        <w:spacing w:before="120" w:after="120"/>
        <w:contextualSpacing w:val="0"/>
        <w:jc w:val="both"/>
        <w:rPr>
          <w:szCs w:val="22"/>
          <w:lang w:val="es-ES"/>
        </w:rPr>
      </w:pPr>
      <w:r w:rsidRPr="00A8306F">
        <w:rPr>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A8306F">
        <w:rPr>
          <w:szCs w:val="22"/>
          <w:lang w:val="es-ES"/>
        </w:rPr>
        <w:t>subgrupal</w:t>
      </w:r>
      <w:proofErr w:type="spellEnd"/>
      <w:r w:rsidRPr="00A8306F">
        <w:rPr>
          <w:szCs w:val="22"/>
          <w:lang w:val="es-ES"/>
        </w:rPr>
        <w:t>.</w:t>
      </w:r>
    </w:p>
    <w:p w:rsidR="0042588E" w:rsidRPr="00A8306F" w:rsidRDefault="0042588E" w:rsidP="0042588E">
      <w:pPr>
        <w:pStyle w:val="Prrafodelista"/>
        <w:spacing w:before="120" w:after="120"/>
        <w:contextualSpacing w:val="0"/>
        <w:jc w:val="both"/>
        <w:rPr>
          <w:color w:val="000000"/>
          <w:szCs w:val="22"/>
          <w:lang w:val="es-ES"/>
        </w:rPr>
      </w:pPr>
      <w:r>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42588E" w:rsidRPr="00A8306F" w:rsidRDefault="0042588E" w:rsidP="0042588E">
      <w:pPr>
        <w:pStyle w:val="Prrafodelista"/>
        <w:spacing w:before="120" w:after="120"/>
        <w:contextualSpacing w:val="0"/>
        <w:jc w:val="both"/>
        <w:rPr>
          <w:color w:val="000000"/>
          <w:szCs w:val="22"/>
          <w:lang w:val="es-ES"/>
        </w:rPr>
      </w:pPr>
      <w:r>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42588E" w:rsidRDefault="0042588E" w:rsidP="0042588E">
      <w:pPr>
        <w:pStyle w:val="Prrafodelista"/>
        <w:spacing w:before="120" w:after="120"/>
        <w:jc w:val="both"/>
        <w:rPr>
          <w:lang w:val="es-ES"/>
        </w:rPr>
      </w:pPr>
    </w:p>
    <w:p w:rsidR="0042588E" w:rsidRPr="00A8306F" w:rsidRDefault="0042588E" w:rsidP="0042588E">
      <w:pPr>
        <w:suppressAutoHyphens w:val="0"/>
        <w:spacing w:before="120" w:after="120"/>
        <w:rPr>
          <w:b/>
          <w:bCs/>
          <w:color w:val="000000"/>
          <w:lang w:val="es-ES"/>
        </w:rPr>
      </w:pPr>
      <w:r>
        <w:rPr>
          <w:b/>
          <w:bCs/>
          <w:color w:val="000000"/>
          <w:szCs w:val="22"/>
          <w:lang w:val="es-ES"/>
        </w:rPr>
        <w:t>8. SOLUCIONARIO.</w:t>
      </w:r>
    </w:p>
    <w:p w:rsidR="0042588E" w:rsidRDefault="0042588E" w:rsidP="0042588E">
      <w:pPr>
        <w:spacing w:before="120" w:after="120"/>
        <w:ind w:left="284"/>
        <w:rPr>
          <w:lang w:val="es-ES"/>
        </w:rPr>
      </w:pPr>
    </w:p>
    <w:p w:rsidR="0042588E" w:rsidRPr="00CB1097" w:rsidRDefault="0042588E" w:rsidP="0042588E">
      <w:pPr>
        <w:ind w:left="426" w:hanging="142"/>
        <w:rPr>
          <w:b/>
          <w:color w:val="auto"/>
          <w:szCs w:val="22"/>
          <w:lang w:val="es-ES"/>
        </w:rPr>
      </w:pPr>
      <w:r w:rsidRPr="00CB1097">
        <w:rPr>
          <w:b/>
          <w:color w:val="auto"/>
          <w:szCs w:val="22"/>
          <w:lang w:val="es-ES"/>
        </w:rPr>
        <w:t>Actividades</w:t>
      </w:r>
    </w:p>
    <w:p w:rsidR="0042588E" w:rsidRDefault="0042588E" w:rsidP="0042588E">
      <w:pPr>
        <w:pStyle w:val="Ttulo11"/>
        <w:ind w:hanging="426"/>
        <w:rPr>
          <w:rFonts w:ascii="Arial" w:hAnsi="Arial" w:cs="Arial"/>
          <w:sz w:val="22"/>
          <w:szCs w:val="22"/>
          <w:lang w:val="es-ES"/>
        </w:rPr>
      </w:pPr>
      <w:bookmarkStart w:id="166" w:name="_Toc19467906"/>
      <w:bookmarkStart w:id="167" w:name="_Toc19548435"/>
      <w:r>
        <w:rPr>
          <w:rFonts w:ascii="Arial" w:hAnsi="Arial" w:cs="Arial"/>
          <w:sz w:val="22"/>
          <w:szCs w:val="22"/>
          <w:lang w:val="es-ES"/>
        </w:rPr>
        <w:t>P</w:t>
      </w:r>
      <w:r w:rsidRPr="00A8306F">
        <w:rPr>
          <w:rFonts w:ascii="Arial" w:hAnsi="Arial" w:cs="Arial"/>
          <w:sz w:val="22"/>
          <w:szCs w:val="22"/>
          <w:lang w:val="es-ES"/>
        </w:rPr>
        <w:t>á</w:t>
      </w:r>
      <w:r>
        <w:rPr>
          <w:rFonts w:ascii="Arial" w:hAnsi="Arial" w:cs="Arial"/>
          <w:sz w:val="22"/>
          <w:szCs w:val="22"/>
          <w:lang w:val="es-ES"/>
        </w:rPr>
        <w:t>g</w:t>
      </w:r>
      <w:r w:rsidRPr="00A8306F">
        <w:rPr>
          <w:rFonts w:ascii="Arial" w:hAnsi="Arial" w:cs="Arial"/>
          <w:sz w:val="22"/>
          <w:szCs w:val="22"/>
          <w:lang w:val="es-ES"/>
        </w:rPr>
        <w:t xml:space="preserve">ina </w:t>
      </w:r>
      <w:r>
        <w:rPr>
          <w:rFonts w:ascii="Arial" w:hAnsi="Arial" w:cs="Arial"/>
          <w:sz w:val="22"/>
          <w:szCs w:val="22"/>
          <w:lang w:val="es-ES"/>
        </w:rPr>
        <w:t>212</w:t>
      </w:r>
      <w:bookmarkEnd w:id="166"/>
      <w:bookmarkEnd w:id="167"/>
    </w:p>
    <w:p w:rsidR="0042588E" w:rsidRPr="00970AFF" w:rsidRDefault="0042588E" w:rsidP="0042588E">
      <w:pPr>
        <w:rPr>
          <w:rFonts w:ascii="Helvetica" w:hAnsi="Helvetica" w:cs="Times New Roman"/>
          <w:color w:val="auto"/>
          <w:sz w:val="24"/>
        </w:rPr>
      </w:pPr>
      <w:r>
        <w:rPr>
          <w:lang w:val="es-ES"/>
        </w:rPr>
        <w:t xml:space="preserve">VÍDEO: Emilio Gutiérrez </w:t>
      </w:r>
      <w:proofErr w:type="spellStart"/>
      <w:r>
        <w:rPr>
          <w:lang w:val="es-ES"/>
        </w:rPr>
        <w:t>Caba</w:t>
      </w:r>
      <w:proofErr w:type="spellEnd"/>
      <w:r>
        <w:rPr>
          <w:lang w:val="es-ES"/>
        </w:rPr>
        <w:t>, Rafael Álvarez “El Brujo”, el filólogo Carlos García Gual y el escritor Ignacio de Liaño, nos dan algunas claves para entender mejor el significado de las historias y de los personajes de la mitología griega.</w:t>
      </w:r>
      <w:r w:rsidRPr="001A180D">
        <w:rPr>
          <w:rFonts w:ascii="Helvetica" w:hAnsi="Helvetica" w:cs="Times New Roman"/>
          <w:color w:val="auto"/>
          <w:sz w:val="24"/>
          <w:lang w:val="es-ES_tradnl"/>
        </w:rPr>
        <w:t xml:space="preserve"> </w:t>
      </w:r>
      <w:hyperlink r:id="rId44" w:history="1">
        <w:r w:rsidRPr="00970AFF">
          <w:rPr>
            <w:rFonts w:ascii="Helvetica" w:hAnsi="Helvetica" w:cs="Helvetica"/>
            <w:color w:val="434343"/>
            <w:sz w:val="26"/>
            <w:szCs w:val="26"/>
            <w:u w:val="single" w:color="434343"/>
          </w:rPr>
          <w:t>http://www.rtve.es/alacarta/videos/mitos-y-leyendas/mitos-leyendas-dioses-heroes-mitologia-griega/1551742/</w:t>
        </w:r>
      </w:hyperlink>
    </w:p>
    <w:p w:rsidR="0042588E" w:rsidRPr="00713AA9" w:rsidRDefault="0042588E" w:rsidP="0042588E"/>
    <w:p w:rsidR="0042588E" w:rsidRDefault="0042588E" w:rsidP="0042588E">
      <w:pPr>
        <w:pStyle w:val="Ttulo11"/>
        <w:ind w:hanging="426"/>
        <w:rPr>
          <w:rFonts w:ascii="Arial" w:hAnsi="Arial" w:cs="Arial"/>
          <w:sz w:val="22"/>
          <w:szCs w:val="22"/>
          <w:lang w:val="es-ES"/>
        </w:rPr>
      </w:pPr>
      <w:bookmarkStart w:id="168" w:name="_Toc19467907"/>
      <w:bookmarkStart w:id="169" w:name="_Toc19548436"/>
      <w:r>
        <w:rPr>
          <w:rFonts w:ascii="Arial" w:hAnsi="Arial" w:cs="Arial"/>
          <w:sz w:val="22"/>
          <w:szCs w:val="22"/>
          <w:lang w:val="es-ES"/>
        </w:rPr>
        <w:t>Página 214</w:t>
      </w:r>
      <w:bookmarkEnd w:id="168"/>
      <w:bookmarkEnd w:id="169"/>
    </w:p>
    <w:p w:rsidR="0042588E" w:rsidRDefault="0042588E" w:rsidP="0042588E">
      <w:pPr>
        <w:rPr>
          <w:b/>
          <w:lang w:val="es-ES"/>
        </w:rPr>
      </w:pPr>
      <w:r w:rsidRPr="00A8306F">
        <w:rPr>
          <w:b/>
          <w:lang w:val="es-ES"/>
        </w:rPr>
        <w:t xml:space="preserve">APRENDEMOS CON LA LECTURA  </w:t>
      </w:r>
    </w:p>
    <w:p w:rsidR="0042588E" w:rsidRDefault="0042588E" w:rsidP="0042588E">
      <w:pPr>
        <w:rPr>
          <w:b/>
          <w:lang w:val="es-ES"/>
        </w:rPr>
      </w:pPr>
    </w:p>
    <w:p w:rsidR="0042588E" w:rsidRPr="00A8306F" w:rsidRDefault="0042588E" w:rsidP="0042588E">
      <w:pPr>
        <w:rPr>
          <w:b/>
          <w:lang w:val="es-ES"/>
        </w:rPr>
      </w:pPr>
      <w:r>
        <w:rPr>
          <w:b/>
          <w:lang w:val="es-ES"/>
        </w:rPr>
        <w:t>Búsqueda de información</w:t>
      </w:r>
    </w:p>
    <w:p w:rsidR="0042588E" w:rsidRPr="0084204B" w:rsidRDefault="0042588E" w:rsidP="0042588E">
      <w:pPr>
        <w:rPr>
          <w:color w:val="000000" w:themeColor="text1"/>
          <w:lang w:val="es-ES"/>
        </w:rPr>
      </w:pPr>
    </w:p>
    <w:p w:rsidR="0042588E" w:rsidRDefault="0042588E" w:rsidP="00751696">
      <w:pPr>
        <w:numPr>
          <w:ilvl w:val="0"/>
          <w:numId w:val="35"/>
        </w:numPr>
        <w:rPr>
          <w:color w:val="000000" w:themeColor="text1"/>
          <w:lang w:val="es-ES_tradnl"/>
        </w:rPr>
      </w:pPr>
      <w:r w:rsidRPr="0084204B">
        <w:rPr>
          <w:color w:val="000000" w:themeColor="text1"/>
          <w:lang w:val="es-ES_tradnl"/>
        </w:rPr>
        <w:t>El texto que acabas de leer es un mito. Busca información e intenta definir qué es un mito.</w:t>
      </w:r>
      <w:r>
        <w:rPr>
          <w:color w:val="000000" w:themeColor="text1"/>
          <w:lang w:val="es-ES_tradnl"/>
        </w:rPr>
        <w:t xml:space="preserve"> </w:t>
      </w:r>
      <w:r w:rsidRPr="0084204B">
        <w:rPr>
          <w:color w:val="000000" w:themeColor="text1"/>
          <w:lang w:val="es-ES_tradnl"/>
        </w:rPr>
        <w:t>CEC</w:t>
      </w:r>
    </w:p>
    <w:p w:rsidR="0042588E" w:rsidRDefault="0042588E" w:rsidP="0042588E">
      <w:pPr>
        <w:pStyle w:val="Prrafodelista"/>
        <w:rPr>
          <w:rFonts w:ascii="Helvetica" w:hAnsi="Helvetica" w:cs="Times New Roman"/>
          <w:b/>
          <w:bCs/>
          <w:color w:val="auto"/>
          <w:sz w:val="24"/>
          <w:lang w:val="es-ES_tradnl"/>
        </w:rPr>
      </w:pPr>
      <w:r w:rsidRPr="00C40C33">
        <w:rPr>
          <w:rFonts w:ascii="Helvetica" w:hAnsi="Helvetica" w:cs="Times New Roman"/>
          <w:b/>
          <w:bCs/>
          <w:color w:val="auto"/>
          <w:sz w:val="24"/>
          <w:lang w:val="es-ES_tradnl"/>
        </w:rPr>
        <w:t>Respuesta abierta.</w:t>
      </w:r>
      <w:r>
        <w:rPr>
          <w:rFonts w:ascii="Helvetica" w:hAnsi="Helvetica" w:cs="Times New Roman"/>
          <w:b/>
          <w:bCs/>
          <w:color w:val="auto"/>
          <w:sz w:val="24"/>
          <w:lang w:val="es-ES_tradnl"/>
        </w:rPr>
        <w:t xml:space="preserve"> </w:t>
      </w:r>
    </w:p>
    <w:p w:rsidR="0042588E" w:rsidRDefault="0042588E" w:rsidP="0042588E">
      <w:pPr>
        <w:pStyle w:val="Prrafodelista"/>
        <w:rPr>
          <w:rFonts w:ascii="Helvetica" w:hAnsi="Helvetica" w:cs="Times New Roman"/>
          <w:b/>
          <w:bCs/>
          <w:color w:val="auto"/>
          <w:sz w:val="24"/>
          <w:lang w:val="es-ES_tradnl"/>
        </w:rPr>
      </w:pPr>
      <w:r>
        <w:rPr>
          <w:rFonts w:ascii="Helvetica" w:hAnsi="Helvetica" w:cs="Times New Roman"/>
          <w:b/>
          <w:bCs/>
          <w:color w:val="auto"/>
          <w:sz w:val="24"/>
          <w:lang w:val="es-ES_tradnl"/>
        </w:rPr>
        <w:t xml:space="preserve">Puedes consultar: </w:t>
      </w:r>
      <w:hyperlink r:id="rId45" w:history="1">
        <w:r w:rsidRPr="005A6BBA">
          <w:rPr>
            <w:rStyle w:val="Hipervnculo"/>
            <w:rFonts w:ascii="Helvetica" w:hAnsi="Helvetica" w:cs="Times New Roman"/>
            <w:b/>
            <w:bCs/>
            <w:sz w:val="24"/>
            <w:lang w:val="es-ES_tradnl"/>
          </w:rPr>
          <w:t>https://es.wikipedia.org/wiki/Mito</w:t>
        </w:r>
      </w:hyperlink>
    </w:p>
    <w:p w:rsidR="0042588E" w:rsidRPr="00C40C33" w:rsidRDefault="0042588E" w:rsidP="0042588E">
      <w:pPr>
        <w:pStyle w:val="Prrafodelista"/>
        <w:rPr>
          <w:b/>
          <w:bCs/>
          <w:lang w:val="es-ES"/>
        </w:rPr>
      </w:pPr>
    </w:p>
    <w:p w:rsidR="0042588E" w:rsidRDefault="0042588E" w:rsidP="00751696">
      <w:pPr>
        <w:numPr>
          <w:ilvl w:val="0"/>
          <w:numId w:val="35"/>
        </w:numPr>
        <w:rPr>
          <w:color w:val="000000" w:themeColor="text1"/>
          <w:lang w:val="es-ES_tradnl"/>
        </w:rPr>
      </w:pPr>
      <w:r w:rsidRPr="0084204B">
        <w:rPr>
          <w:color w:val="000000" w:themeColor="text1"/>
          <w:lang w:val="es-ES_tradnl"/>
        </w:rPr>
        <w:t>Busca la acepción que mejor se corresponda con las palabras sombreadas en negrita en el texto. CD</w:t>
      </w:r>
    </w:p>
    <w:p w:rsidR="0042588E" w:rsidRPr="00AB2418" w:rsidRDefault="0042588E" w:rsidP="0042588E">
      <w:pPr>
        <w:pStyle w:val="Prrafodelista"/>
        <w:rPr>
          <w:b/>
          <w:bCs/>
          <w:color w:val="000000" w:themeColor="text1"/>
          <w:lang w:val="es-ES_tradnl"/>
        </w:rPr>
      </w:pPr>
      <w:r w:rsidRPr="00AB2418">
        <w:rPr>
          <w:b/>
          <w:bCs/>
          <w:color w:val="000000" w:themeColor="text1"/>
          <w:lang w:val="es-ES_tradnl"/>
        </w:rPr>
        <w:t xml:space="preserve">Según </w:t>
      </w:r>
      <w:r w:rsidRPr="00AB2418">
        <w:rPr>
          <w:b/>
          <w:bCs/>
          <w:i/>
          <w:iCs/>
          <w:color w:val="000000" w:themeColor="text1"/>
          <w:lang w:val="es-ES_tradnl"/>
        </w:rPr>
        <w:t>El diccionario del estudiante</w:t>
      </w:r>
      <w:r w:rsidRPr="00AB2418">
        <w:rPr>
          <w:b/>
          <w:bCs/>
          <w:color w:val="000000" w:themeColor="text1"/>
          <w:lang w:val="es-ES_tradnl"/>
        </w:rPr>
        <w:t xml:space="preserve"> de la RAE:</w:t>
      </w:r>
    </w:p>
    <w:p w:rsidR="0042588E" w:rsidRPr="002F5D2E" w:rsidRDefault="0042588E" w:rsidP="0042588E">
      <w:pPr>
        <w:pStyle w:val="Prrafodelista"/>
        <w:rPr>
          <w:b/>
          <w:bCs/>
          <w:color w:val="000000" w:themeColor="text1"/>
          <w:lang w:val="es-ES"/>
        </w:rPr>
      </w:pPr>
      <w:r>
        <w:rPr>
          <w:b/>
          <w:bCs/>
          <w:color w:val="000000" w:themeColor="text1"/>
          <w:lang w:val="es-ES_tradnl"/>
        </w:rPr>
        <w:t xml:space="preserve">Rauda: </w:t>
      </w:r>
      <w:r w:rsidRPr="002F5D2E">
        <w:rPr>
          <w:b/>
          <w:bCs/>
          <w:color w:val="000000" w:themeColor="text1"/>
          <w:lang w:val="es-ES"/>
        </w:rPr>
        <w:t>raudo, da</w:t>
      </w:r>
    </w:p>
    <w:p w:rsidR="0042588E" w:rsidRDefault="0042588E" w:rsidP="0042588E">
      <w:pPr>
        <w:pStyle w:val="Prrafodelista"/>
        <w:rPr>
          <w:b/>
          <w:bCs/>
          <w:i/>
          <w:iCs/>
          <w:color w:val="000000" w:themeColor="text1"/>
          <w:lang w:val="es-ES"/>
        </w:rPr>
      </w:pPr>
      <w:proofErr w:type="spellStart"/>
      <w:r w:rsidRPr="002F5D2E">
        <w:rPr>
          <w:b/>
          <w:bCs/>
          <w:color w:val="000000" w:themeColor="text1"/>
          <w:lang w:val="es-ES"/>
        </w:rPr>
        <w:t>adj</w:t>
      </w:r>
      <w:proofErr w:type="spellEnd"/>
      <w:r w:rsidRPr="002F5D2E">
        <w:rPr>
          <w:b/>
          <w:bCs/>
          <w:color w:val="000000" w:themeColor="text1"/>
          <w:lang w:val="es-ES"/>
        </w:rPr>
        <w:t>. </w:t>
      </w:r>
      <w:proofErr w:type="spellStart"/>
      <w:r w:rsidRPr="002F5D2E">
        <w:rPr>
          <w:b/>
          <w:bCs/>
          <w:color w:val="000000" w:themeColor="text1"/>
          <w:lang w:val="es-ES"/>
        </w:rPr>
        <w:t>cult</w:t>
      </w:r>
      <w:proofErr w:type="spellEnd"/>
      <w:r w:rsidRPr="002F5D2E">
        <w:rPr>
          <w:b/>
          <w:bCs/>
          <w:color w:val="000000" w:themeColor="text1"/>
          <w:lang w:val="es-ES"/>
        </w:rPr>
        <w:t>. Rápido o veloz.</w:t>
      </w:r>
      <w:r w:rsidRPr="002F5D2E">
        <w:rPr>
          <w:b/>
          <w:bCs/>
          <w:i/>
          <w:iCs/>
          <w:color w:val="000000" w:themeColor="text1"/>
          <w:lang w:val="es-ES"/>
        </w:rPr>
        <w:t> Un caminante cruza raudo ante nosotros.</w:t>
      </w:r>
    </w:p>
    <w:p w:rsidR="0042588E" w:rsidRPr="002F5D2E" w:rsidRDefault="0042588E" w:rsidP="0042588E">
      <w:pPr>
        <w:pStyle w:val="Prrafodelista"/>
        <w:rPr>
          <w:b/>
          <w:bCs/>
          <w:color w:val="000000" w:themeColor="text1"/>
          <w:lang w:val="es-ES"/>
        </w:rPr>
      </w:pPr>
    </w:p>
    <w:p w:rsidR="0042588E" w:rsidRDefault="0042588E" w:rsidP="0042588E">
      <w:pPr>
        <w:pStyle w:val="Prrafodelista"/>
        <w:rPr>
          <w:b/>
          <w:bCs/>
          <w:color w:val="000000" w:themeColor="text1"/>
          <w:lang w:val="es-ES_tradnl"/>
        </w:rPr>
      </w:pPr>
      <w:r>
        <w:rPr>
          <w:b/>
          <w:bCs/>
          <w:color w:val="000000" w:themeColor="text1"/>
          <w:lang w:val="es-ES_tradnl"/>
        </w:rPr>
        <w:t>Arrebataron, 3ª persona del plural del pretérito perfecto simple del verbo arrebatar:</w:t>
      </w:r>
    </w:p>
    <w:p w:rsidR="0042588E" w:rsidRDefault="0042588E" w:rsidP="00751696">
      <w:pPr>
        <w:pStyle w:val="Prrafodelista"/>
        <w:numPr>
          <w:ilvl w:val="0"/>
          <w:numId w:val="43"/>
        </w:numPr>
        <w:rPr>
          <w:b/>
          <w:bCs/>
          <w:i/>
          <w:iCs/>
          <w:color w:val="000000" w:themeColor="text1"/>
          <w:lang w:val="es-ES"/>
        </w:rPr>
      </w:pPr>
      <w:proofErr w:type="spellStart"/>
      <w:r w:rsidRPr="002F5D2E">
        <w:rPr>
          <w:b/>
          <w:bCs/>
          <w:color w:val="000000" w:themeColor="text1"/>
          <w:lang w:val="es-ES"/>
        </w:rPr>
        <w:t>tr</w:t>
      </w:r>
      <w:proofErr w:type="spellEnd"/>
      <w:r w:rsidRPr="002F5D2E">
        <w:rPr>
          <w:b/>
          <w:bCs/>
          <w:color w:val="000000" w:themeColor="text1"/>
          <w:lang w:val="es-ES"/>
        </w:rPr>
        <w:t>.</w:t>
      </w:r>
      <w:r>
        <w:rPr>
          <w:b/>
          <w:bCs/>
          <w:color w:val="000000" w:themeColor="text1"/>
          <w:lang w:val="es-ES"/>
        </w:rPr>
        <w:t xml:space="preserve"> </w:t>
      </w:r>
      <w:r w:rsidRPr="002F5D2E">
        <w:rPr>
          <w:b/>
          <w:bCs/>
          <w:color w:val="000000" w:themeColor="text1"/>
          <w:lang w:val="es-ES"/>
        </w:rPr>
        <w:t>Quitar (algo o a alguien) a una persona con violencia.</w:t>
      </w:r>
      <w:r w:rsidRPr="002F5D2E">
        <w:rPr>
          <w:b/>
          <w:bCs/>
          <w:i/>
          <w:iCs/>
          <w:color w:val="000000" w:themeColor="text1"/>
          <w:lang w:val="es-ES"/>
        </w:rPr>
        <w:t> Le arrebataron el bolso y salieron huyendo.</w:t>
      </w:r>
      <w:r>
        <w:rPr>
          <w:b/>
          <w:bCs/>
          <w:i/>
          <w:iCs/>
          <w:color w:val="000000" w:themeColor="text1"/>
          <w:lang w:val="es-ES"/>
        </w:rPr>
        <w:t xml:space="preserve"> L</w:t>
      </w:r>
      <w:r w:rsidRPr="002F5D2E">
        <w:rPr>
          <w:b/>
          <w:bCs/>
          <w:i/>
          <w:iCs/>
          <w:color w:val="000000" w:themeColor="text1"/>
          <w:lang w:val="es-ES"/>
        </w:rPr>
        <w:t>es han arrebatado a su único hijo.</w:t>
      </w:r>
    </w:p>
    <w:p w:rsidR="0042588E" w:rsidRPr="002F5D2E" w:rsidRDefault="0042588E" w:rsidP="0042588E">
      <w:pPr>
        <w:pStyle w:val="Prrafodelista"/>
        <w:ind w:left="1080"/>
        <w:rPr>
          <w:b/>
          <w:bCs/>
          <w:color w:val="000000" w:themeColor="text1"/>
          <w:lang w:val="es-ES"/>
        </w:rPr>
      </w:pPr>
    </w:p>
    <w:p w:rsidR="0042588E" w:rsidRPr="002F5D2E" w:rsidRDefault="0042588E" w:rsidP="0042588E">
      <w:pPr>
        <w:pStyle w:val="Prrafodelista"/>
        <w:rPr>
          <w:b/>
          <w:bCs/>
          <w:color w:val="000000" w:themeColor="text1"/>
          <w:lang w:val="es-ES"/>
        </w:rPr>
      </w:pPr>
      <w:r>
        <w:rPr>
          <w:b/>
          <w:bCs/>
          <w:color w:val="000000" w:themeColor="text1"/>
          <w:lang w:val="es-ES_tradnl"/>
        </w:rPr>
        <w:t xml:space="preserve">Floresta: </w:t>
      </w:r>
      <w:r w:rsidRPr="002F5D2E">
        <w:rPr>
          <w:b/>
          <w:bCs/>
          <w:color w:val="000000" w:themeColor="text1"/>
          <w:lang w:val="es-ES"/>
        </w:rPr>
        <w:t>f. </w:t>
      </w:r>
      <w:proofErr w:type="spellStart"/>
      <w:r w:rsidRPr="002F5D2E">
        <w:rPr>
          <w:b/>
          <w:bCs/>
          <w:color w:val="000000" w:themeColor="text1"/>
          <w:lang w:val="es-ES"/>
        </w:rPr>
        <w:t>cult</w:t>
      </w:r>
      <w:proofErr w:type="spellEnd"/>
      <w:r w:rsidRPr="002F5D2E">
        <w:rPr>
          <w:b/>
          <w:bCs/>
          <w:color w:val="000000" w:themeColor="text1"/>
          <w:lang w:val="es-ES"/>
        </w:rPr>
        <w:t>. Terreno frondoso y agradable, poblado de árboles.</w:t>
      </w:r>
      <w:r>
        <w:rPr>
          <w:b/>
          <w:bCs/>
          <w:color w:val="000000" w:themeColor="text1"/>
          <w:lang w:val="es-ES"/>
        </w:rPr>
        <w:t xml:space="preserve"> </w:t>
      </w:r>
      <w:r w:rsidRPr="002F5D2E">
        <w:rPr>
          <w:b/>
          <w:bCs/>
          <w:i/>
          <w:iCs/>
          <w:color w:val="000000" w:themeColor="text1"/>
          <w:lang w:val="es-ES"/>
        </w:rPr>
        <w:t>Las ninfas corrían por la floresta.</w:t>
      </w:r>
    </w:p>
    <w:p w:rsidR="0042588E" w:rsidRDefault="0042588E" w:rsidP="0042588E">
      <w:pPr>
        <w:pStyle w:val="Prrafodelista"/>
        <w:rPr>
          <w:b/>
          <w:bCs/>
          <w:color w:val="000000" w:themeColor="text1"/>
          <w:lang w:val="es-ES_tradnl"/>
        </w:rPr>
      </w:pPr>
      <w:r>
        <w:rPr>
          <w:b/>
          <w:bCs/>
          <w:color w:val="000000" w:themeColor="text1"/>
          <w:lang w:val="es-ES_tradnl"/>
        </w:rPr>
        <w:br/>
        <w:t>Sobrecogida, participio de sobrecoger:</w:t>
      </w:r>
    </w:p>
    <w:p w:rsidR="0042588E" w:rsidRPr="00AB2418" w:rsidRDefault="0042588E" w:rsidP="0042588E">
      <w:pPr>
        <w:pStyle w:val="Prrafodelista"/>
        <w:rPr>
          <w:b/>
          <w:bCs/>
          <w:color w:val="000000" w:themeColor="text1"/>
          <w:lang w:val="es-ES"/>
        </w:rPr>
      </w:pPr>
      <w:proofErr w:type="spellStart"/>
      <w:r w:rsidRPr="00AB2418">
        <w:rPr>
          <w:b/>
          <w:bCs/>
          <w:color w:val="000000" w:themeColor="text1"/>
          <w:lang w:val="es-ES"/>
        </w:rPr>
        <w:t>tr</w:t>
      </w:r>
      <w:proofErr w:type="spellEnd"/>
      <w:r w:rsidRPr="00AB2418">
        <w:rPr>
          <w:b/>
          <w:bCs/>
          <w:color w:val="000000" w:themeColor="text1"/>
          <w:lang w:val="es-ES"/>
        </w:rPr>
        <w:t>.</w:t>
      </w:r>
      <w:r>
        <w:rPr>
          <w:b/>
          <w:bCs/>
          <w:color w:val="000000" w:themeColor="text1"/>
          <w:lang w:val="es-ES"/>
        </w:rPr>
        <w:t xml:space="preserve"> </w:t>
      </w:r>
      <w:r w:rsidRPr="00AB2418">
        <w:rPr>
          <w:b/>
          <w:bCs/>
          <w:color w:val="000000" w:themeColor="text1"/>
          <w:lang w:val="es-ES"/>
        </w:rPr>
        <w:t>Causar impresión o susto (a alguien).</w:t>
      </w:r>
      <w:r w:rsidRPr="00AB2418">
        <w:rPr>
          <w:b/>
          <w:bCs/>
          <w:i/>
          <w:iCs/>
          <w:color w:val="000000" w:themeColor="text1"/>
          <w:lang w:val="es-ES"/>
        </w:rPr>
        <w:t> La grandiosidad del edificio sobrecoge al visitante. Aquellos golpes en la puerta de su casa la sobrecogieron.</w:t>
      </w:r>
    </w:p>
    <w:p w:rsidR="0042588E" w:rsidRPr="00AB2418" w:rsidRDefault="0042588E" w:rsidP="0042588E">
      <w:pPr>
        <w:pStyle w:val="Prrafodelista"/>
        <w:rPr>
          <w:b/>
          <w:bCs/>
          <w:color w:val="000000" w:themeColor="text1"/>
          <w:lang w:val="es-ES"/>
        </w:rPr>
      </w:pPr>
    </w:p>
    <w:p w:rsidR="0042588E" w:rsidRDefault="0042588E" w:rsidP="0042588E">
      <w:pPr>
        <w:pStyle w:val="Prrafodelista"/>
        <w:rPr>
          <w:b/>
          <w:bCs/>
          <w:color w:val="000000" w:themeColor="text1"/>
          <w:lang w:val="es-ES_tradnl"/>
        </w:rPr>
      </w:pPr>
      <w:r>
        <w:rPr>
          <w:b/>
          <w:bCs/>
          <w:color w:val="000000" w:themeColor="text1"/>
          <w:lang w:val="es-ES_tradnl"/>
        </w:rPr>
        <w:t>Templar el arco:</w:t>
      </w:r>
    </w:p>
    <w:p w:rsidR="0042588E" w:rsidRPr="00713AA9" w:rsidRDefault="0042588E" w:rsidP="0042588E">
      <w:pPr>
        <w:ind w:left="720" w:firstLine="720"/>
        <w:rPr>
          <w:b/>
          <w:bCs/>
          <w:color w:val="000000" w:themeColor="text1"/>
          <w:lang w:val="es-ES_tradnl"/>
        </w:rPr>
      </w:pPr>
      <w:r>
        <w:rPr>
          <w:b/>
          <w:bCs/>
          <w:color w:val="000000" w:themeColor="text1"/>
          <w:lang w:val="es-ES_tradnl"/>
        </w:rPr>
        <w:t>T</w:t>
      </w:r>
      <w:r w:rsidRPr="00713AA9">
        <w:rPr>
          <w:b/>
          <w:bCs/>
          <w:color w:val="000000" w:themeColor="text1"/>
          <w:lang w:val="es-ES_tradnl"/>
        </w:rPr>
        <w:t>emplar:</w:t>
      </w:r>
      <w:r>
        <w:rPr>
          <w:b/>
          <w:bCs/>
          <w:color w:val="000000" w:themeColor="text1"/>
          <w:lang w:val="es-ES_tradnl"/>
        </w:rPr>
        <w:t xml:space="preserve"> </w:t>
      </w:r>
      <w:r w:rsidRPr="00713AA9">
        <w:rPr>
          <w:b/>
          <w:bCs/>
          <w:color w:val="000000" w:themeColor="text1"/>
          <w:lang w:val="es-ES"/>
        </w:rPr>
        <w:t>4tr.Tensar o apretar debidamente (algo, como una cuerda o una pieza).</w:t>
      </w:r>
      <w:r w:rsidRPr="00713AA9">
        <w:rPr>
          <w:b/>
          <w:bCs/>
          <w:i/>
          <w:iCs/>
          <w:color w:val="000000" w:themeColor="text1"/>
          <w:lang w:val="es-ES"/>
        </w:rPr>
        <w:t> Las clavijas de la guitarra sirven para templar las cuerdas.</w:t>
      </w:r>
    </w:p>
    <w:p w:rsidR="0042588E" w:rsidRPr="00AB2418" w:rsidRDefault="0042588E" w:rsidP="0042588E">
      <w:pPr>
        <w:pStyle w:val="Prrafodelista"/>
        <w:rPr>
          <w:b/>
          <w:bCs/>
          <w:color w:val="000000" w:themeColor="text1"/>
          <w:lang w:val="es-ES"/>
        </w:rPr>
      </w:pPr>
    </w:p>
    <w:p w:rsidR="0042588E" w:rsidRPr="00C40C33" w:rsidRDefault="0042588E" w:rsidP="0042588E">
      <w:pPr>
        <w:pStyle w:val="Prrafodelista"/>
        <w:rPr>
          <w:b/>
          <w:bCs/>
          <w:color w:val="000000" w:themeColor="text1"/>
          <w:lang w:val="es-ES_tradnl"/>
        </w:rPr>
      </w:pPr>
      <w:r>
        <w:rPr>
          <w:b/>
          <w:bCs/>
          <w:color w:val="000000" w:themeColor="text1"/>
          <w:lang w:val="es-ES_tradnl"/>
        </w:rPr>
        <w:t>Muda de pesadumbre:</w:t>
      </w:r>
    </w:p>
    <w:p w:rsidR="0042588E" w:rsidRPr="00AB2418" w:rsidRDefault="0042588E" w:rsidP="0042588E">
      <w:pPr>
        <w:ind w:left="720"/>
        <w:rPr>
          <w:b/>
          <w:bCs/>
          <w:color w:val="000000" w:themeColor="text1"/>
          <w:lang w:val="es-ES"/>
        </w:rPr>
      </w:pPr>
      <w:r>
        <w:rPr>
          <w:color w:val="000000" w:themeColor="text1"/>
          <w:lang w:val="es-ES_tradnl"/>
        </w:rPr>
        <w:tab/>
      </w:r>
      <w:r w:rsidRPr="00AB2418">
        <w:rPr>
          <w:b/>
          <w:bCs/>
          <w:color w:val="000000" w:themeColor="text1"/>
          <w:lang w:val="es-ES_tradnl"/>
        </w:rPr>
        <w:t>Muda:</w:t>
      </w:r>
      <w:r>
        <w:rPr>
          <w:b/>
          <w:bCs/>
          <w:color w:val="000000" w:themeColor="text1"/>
          <w:lang w:val="es-ES_tradnl"/>
        </w:rPr>
        <w:t xml:space="preserve"> </w:t>
      </w:r>
      <w:r w:rsidRPr="00AB2418">
        <w:rPr>
          <w:b/>
          <w:bCs/>
          <w:color w:val="000000" w:themeColor="text1"/>
          <w:lang w:val="es-ES"/>
        </w:rPr>
        <w:t>2adj.Que no puede hablar por efecto de una impresión o un sentimiento intensos.</w:t>
      </w:r>
      <w:r w:rsidRPr="00AB2418">
        <w:rPr>
          <w:b/>
          <w:bCs/>
          <w:i/>
          <w:iCs/>
          <w:color w:val="000000" w:themeColor="text1"/>
          <w:lang w:val="es-ES"/>
        </w:rPr>
        <w:t> La sorpresa la ha dejado muda.</w:t>
      </w:r>
    </w:p>
    <w:p w:rsidR="0042588E" w:rsidRPr="00AB2418" w:rsidRDefault="0042588E" w:rsidP="0042588E">
      <w:pPr>
        <w:ind w:left="720" w:firstLine="720"/>
        <w:rPr>
          <w:b/>
          <w:bCs/>
          <w:color w:val="000000" w:themeColor="text1"/>
          <w:lang w:val="es-ES"/>
        </w:rPr>
      </w:pPr>
      <w:r w:rsidRPr="00AB2418">
        <w:rPr>
          <w:b/>
          <w:bCs/>
          <w:color w:val="000000" w:themeColor="text1"/>
          <w:lang w:val="es-ES_tradnl"/>
        </w:rPr>
        <w:t>Pesadumbre:</w:t>
      </w:r>
      <w:r>
        <w:rPr>
          <w:b/>
          <w:bCs/>
          <w:color w:val="000000" w:themeColor="text1"/>
          <w:lang w:val="es-ES_tradnl"/>
        </w:rPr>
        <w:t xml:space="preserve"> </w:t>
      </w:r>
      <w:r w:rsidRPr="00AB2418">
        <w:rPr>
          <w:b/>
          <w:bCs/>
          <w:color w:val="000000" w:themeColor="text1"/>
          <w:lang w:val="es-ES"/>
        </w:rPr>
        <w:t>f.</w:t>
      </w:r>
      <w:r>
        <w:rPr>
          <w:b/>
          <w:bCs/>
          <w:color w:val="000000" w:themeColor="text1"/>
          <w:lang w:val="es-ES"/>
        </w:rPr>
        <w:t xml:space="preserve"> </w:t>
      </w:r>
      <w:r w:rsidRPr="00AB2418">
        <w:rPr>
          <w:b/>
          <w:bCs/>
          <w:color w:val="000000" w:themeColor="text1"/>
          <w:lang w:val="es-ES"/>
        </w:rPr>
        <w:t>Disgusto o pesar.</w:t>
      </w:r>
      <w:r w:rsidRPr="00AB2418">
        <w:rPr>
          <w:b/>
          <w:bCs/>
          <w:i/>
          <w:iCs/>
          <w:color w:val="000000" w:themeColor="text1"/>
          <w:lang w:val="es-ES"/>
        </w:rPr>
        <w:t> Al verlo marchar me ha invadido una terrible pesadumbre.</w:t>
      </w:r>
    </w:p>
    <w:p w:rsidR="0042588E" w:rsidRPr="00AB2418" w:rsidRDefault="0042588E" w:rsidP="0042588E">
      <w:pPr>
        <w:ind w:left="720" w:firstLine="720"/>
        <w:rPr>
          <w:b/>
          <w:bCs/>
          <w:color w:val="000000" w:themeColor="text1"/>
          <w:lang w:val="es-ES"/>
        </w:rPr>
      </w:pPr>
    </w:p>
    <w:p w:rsidR="0042588E" w:rsidRPr="0084204B" w:rsidRDefault="0042588E" w:rsidP="0042588E">
      <w:pPr>
        <w:ind w:left="720" w:firstLine="720"/>
        <w:rPr>
          <w:color w:val="000000" w:themeColor="text1"/>
          <w:lang w:val="es-ES_tradnl"/>
        </w:rPr>
      </w:pPr>
    </w:p>
    <w:p w:rsidR="0042588E" w:rsidRDefault="0042588E" w:rsidP="00751696">
      <w:pPr>
        <w:numPr>
          <w:ilvl w:val="0"/>
          <w:numId w:val="35"/>
        </w:numPr>
        <w:rPr>
          <w:color w:val="000000" w:themeColor="text1"/>
          <w:lang w:val="es-ES_tradnl"/>
        </w:rPr>
      </w:pPr>
      <w:r w:rsidRPr="0084204B">
        <w:rPr>
          <w:color w:val="000000" w:themeColor="text1"/>
          <w:lang w:val="es-ES_tradnl"/>
        </w:rPr>
        <w:t xml:space="preserve">En algunos mitos es habitual que se produzcan transformaciones que también se llaman metamorfosis. ¿Qué transformación o metamorfosis aparece en la historia? </w:t>
      </w:r>
    </w:p>
    <w:p w:rsidR="0042588E" w:rsidRDefault="0042588E" w:rsidP="0042588E">
      <w:pPr>
        <w:ind w:left="720"/>
        <w:rPr>
          <w:b/>
          <w:bCs/>
          <w:color w:val="000000" w:themeColor="text1"/>
          <w:lang w:val="es-ES_tradnl"/>
        </w:rPr>
      </w:pPr>
      <w:r w:rsidRPr="005537CA">
        <w:rPr>
          <w:b/>
          <w:bCs/>
          <w:color w:val="000000" w:themeColor="text1"/>
          <w:lang w:val="es-ES_tradnl"/>
        </w:rPr>
        <w:t>Juno, transformó a Calisto en una osa de aspecto feroz.</w:t>
      </w:r>
    </w:p>
    <w:p w:rsidR="0042588E" w:rsidRPr="005537CA" w:rsidRDefault="0042588E" w:rsidP="0042588E">
      <w:pPr>
        <w:ind w:left="720"/>
        <w:rPr>
          <w:b/>
          <w:bCs/>
          <w:color w:val="000000" w:themeColor="text1"/>
          <w:lang w:val="es-ES_tradnl"/>
        </w:rPr>
      </w:pPr>
      <w:r>
        <w:rPr>
          <w:b/>
          <w:bCs/>
          <w:color w:val="000000" w:themeColor="text1"/>
          <w:lang w:val="es-ES_tradnl"/>
        </w:rPr>
        <w:t>Posteriormente, en el momento en que Arcas intenta disparar una flecha a la osa Calisto, Júpiter se apodera de Calisto se lanza con ella a través del firmamento. Luego, transportó a Arcas a los cielos. Allí permanecen los dos, madre e hijo, convertidos en la constelaciones: Osa Mayor y Menor.</w:t>
      </w:r>
    </w:p>
    <w:p w:rsidR="0042588E" w:rsidRPr="0084204B" w:rsidRDefault="0042588E" w:rsidP="0042588E">
      <w:pPr>
        <w:ind w:left="720"/>
        <w:rPr>
          <w:color w:val="000000" w:themeColor="text1"/>
          <w:lang w:val="es-ES_tradnl"/>
        </w:rPr>
      </w:pPr>
    </w:p>
    <w:p w:rsidR="0042588E" w:rsidRPr="00184FD0" w:rsidRDefault="0042588E" w:rsidP="00751696">
      <w:pPr>
        <w:numPr>
          <w:ilvl w:val="0"/>
          <w:numId w:val="35"/>
        </w:numPr>
        <w:rPr>
          <w:color w:val="000000" w:themeColor="text1"/>
          <w:lang w:val="es-ES_tradnl"/>
        </w:rPr>
      </w:pPr>
      <w:r w:rsidRPr="0084204B">
        <w:rPr>
          <w:color w:val="000000" w:themeColor="text1"/>
          <w:lang w:val="es-ES_tradnl"/>
        </w:rPr>
        <w:t>¿Qué personajes son humanos y cuáles dioses?</w:t>
      </w:r>
    </w:p>
    <w:p w:rsidR="0042588E" w:rsidRPr="00184FD0" w:rsidRDefault="0042588E" w:rsidP="0042588E">
      <w:pPr>
        <w:pStyle w:val="Prrafodelista"/>
        <w:rPr>
          <w:b/>
          <w:bCs/>
          <w:color w:val="000000" w:themeColor="text1"/>
          <w:lang w:val="es-ES_tradnl"/>
        </w:rPr>
      </w:pPr>
      <w:r w:rsidRPr="00184FD0">
        <w:rPr>
          <w:b/>
          <w:bCs/>
          <w:color w:val="000000" w:themeColor="text1"/>
          <w:lang w:val="es-ES_tradnl"/>
        </w:rPr>
        <w:t>Este mito aparece en la tradición de la mitología griega y en la romana. La historia es la misma, pero cambian los nombres de los dioses. En este texto aparecen los nombres de los dioses romanos.</w:t>
      </w:r>
    </w:p>
    <w:p w:rsidR="0042588E" w:rsidRPr="00EC18D5" w:rsidRDefault="0042588E" w:rsidP="0042588E">
      <w:pPr>
        <w:ind w:left="720"/>
        <w:rPr>
          <w:b/>
          <w:bCs/>
          <w:color w:val="000000" w:themeColor="text1"/>
          <w:lang w:val="es-ES_tradnl"/>
        </w:rPr>
      </w:pPr>
      <w:r w:rsidRPr="00EC18D5">
        <w:rPr>
          <w:b/>
          <w:bCs/>
          <w:color w:val="000000" w:themeColor="text1"/>
          <w:lang w:val="es-ES_tradnl"/>
        </w:rPr>
        <w:t>Júpiter, dios de los Cielos</w:t>
      </w:r>
      <w:r>
        <w:rPr>
          <w:b/>
          <w:bCs/>
          <w:color w:val="000000" w:themeColor="text1"/>
          <w:lang w:val="es-ES_tradnl"/>
        </w:rPr>
        <w:t>.</w:t>
      </w:r>
    </w:p>
    <w:p w:rsidR="0042588E" w:rsidRPr="00EC18D5" w:rsidRDefault="0042588E" w:rsidP="0042588E">
      <w:pPr>
        <w:ind w:left="720"/>
        <w:rPr>
          <w:b/>
          <w:bCs/>
          <w:color w:val="000000" w:themeColor="text1"/>
          <w:lang w:val="es-ES_tradnl"/>
        </w:rPr>
      </w:pPr>
      <w:r w:rsidRPr="00EC18D5">
        <w:rPr>
          <w:b/>
          <w:bCs/>
          <w:color w:val="000000" w:themeColor="text1"/>
          <w:lang w:val="es-ES_tradnl"/>
        </w:rPr>
        <w:t xml:space="preserve">Juno, </w:t>
      </w:r>
      <w:r>
        <w:rPr>
          <w:b/>
          <w:bCs/>
          <w:color w:val="000000" w:themeColor="text1"/>
          <w:lang w:val="es-ES_tradnl"/>
        </w:rPr>
        <w:t xml:space="preserve">diosa y </w:t>
      </w:r>
      <w:r w:rsidRPr="00EC18D5">
        <w:rPr>
          <w:b/>
          <w:bCs/>
          <w:color w:val="000000" w:themeColor="text1"/>
          <w:lang w:val="es-ES_tradnl"/>
        </w:rPr>
        <w:t>esposa de Júpiter</w:t>
      </w:r>
      <w:r>
        <w:rPr>
          <w:b/>
          <w:bCs/>
          <w:color w:val="000000" w:themeColor="text1"/>
          <w:lang w:val="es-ES_tradnl"/>
        </w:rPr>
        <w:t>.</w:t>
      </w:r>
    </w:p>
    <w:p w:rsidR="0042588E" w:rsidRPr="00EC18D5" w:rsidRDefault="0042588E" w:rsidP="0042588E">
      <w:pPr>
        <w:ind w:left="720"/>
        <w:rPr>
          <w:b/>
          <w:bCs/>
          <w:color w:val="000000" w:themeColor="text1"/>
          <w:lang w:val="es-ES_tradnl"/>
        </w:rPr>
      </w:pPr>
      <w:r w:rsidRPr="00EC18D5">
        <w:rPr>
          <w:b/>
          <w:bCs/>
          <w:color w:val="000000" w:themeColor="text1"/>
          <w:lang w:val="es-ES_tradnl"/>
        </w:rPr>
        <w:t>Calisto</w:t>
      </w:r>
      <w:r>
        <w:rPr>
          <w:b/>
          <w:bCs/>
          <w:color w:val="000000" w:themeColor="text1"/>
          <w:lang w:val="es-ES_tradnl"/>
        </w:rPr>
        <w:t>, mortal.</w:t>
      </w:r>
    </w:p>
    <w:p w:rsidR="0042588E" w:rsidRDefault="0042588E" w:rsidP="0042588E">
      <w:pPr>
        <w:ind w:left="720"/>
        <w:rPr>
          <w:b/>
          <w:bCs/>
          <w:color w:val="000000" w:themeColor="text1"/>
          <w:lang w:val="es-ES_tradnl"/>
        </w:rPr>
      </w:pPr>
      <w:r w:rsidRPr="00EC18D5">
        <w:rPr>
          <w:b/>
          <w:bCs/>
          <w:color w:val="000000" w:themeColor="text1"/>
          <w:lang w:val="es-ES_tradnl"/>
        </w:rPr>
        <w:t>Arcas, hijo de Calisto y Júpiter, por tanto, un héroe</w:t>
      </w:r>
      <w:r>
        <w:rPr>
          <w:b/>
          <w:bCs/>
          <w:color w:val="000000" w:themeColor="text1"/>
          <w:lang w:val="es-ES_tradnl"/>
        </w:rPr>
        <w:t>.</w:t>
      </w:r>
    </w:p>
    <w:p w:rsidR="0042588E" w:rsidRPr="00EC18D5" w:rsidRDefault="0042588E" w:rsidP="0042588E">
      <w:pPr>
        <w:ind w:left="720"/>
        <w:rPr>
          <w:b/>
          <w:bCs/>
          <w:color w:val="000000" w:themeColor="text1"/>
          <w:lang w:val="es-ES_tradnl"/>
        </w:rPr>
      </w:pPr>
      <w:r>
        <w:rPr>
          <w:b/>
          <w:bCs/>
          <w:color w:val="000000" w:themeColor="text1"/>
          <w:lang w:val="es-ES_tradnl"/>
        </w:rPr>
        <w:t>Las ninfas del bosque, son deidades o diosas menores que se asocian a un lugar, en este caso el bosque.</w:t>
      </w:r>
    </w:p>
    <w:p w:rsidR="0042588E" w:rsidRPr="00184FD0" w:rsidRDefault="0042588E" w:rsidP="0042588E">
      <w:pPr>
        <w:ind w:left="720"/>
        <w:rPr>
          <w:b/>
          <w:bCs/>
          <w:color w:val="000000" w:themeColor="text1"/>
          <w:lang w:val="es-ES_tradnl"/>
        </w:rPr>
      </w:pPr>
      <w:r w:rsidRPr="00184FD0">
        <w:rPr>
          <w:b/>
          <w:bCs/>
          <w:color w:val="000000" w:themeColor="text1"/>
          <w:lang w:val="es-ES_tradnl"/>
        </w:rPr>
        <w:t>Neptuno, dios del mar.</w:t>
      </w:r>
    </w:p>
    <w:p w:rsidR="0042588E" w:rsidRPr="0084204B" w:rsidRDefault="0042588E" w:rsidP="0042588E">
      <w:pPr>
        <w:ind w:left="720"/>
        <w:rPr>
          <w:color w:val="000000" w:themeColor="text1"/>
          <w:lang w:val="es-ES_tradnl"/>
        </w:rPr>
      </w:pPr>
    </w:p>
    <w:p w:rsidR="0042588E" w:rsidRDefault="0042588E" w:rsidP="00751696">
      <w:pPr>
        <w:numPr>
          <w:ilvl w:val="0"/>
          <w:numId w:val="35"/>
        </w:numPr>
        <w:rPr>
          <w:color w:val="000000" w:themeColor="text1"/>
          <w:lang w:val="es-ES_tradnl"/>
        </w:rPr>
      </w:pPr>
      <w:r w:rsidRPr="0084204B">
        <w:rPr>
          <w:color w:val="000000" w:themeColor="text1"/>
          <w:lang w:val="es-ES_tradnl"/>
        </w:rPr>
        <w:t xml:space="preserve"> ¿Desde dónde baja la diosa Juno? </w:t>
      </w:r>
    </w:p>
    <w:p w:rsidR="0042588E" w:rsidRDefault="0042588E" w:rsidP="0042588E">
      <w:pPr>
        <w:ind w:firstLine="720"/>
        <w:rPr>
          <w:b/>
          <w:bCs/>
          <w:color w:val="000000" w:themeColor="text1"/>
          <w:lang w:val="es-ES_tradnl"/>
        </w:rPr>
      </w:pPr>
      <w:r w:rsidRPr="00713AA9">
        <w:rPr>
          <w:b/>
          <w:bCs/>
          <w:color w:val="000000" w:themeColor="text1"/>
          <w:lang w:val="es-ES_tradnl"/>
        </w:rPr>
        <w:t>Juno</w:t>
      </w:r>
      <w:r>
        <w:rPr>
          <w:b/>
          <w:bCs/>
          <w:color w:val="000000" w:themeColor="text1"/>
          <w:lang w:val="es-ES_tradnl"/>
        </w:rPr>
        <w:t xml:space="preserve"> descendió desde el Olimpo, hogar de los dioses.</w:t>
      </w:r>
    </w:p>
    <w:p w:rsidR="0042588E" w:rsidRPr="00713AA9" w:rsidRDefault="0042588E" w:rsidP="0042588E">
      <w:pPr>
        <w:ind w:firstLine="360"/>
        <w:rPr>
          <w:b/>
          <w:bCs/>
          <w:color w:val="000000" w:themeColor="text1"/>
          <w:lang w:val="es-ES_tradnl"/>
        </w:rPr>
      </w:pPr>
    </w:p>
    <w:p w:rsidR="0042588E" w:rsidRDefault="0042588E" w:rsidP="00751696">
      <w:pPr>
        <w:numPr>
          <w:ilvl w:val="0"/>
          <w:numId w:val="35"/>
        </w:numPr>
        <w:rPr>
          <w:color w:val="000000" w:themeColor="text1"/>
          <w:lang w:val="es-ES_tradnl"/>
        </w:rPr>
      </w:pPr>
      <w:r w:rsidRPr="0084204B">
        <w:rPr>
          <w:color w:val="000000" w:themeColor="text1"/>
          <w:lang w:val="es-ES_tradnl"/>
        </w:rPr>
        <w:t>¿Cuáles son las constelaciones que nunca se sitúan por debajo del horizonte? ¿Por qué?</w:t>
      </w:r>
    </w:p>
    <w:p w:rsidR="0042588E" w:rsidRPr="00BA2C1A" w:rsidRDefault="0042588E" w:rsidP="0042588E">
      <w:pPr>
        <w:ind w:left="720"/>
        <w:rPr>
          <w:b/>
          <w:bCs/>
          <w:color w:val="000000" w:themeColor="text1"/>
          <w:lang w:val="es-ES_tradnl"/>
        </w:rPr>
      </w:pPr>
      <w:r w:rsidRPr="00BA2C1A">
        <w:rPr>
          <w:b/>
          <w:bCs/>
          <w:color w:val="000000" w:themeColor="text1"/>
          <w:lang w:val="es-ES_tradnl"/>
        </w:rPr>
        <w:lastRenderedPageBreak/>
        <w:t>La Osa Mayor y la Osa Menor son las constelaciones que nunca se sitúan por debajo del horizonte, según el texto leído de la mitología romana, porque Juno le pidió a Neptuno, dios del mar, que les prohibiera descender hasta los océanos como el resto de constelaciones.</w:t>
      </w:r>
    </w:p>
    <w:p w:rsidR="0042588E" w:rsidRDefault="0042588E" w:rsidP="0042588E">
      <w:pPr>
        <w:ind w:left="720"/>
        <w:rPr>
          <w:color w:val="000000" w:themeColor="text1"/>
          <w:lang w:val="es-ES_tradnl"/>
        </w:rPr>
      </w:pPr>
    </w:p>
    <w:p w:rsidR="0042588E" w:rsidRDefault="0042588E" w:rsidP="0042588E">
      <w:pPr>
        <w:ind w:left="720"/>
        <w:rPr>
          <w:color w:val="000000" w:themeColor="text1"/>
          <w:lang w:val="es-ES_tradnl"/>
        </w:rPr>
      </w:pPr>
    </w:p>
    <w:p w:rsidR="0042588E" w:rsidRDefault="0042588E" w:rsidP="00751696">
      <w:pPr>
        <w:numPr>
          <w:ilvl w:val="0"/>
          <w:numId w:val="35"/>
        </w:numPr>
        <w:rPr>
          <w:color w:val="000000" w:themeColor="text1"/>
          <w:lang w:val="es-ES_tradnl"/>
        </w:rPr>
      </w:pPr>
      <w:r w:rsidRPr="0084204B">
        <w:rPr>
          <w:color w:val="000000" w:themeColor="text1"/>
          <w:lang w:val="es-ES_tradnl"/>
        </w:rPr>
        <w:t>¿Podrías conectar el siguiente cuadro de personajes?</w:t>
      </w:r>
    </w:p>
    <w:p w:rsidR="0042588E" w:rsidRDefault="0042588E" w:rsidP="0042588E">
      <w:pPr>
        <w:rPr>
          <w:color w:val="000000" w:themeColor="text1"/>
          <w:lang w:val="es-ES_tradnl"/>
        </w:rPr>
      </w:pPr>
    </w:p>
    <w:tbl>
      <w:tblPr>
        <w:tblW w:w="0" w:type="auto"/>
        <w:tblCellMar>
          <w:left w:w="0" w:type="dxa"/>
          <w:right w:w="0" w:type="dxa"/>
        </w:tblCellMar>
        <w:tblLook w:val="04A0" w:firstRow="1" w:lastRow="0" w:firstColumn="1" w:lastColumn="0" w:noHBand="0" w:noVBand="1"/>
      </w:tblPr>
      <w:tblGrid>
        <w:gridCol w:w="2355"/>
        <w:gridCol w:w="2355"/>
        <w:gridCol w:w="2355"/>
        <w:gridCol w:w="2355"/>
      </w:tblGrid>
      <w:tr w:rsidR="0042588E" w:rsidRPr="0084204B" w:rsidTr="00A2603D">
        <w:trPr>
          <w:trHeight w:val="225"/>
        </w:trPr>
        <w:tc>
          <w:tcPr>
            <w:tcW w:w="2355" w:type="dxa"/>
            <w:tcBorders>
              <w:top w:val="single" w:sz="2" w:space="0" w:color="auto"/>
              <w:left w:val="single" w:sz="2" w:space="0" w:color="auto"/>
              <w:bottom w:val="single" w:sz="6" w:space="0" w:color="auto"/>
              <w:right w:val="single" w:sz="2" w:space="0" w:color="auto"/>
            </w:tcBorders>
            <w:shd w:val="clear" w:color="auto" w:fill="FFFFFF"/>
            <w:tcMar>
              <w:top w:w="60" w:type="dxa"/>
              <w:left w:w="60" w:type="dxa"/>
              <w:bottom w:w="60" w:type="dxa"/>
              <w:right w:w="60" w:type="dxa"/>
            </w:tcMar>
            <w:hideMark/>
          </w:tcPr>
          <w:p w:rsidR="0042588E" w:rsidRPr="0084204B" w:rsidRDefault="0042588E" w:rsidP="00A2603D">
            <w:pPr>
              <w:suppressAutoHyphens w:val="0"/>
              <w:jc w:val="center"/>
              <w:rPr>
                <w:rFonts w:ascii="Times New Roman" w:hAnsi="Times New Roman" w:cs="Times New Roman"/>
                <w:color w:val="auto"/>
                <w:sz w:val="24"/>
                <w:lang w:val="es-ES" w:eastAsia="es-ES_tradnl"/>
              </w:rPr>
            </w:pPr>
            <w:r w:rsidRPr="0084204B">
              <w:rPr>
                <w:rFonts w:ascii="Futura" w:hAnsi="Futura" w:cs="Times New Roman"/>
                <w:b/>
                <w:bCs/>
                <w:color w:val="000000"/>
                <w:sz w:val="15"/>
                <w:szCs w:val="15"/>
                <w:lang w:val="es-ES" w:eastAsia="es-ES_tradnl"/>
              </w:rPr>
              <w:t>PERSONAJES</w:t>
            </w:r>
          </w:p>
        </w:tc>
        <w:tc>
          <w:tcPr>
            <w:tcW w:w="2355" w:type="dxa"/>
            <w:tcBorders>
              <w:top w:val="single" w:sz="2" w:space="0" w:color="auto"/>
              <w:left w:val="single" w:sz="2" w:space="0" w:color="auto"/>
              <w:bottom w:val="single" w:sz="6" w:space="0" w:color="auto"/>
              <w:right w:val="single" w:sz="2" w:space="0" w:color="auto"/>
            </w:tcBorders>
            <w:shd w:val="clear" w:color="auto" w:fill="FFFFFF"/>
            <w:tcMar>
              <w:top w:w="60" w:type="dxa"/>
              <w:left w:w="60" w:type="dxa"/>
              <w:bottom w:w="60" w:type="dxa"/>
              <w:right w:w="60" w:type="dxa"/>
            </w:tcMar>
            <w:hideMark/>
          </w:tcPr>
          <w:p w:rsidR="0042588E" w:rsidRPr="0084204B" w:rsidRDefault="0042588E" w:rsidP="00A2603D">
            <w:pPr>
              <w:suppressAutoHyphens w:val="0"/>
              <w:jc w:val="center"/>
              <w:rPr>
                <w:rFonts w:ascii="Times New Roman" w:hAnsi="Times New Roman" w:cs="Times New Roman"/>
                <w:color w:val="auto"/>
                <w:sz w:val="24"/>
                <w:lang w:val="es-ES" w:eastAsia="es-ES_tradnl"/>
              </w:rPr>
            </w:pPr>
            <w:r w:rsidRPr="0084204B">
              <w:rPr>
                <w:rFonts w:ascii="Futura" w:hAnsi="Futura" w:cs="Times New Roman"/>
                <w:b/>
                <w:bCs/>
                <w:color w:val="000000"/>
                <w:sz w:val="15"/>
                <w:szCs w:val="15"/>
                <w:lang w:val="es-ES" w:eastAsia="es-ES_tradnl"/>
              </w:rPr>
              <w:t>RELACIONES</w:t>
            </w:r>
          </w:p>
        </w:tc>
        <w:tc>
          <w:tcPr>
            <w:tcW w:w="2355" w:type="dxa"/>
            <w:tcBorders>
              <w:top w:val="single" w:sz="2" w:space="0" w:color="auto"/>
              <w:left w:val="single" w:sz="2" w:space="0" w:color="auto"/>
              <w:bottom w:val="single" w:sz="6" w:space="0" w:color="auto"/>
              <w:right w:val="single" w:sz="2" w:space="0" w:color="auto"/>
            </w:tcBorders>
            <w:shd w:val="clear" w:color="auto" w:fill="FFFFFF"/>
            <w:tcMar>
              <w:top w:w="60" w:type="dxa"/>
              <w:left w:w="60" w:type="dxa"/>
              <w:bottom w:w="60" w:type="dxa"/>
              <w:right w:w="60" w:type="dxa"/>
            </w:tcMar>
            <w:hideMark/>
          </w:tcPr>
          <w:p w:rsidR="0042588E" w:rsidRPr="0084204B" w:rsidRDefault="0042588E" w:rsidP="00A2603D">
            <w:pPr>
              <w:suppressAutoHyphens w:val="0"/>
              <w:jc w:val="center"/>
              <w:rPr>
                <w:rFonts w:ascii="Times New Roman" w:hAnsi="Times New Roman" w:cs="Times New Roman"/>
                <w:color w:val="auto"/>
                <w:sz w:val="24"/>
                <w:lang w:val="es-ES" w:eastAsia="es-ES_tradnl"/>
              </w:rPr>
            </w:pPr>
            <w:r w:rsidRPr="0084204B">
              <w:rPr>
                <w:rFonts w:ascii="Futura" w:hAnsi="Futura" w:cs="Times New Roman"/>
                <w:b/>
                <w:bCs/>
                <w:color w:val="000000"/>
                <w:sz w:val="15"/>
                <w:szCs w:val="15"/>
                <w:lang w:val="es-ES" w:eastAsia="es-ES_tradnl"/>
              </w:rPr>
              <w:t>CUALIDADES</w:t>
            </w:r>
          </w:p>
        </w:tc>
        <w:tc>
          <w:tcPr>
            <w:tcW w:w="2355" w:type="dxa"/>
            <w:tcBorders>
              <w:top w:val="single" w:sz="2" w:space="0" w:color="auto"/>
              <w:left w:val="single" w:sz="2" w:space="0" w:color="auto"/>
              <w:bottom w:val="single" w:sz="6" w:space="0" w:color="auto"/>
              <w:right w:val="single" w:sz="2" w:space="0" w:color="auto"/>
            </w:tcBorders>
            <w:shd w:val="clear" w:color="auto" w:fill="FFFFFF"/>
            <w:tcMar>
              <w:top w:w="60" w:type="dxa"/>
              <w:left w:w="60" w:type="dxa"/>
              <w:bottom w:w="60" w:type="dxa"/>
              <w:right w:w="60" w:type="dxa"/>
            </w:tcMar>
            <w:hideMark/>
          </w:tcPr>
          <w:p w:rsidR="0042588E" w:rsidRPr="0084204B" w:rsidRDefault="0042588E" w:rsidP="00A2603D">
            <w:pPr>
              <w:suppressAutoHyphens w:val="0"/>
              <w:jc w:val="center"/>
              <w:rPr>
                <w:rFonts w:ascii="Times New Roman" w:hAnsi="Times New Roman" w:cs="Times New Roman"/>
                <w:color w:val="auto"/>
                <w:sz w:val="24"/>
                <w:lang w:val="es-ES" w:eastAsia="es-ES_tradnl"/>
              </w:rPr>
            </w:pPr>
            <w:r w:rsidRPr="0084204B">
              <w:rPr>
                <w:rFonts w:ascii="Futura" w:hAnsi="Futura" w:cs="Times New Roman"/>
                <w:b/>
                <w:bCs/>
                <w:color w:val="000000"/>
                <w:sz w:val="15"/>
                <w:szCs w:val="15"/>
                <w:lang w:val="es-ES" w:eastAsia="es-ES_tradnl"/>
              </w:rPr>
              <w:t>SENTIMIENTOS</w:t>
            </w:r>
          </w:p>
        </w:tc>
      </w:tr>
      <w:tr w:rsidR="0042588E" w:rsidRPr="0084204B" w:rsidTr="00A2603D">
        <w:trPr>
          <w:trHeight w:val="210"/>
        </w:trPr>
        <w:tc>
          <w:tcPr>
            <w:tcW w:w="2355" w:type="dxa"/>
            <w:tcBorders>
              <w:top w:val="single" w:sz="6" w:space="0" w:color="auto"/>
              <w:left w:val="single" w:sz="2" w:space="0" w:color="auto"/>
              <w:bottom w:val="single" w:sz="2" w:space="0" w:color="auto"/>
              <w:right w:val="single" w:sz="2" w:space="0" w:color="auto"/>
            </w:tcBorders>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Juno</w:t>
            </w:r>
          </w:p>
        </w:tc>
        <w:tc>
          <w:tcPr>
            <w:tcW w:w="2355" w:type="dxa"/>
            <w:tcBorders>
              <w:top w:val="single" w:sz="6" w:space="0" w:color="auto"/>
              <w:left w:val="single" w:sz="2" w:space="0" w:color="auto"/>
              <w:bottom w:val="single" w:sz="2" w:space="0" w:color="auto"/>
              <w:right w:val="single" w:sz="2" w:space="0" w:color="auto"/>
            </w:tcBorders>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Madre de Arcas</w:t>
            </w:r>
          </w:p>
        </w:tc>
        <w:tc>
          <w:tcPr>
            <w:tcW w:w="2355" w:type="dxa"/>
            <w:tcBorders>
              <w:top w:val="single" w:sz="6" w:space="0" w:color="auto"/>
              <w:left w:val="single" w:sz="2" w:space="0" w:color="auto"/>
              <w:bottom w:val="single" w:sz="2" w:space="0" w:color="auto"/>
              <w:right w:val="single" w:sz="2" w:space="0" w:color="auto"/>
            </w:tcBorders>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Protector</w:t>
            </w:r>
          </w:p>
        </w:tc>
        <w:tc>
          <w:tcPr>
            <w:tcW w:w="2355" w:type="dxa"/>
            <w:tcBorders>
              <w:top w:val="single" w:sz="6" w:space="0" w:color="auto"/>
              <w:left w:val="single" w:sz="2" w:space="0" w:color="auto"/>
              <w:bottom w:val="single" w:sz="2" w:space="0" w:color="auto"/>
              <w:right w:val="single" w:sz="2" w:space="0" w:color="auto"/>
            </w:tcBorders>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Amor maternal</w:t>
            </w:r>
          </w:p>
        </w:tc>
      </w:tr>
      <w:tr w:rsidR="0042588E" w:rsidRPr="0084204B" w:rsidTr="00A2603D">
        <w:trPr>
          <w:trHeight w:val="225"/>
        </w:trPr>
        <w:tc>
          <w:tcPr>
            <w:tcW w:w="2355" w:type="dxa"/>
            <w:shd w:val="clear" w:color="auto" w:fill="EBEBEB"/>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Arcas</w:t>
            </w:r>
          </w:p>
        </w:tc>
        <w:tc>
          <w:tcPr>
            <w:tcW w:w="2355" w:type="dxa"/>
            <w:shd w:val="clear" w:color="auto" w:fill="EBEBEB"/>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Esposa de Júpiter</w:t>
            </w:r>
          </w:p>
        </w:tc>
        <w:tc>
          <w:tcPr>
            <w:tcW w:w="2355" w:type="dxa"/>
            <w:shd w:val="clear" w:color="auto" w:fill="EBEBEB"/>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Con belleza y ternura</w:t>
            </w:r>
          </w:p>
        </w:tc>
        <w:tc>
          <w:tcPr>
            <w:tcW w:w="2355" w:type="dxa"/>
            <w:shd w:val="clear" w:color="auto" w:fill="EBEBEB"/>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Desconfianza</w:t>
            </w:r>
          </w:p>
        </w:tc>
      </w:tr>
      <w:tr w:rsidR="0042588E" w:rsidRPr="00773F14" w:rsidTr="00A2603D">
        <w:trPr>
          <w:trHeight w:val="210"/>
        </w:trPr>
        <w:tc>
          <w:tcPr>
            <w:tcW w:w="2355" w:type="dxa"/>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Júpiter</w:t>
            </w:r>
          </w:p>
        </w:tc>
        <w:tc>
          <w:tcPr>
            <w:tcW w:w="2355" w:type="dxa"/>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Hijo de Calisto</w:t>
            </w:r>
          </w:p>
        </w:tc>
        <w:tc>
          <w:tcPr>
            <w:tcW w:w="2355" w:type="dxa"/>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Con ansias de venganza</w:t>
            </w:r>
          </w:p>
        </w:tc>
        <w:tc>
          <w:tcPr>
            <w:tcW w:w="2355" w:type="dxa"/>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Celos y deseos de venganza</w:t>
            </w:r>
          </w:p>
        </w:tc>
      </w:tr>
      <w:tr w:rsidR="0042588E" w:rsidRPr="0084204B" w:rsidTr="00A2603D">
        <w:trPr>
          <w:trHeight w:val="210"/>
        </w:trPr>
        <w:tc>
          <w:tcPr>
            <w:tcW w:w="2355" w:type="dxa"/>
            <w:shd w:val="clear" w:color="auto" w:fill="EBEBEB"/>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Calisto</w:t>
            </w:r>
          </w:p>
        </w:tc>
        <w:tc>
          <w:tcPr>
            <w:tcW w:w="2355" w:type="dxa"/>
            <w:shd w:val="clear" w:color="auto" w:fill="EBEBEB"/>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Amante de Calisto</w:t>
            </w:r>
          </w:p>
        </w:tc>
        <w:tc>
          <w:tcPr>
            <w:tcW w:w="2355" w:type="dxa"/>
            <w:shd w:val="clear" w:color="auto" w:fill="EBEBEB"/>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Cazador</w:t>
            </w:r>
          </w:p>
        </w:tc>
        <w:tc>
          <w:tcPr>
            <w:tcW w:w="2355" w:type="dxa"/>
            <w:shd w:val="clear" w:color="auto" w:fill="EBEBEB"/>
            <w:tcMar>
              <w:top w:w="60" w:type="dxa"/>
              <w:left w:w="60" w:type="dxa"/>
              <w:bottom w:w="60" w:type="dxa"/>
              <w:right w:w="60" w:type="dxa"/>
            </w:tcMar>
            <w:hideMark/>
          </w:tcPr>
          <w:p w:rsidR="0042588E" w:rsidRPr="0084204B" w:rsidRDefault="0042588E" w:rsidP="00A2603D">
            <w:pPr>
              <w:suppressAutoHyphens w:val="0"/>
              <w:rPr>
                <w:rFonts w:ascii="Times New Roman" w:hAnsi="Times New Roman" w:cs="Times New Roman"/>
                <w:color w:val="auto"/>
                <w:sz w:val="24"/>
                <w:lang w:val="es-ES" w:eastAsia="es-ES_tradnl"/>
              </w:rPr>
            </w:pPr>
            <w:r w:rsidRPr="0084204B">
              <w:rPr>
                <w:rFonts w:ascii="Futura" w:hAnsi="Futura" w:cs="Times New Roman"/>
                <w:color w:val="000000"/>
                <w:sz w:val="15"/>
                <w:szCs w:val="15"/>
                <w:lang w:val="es-ES" w:eastAsia="es-ES_tradnl"/>
              </w:rPr>
              <w:t>Enamoramiento</w:t>
            </w:r>
          </w:p>
        </w:tc>
      </w:tr>
    </w:tbl>
    <w:p w:rsidR="0042588E" w:rsidRPr="0084204B" w:rsidRDefault="0042588E" w:rsidP="0042588E">
      <w:pPr>
        <w:rPr>
          <w:color w:val="000000" w:themeColor="text1"/>
          <w:lang w:val="es-ES_tradnl"/>
        </w:rPr>
      </w:pPr>
    </w:p>
    <w:p w:rsidR="0042588E" w:rsidRDefault="0042588E" w:rsidP="0042588E">
      <w:pPr>
        <w:rPr>
          <w:b/>
          <w:lang w:val="es-ES"/>
        </w:rPr>
      </w:pPr>
      <w:r>
        <w:rPr>
          <w:b/>
          <w:lang w:val="es-ES"/>
        </w:rPr>
        <w:tab/>
        <w:t>Juno – esposa de Júpiter – con ansias de venganza – celos y deseos de venganza</w:t>
      </w:r>
    </w:p>
    <w:p w:rsidR="0042588E" w:rsidRDefault="0042588E" w:rsidP="0042588E">
      <w:pPr>
        <w:rPr>
          <w:b/>
          <w:lang w:val="es-ES"/>
        </w:rPr>
      </w:pPr>
      <w:r>
        <w:rPr>
          <w:b/>
          <w:lang w:val="es-ES"/>
        </w:rPr>
        <w:tab/>
        <w:t>Arcas – hijo de Calisto – cazador – desconfianza</w:t>
      </w:r>
    </w:p>
    <w:p w:rsidR="0042588E" w:rsidRDefault="0042588E" w:rsidP="0042588E">
      <w:pPr>
        <w:rPr>
          <w:b/>
          <w:lang w:val="es-ES"/>
        </w:rPr>
      </w:pPr>
      <w:r>
        <w:rPr>
          <w:b/>
          <w:lang w:val="es-ES"/>
        </w:rPr>
        <w:tab/>
        <w:t xml:space="preserve">Júpiter – amante de Calisto – protector – enamoramiento </w:t>
      </w:r>
    </w:p>
    <w:p w:rsidR="0042588E" w:rsidRDefault="0042588E" w:rsidP="0042588E">
      <w:pPr>
        <w:rPr>
          <w:b/>
          <w:lang w:val="es-ES"/>
        </w:rPr>
      </w:pPr>
      <w:r>
        <w:rPr>
          <w:b/>
          <w:lang w:val="es-ES"/>
        </w:rPr>
        <w:tab/>
        <w:t>Calisto – madre de Arcas – con belleza y ternura – amor maternal</w:t>
      </w:r>
    </w:p>
    <w:p w:rsidR="0042588E" w:rsidRDefault="0042588E" w:rsidP="0042588E">
      <w:pPr>
        <w:rPr>
          <w:b/>
          <w:lang w:val="es-ES"/>
        </w:rPr>
      </w:pPr>
    </w:p>
    <w:p w:rsidR="0042588E" w:rsidRPr="00A8306F" w:rsidRDefault="0042588E" w:rsidP="0042588E">
      <w:pPr>
        <w:rPr>
          <w:b/>
          <w:lang w:val="es-ES"/>
        </w:rPr>
      </w:pPr>
      <w:r>
        <w:rPr>
          <w:b/>
          <w:lang w:val="es-ES"/>
        </w:rPr>
        <w:t xml:space="preserve">   </w:t>
      </w:r>
    </w:p>
    <w:p w:rsidR="0042588E" w:rsidRDefault="0042588E" w:rsidP="0042588E">
      <w:pPr>
        <w:rPr>
          <w:b/>
          <w:lang w:val="es-ES"/>
        </w:rPr>
      </w:pPr>
      <w:r>
        <w:rPr>
          <w:b/>
          <w:lang w:val="es-ES"/>
        </w:rPr>
        <w:t>Comprensión del contenido</w:t>
      </w:r>
    </w:p>
    <w:p w:rsidR="0042588E" w:rsidRPr="00A8306F" w:rsidRDefault="0042588E" w:rsidP="0042588E">
      <w:pPr>
        <w:rPr>
          <w:b/>
          <w:lang w:val="es-ES"/>
        </w:rPr>
      </w:pPr>
    </w:p>
    <w:p w:rsidR="0042588E" w:rsidRPr="001A180D" w:rsidRDefault="0042588E" w:rsidP="0042588E">
      <w:pPr>
        <w:rPr>
          <w:bCs/>
          <w:lang w:val="es-ES_tradnl"/>
        </w:rPr>
      </w:pPr>
      <w:r w:rsidRPr="001A180D">
        <w:rPr>
          <w:bCs/>
          <w:lang w:val="es-ES_tradnl"/>
        </w:rPr>
        <w:t>8. ¿Cuál es el propósito del mito que hemos leído? ¿Podemos decir  cuál  es el tema del texto?</w:t>
      </w:r>
    </w:p>
    <w:p w:rsidR="0042588E" w:rsidRPr="001A180D" w:rsidRDefault="0042588E" w:rsidP="0042588E">
      <w:pPr>
        <w:rPr>
          <w:bCs/>
          <w:lang w:val="es-ES_tradnl"/>
        </w:rPr>
      </w:pPr>
      <w:r w:rsidRPr="001A180D">
        <w:rPr>
          <w:bCs/>
          <w:lang w:val="es-ES_tradnl"/>
        </w:rPr>
        <w:tab/>
        <w:t>a) Explicar los celos de Juno ante el comportamiento de Júpiter.</w:t>
      </w:r>
    </w:p>
    <w:p w:rsidR="0042588E" w:rsidRPr="001A180D" w:rsidRDefault="0042588E" w:rsidP="0042588E">
      <w:pPr>
        <w:rPr>
          <w:bCs/>
          <w:lang w:val="es-ES_tradnl"/>
        </w:rPr>
      </w:pPr>
      <w:r w:rsidRPr="001A180D">
        <w:rPr>
          <w:bCs/>
          <w:lang w:val="es-ES_tradnl"/>
        </w:rPr>
        <w:tab/>
        <w:t xml:space="preserve">b) Castigar a Calisto y a su hijo Arcas por ser mortales. </w:t>
      </w:r>
    </w:p>
    <w:p w:rsidR="0042588E" w:rsidRPr="001A180D" w:rsidRDefault="0042588E" w:rsidP="0042588E">
      <w:pPr>
        <w:rPr>
          <w:bCs/>
          <w:lang w:val="es-ES_tradnl"/>
        </w:rPr>
      </w:pPr>
      <w:r w:rsidRPr="001A180D">
        <w:rPr>
          <w:bCs/>
          <w:lang w:val="es-ES_tradnl"/>
        </w:rPr>
        <w:tab/>
        <w:t>c) Castigar a Júpiter por su infidelidad a Juno.</w:t>
      </w:r>
    </w:p>
    <w:p w:rsidR="0042588E" w:rsidRPr="00BA2C1A" w:rsidRDefault="0042588E" w:rsidP="0042588E">
      <w:pPr>
        <w:rPr>
          <w:b/>
          <w:lang w:val="es-ES_tradnl"/>
        </w:rPr>
      </w:pPr>
      <w:r w:rsidRPr="001A180D">
        <w:rPr>
          <w:bCs/>
          <w:lang w:val="es-ES_tradnl"/>
        </w:rPr>
        <w:tab/>
      </w:r>
      <w:r w:rsidRPr="00BA2C1A">
        <w:rPr>
          <w:b/>
          <w:lang w:val="es-ES_tradnl"/>
        </w:rPr>
        <w:t>d) Explicar el origen de la Osa Mayor y Menor y su movimiento en el cielo.</w:t>
      </w:r>
    </w:p>
    <w:p w:rsidR="0042588E" w:rsidRPr="001A180D" w:rsidRDefault="0042588E" w:rsidP="0042588E">
      <w:pPr>
        <w:rPr>
          <w:bCs/>
          <w:lang w:val="es-ES_tradnl"/>
        </w:rPr>
      </w:pPr>
    </w:p>
    <w:p w:rsidR="0042588E" w:rsidRDefault="0042588E" w:rsidP="0042588E">
      <w:pPr>
        <w:rPr>
          <w:bCs/>
          <w:lang w:val="es-ES_tradnl"/>
        </w:rPr>
      </w:pPr>
      <w:r w:rsidRPr="001A180D">
        <w:rPr>
          <w:bCs/>
          <w:lang w:val="es-ES_tradnl"/>
        </w:rPr>
        <w:t>9. Subraya lo que consideres más importante de la historia y redacta un resumen con tus propias palabras de unas 5 líneas.</w:t>
      </w:r>
    </w:p>
    <w:p w:rsidR="0042588E" w:rsidRDefault="0042588E" w:rsidP="0042588E">
      <w:pPr>
        <w:rPr>
          <w:bCs/>
          <w:lang w:val="es-ES_tradnl"/>
        </w:rPr>
      </w:pPr>
    </w:p>
    <w:p w:rsidR="0042588E" w:rsidRPr="009768A3" w:rsidRDefault="0042588E" w:rsidP="0042588E">
      <w:pPr>
        <w:ind w:firstLine="720"/>
        <w:rPr>
          <w:b/>
          <w:lang w:val="es-ES_tradnl"/>
        </w:rPr>
      </w:pPr>
      <w:r w:rsidRPr="009768A3">
        <w:rPr>
          <w:b/>
          <w:lang w:val="es-ES_tradnl"/>
        </w:rPr>
        <w:t>Texto subrayado:</w:t>
      </w:r>
      <w:r w:rsidRPr="009768A3">
        <w:rPr>
          <w:b/>
          <w:lang w:val="es-ES_tradnl"/>
        </w:rPr>
        <w:tab/>
      </w:r>
      <w:r w:rsidRPr="00BA2C1A">
        <w:rPr>
          <w:b/>
          <w:bCs/>
          <w:color w:val="000000"/>
          <w:spacing w:val="68"/>
          <w:kern w:val="1"/>
          <w:szCs w:val="22"/>
          <w:lang w:val="es-ES_tradnl"/>
        </w:rPr>
        <w:t>LA OSA MAY</w:t>
      </w:r>
      <w:r>
        <w:rPr>
          <w:b/>
          <w:bCs/>
          <w:color w:val="000000"/>
          <w:spacing w:val="68"/>
          <w:kern w:val="1"/>
          <w:szCs w:val="22"/>
          <w:lang w:val="es-ES_tradnl"/>
        </w:rPr>
        <w:t>OR</w:t>
      </w:r>
      <w:r w:rsidRPr="00BA2C1A">
        <w:rPr>
          <w:b/>
          <w:bCs/>
          <w:color w:val="000000"/>
          <w:spacing w:val="68"/>
          <w:kern w:val="1"/>
          <w:szCs w:val="22"/>
          <w:lang w:val="es-ES_tradnl"/>
        </w:rPr>
        <w:t>.</w:t>
      </w:r>
      <w:r>
        <w:rPr>
          <w:b/>
          <w:bCs/>
          <w:color w:val="000000"/>
          <w:spacing w:val="68"/>
          <w:kern w:val="1"/>
          <w:szCs w:val="22"/>
          <w:lang w:val="es-ES_tradnl"/>
        </w:rPr>
        <w:t xml:space="preserve"> </w:t>
      </w:r>
      <w:r w:rsidRPr="00BA2C1A">
        <w:rPr>
          <w:i/>
          <w:iCs/>
          <w:color w:val="000000"/>
          <w:szCs w:val="22"/>
          <w:lang w:val="es-ES_tradnl"/>
        </w:rPr>
        <w:t>La historia de Calisto y Arcas.</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BA2C1A">
        <w:rPr>
          <w:color w:val="4C4C4C"/>
          <w:szCs w:val="22"/>
          <w:lang w:val="es-ES_tradnl"/>
        </w:rPr>
        <w:tab/>
        <w:t xml:space="preserve">“En una ocasión, </w:t>
      </w:r>
      <w:r w:rsidRPr="009768A3">
        <w:rPr>
          <w:color w:val="4C4C4C"/>
          <w:szCs w:val="22"/>
          <w:u w:val="single"/>
          <w:lang w:val="es-ES_tradnl"/>
        </w:rPr>
        <w:t>Júpiter, el dios de los Cielos, se enamoró de una joven doncella llamada Calisto.</w:t>
      </w:r>
      <w:r w:rsidRPr="00BA2C1A">
        <w:rPr>
          <w:color w:val="4C4C4C"/>
          <w:szCs w:val="22"/>
          <w:lang w:val="es-ES_tradnl"/>
        </w:rPr>
        <w:t xml:space="preserve"> Cuando más tarde, </w:t>
      </w:r>
      <w:r w:rsidRPr="00EA119C">
        <w:rPr>
          <w:color w:val="4C4C4C"/>
          <w:szCs w:val="22"/>
          <w:u w:val="single"/>
          <w:lang w:val="es-ES_tradnl"/>
        </w:rPr>
        <w:t>la celosa</w:t>
      </w:r>
      <w:r w:rsidRPr="00BA2C1A">
        <w:rPr>
          <w:color w:val="4C4C4C"/>
          <w:szCs w:val="22"/>
          <w:lang w:val="es-ES_tradnl"/>
        </w:rPr>
        <w:t xml:space="preserve"> </w:t>
      </w:r>
      <w:r w:rsidRPr="009768A3">
        <w:rPr>
          <w:color w:val="4C4C4C"/>
          <w:szCs w:val="22"/>
          <w:u w:val="single"/>
          <w:lang w:val="es-ES_tradnl"/>
        </w:rPr>
        <w:t>Juno, esposa del dios, supo que Calisto había dado a luz a Arcas hijo de Júpiter</w:t>
      </w:r>
      <w:r w:rsidRPr="00BA2C1A">
        <w:rPr>
          <w:color w:val="4C4C4C"/>
          <w:szCs w:val="22"/>
          <w:lang w:val="es-ES_tradnl"/>
        </w:rPr>
        <w:t xml:space="preserve">, </w:t>
      </w:r>
      <w:r w:rsidRPr="009768A3">
        <w:rPr>
          <w:color w:val="4C4C4C"/>
          <w:szCs w:val="22"/>
          <w:u w:val="single"/>
          <w:lang w:val="es-ES_tradnl"/>
        </w:rPr>
        <w:t>estalló en terrible ira.</w:t>
      </w:r>
      <w:r w:rsidRPr="00BA2C1A">
        <w:rPr>
          <w:color w:val="4C4C4C"/>
          <w:szCs w:val="22"/>
          <w:lang w:val="es-ES_tradnl"/>
        </w:rPr>
        <w:t xml:space="preserve"> </w:t>
      </w:r>
      <w:r w:rsidRPr="00BA2C1A">
        <w:rPr>
          <w:b/>
          <w:bCs/>
          <w:color w:val="4C4C4C"/>
          <w:szCs w:val="22"/>
          <w:lang w:val="es-ES_tradnl"/>
        </w:rPr>
        <w:t>Rauda</w:t>
      </w:r>
      <w:r w:rsidRPr="00BA2C1A">
        <w:rPr>
          <w:color w:val="4C4C4C"/>
          <w:szCs w:val="22"/>
          <w:lang w:val="es-ES_tradnl"/>
        </w:rPr>
        <w:t xml:space="preserve">, </w:t>
      </w:r>
      <w:r w:rsidRPr="009768A3">
        <w:rPr>
          <w:color w:val="4C4C4C"/>
          <w:szCs w:val="22"/>
          <w:u w:val="single"/>
          <w:lang w:val="es-ES_tradnl"/>
        </w:rPr>
        <w:t>descendió del Olimpo</w:t>
      </w:r>
      <w:r w:rsidRPr="00BA2C1A">
        <w:rPr>
          <w:color w:val="4C4C4C"/>
          <w:szCs w:val="22"/>
          <w:lang w:val="es-ES_tradnl"/>
        </w:rPr>
        <w:t xml:space="preserve"> </w:t>
      </w:r>
      <w:r w:rsidRPr="009768A3">
        <w:rPr>
          <w:color w:val="4C4C4C"/>
          <w:szCs w:val="22"/>
          <w:u w:val="single"/>
          <w:lang w:val="es-ES_tradnl"/>
        </w:rPr>
        <w:t>y buscó</w:t>
      </w:r>
      <w:r w:rsidRPr="00BA2C1A">
        <w:rPr>
          <w:color w:val="4C4C4C"/>
          <w:szCs w:val="22"/>
          <w:lang w:val="es-ES_tradnl"/>
        </w:rPr>
        <w:t xml:space="preserve"> en los bosques hasta encontrar </w:t>
      </w:r>
      <w:r w:rsidRPr="009768A3">
        <w:rPr>
          <w:color w:val="4C4C4C"/>
          <w:szCs w:val="22"/>
          <w:u w:val="single"/>
          <w:lang w:val="es-ES_tradnl"/>
        </w:rPr>
        <w:t>a Calisto</w:t>
      </w:r>
      <w:r w:rsidRPr="00BA2C1A">
        <w:rPr>
          <w:color w:val="4C4C4C"/>
          <w:szCs w:val="22"/>
          <w:lang w:val="es-ES_tradnl"/>
        </w:rPr>
        <w:t>, quien estaba jugando con su pequeño hijo.</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BA2C1A">
        <w:rPr>
          <w:color w:val="4C4C4C"/>
          <w:szCs w:val="22"/>
          <w:lang w:val="es-ES_tradnl"/>
        </w:rPr>
        <w:tab/>
        <w:t>Cuando la joven vio a Juno, gritó de miedo, pues todos los mortales sabían de los ataques de celos de la diosa.</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BA2C1A">
        <w:rPr>
          <w:color w:val="4C4C4C"/>
          <w:szCs w:val="22"/>
          <w:lang w:val="es-ES_tradnl"/>
        </w:rPr>
        <w:t>—¡Así que tu belleza cautivó a mi esposo! —profirió Juno—. Pues, bien, ¡veamos qué tanto vas a gustarle cuando te vea así!</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BA2C1A">
        <w:rPr>
          <w:color w:val="4C4C4C"/>
          <w:szCs w:val="22"/>
          <w:lang w:val="es-ES_tradnl"/>
        </w:rPr>
        <w:tab/>
        <w:t xml:space="preserve">Mientras Calisto pedía perdón, su piel se iba cubriendo de </w:t>
      </w:r>
      <w:r w:rsidRPr="00BA2C1A">
        <w:rPr>
          <w:b/>
          <w:bCs/>
          <w:color w:val="4C4C4C"/>
          <w:szCs w:val="22"/>
          <w:lang w:val="es-ES_tradnl"/>
        </w:rPr>
        <w:t>tosco</w:t>
      </w:r>
      <w:r w:rsidRPr="00BA2C1A">
        <w:rPr>
          <w:color w:val="4C4C4C"/>
          <w:szCs w:val="22"/>
          <w:lang w:val="es-ES_tradnl"/>
        </w:rPr>
        <w:t xml:space="preserve"> pelo negro; sus manos y pies quedaron convertidos en garras enormes de las que brotaban agudas uñas. La boca se le llenó de aterradores y gigantescos dientes, y la voz quedó transformada en un profundo gruñido —</w:t>
      </w:r>
      <w:r w:rsidRPr="009768A3">
        <w:rPr>
          <w:color w:val="4C4C4C"/>
          <w:szCs w:val="22"/>
          <w:u w:val="single"/>
          <w:lang w:val="es-ES_tradnl"/>
        </w:rPr>
        <w:t>Juno había convertido a la encantadora joven en un oso de aspecto feroz</w:t>
      </w:r>
      <w:r w:rsidRPr="00BA2C1A">
        <w:rPr>
          <w:color w:val="4C4C4C"/>
          <w:szCs w:val="22"/>
          <w:lang w:val="es-ES_tradnl"/>
        </w:rPr>
        <w:t>.</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BA2C1A">
        <w:rPr>
          <w:color w:val="4C4C4C"/>
          <w:szCs w:val="22"/>
          <w:lang w:val="es-ES_tradnl"/>
        </w:rPr>
        <w:lastRenderedPageBreak/>
        <w:t xml:space="preserve">Como </w:t>
      </w:r>
      <w:r w:rsidRPr="009768A3">
        <w:rPr>
          <w:color w:val="4C4C4C"/>
          <w:szCs w:val="22"/>
          <w:u w:val="single"/>
          <w:lang w:val="es-ES_tradnl"/>
        </w:rPr>
        <w:t>Calisto aún amaba a su hijito</w:t>
      </w:r>
      <w:r w:rsidRPr="00BA2C1A">
        <w:rPr>
          <w:color w:val="4C4C4C"/>
          <w:szCs w:val="22"/>
          <w:lang w:val="es-ES_tradnl"/>
        </w:rPr>
        <w:t xml:space="preserve">, con pasos torpes se dirigió a él; pero este, asustado, comenzó a gritar. </w:t>
      </w:r>
      <w:r w:rsidRPr="009768A3">
        <w:rPr>
          <w:color w:val="4C4C4C"/>
          <w:szCs w:val="22"/>
          <w:u w:val="single"/>
          <w:lang w:val="es-ES_tradnl"/>
        </w:rPr>
        <w:t xml:space="preserve">Las ninfas del bosque vinieron entonces y se lo </w:t>
      </w:r>
      <w:r w:rsidRPr="009768A3">
        <w:rPr>
          <w:b/>
          <w:bCs/>
          <w:color w:val="4C4C4C"/>
          <w:szCs w:val="22"/>
          <w:u w:val="single"/>
          <w:lang w:val="es-ES_tradnl"/>
        </w:rPr>
        <w:t>arrebataron</w:t>
      </w:r>
      <w:r w:rsidRPr="00BA2C1A">
        <w:rPr>
          <w:color w:val="4C4C4C"/>
          <w:szCs w:val="22"/>
          <w:lang w:val="es-ES_tradnl"/>
        </w:rPr>
        <w:t>. Todos le temían a Calisto, ahora que era una inmensa osa negra, y nadie se daba cuenta de que aún era tan dulce y amorosa com</w:t>
      </w:r>
      <w:r>
        <w:rPr>
          <w:color w:val="4C4C4C"/>
          <w:szCs w:val="22"/>
          <w:lang w:val="es-ES_tradnl"/>
        </w:rPr>
        <w:t xml:space="preserve">o </w:t>
      </w:r>
      <w:r w:rsidRPr="00BA2C1A">
        <w:rPr>
          <w:color w:val="4C4C4C"/>
          <w:szCs w:val="22"/>
          <w:lang w:val="es-ES_tradnl"/>
        </w:rPr>
        <w:t>siempre había sido. Perseguida por hombres y perros, se vio obligada a esconderse y a vagar por los bosques. También tuvo que huir de otros animales salvajes —incluso de los mismos osos— porque no sabía cómo pelear, ni quería aprender.</w:t>
      </w:r>
    </w:p>
    <w:p w:rsidR="0042588E" w:rsidRPr="00BA2C1A" w:rsidRDefault="0042588E" w:rsidP="0042588E">
      <w:pPr>
        <w:jc w:val="both"/>
        <w:rPr>
          <w:bCs/>
          <w:szCs w:val="22"/>
          <w:lang w:val="es-ES"/>
        </w:rPr>
      </w:pPr>
      <w:r w:rsidRPr="00BA2C1A">
        <w:rPr>
          <w:color w:val="4C4C4C"/>
          <w:szCs w:val="22"/>
          <w:lang w:val="es-ES_tradnl"/>
        </w:rPr>
        <w:tab/>
      </w:r>
      <w:r w:rsidRPr="00BA2C1A">
        <w:rPr>
          <w:color w:val="4C4C4C"/>
          <w:szCs w:val="22"/>
          <w:lang w:val="es-ES_tradnl"/>
        </w:rPr>
        <w:tab/>
        <w:t xml:space="preserve">Al comienzo, </w:t>
      </w:r>
      <w:r w:rsidRPr="009768A3">
        <w:rPr>
          <w:color w:val="4C4C4C"/>
          <w:szCs w:val="22"/>
          <w:u w:val="single"/>
          <w:lang w:val="es-ES_tradnl"/>
        </w:rPr>
        <w:t>Calisto intentó permanecer cerca de la cabaña en donde su hijo vivía</w:t>
      </w:r>
      <w:r w:rsidRPr="00BA2C1A">
        <w:rPr>
          <w:color w:val="4C4C4C"/>
          <w:szCs w:val="22"/>
          <w:lang w:val="es-ES_tradnl"/>
        </w:rPr>
        <w:t xml:space="preserve"> con sus padres adoptivos; cuando el niño se paseaba solo, caminaba cerca de él, escondiéndose detrás de los árboles; y en las noches, se deslizaba hasta su ventana para verlo dormir. Arcas les relató a sus nuevos padres que un enorme oso negro venía a mirarlo, pero ellos le contestaron que eso era solo un sueño.</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9768A3">
        <w:rPr>
          <w:color w:val="4C4C4C"/>
          <w:szCs w:val="22"/>
          <w:u w:val="single"/>
          <w:lang w:val="es-ES_tradnl"/>
        </w:rPr>
        <w:t>La gran osa se vio perseguida a tal punto</w:t>
      </w:r>
      <w:r w:rsidRPr="00BA2C1A">
        <w:rPr>
          <w:color w:val="4C4C4C"/>
          <w:szCs w:val="22"/>
          <w:lang w:val="es-ES_tradnl"/>
        </w:rPr>
        <w:t xml:space="preserve"> por cazadores y perros, </w:t>
      </w:r>
      <w:r w:rsidRPr="009768A3">
        <w:rPr>
          <w:color w:val="4C4C4C"/>
          <w:szCs w:val="22"/>
          <w:u w:val="single"/>
          <w:lang w:val="es-ES_tradnl"/>
        </w:rPr>
        <w:t>que</w:t>
      </w:r>
      <w:r w:rsidRPr="00BA2C1A">
        <w:rPr>
          <w:color w:val="4C4C4C"/>
          <w:szCs w:val="22"/>
          <w:lang w:val="es-ES_tradnl"/>
        </w:rPr>
        <w:t xml:space="preserve"> finamente </w:t>
      </w:r>
      <w:r w:rsidRPr="009768A3">
        <w:rPr>
          <w:color w:val="4C4C4C"/>
          <w:szCs w:val="22"/>
          <w:u w:val="single"/>
          <w:lang w:val="es-ES_tradnl"/>
        </w:rPr>
        <w:t xml:space="preserve">tuvo que refugiarse lejos de su hijo, en los más profundo de la </w:t>
      </w:r>
      <w:r w:rsidRPr="009768A3">
        <w:rPr>
          <w:b/>
          <w:bCs/>
          <w:color w:val="4C4C4C"/>
          <w:szCs w:val="22"/>
          <w:u w:val="single"/>
          <w:lang w:val="es-ES_tradnl"/>
        </w:rPr>
        <w:t>floresta</w:t>
      </w:r>
      <w:r w:rsidRPr="00BA2C1A">
        <w:rPr>
          <w:color w:val="4C4C4C"/>
          <w:szCs w:val="22"/>
          <w:lang w:val="es-ES_tradnl"/>
        </w:rPr>
        <w:t xml:space="preserve">. </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BA2C1A">
        <w:rPr>
          <w:color w:val="4C4C4C"/>
          <w:szCs w:val="22"/>
          <w:lang w:val="es-ES_tradnl"/>
        </w:rPr>
        <w:tab/>
        <w:t xml:space="preserve">No obstante, </w:t>
      </w:r>
      <w:r w:rsidRPr="009768A3">
        <w:rPr>
          <w:color w:val="4C4C4C"/>
          <w:szCs w:val="22"/>
          <w:u w:val="single"/>
          <w:lang w:val="es-ES_tradnl"/>
        </w:rPr>
        <w:t>muchos años después</w:t>
      </w:r>
      <w:r w:rsidRPr="00BA2C1A">
        <w:rPr>
          <w:color w:val="4C4C4C"/>
          <w:szCs w:val="22"/>
          <w:lang w:val="es-ES_tradnl"/>
        </w:rPr>
        <w:t xml:space="preserve">, durante una noche de invierno </w:t>
      </w:r>
      <w:r w:rsidRPr="009768A3">
        <w:rPr>
          <w:color w:val="4C4C4C"/>
          <w:szCs w:val="22"/>
          <w:u w:val="single"/>
          <w:lang w:val="es-ES_tradnl"/>
        </w:rPr>
        <w:t>soñó con Arcas</w:t>
      </w:r>
      <w:r w:rsidRPr="00BA2C1A">
        <w:rPr>
          <w:color w:val="4C4C4C"/>
          <w:szCs w:val="22"/>
          <w:lang w:val="es-ES_tradnl"/>
        </w:rPr>
        <w:t xml:space="preserve">, su hijo. Sintió entonces una nostalgia tal, que tan pronto llegó la primavera </w:t>
      </w:r>
      <w:r w:rsidRPr="009768A3">
        <w:rPr>
          <w:color w:val="4C4C4C"/>
          <w:szCs w:val="22"/>
          <w:u w:val="single"/>
          <w:lang w:val="es-ES_tradnl"/>
        </w:rPr>
        <w:t>dejó su guarida del bosque y se dirigió hacia la región en donde una vez había vivido</w:t>
      </w:r>
      <w:r w:rsidRPr="00BA2C1A">
        <w:rPr>
          <w:color w:val="4C4C4C"/>
          <w:szCs w:val="22"/>
          <w:lang w:val="es-ES_tradnl"/>
        </w:rPr>
        <w:t>.</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BA2C1A">
        <w:rPr>
          <w:color w:val="4C4C4C"/>
          <w:szCs w:val="22"/>
          <w:lang w:val="es-ES_tradnl"/>
        </w:rPr>
        <w:tab/>
        <w:t xml:space="preserve">Una tarde, a la hora del crepúsculo, </w:t>
      </w:r>
      <w:r w:rsidRPr="009768A3">
        <w:rPr>
          <w:color w:val="4C4C4C"/>
          <w:szCs w:val="22"/>
          <w:u w:val="single"/>
          <w:lang w:val="es-ES_tradnl"/>
        </w:rPr>
        <w:t>cuando la osa recorría su familiar bosque</w:t>
      </w:r>
      <w:r w:rsidRPr="00BA2C1A">
        <w:rPr>
          <w:color w:val="4C4C4C"/>
          <w:szCs w:val="22"/>
          <w:lang w:val="es-ES_tradnl"/>
        </w:rPr>
        <w:t xml:space="preserve"> mientras recordaba el pasado, llegó cerda de </w:t>
      </w:r>
      <w:r w:rsidRPr="008946C3">
        <w:rPr>
          <w:color w:val="4C4C4C"/>
          <w:szCs w:val="22"/>
          <w:u w:val="single"/>
          <w:lang w:val="es-ES_tradnl"/>
        </w:rPr>
        <w:t>un cazador que apuntaba una flecha hacia un pájaro</w:t>
      </w:r>
      <w:r w:rsidRPr="00BA2C1A">
        <w:rPr>
          <w:color w:val="4C4C4C"/>
          <w:szCs w:val="22"/>
          <w:lang w:val="es-ES_tradnl"/>
        </w:rPr>
        <w:t xml:space="preserve"> distante. Cuando lo vio, sintió que la sangre se le helaba en las venas porque </w:t>
      </w:r>
      <w:r w:rsidRPr="008946C3">
        <w:rPr>
          <w:color w:val="4C4C4C"/>
          <w:szCs w:val="22"/>
          <w:u w:val="single"/>
          <w:lang w:val="es-ES_tradnl"/>
        </w:rPr>
        <w:t>reconoció a Arcas, su hijo y el de Júpiter</w:t>
      </w:r>
      <w:r w:rsidRPr="00BA2C1A">
        <w:rPr>
          <w:color w:val="4C4C4C"/>
          <w:szCs w:val="22"/>
          <w:lang w:val="es-ES_tradnl"/>
        </w:rPr>
        <w:t xml:space="preserve">. </w:t>
      </w:r>
      <w:r w:rsidRPr="00BA2C1A">
        <w:rPr>
          <w:b/>
          <w:bCs/>
          <w:color w:val="4C4C4C"/>
          <w:szCs w:val="22"/>
          <w:lang w:val="es-ES_tradnl"/>
        </w:rPr>
        <w:t>Sobrecogida</w:t>
      </w:r>
      <w:r w:rsidRPr="00BA2C1A">
        <w:rPr>
          <w:color w:val="4C4C4C"/>
          <w:szCs w:val="22"/>
          <w:lang w:val="es-ES_tradnl"/>
        </w:rPr>
        <w:t xml:space="preserve"> de amor por él, Calisto, lo miraba</w:t>
      </w:r>
      <w:r w:rsidRPr="00BA2C1A">
        <w:rPr>
          <w:b/>
          <w:bCs/>
          <w:color w:val="4C4C4C"/>
          <w:szCs w:val="22"/>
          <w:lang w:val="es-ES_tradnl"/>
        </w:rPr>
        <w:t xml:space="preserve"> templar el arco</w:t>
      </w:r>
      <w:r w:rsidRPr="00BA2C1A">
        <w:rPr>
          <w:color w:val="4C4C4C"/>
          <w:szCs w:val="22"/>
          <w:lang w:val="es-ES_tradnl"/>
        </w:rPr>
        <w:t xml:space="preserve"> y disparar contra el pájaro.</w:t>
      </w:r>
    </w:p>
    <w:p w:rsidR="0042588E" w:rsidRPr="00BA2C1A" w:rsidRDefault="0042588E" w:rsidP="0042588E">
      <w:pPr>
        <w:suppressAutoHyphens w:val="0"/>
        <w:autoSpaceDE w:val="0"/>
        <w:autoSpaceDN w:val="0"/>
        <w:adjustRightInd w:val="0"/>
        <w:spacing w:after="320" w:line="264" w:lineRule="auto"/>
        <w:jc w:val="both"/>
        <w:rPr>
          <w:b/>
          <w:bCs/>
          <w:color w:val="4C4C4C"/>
          <w:szCs w:val="22"/>
          <w:lang w:val="es-ES_tradnl"/>
        </w:rPr>
      </w:pPr>
      <w:r w:rsidRPr="00BA2C1A">
        <w:rPr>
          <w:color w:val="4C4C4C"/>
          <w:szCs w:val="22"/>
          <w:lang w:val="es-ES_tradnl"/>
        </w:rPr>
        <w:tab/>
        <w:t xml:space="preserve">Se sintió feliz cuando la flecha falló, porque siendo ella misma una animal salvaje, no quería que ninguna criatura fuera víctima de un cazador; pero cuando Arcas dio la vuelta y vio a la osa mirándolo, Calisto sintió que el terror tensaba sus músculos; </w:t>
      </w:r>
      <w:r w:rsidRPr="008946C3">
        <w:rPr>
          <w:color w:val="4C4C4C"/>
          <w:szCs w:val="22"/>
          <w:u w:val="single"/>
          <w:lang w:val="es-ES_tradnl"/>
        </w:rPr>
        <w:t>el joven lentamente levantó el arco y lo dirigió exactamente hacia ella</w:t>
      </w:r>
      <w:r w:rsidRPr="00BA2C1A">
        <w:rPr>
          <w:color w:val="4C4C4C"/>
          <w:szCs w:val="22"/>
          <w:lang w:val="es-ES_tradnl"/>
        </w:rPr>
        <w:t xml:space="preserve">. Calisto, incapaz de moverse, solo pudo mirarlo, </w:t>
      </w:r>
      <w:r w:rsidRPr="00BA2C1A">
        <w:rPr>
          <w:b/>
          <w:bCs/>
          <w:color w:val="4C4C4C"/>
          <w:szCs w:val="22"/>
          <w:lang w:val="es-ES_tradnl"/>
        </w:rPr>
        <w:t>muda de pesadumbre.</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BA2C1A">
        <w:rPr>
          <w:b/>
          <w:bCs/>
          <w:color w:val="4C4C4C"/>
          <w:szCs w:val="22"/>
          <w:lang w:val="es-ES_tradnl"/>
        </w:rPr>
        <w:tab/>
      </w:r>
      <w:r w:rsidRPr="00BA2C1A">
        <w:rPr>
          <w:color w:val="4C4C4C"/>
          <w:szCs w:val="22"/>
          <w:lang w:val="es-ES_tradnl"/>
        </w:rPr>
        <w:t xml:space="preserve">Mas, en ese mismo instante, </w:t>
      </w:r>
      <w:r w:rsidRPr="008946C3">
        <w:rPr>
          <w:color w:val="4C4C4C"/>
          <w:szCs w:val="22"/>
          <w:u w:val="single"/>
          <w:lang w:val="es-ES_tradnl"/>
        </w:rPr>
        <w:t>Júpiter observaba la Tierra desde el Monte Olimpo y, viendo lo que iba a suceder, raudo corrió a salvar a aquella a quien antes, joven doncella, había amado tanto.</w:t>
      </w:r>
      <w:r w:rsidRPr="00BA2C1A">
        <w:rPr>
          <w:color w:val="4C4C4C"/>
          <w:szCs w:val="22"/>
          <w:lang w:val="es-ES_tradnl"/>
        </w:rPr>
        <w:t xml:space="preserve"> Más rápido que un relámpago, se precipitó desde la montaña, </w:t>
      </w:r>
      <w:r w:rsidRPr="008946C3">
        <w:rPr>
          <w:color w:val="4C4C4C"/>
          <w:szCs w:val="22"/>
          <w:u w:val="single"/>
          <w:lang w:val="es-ES_tradnl"/>
        </w:rPr>
        <w:t>se apoderó de Calisto, y se lanzó con ella a través del nocturno firmamento. Luego, arrancando a Arcas de la tierra, lo transportó a los cielos en donde, convertido en un pequeño oso, permanece cerca de su madre</w:t>
      </w:r>
      <w:r w:rsidRPr="00BA2C1A">
        <w:rPr>
          <w:color w:val="4C4C4C"/>
          <w:szCs w:val="22"/>
          <w:lang w:val="es-ES_tradnl"/>
        </w:rPr>
        <w:t>.</w:t>
      </w:r>
    </w:p>
    <w:p w:rsidR="0042588E" w:rsidRPr="00BA2C1A" w:rsidRDefault="0042588E" w:rsidP="0042588E">
      <w:pPr>
        <w:suppressAutoHyphens w:val="0"/>
        <w:autoSpaceDE w:val="0"/>
        <w:autoSpaceDN w:val="0"/>
        <w:adjustRightInd w:val="0"/>
        <w:spacing w:after="320" w:line="264" w:lineRule="auto"/>
        <w:jc w:val="both"/>
        <w:rPr>
          <w:b/>
          <w:bCs/>
          <w:color w:val="4C4C4C"/>
          <w:szCs w:val="22"/>
          <w:lang w:val="es-ES_tradnl"/>
        </w:rPr>
      </w:pPr>
      <w:r w:rsidRPr="00BA2C1A">
        <w:rPr>
          <w:color w:val="4C4C4C"/>
          <w:szCs w:val="22"/>
          <w:lang w:val="es-ES_tradnl"/>
        </w:rPr>
        <w:tab/>
        <w:t xml:space="preserve">Allí, </w:t>
      </w:r>
      <w:r w:rsidRPr="008946C3">
        <w:rPr>
          <w:color w:val="4C4C4C"/>
          <w:szCs w:val="22"/>
          <w:u w:val="single"/>
          <w:lang w:val="es-ES_tradnl"/>
        </w:rPr>
        <w:t>ambos se transformaron en estrellas</w:t>
      </w:r>
      <w:r w:rsidRPr="00BA2C1A">
        <w:rPr>
          <w:color w:val="4C4C4C"/>
          <w:szCs w:val="22"/>
          <w:lang w:val="es-ES_tradnl"/>
        </w:rPr>
        <w:t xml:space="preserve">. Desde entonces, viven juntos en el cielo y son conocidos como las constelaciones de la Osa Mayor y la Osa Menor. Sin embargo, cuando </w:t>
      </w:r>
      <w:r w:rsidRPr="008946C3">
        <w:rPr>
          <w:color w:val="4C4C4C"/>
          <w:szCs w:val="22"/>
          <w:u w:val="single"/>
          <w:lang w:val="es-ES_tradnl"/>
        </w:rPr>
        <w:t>la celosa Juno los descubrió, mandó a Neptuno, dios del Mar, a que les prohibiera descender hasta el océano, como lo hacen las demás estrellas</w:t>
      </w:r>
      <w:r w:rsidRPr="00BA2C1A">
        <w:rPr>
          <w:color w:val="4C4C4C"/>
          <w:szCs w:val="22"/>
          <w:lang w:val="es-ES_tradnl"/>
        </w:rPr>
        <w:t>. Por esta razón, la Osa Mayor y la Osa Menor son las únicas constelaciones que nunca se sitúan por debajo del horizonte.</w:t>
      </w:r>
    </w:p>
    <w:p w:rsidR="0042588E" w:rsidRPr="00BA2C1A" w:rsidRDefault="0042588E" w:rsidP="0042588E">
      <w:pPr>
        <w:suppressAutoHyphens w:val="0"/>
        <w:autoSpaceDE w:val="0"/>
        <w:autoSpaceDN w:val="0"/>
        <w:adjustRightInd w:val="0"/>
        <w:spacing w:after="320" w:line="264" w:lineRule="auto"/>
        <w:jc w:val="both"/>
        <w:rPr>
          <w:color w:val="4C4C4C"/>
          <w:szCs w:val="22"/>
          <w:lang w:val="es-ES_tradnl"/>
        </w:rPr>
      </w:pPr>
      <w:r w:rsidRPr="00BA2C1A">
        <w:rPr>
          <w:b/>
          <w:bCs/>
          <w:color w:val="4C4C4C"/>
          <w:szCs w:val="22"/>
          <w:lang w:val="es-ES_tradnl"/>
        </w:rPr>
        <w:tab/>
      </w:r>
      <w:r w:rsidRPr="00BA2C1A">
        <w:rPr>
          <w:color w:val="4C4C4C"/>
          <w:szCs w:val="22"/>
          <w:lang w:val="es-ES_tradnl"/>
        </w:rPr>
        <w:t xml:space="preserve">Mary Pope </w:t>
      </w:r>
      <w:proofErr w:type="spellStart"/>
      <w:r w:rsidRPr="00BA2C1A">
        <w:rPr>
          <w:color w:val="4C4C4C"/>
          <w:szCs w:val="22"/>
          <w:lang w:val="es-ES_tradnl"/>
        </w:rPr>
        <w:t>Osborne</w:t>
      </w:r>
      <w:proofErr w:type="spellEnd"/>
      <w:r w:rsidRPr="00BA2C1A">
        <w:rPr>
          <w:color w:val="4C4C4C"/>
          <w:szCs w:val="22"/>
          <w:lang w:val="es-ES_tradnl"/>
        </w:rPr>
        <w:t xml:space="preserve"> (1997: 71-74): </w:t>
      </w:r>
      <w:r w:rsidRPr="00BA2C1A">
        <w:rPr>
          <w:i/>
          <w:iCs/>
          <w:color w:val="4C4C4C"/>
          <w:szCs w:val="22"/>
          <w:lang w:val="es-ES_tradnl"/>
        </w:rPr>
        <w:t>Mitos griegos</w:t>
      </w:r>
      <w:r w:rsidRPr="00BA2C1A">
        <w:rPr>
          <w:color w:val="4C4C4C"/>
          <w:szCs w:val="22"/>
          <w:lang w:val="es-ES_tradnl"/>
        </w:rPr>
        <w:t xml:space="preserve">. [Traducción de Luz </w:t>
      </w:r>
      <w:proofErr w:type="spellStart"/>
      <w:r w:rsidRPr="00BA2C1A">
        <w:rPr>
          <w:color w:val="4C4C4C"/>
          <w:szCs w:val="22"/>
          <w:lang w:val="es-ES_tradnl"/>
        </w:rPr>
        <w:t>Amorocho</w:t>
      </w:r>
      <w:proofErr w:type="spellEnd"/>
      <w:r w:rsidRPr="00BA2C1A">
        <w:rPr>
          <w:color w:val="4C4C4C"/>
          <w:szCs w:val="22"/>
          <w:lang w:val="es-ES_tradnl"/>
        </w:rPr>
        <w:t>. Ilustraciones de Patricia Rodríguez]. Barcelona: Grupo Editorial Norma.</w:t>
      </w:r>
    </w:p>
    <w:p w:rsidR="0042588E" w:rsidRDefault="0042588E" w:rsidP="0042588E">
      <w:pPr>
        <w:spacing w:before="120" w:after="120"/>
        <w:jc w:val="both"/>
        <w:rPr>
          <w:b/>
          <w:lang w:val="es-ES"/>
        </w:rPr>
      </w:pPr>
      <w:r>
        <w:rPr>
          <w:b/>
          <w:lang w:val="es-ES"/>
        </w:rPr>
        <w:tab/>
        <w:t xml:space="preserve">Resumen: Júpiter, dios de los Cielos, se enamoró de la mortal Calisto, con quien tuvo un hijo, Arcas. Su esposa, la diosa Juno, celosa, convirtió a Calisto en una osa, por lo que </w:t>
      </w:r>
      <w:r>
        <w:rPr>
          <w:b/>
          <w:lang w:val="es-ES"/>
        </w:rPr>
        <w:lastRenderedPageBreak/>
        <w:t>Arcas fue criado por las ninfas del bosque. Calisto se vio obligada a huir a las profundidades de la floresta. Pasados muchos años, Calisto vuelve al bosque y se reencuentra con Arcas, pero este intenta matarla con una flecha. Júpiter los transforma en la Osa Mayor y Menor, pero, Juno pide a Neptuno, dios del mar, que les prohíba bajar a los océanos. Por ello, son las únicas constelaciones que no bajan del horizonte.</w:t>
      </w:r>
    </w:p>
    <w:p w:rsidR="0042588E" w:rsidRPr="00A8306F" w:rsidRDefault="0042588E" w:rsidP="0042588E">
      <w:pPr>
        <w:spacing w:before="120" w:after="120"/>
        <w:jc w:val="both"/>
        <w:rPr>
          <w:b/>
          <w:lang w:val="es-ES"/>
        </w:rPr>
      </w:pPr>
    </w:p>
    <w:p w:rsidR="0042588E" w:rsidRPr="008946C3" w:rsidRDefault="0042588E" w:rsidP="0042588E">
      <w:pPr>
        <w:spacing w:before="120" w:after="120"/>
        <w:rPr>
          <w:b/>
          <w:lang w:val="es-ES"/>
        </w:rPr>
      </w:pPr>
      <w:r>
        <w:rPr>
          <w:b/>
          <w:lang w:val="es-ES"/>
        </w:rPr>
        <w:t>Valoración</w:t>
      </w:r>
    </w:p>
    <w:p w:rsidR="0042588E" w:rsidRDefault="0042588E" w:rsidP="0042588E">
      <w:pPr>
        <w:spacing w:before="120" w:after="120"/>
        <w:rPr>
          <w:lang w:val="es-ES_tradnl"/>
        </w:rPr>
      </w:pPr>
      <w:r w:rsidRPr="001A180D">
        <w:rPr>
          <w:lang w:val="es-ES_tradnl"/>
        </w:rPr>
        <w:t>10. Además de explicar los fenómenos de la Naturaleza en la lectura se hablan de sentimientos humanos como el enamoramiento, el amor filial o los celos. ¿Crees que estos sentimientos permanecen en el ser humano del mismo modo?</w:t>
      </w:r>
    </w:p>
    <w:p w:rsidR="0042588E" w:rsidRPr="008946C3" w:rsidRDefault="0042588E" w:rsidP="0042588E">
      <w:pPr>
        <w:pStyle w:val="Prrafodelista"/>
        <w:rPr>
          <w:b/>
          <w:bCs/>
          <w:szCs w:val="22"/>
          <w:lang w:val="es-ES"/>
        </w:rPr>
      </w:pPr>
      <w:r w:rsidRPr="008946C3">
        <w:rPr>
          <w:b/>
          <w:bCs/>
          <w:lang w:val="es-ES_tradnl"/>
        </w:rPr>
        <w:t>Respuesta abierta y apropiada para realizar un debate entre los alumnos.</w:t>
      </w:r>
      <w:r>
        <w:rPr>
          <w:b/>
          <w:bCs/>
          <w:lang w:val="es-ES_tradnl"/>
        </w:rPr>
        <w:t xml:space="preserve"> </w:t>
      </w:r>
      <w:r w:rsidRPr="008946C3">
        <w:rPr>
          <w:b/>
          <w:bCs/>
          <w:color w:val="auto"/>
          <w:szCs w:val="22"/>
          <w:lang w:val="es-ES_tradnl"/>
        </w:rPr>
        <w:t>Respuesta abierta. Debes tener en cuenta los ítems de expresión oral, página 232</w:t>
      </w:r>
      <w:r>
        <w:rPr>
          <w:b/>
          <w:bCs/>
          <w:color w:val="auto"/>
          <w:szCs w:val="22"/>
          <w:lang w:val="es-ES_tradnl"/>
        </w:rPr>
        <w:t>.</w:t>
      </w:r>
    </w:p>
    <w:p w:rsidR="0042588E" w:rsidRPr="008946C3" w:rsidRDefault="0042588E" w:rsidP="0042588E">
      <w:pPr>
        <w:spacing w:before="120" w:after="120"/>
        <w:rPr>
          <w:b/>
          <w:bCs/>
          <w:lang w:val="es-ES"/>
        </w:rPr>
      </w:pPr>
    </w:p>
    <w:p w:rsidR="0042588E" w:rsidRDefault="0042588E" w:rsidP="0042588E">
      <w:pPr>
        <w:spacing w:before="120" w:after="120"/>
        <w:rPr>
          <w:lang w:val="es-ES_tradnl"/>
        </w:rPr>
      </w:pPr>
      <w:r w:rsidRPr="001A180D">
        <w:rPr>
          <w:lang w:val="es-ES_tradnl"/>
        </w:rPr>
        <w:t>11. Aparecen dos mujeres en la historia, una con cualidades positivas y otra negativas. Valora la imagen que presentan de la mujer en ambos casos. CSC</w:t>
      </w:r>
    </w:p>
    <w:p w:rsidR="0042588E" w:rsidRPr="008946C3" w:rsidRDefault="0042588E" w:rsidP="0042588E">
      <w:pPr>
        <w:pStyle w:val="Prrafodelista"/>
        <w:rPr>
          <w:b/>
          <w:bCs/>
          <w:szCs w:val="22"/>
          <w:lang w:val="es-ES"/>
        </w:rPr>
      </w:pPr>
      <w:r w:rsidRPr="008946C3">
        <w:rPr>
          <w:b/>
          <w:bCs/>
          <w:lang w:val="es-ES_tradnl"/>
        </w:rPr>
        <w:t>Respuesta abierta y apropiada para realizar un debate entre los alumnos.</w:t>
      </w:r>
      <w:r>
        <w:rPr>
          <w:b/>
          <w:bCs/>
          <w:lang w:val="es-ES_tradnl"/>
        </w:rPr>
        <w:t xml:space="preserve"> </w:t>
      </w:r>
      <w:r w:rsidRPr="008946C3">
        <w:rPr>
          <w:b/>
          <w:bCs/>
          <w:color w:val="auto"/>
          <w:szCs w:val="22"/>
          <w:lang w:val="es-ES_tradnl"/>
        </w:rPr>
        <w:t>Respuesta abierta. Debes tener en cuenta los ítems de expresión oral, página 232.</w:t>
      </w:r>
    </w:p>
    <w:p w:rsidR="0042588E" w:rsidRPr="001A180D" w:rsidRDefault="0042588E" w:rsidP="0042588E">
      <w:pPr>
        <w:spacing w:before="120" w:after="120"/>
        <w:rPr>
          <w:lang w:val="es-ES_tradnl"/>
        </w:rPr>
      </w:pPr>
    </w:p>
    <w:p w:rsidR="0042588E" w:rsidRDefault="0042588E" w:rsidP="0042588E">
      <w:pPr>
        <w:spacing w:before="120" w:after="120"/>
        <w:rPr>
          <w:lang w:val="es-ES_tradnl"/>
        </w:rPr>
      </w:pPr>
      <w:r w:rsidRPr="001A180D">
        <w:rPr>
          <w:lang w:val="es-ES_tradnl"/>
        </w:rPr>
        <w:t>12. ¿Qué te parece el modo que tienen de explicar el movimiento de las estrellas y su forma? Hoy día cómo se explican los fenómenos de la Naturaleza. CMCT</w:t>
      </w:r>
    </w:p>
    <w:p w:rsidR="0042588E" w:rsidRPr="008946C3" w:rsidRDefault="0042588E" w:rsidP="0042588E">
      <w:pPr>
        <w:pStyle w:val="Prrafodelista"/>
        <w:rPr>
          <w:b/>
          <w:bCs/>
          <w:szCs w:val="22"/>
          <w:lang w:val="es-ES"/>
        </w:rPr>
      </w:pPr>
      <w:r w:rsidRPr="008946C3">
        <w:rPr>
          <w:b/>
          <w:bCs/>
          <w:lang w:val="es-ES_tradnl"/>
        </w:rPr>
        <w:t>Respuesta abierta y apropiada para realizar un debate entre los alumnos.</w:t>
      </w:r>
      <w:r>
        <w:rPr>
          <w:b/>
          <w:bCs/>
          <w:lang w:val="es-ES_tradnl"/>
        </w:rPr>
        <w:t xml:space="preserve"> </w:t>
      </w:r>
      <w:r w:rsidRPr="008946C3">
        <w:rPr>
          <w:b/>
          <w:bCs/>
          <w:color w:val="auto"/>
          <w:szCs w:val="22"/>
          <w:lang w:val="es-ES_tradnl"/>
        </w:rPr>
        <w:t>Debes tener en cuenta los ítems de expresión oral, página 232.</w:t>
      </w:r>
    </w:p>
    <w:p w:rsidR="0042588E" w:rsidRPr="008946C3" w:rsidRDefault="0042588E" w:rsidP="0042588E">
      <w:pPr>
        <w:spacing w:before="120" w:after="120"/>
        <w:rPr>
          <w:b/>
          <w:bCs/>
          <w:lang w:val="es-ES"/>
        </w:rPr>
      </w:pPr>
    </w:p>
    <w:p w:rsidR="0042588E" w:rsidRDefault="0042588E" w:rsidP="0042588E">
      <w:pPr>
        <w:spacing w:before="120" w:after="120"/>
        <w:jc w:val="both"/>
        <w:rPr>
          <w:b/>
          <w:bCs/>
          <w:lang w:val="es-ES_tradnl"/>
        </w:rPr>
      </w:pPr>
      <w:r w:rsidRPr="008946C3">
        <w:rPr>
          <w:b/>
          <w:bCs/>
          <w:lang w:val="es-ES_tradnl"/>
        </w:rPr>
        <w:t>En cuanto a la segunda cuestión, puedes buscar información, para ampliar datos concretos sobre la Osa Mayor y Menor, pero hoy los fenómenos de la naturaleza se explican  a través de la ciencia.</w:t>
      </w:r>
    </w:p>
    <w:p w:rsidR="0042588E" w:rsidRPr="008946C3" w:rsidRDefault="0042588E" w:rsidP="0042588E">
      <w:pPr>
        <w:spacing w:before="120" w:after="120"/>
        <w:jc w:val="both"/>
        <w:rPr>
          <w:b/>
          <w:bCs/>
          <w:lang w:val="es-ES_tradnl"/>
        </w:rPr>
      </w:pPr>
    </w:p>
    <w:p w:rsidR="0042588E" w:rsidRPr="008946C3" w:rsidRDefault="0042588E" w:rsidP="0042588E">
      <w:pPr>
        <w:rPr>
          <w:b/>
          <w:bCs/>
          <w:color w:val="auto"/>
          <w:szCs w:val="22"/>
          <w:lang w:val="es-ES_tradnl"/>
        </w:rPr>
      </w:pPr>
      <w:r w:rsidRPr="008946C3">
        <w:rPr>
          <w:b/>
          <w:bCs/>
          <w:color w:val="auto"/>
          <w:szCs w:val="22"/>
          <w:lang w:val="es-ES_tradnl"/>
        </w:rPr>
        <w:t xml:space="preserve">Actividad avanzada. </w:t>
      </w:r>
    </w:p>
    <w:p w:rsidR="0042588E" w:rsidRPr="008946C3" w:rsidRDefault="0042588E" w:rsidP="0042588E">
      <w:pPr>
        <w:jc w:val="both"/>
        <w:rPr>
          <w:color w:val="auto"/>
          <w:szCs w:val="22"/>
          <w:lang w:val="es-ES_tradnl"/>
        </w:rPr>
      </w:pPr>
      <w:r w:rsidRPr="008946C3">
        <w:rPr>
          <w:color w:val="auto"/>
          <w:szCs w:val="22"/>
          <w:lang w:val="es-ES_tradnl"/>
        </w:rPr>
        <w:t>13. Imagina que vives en la Edad Antigua y no cuentas con los conocimientos que hoy nos proporciona la ciencia. Escribe un mito con personajes que son dioses y humanos para explicar la lluvia, el amanecer… Puede ser un cómic… CSC/CEC/SIE.</w:t>
      </w:r>
    </w:p>
    <w:p w:rsidR="0042588E" w:rsidRPr="008946C3" w:rsidRDefault="0042588E" w:rsidP="0042588E">
      <w:pPr>
        <w:jc w:val="both"/>
        <w:rPr>
          <w:b/>
          <w:bCs/>
          <w:szCs w:val="22"/>
          <w:lang w:val="es-ES"/>
        </w:rPr>
      </w:pPr>
      <w:r w:rsidRPr="008946C3">
        <w:rPr>
          <w:b/>
          <w:bCs/>
          <w:color w:val="auto"/>
          <w:szCs w:val="22"/>
          <w:lang w:val="es-ES_tradnl"/>
        </w:rPr>
        <w:t>Respuesta abierta.</w:t>
      </w:r>
    </w:p>
    <w:p w:rsidR="0042588E" w:rsidRDefault="0042588E" w:rsidP="0042588E">
      <w:pPr>
        <w:pStyle w:val="Ttulo11"/>
        <w:ind w:hanging="426"/>
        <w:rPr>
          <w:rFonts w:ascii="Arial" w:hAnsi="Arial" w:cs="Arial"/>
          <w:sz w:val="22"/>
          <w:szCs w:val="22"/>
          <w:lang w:val="es-ES"/>
        </w:rPr>
      </w:pPr>
      <w:bookmarkStart w:id="170" w:name="_Toc19467908"/>
      <w:bookmarkStart w:id="171" w:name="_Toc19548437"/>
      <w:r>
        <w:rPr>
          <w:rFonts w:ascii="Arial" w:hAnsi="Arial" w:cs="Arial"/>
          <w:sz w:val="22"/>
          <w:szCs w:val="22"/>
          <w:lang w:val="es-ES"/>
        </w:rPr>
        <w:t>Página 215</w:t>
      </w:r>
      <w:bookmarkEnd w:id="170"/>
      <w:bookmarkEnd w:id="171"/>
    </w:p>
    <w:p w:rsidR="0042588E" w:rsidRPr="00091C1E" w:rsidRDefault="0042588E" w:rsidP="00751696">
      <w:pPr>
        <w:numPr>
          <w:ilvl w:val="0"/>
          <w:numId w:val="40"/>
        </w:numPr>
        <w:rPr>
          <w:lang w:val="es-ES_tradnl"/>
        </w:rPr>
      </w:pPr>
      <w:r w:rsidRPr="00091C1E">
        <w:rPr>
          <w:lang w:val="es-ES_tradnl"/>
        </w:rPr>
        <w:t>Debate. Tras trabajar el concepto de Literatura. ¿Crees que hoy se entiende la literatura como en sus orígenes? Según tú, ¿para qué sirve hoy día la literatura? CSC</w:t>
      </w:r>
    </w:p>
    <w:p w:rsidR="0042588E" w:rsidRPr="008946C3" w:rsidRDefault="0042588E" w:rsidP="0042588E">
      <w:pPr>
        <w:pStyle w:val="Prrafodelista"/>
        <w:rPr>
          <w:b/>
          <w:bCs/>
          <w:szCs w:val="22"/>
          <w:lang w:val="es-ES"/>
        </w:rPr>
      </w:pPr>
      <w:r w:rsidRPr="008946C3">
        <w:rPr>
          <w:b/>
          <w:bCs/>
          <w:color w:val="auto"/>
          <w:szCs w:val="22"/>
          <w:lang w:val="es-ES_tradnl"/>
        </w:rPr>
        <w:t>Respuesta abierta. Debes tener en cuenta los ítems de expresión oral, página 232.</w:t>
      </w:r>
    </w:p>
    <w:p w:rsidR="0042588E" w:rsidRDefault="0042588E" w:rsidP="0042588E">
      <w:pPr>
        <w:pStyle w:val="Ttulo11"/>
        <w:ind w:hanging="426"/>
        <w:rPr>
          <w:rFonts w:ascii="Arial" w:hAnsi="Arial" w:cs="Arial"/>
          <w:sz w:val="22"/>
          <w:szCs w:val="22"/>
          <w:lang w:val="es-ES"/>
        </w:rPr>
      </w:pPr>
      <w:bookmarkStart w:id="172" w:name="_Toc19467909"/>
      <w:bookmarkStart w:id="173" w:name="_Toc19548438"/>
      <w:r>
        <w:rPr>
          <w:rFonts w:ascii="Arial" w:hAnsi="Arial" w:cs="Arial"/>
          <w:sz w:val="22"/>
          <w:szCs w:val="22"/>
          <w:lang w:val="es-ES"/>
        </w:rPr>
        <w:t>Página 216</w:t>
      </w:r>
      <w:bookmarkEnd w:id="172"/>
      <w:bookmarkEnd w:id="173"/>
    </w:p>
    <w:p w:rsidR="0042588E" w:rsidRDefault="0042588E" w:rsidP="0042588E">
      <w:pPr>
        <w:rPr>
          <w:lang w:val="es-ES"/>
        </w:rPr>
      </w:pPr>
    </w:p>
    <w:p w:rsidR="0042588E" w:rsidRPr="00091C1E" w:rsidRDefault="0042588E" w:rsidP="00751696">
      <w:pPr>
        <w:pStyle w:val="Prrafodelista"/>
        <w:numPr>
          <w:ilvl w:val="0"/>
          <w:numId w:val="40"/>
        </w:numPr>
        <w:rPr>
          <w:lang w:val="es-ES"/>
        </w:rPr>
      </w:pPr>
      <w:r w:rsidRPr="00091C1E">
        <w:rPr>
          <w:lang w:val="es-ES_tradnl"/>
        </w:rPr>
        <w:t>Lee los siguientes textos e indica si son literarios o no. Justifica tu respuesta con lo que has aprendido. Observa si la comunicación es directa o existe un autor que se expresa a través de un narrador, unos personajes o aparece el “yo poético”.</w:t>
      </w:r>
    </w:p>
    <w:p w:rsidR="0042588E" w:rsidRPr="00EA119C" w:rsidRDefault="0042588E" w:rsidP="0042588E">
      <w:pPr>
        <w:spacing w:before="120" w:after="120"/>
        <w:ind w:left="360"/>
        <w:rPr>
          <w:b/>
          <w:bCs/>
          <w:lang w:val="es-ES"/>
        </w:rPr>
      </w:pPr>
      <w:r w:rsidRPr="00EA119C">
        <w:rPr>
          <w:b/>
          <w:bCs/>
          <w:lang w:val="es-ES"/>
        </w:rPr>
        <w:t>TEXTO A: Rafael Alberti. El mar, la mar.</w:t>
      </w:r>
      <w:r>
        <w:rPr>
          <w:b/>
          <w:bCs/>
          <w:lang w:val="es-ES"/>
        </w:rPr>
        <w:t xml:space="preserve"> Es un texto literario porque el autor trata de embellecer el lenguaje al expresar su sentimientos. Aparece un yo poético.</w:t>
      </w:r>
    </w:p>
    <w:p w:rsidR="0042588E" w:rsidRPr="00EA119C" w:rsidRDefault="0042588E" w:rsidP="0042588E">
      <w:pPr>
        <w:spacing w:before="120" w:after="120"/>
        <w:ind w:left="360"/>
        <w:rPr>
          <w:b/>
          <w:bCs/>
          <w:lang w:val="es-ES"/>
        </w:rPr>
      </w:pPr>
      <w:r w:rsidRPr="00EA119C">
        <w:rPr>
          <w:b/>
          <w:bCs/>
          <w:lang w:val="es-ES"/>
        </w:rPr>
        <w:lastRenderedPageBreak/>
        <w:t>TEXTO B: Julio Verne. Viaje al centro del a tierra.</w:t>
      </w:r>
      <w:r>
        <w:rPr>
          <w:b/>
          <w:bCs/>
          <w:lang w:val="es-ES"/>
        </w:rPr>
        <w:t xml:space="preserve"> Es un texto literario, en este acto comunicativo vemos que el autor crea un mundo de ficción, en el que observamos la intervención de un narrador y un personaje.</w:t>
      </w:r>
    </w:p>
    <w:p w:rsidR="0042588E" w:rsidRPr="00EA119C" w:rsidRDefault="0042588E" w:rsidP="0042588E">
      <w:pPr>
        <w:spacing w:before="120" w:after="120"/>
        <w:ind w:left="360"/>
        <w:rPr>
          <w:b/>
          <w:bCs/>
          <w:lang w:val="es-ES"/>
        </w:rPr>
      </w:pPr>
      <w:r w:rsidRPr="00EA119C">
        <w:rPr>
          <w:b/>
          <w:bCs/>
          <w:lang w:val="es-ES"/>
        </w:rPr>
        <w:t>TEXTO C: Estimado cliente.</w:t>
      </w:r>
      <w:r>
        <w:rPr>
          <w:b/>
          <w:bCs/>
          <w:lang w:val="es-ES"/>
        </w:rPr>
        <w:t xml:space="preserve"> No es un texto literario, no existe mundo de ficción y no se pretende embellecer el lenguaje.</w:t>
      </w:r>
    </w:p>
    <w:p w:rsidR="0042588E" w:rsidRDefault="0042588E" w:rsidP="0042588E">
      <w:pPr>
        <w:spacing w:before="120" w:after="120"/>
        <w:ind w:left="360"/>
        <w:rPr>
          <w:lang w:val="es-ES"/>
        </w:rPr>
      </w:pPr>
    </w:p>
    <w:p w:rsidR="0042588E" w:rsidRDefault="0042588E" w:rsidP="0042588E">
      <w:pPr>
        <w:pStyle w:val="Ttulo11"/>
        <w:ind w:hanging="426"/>
        <w:rPr>
          <w:rFonts w:ascii="Arial" w:hAnsi="Arial" w:cs="Arial"/>
          <w:sz w:val="22"/>
          <w:szCs w:val="22"/>
          <w:lang w:val="es-ES"/>
        </w:rPr>
      </w:pPr>
      <w:bookmarkStart w:id="174" w:name="_Toc19467910"/>
      <w:bookmarkStart w:id="175" w:name="_Toc19548439"/>
      <w:r>
        <w:rPr>
          <w:rFonts w:ascii="Arial" w:hAnsi="Arial" w:cs="Arial"/>
          <w:sz w:val="22"/>
          <w:szCs w:val="22"/>
          <w:lang w:val="es-ES"/>
        </w:rPr>
        <w:t>Páginas 218-219</w:t>
      </w:r>
      <w:bookmarkEnd w:id="174"/>
      <w:bookmarkEnd w:id="175"/>
    </w:p>
    <w:p w:rsidR="0042588E" w:rsidRDefault="0042588E" w:rsidP="00751696">
      <w:pPr>
        <w:pStyle w:val="Prrafodelista"/>
        <w:numPr>
          <w:ilvl w:val="0"/>
          <w:numId w:val="40"/>
        </w:numPr>
        <w:rPr>
          <w:lang w:val="es-ES_tradnl"/>
        </w:rPr>
      </w:pPr>
      <w:r w:rsidRPr="00C40C33">
        <w:rPr>
          <w:lang w:val="es-ES_tradnl"/>
        </w:rPr>
        <w:t>En la página anterior hemos esbozado el acto comunicativo literario. Completa el cuadro con los elementos que faltan (código, mensaje, contexto). A continuación, realiza los esquemas para la épica y el teatro. CPAA</w:t>
      </w:r>
    </w:p>
    <w:p w:rsidR="0042588E" w:rsidRPr="0088088F" w:rsidRDefault="0042588E" w:rsidP="0042588E">
      <w:pPr>
        <w:pStyle w:val="Prrafodelista"/>
        <w:rPr>
          <w:b/>
          <w:bCs/>
          <w:lang w:val="es-ES_tradnl"/>
        </w:rPr>
      </w:pPr>
      <w:r w:rsidRPr="0088088F">
        <w:rPr>
          <w:b/>
          <w:bCs/>
          <w:lang w:val="es-ES_tradnl"/>
        </w:rPr>
        <w:t>Puedes repasar los elementos de la comunicación que has estudiado en la unidad 1, página 10 antes de realizar la actividad.</w:t>
      </w:r>
    </w:p>
    <w:p w:rsidR="0042588E" w:rsidRDefault="0042588E" w:rsidP="0042588E">
      <w:pPr>
        <w:pStyle w:val="Prrafodelista"/>
        <w:rPr>
          <w:b/>
          <w:bCs/>
          <w:lang w:val="es-ES_tradnl"/>
        </w:rPr>
      </w:pPr>
      <w:r>
        <w:rPr>
          <w:b/>
          <w:bCs/>
          <w:lang w:val="es-ES_tradnl"/>
        </w:rPr>
        <w:t>Lírica:</w:t>
      </w:r>
    </w:p>
    <w:p w:rsidR="0042588E" w:rsidRPr="00D965F3" w:rsidRDefault="0042588E" w:rsidP="0042588E">
      <w:pPr>
        <w:pStyle w:val="Prrafodelista"/>
        <w:rPr>
          <w:b/>
          <w:bCs/>
          <w:lang w:val="es-ES_tradnl"/>
        </w:rPr>
      </w:pPr>
      <w:r>
        <w:rPr>
          <w:b/>
          <w:bCs/>
          <w:lang w:val="es-ES_tradnl"/>
        </w:rPr>
        <w:t xml:space="preserve">Emisor (autor) </w:t>
      </w:r>
      <w:r w:rsidRPr="0088088F">
        <w:rPr>
          <w:b/>
          <w:bCs/>
          <w:noProof/>
          <w:lang w:val="es-ES_tradnl"/>
        </w:rPr>
        <w:drawing>
          <wp:inline distT="0" distB="0" distL="0" distR="0" wp14:anchorId="2FFD8ED3" wp14:editId="2D5CFA1D">
            <wp:extent cx="228600" cy="762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{Poeta / “Yo poético” }</w:t>
      </w:r>
      <w:r w:rsidRPr="0088088F">
        <w:rPr>
          <w:b/>
          <w:bCs/>
          <w:noProof/>
          <w:lang w:val="es-ES_tradnl"/>
        </w:rPr>
        <w:drawing>
          <wp:inline distT="0" distB="0" distL="0" distR="0" wp14:anchorId="62F3EC9F" wp14:editId="42C9718B">
            <wp:extent cx="228600" cy="7620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Mensaje (sentimientos del poeta) </w:t>
      </w:r>
      <w:r w:rsidRPr="0088088F">
        <w:rPr>
          <w:b/>
          <w:bCs/>
          <w:noProof/>
          <w:lang w:val="es-ES_tradnl"/>
        </w:rPr>
        <w:drawing>
          <wp:inline distT="0" distB="0" distL="0" distR="0" wp14:anchorId="4515BCE9" wp14:editId="6DFD0132">
            <wp:extent cx="228600" cy="762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Código: lengua española / Forma: poema </w:t>
      </w:r>
      <w:r w:rsidRPr="00D965F3">
        <w:rPr>
          <w:b/>
          <w:bCs/>
          <w:noProof/>
          <w:lang w:val="es-ES_tradnl"/>
        </w:rPr>
        <w:drawing>
          <wp:inline distT="0" distB="0" distL="0" distR="0" wp14:anchorId="1E23D11B" wp14:editId="5F19A8B0">
            <wp:extent cx="228600" cy="762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Receptor: lector. Canal: si el receptor está leyendo un libro, el canal será visual. </w:t>
      </w:r>
      <w:r w:rsidRPr="00D965F3">
        <w:rPr>
          <w:b/>
          <w:bCs/>
          <w:lang w:val="es-ES_tradnl"/>
        </w:rPr>
        <w:t xml:space="preserve">Contexto: conjunto de circunstancias en que el lector accede al texto poético. </w:t>
      </w:r>
    </w:p>
    <w:p w:rsidR="0042588E" w:rsidRDefault="0042588E" w:rsidP="0042588E">
      <w:pPr>
        <w:pStyle w:val="Prrafodelista"/>
        <w:rPr>
          <w:lang w:val="es-ES_tradnl"/>
        </w:rPr>
      </w:pPr>
    </w:p>
    <w:p w:rsidR="0042588E" w:rsidRDefault="0042588E" w:rsidP="0042588E">
      <w:pPr>
        <w:pStyle w:val="Prrafodelista"/>
        <w:rPr>
          <w:b/>
          <w:bCs/>
          <w:lang w:val="es-ES_tradnl"/>
        </w:rPr>
      </w:pPr>
      <w:r>
        <w:rPr>
          <w:b/>
          <w:bCs/>
          <w:lang w:val="es-ES_tradnl"/>
        </w:rPr>
        <w:t>Épica / narrativa:</w:t>
      </w:r>
    </w:p>
    <w:p w:rsidR="0042588E" w:rsidRDefault="0042588E" w:rsidP="0042588E">
      <w:pPr>
        <w:pStyle w:val="Prrafodelista"/>
        <w:rPr>
          <w:b/>
          <w:bCs/>
          <w:lang w:val="es-ES_tradnl"/>
        </w:rPr>
      </w:pPr>
      <w:r>
        <w:rPr>
          <w:b/>
          <w:bCs/>
          <w:lang w:val="es-ES_tradnl"/>
        </w:rPr>
        <w:t xml:space="preserve">Emisor (autor) </w:t>
      </w:r>
      <w:r w:rsidRPr="0088088F">
        <w:rPr>
          <w:b/>
          <w:bCs/>
          <w:noProof/>
          <w:lang w:val="es-ES_tradnl"/>
        </w:rPr>
        <w:drawing>
          <wp:inline distT="0" distB="0" distL="0" distR="0" wp14:anchorId="76694465" wp14:editId="3F71DC70">
            <wp:extent cx="228600" cy="762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{Narrador / personajes }</w:t>
      </w:r>
      <w:r w:rsidRPr="0088088F">
        <w:rPr>
          <w:b/>
          <w:bCs/>
          <w:noProof/>
          <w:lang w:val="es-ES_tradnl"/>
        </w:rPr>
        <w:drawing>
          <wp:inline distT="0" distB="0" distL="0" distR="0" wp14:anchorId="0E22975F" wp14:editId="6015D374">
            <wp:extent cx="228600" cy="762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Mensaje (historia)</w:t>
      </w:r>
      <w:r w:rsidRPr="0088088F">
        <w:rPr>
          <w:b/>
          <w:bCs/>
          <w:noProof/>
          <w:lang w:val="es-ES_tradnl"/>
        </w:rPr>
        <w:drawing>
          <wp:inline distT="0" distB="0" distL="0" distR="0" wp14:anchorId="405DEEF8" wp14:editId="6EA57429">
            <wp:extent cx="228600" cy="762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Código: lengua española / Forma: narración </w:t>
      </w:r>
      <w:r w:rsidRPr="00D965F3">
        <w:rPr>
          <w:b/>
          <w:bCs/>
          <w:noProof/>
          <w:lang w:val="es-ES_tradnl"/>
        </w:rPr>
        <w:drawing>
          <wp:inline distT="0" distB="0" distL="0" distR="0" wp14:anchorId="5C664174" wp14:editId="59E9E305">
            <wp:extent cx="228600" cy="762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Receptor: lector. Canal: si el receptor está leyendo un libro, el canal será visual. </w:t>
      </w:r>
      <w:r w:rsidRPr="00D965F3">
        <w:rPr>
          <w:b/>
          <w:bCs/>
          <w:lang w:val="es-ES_tradnl"/>
        </w:rPr>
        <w:t>Contexto: conjunto de circunstancias en que el lector accede al texto</w:t>
      </w:r>
      <w:r>
        <w:rPr>
          <w:b/>
          <w:bCs/>
          <w:lang w:val="es-ES_tradnl"/>
        </w:rPr>
        <w:t xml:space="preserve"> narrativo</w:t>
      </w:r>
      <w:r w:rsidRPr="00D965F3">
        <w:rPr>
          <w:b/>
          <w:bCs/>
          <w:lang w:val="es-ES_tradnl"/>
        </w:rPr>
        <w:t xml:space="preserve">. </w:t>
      </w:r>
    </w:p>
    <w:p w:rsidR="0042588E" w:rsidRDefault="0042588E" w:rsidP="0042588E">
      <w:pPr>
        <w:pStyle w:val="Prrafodelista"/>
        <w:rPr>
          <w:b/>
          <w:bCs/>
          <w:lang w:val="es-ES_tradnl"/>
        </w:rPr>
      </w:pPr>
    </w:p>
    <w:p w:rsidR="0042588E" w:rsidRDefault="0042588E" w:rsidP="0042588E">
      <w:pPr>
        <w:pStyle w:val="Prrafodelista"/>
        <w:rPr>
          <w:b/>
          <w:bCs/>
          <w:lang w:val="es-ES_tradnl"/>
        </w:rPr>
      </w:pPr>
      <w:r>
        <w:rPr>
          <w:b/>
          <w:bCs/>
          <w:lang w:val="es-ES_tradnl"/>
        </w:rPr>
        <w:t>Teatro:</w:t>
      </w:r>
    </w:p>
    <w:p w:rsidR="0042588E" w:rsidRPr="00D965F3" w:rsidRDefault="0042588E" w:rsidP="0042588E">
      <w:pPr>
        <w:pStyle w:val="Prrafodelista"/>
        <w:rPr>
          <w:b/>
          <w:bCs/>
          <w:lang w:val="es-ES_tradnl"/>
        </w:rPr>
      </w:pPr>
      <w:r>
        <w:rPr>
          <w:b/>
          <w:bCs/>
          <w:lang w:val="es-ES_tradnl"/>
        </w:rPr>
        <w:t xml:space="preserve">Emisor (autor) </w:t>
      </w:r>
      <w:r w:rsidRPr="0088088F">
        <w:rPr>
          <w:b/>
          <w:bCs/>
          <w:noProof/>
          <w:lang w:val="es-ES_tradnl"/>
        </w:rPr>
        <w:drawing>
          <wp:inline distT="0" distB="0" distL="0" distR="0" wp14:anchorId="7CB71586" wp14:editId="16C1A64D">
            <wp:extent cx="228600" cy="762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{Personajes/ acotaciones}</w:t>
      </w:r>
      <w:r w:rsidRPr="0088088F">
        <w:rPr>
          <w:b/>
          <w:bCs/>
          <w:noProof/>
          <w:lang w:val="es-ES_tradnl"/>
        </w:rPr>
        <w:drawing>
          <wp:inline distT="0" distB="0" distL="0" distR="0" wp14:anchorId="1E158BC0" wp14:editId="3B9F0BEF">
            <wp:extent cx="228600" cy="7620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Mensaje (conflicto) </w:t>
      </w:r>
      <w:r w:rsidRPr="0088088F">
        <w:rPr>
          <w:b/>
          <w:bCs/>
          <w:noProof/>
          <w:lang w:val="es-ES_tradnl"/>
        </w:rPr>
        <w:drawing>
          <wp:inline distT="0" distB="0" distL="0" distR="0" wp14:anchorId="5F9998BA" wp14:editId="22850DA9">
            <wp:extent cx="228600" cy="762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Código: lengua española / Forma: diálogos</w:t>
      </w:r>
      <w:r w:rsidRPr="00D965F3">
        <w:rPr>
          <w:b/>
          <w:bCs/>
          <w:noProof/>
          <w:lang w:val="es-ES_tradnl"/>
        </w:rPr>
        <w:drawing>
          <wp:inline distT="0" distB="0" distL="0" distR="0" wp14:anchorId="6569CA0F" wp14:editId="26798E19">
            <wp:extent cx="228600" cy="762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600" cy="76200"/>
                    </a:xfrm>
                    <a:prstGeom prst="rect">
                      <a:avLst/>
                    </a:prstGeom>
                  </pic:spPr>
                </pic:pic>
              </a:graphicData>
            </a:graphic>
          </wp:inline>
        </w:drawing>
      </w:r>
      <w:r>
        <w:rPr>
          <w:b/>
          <w:bCs/>
          <w:lang w:val="es-ES_tradnl"/>
        </w:rPr>
        <w:t xml:space="preserve"> Receptor: lector. Canal: si el receptor está leyendo un libro, el canal será visual; si está viendo la representación será visual y auditivo. </w:t>
      </w:r>
      <w:r w:rsidRPr="00D965F3">
        <w:rPr>
          <w:b/>
          <w:bCs/>
          <w:lang w:val="es-ES_tradnl"/>
        </w:rPr>
        <w:t xml:space="preserve">Contexto: conjunto de circunstancias en que el lector accede al texto </w:t>
      </w:r>
      <w:r>
        <w:rPr>
          <w:b/>
          <w:bCs/>
          <w:lang w:val="es-ES_tradnl"/>
        </w:rPr>
        <w:t>teatral o representación</w:t>
      </w:r>
      <w:r w:rsidRPr="00D965F3">
        <w:rPr>
          <w:b/>
          <w:bCs/>
          <w:lang w:val="es-ES_tradnl"/>
        </w:rPr>
        <w:t xml:space="preserve">. </w:t>
      </w:r>
    </w:p>
    <w:p w:rsidR="0042588E" w:rsidRPr="00D965F3" w:rsidRDefault="0042588E" w:rsidP="0042588E">
      <w:pPr>
        <w:pStyle w:val="Prrafodelista"/>
        <w:rPr>
          <w:b/>
          <w:bCs/>
          <w:lang w:val="es-ES_tradnl"/>
        </w:rPr>
      </w:pPr>
    </w:p>
    <w:p w:rsidR="0042588E" w:rsidRPr="00C40C33" w:rsidRDefault="0042588E" w:rsidP="0042588E">
      <w:pPr>
        <w:pStyle w:val="Prrafodelista"/>
        <w:rPr>
          <w:lang w:val="es-ES_tradnl"/>
        </w:rPr>
      </w:pPr>
    </w:p>
    <w:p w:rsidR="0042588E" w:rsidRPr="00C40C33" w:rsidRDefault="0042588E" w:rsidP="0042588E">
      <w:pPr>
        <w:rPr>
          <w:lang w:val="es-ES_tradnl"/>
        </w:rPr>
      </w:pPr>
      <w:r w:rsidRPr="00C40C33">
        <w:rPr>
          <w:lang w:val="es-ES_tradnl"/>
        </w:rPr>
        <w:t>4. Lee los siguientes textos y responde a las cuestiones:</w:t>
      </w:r>
    </w:p>
    <w:p w:rsidR="0042588E" w:rsidRDefault="0042588E" w:rsidP="00751696">
      <w:pPr>
        <w:pStyle w:val="Prrafodelista"/>
        <w:numPr>
          <w:ilvl w:val="0"/>
          <w:numId w:val="41"/>
        </w:numPr>
        <w:rPr>
          <w:lang w:val="es-ES_tradnl"/>
        </w:rPr>
      </w:pPr>
      <w:r w:rsidRPr="00A14613">
        <w:rPr>
          <w:lang w:val="es-ES_tradnl"/>
        </w:rPr>
        <w:t>Indica en qué texto se expresan los sentimientos del autor. ¿Puedes indicar, en concreto, qué sentimiento analiza? ¿Está escrito en verso o en prosa? ¿A qué género pertenece?</w:t>
      </w:r>
    </w:p>
    <w:p w:rsidR="0042588E" w:rsidRDefault="0042588E" w:rsidP="0042588E">
      <w:pPr>
        <w:pStyle w:val="Prrafodelista"/>
        <w:rPr>
          <w:lang w:val="es-ES_tradnl"/>
        </w:rPr>
      </w:pPr>
    </w:p>
    <w:p w:rsidR="0042588E" w:rsidRPr="00D965F3" w:rsidRDefault="0042588E" w:rsidP="0042588E">
      <w:pPr>
        <w:pStyle w:val="Prrafodelista"/>
        <w:rPr>
          <w:b/>
          <w:bCs/>
          <w:lang w:val="es-ES_tradnl"/>
        </w:rPr>
      </w:pPr>
      <w:r w:rsidRPr="00D965F3">
        <w:rPr>
          <w:b/>
          <w:bCs/>
          <w:lang w:val="es-ES_tradnl"/>
        </w:rPr>
        <w:t>Rima XXIII de Gustavo Adolfo Bécquer. El sentimiento del amor o enamoramiento. Está escrito en verso. Pertenece al género lírico.</w:t>
      </w:r>
    </w:p>
    <w:p w:rsidR="0042588E" w:rsidRPr="00A14613" w:rsidRDefault="0042588E" w:rsidP="0042588E">
      <w:pPr>
        <w:pStyle w:val="Prrafodelista"/>
        <w:rPr>
          <w:lang w:val="es-ES_tradnl"/>
        </w:rPr>
      </w:pPr>
    </w:p>
    <w:p w:rsidR="0042588E" w:rsidRDefault="0042588E" w:rsidP="00751696">
      <w:pPr>
        <w:pStyle w:val="Prrafodelista"/>
        <w:numPr>
          <w:ilvl w:val="0"/>
          <w:numId w:val="41"/>
        </w:numPr>
        <w:rPr>
          <w:lang w:val="es-ES_tradnl"/>
        </w:rPr>
      </w:pPr>
      <w:r w:rsidRPr="00A14613">
        <w:rPr>
          <w:lang w:val="es-ES_tradnl"/>
        </w:rPr>
        <w:t>¿En qué texto se dialoga sin la intervención de un narrador? ¿Cómo se introduce el diálogo? ¿Aparece alguna acotación? Localízala y explica qué indica. ¿A qué género pertenece?</w:t>
      </w:r>
    </w:p>
    <w:p w:rsidR="0042588E" w:rsidRPr="00A14613" w:rsidRDefault="0042588E" w:rsidP="0042588E">
      <w:pPr>
        <w:pStyle w:val="Prrafodelista"/>
        <w:rPr>
          <w:lang w:val="es-ES_tradnl"/>
        </w:rPr>
      </w:pPr>
    </w:p>
    <w:p w:rsidR="0042588E" w:rsidRPr="00737CE7" w:rsidRDefault="0042588E" w:rsidP="0042588E">
      <w:pPr>
        <w:pStyle w:val="Prrafodelista"/>
        <w:rPr>
          <w:b/>
          <w:bCs/>
          <w:lang w:val="es-ES_tradnl"/>
        </w:rPr>
      </w:pPr>
      <w:r w:rsidRPr="00737CE7">
        <w:rPr>
          <w:b/>
          <w:bCs/>
          <w:lang w:val="es-ES_tradnl"/>
        </w:rPr>
        <w:t xml:space="preserve">En el texto de </w:t>
      </w:r>
      <w:proofErr w:type="spellStart"/>
      <w:r w:rsidRPr="00737CE7">
        <w:rPr>
          <w:b/>
          <w:bCs/>
          <w:lang w:val="es-ES_tradnl"/>
        </w:rPr>
        <w:t>Eugène</w:t>
      </w:r>
      <w:proofErr w:type="spellEnd"/>
      <w:r w:rsidRPr="00737CE7">
        <w:rPr>
          <w:b/>
          <w:bCs/>
          <w:lang w:val="es-ES_tradnl"/>
        </w:rPr>
        <w:t xml:space="preserve"> Ionesco aparecen unos personajes que intervienen sin narrador. El diálogo se introduce con el nombre del personaje y guiones. Pertenece al género teatral.</w:t>
      </w:r>
    </w:p>
    <w:p w:rsidR="0042588E" w:rsidRPr="00737CE7" w:rsidRDefault="0042588E" w:rsidP="0042588E">
      <w:pPr>
        <w:pStyle w:val="Prrafodelista"/>
        <w:rPr>
          <w:b/>
          <w:bCs/>
          <w:lang w:val="es-ES_tradnl"/>
        </w:rPr>
      </w:pPr>
    </w:p>
    <w:p w:rsidR="0042588E" w:rsidRPr="00A14613" w:rsidRDefault="0042588E" w:rsidP="00751696">
      <w:pPr>
        <w:pStyle w:val="Prrafodelista"/>
        <w:numPr>
          <w:ilvl w:val="0"/>
          <w:numId w:val="41"/>
        </w:numPr>
        <w:rPr>
          <w:lang w:val="es-ES_tradnl"/>
        </w:rPr>
      </w:pPr>
      <w:r w:rsidRPr="00A14613">
        <w:rPr>
          <w:lang w:val="es-ES_tradnl"/>
        </w:rPr>
        <w:t>Indica cuál es el texto narrativo. Haz un resumen de la historia que cuenta el autor en él e indica si el narrador va en 1ª o 3ª persona. ¿Cómo has deducido que va en esa persona?</w:t>
      </w:r>
    </w:p>
    <w:p w:rsidR="0042588E" w:rsidRPr="00737CE7" w:rsidRDefault="0042588E" w:rsidP="0042588E">
      <w:pPr>
        <w:spacing w:before="120" w:after="120"/>
        <w:ind w:firstLine="720"/>
        <w:rPr>
          <w:b/>
          <w:bCs/>
          <w:lang w:val="es-ES"/>
        </w:rPr>
      </w:pPr>
      <w:r w:rsidRPr="00737CE7">
        <w:rPr>
          <w:b/>
          <w:bCs/>
          <w:lang w:val="es-ES"/>
        </w:rPr>
        <w:lastRenderedPageBreak/>
        <w:t>El fragmento de</w:t>
      </w:r>
      <w:r w:rsidRPr="00737CE7">
        <w:rPr>
          <w:b/>
          <w:bCs/>
          <w:i/>
          <w:iCs/>
          <w:lang w:val="es-ES"/>
        </w:rPr>
        <w:t xml:space="preserve"> Las noches de Papel</w:t>
      </w:r>
      <w:r w:rsidRPr="00737CE7">
        <w:rPr>
          <w:b/>
          <w:bCs/>
          <w:lang w:val="es-ES"/>
        </w:rPr>
        <w:t xml:space="preserve"> es narrativo. La narradora va en primera persona, ya que ella misma cuenta su propia historia. Cuenta cómo cada mañana, sus dos compañeras de clase, Esther y Julia la recogía de camino al colegio y le relataban con quién se habían cruzado en el puente, especialmente, si habían visto al chico que le gustaba a Esther.</w:t>
      </w:r>
    </w:p>
    <w:p w:rsidR="0042588E" w:rsidRDefault="0042588E" w:rsidP="0042588E">
      <w:pPr>
        <w:spacing w:before="120" w:after="120"/>
        <w:rPr>
          <w:lang w:val="es-ES"/>
        </w:rPr>
      </w:pPr>
    </w:p>
    <w:p w:rsidR="0042588E" w:rsidRDefault="0042588E" w:rsidP="0042588E">
      <w:pPr>
        <w:pStyle w:val="Ttulo11"/>
        <w:ind w:hanging="426"/>
        <w:rPr>
          <w:rFonts w:ascii="Arial" w:hAnsi="Arial" w:cs="Arial"/>
          <w:sz w:val="22"/>
          <w:szCs w:val="22"/>
          <w:lang w:val="es-ES"/>
        </w:rPr>
      </w:pPr>
      <w:bookmarkStart w:id="176" w:name="_Toc19467911"/>
      <w:bookmarkStart w:id="177" w:name="_Toc19548440"/>
      <w:r>
        <w:rPr>
          <w:rFonts w:ascii="Arial" w:hAnsi="Arial" w:cs="Arial"/>
          <w:sz w:val="22"/>
          <w:szCs w:val="22"/>
          <w:lang w:val="es-ES"/>
        </w:rPr>
        <w:t>Página 222</w:t>
      </w:r>
      <w:bookmarkEnd w:id="176"/>
      <w:bookmarkEnd w:id="177"/>
    </w:p>
    <w:p w:rsidR="0042588E" w:rsidRPr="00A14613" w:rsidRDefault="0042588E" w:rsidP="0042588E">
      <w:pPr>
        <w:rPr>
          <w:lang w:val="es-ES"/>
        </w:rPr>
      </w:pPr>
      <w:r w:rsidRPr="00A14613">
        <w:rPr>
          <w:lang w:val="es-ES_tradnl"/>
        </w:rPr>
        <w:t>5. ¿A qué género y subgénero pertenece el siguiente texto?. Explica el tema.</w:t>
      </w:r>
    </w:p>
    <w:p w:rsidR="0042588E" w:rsidRDefault="0042588E" w:rsidP="0042588E">
      <w:pPr>
        <w:spacing w:before="120" w:after="120"/>
        <w:rPr>
          <w:b/>
          <w:bCs/>
          <w:lang w:val="es-ES"/>
        </w:rPr>
      </w:pPr>
      <w:r w:rsidRPr="00737CE7">
        <w:rPr>
          <w:b/>
          <w:bCs/>
          <w:lang w:val="es-ES"/>
        </w:rPr>
        <w:t xml:space="preserve">Es un texto narrativo, en concreto un cuento, ya que es un relato breve con personajes planos, es decir, que no van madurando a lo largo de la historia. Además, presenta un final sorprendente. Cuando los personajes son animales, se suele denominar fábula. </w:t>
      </w:r>
    </w:p>
    <w:p w:rsidR="0042588E" w:rsidRPr="00737CE7" w:rsidRDefault="0042588E" w:rsidP="0042588E">
      <w:pPr>
        <w:spacing w:before="120" w:after="120"/>
        <w:rPr>
          <w:b/>
          <w:bCs/>
          <w:lang w:val="es-ES"/>
        </w:rPr>
      </w:pPr>
      <w:r w:rsidRPr="00737CE7">
        <w:rPr>
          <w:b/>
          <w:bCs/>
          <w:lang w:val="es-ES"/>
        </w:rPr>
        <w:t xml:space="preserve">Tema: </w:t>
      </w:r>
      <w:r>
        <w:rPr>
          <w:b/>
          <w:bCs/>
          <w:lang w:val="es-ES"/>
        </w:rPr>
        <w:t xml:space="preserve">Debemos ser prudentes y no creer así como así en hechos </w:t>
      </w:r>
      <w:proofErr w:type="spellStart"/>
      <w:r>
        <w:rPr>
          <w:b/>
          <w:bCs/>
          <w:lang w:val="es-ES"/>
        </w:rPr>
        <w:t>extrarordinarios</w:t>
      </w:r>
      <w:proofErr w:type="spellEnd"/>
      <w:r>
        <w:rPr>
          <w:b/>
          <w:bCs/>
          <w:lang w:val="es-ES"/>
        </w:rPr>
        <w:t>.</w:t>
      </w:r>
    </w:p>
    <w:p w:rsidR="0042588E" w:rsidRDefault="0042588E" w:rsidP="0042588E">
      <w:pPr>
        <w:spacing w:before="120" w:after="120"/>
        <w:rPr>
          <w:lang w:val="es-ES"/>
        </w:rPr>
      </w:pPr>
    </w:p>
    <w:p w:rsidR="0042588E" w:rsidRDefault="0042588E" w:rsidP="0042588E">
      <w:pPr>
        <w:spacing w:before="120" w:after="120"/>
        <w:ind w:left="360"/>
        <w:rPr>
          <w:lang w:val="es-ES"/>
        </w:rPr>
      </w:pPr>
    </w:p>
    <w:p w:rsidR="0042588E" w:rsidRDefault="0042588E" w:rsidP="0042588E">
      <w:pPr>
        <w:pStyle w:val="Ttulo11"/>
        <w:ind w:hanging="426"/>
        <w:rPr>
          <w:rFonts w:ascii="Arial" w:hAnsi="Arial" w:cs="Arial"/>
          <w:sz w:val="22"/>
          <w:szCs w:val="22"/>
          <w:lang w:val="es-ES"/>
        </w:rPr>
      </w:pPr>
      <w:bookmarkStart w:id="178" w:name="_Toc19467912"/>
      <w:bookmarkStart w:id="179" w:name="_Toc19548441"/>
      <w:r>
        <w:rPr>
          <w:rFonts w:ascii="Arial" w:hAnsi="Arial" w:cs="Arial"/>
          <w:sz w:val="22"/>
          <w:szCs w:val="22"/>
          <w:lang w:val="es-ES"/>
        </w:rPr>
        <w:t>Página 226</w:t>
      </w:r>
      <w:bookmarkEnd w:id="178"/>
      <w:bookmarkEnd w:id="179"/>
    </w:p>
    <w:p w:rsidR="0042588E" w:rsidRPr="00F93456" w:rsidRDefault="0042588E" w:rsidP="0042588E">
      <w:pPr>
        <w:rPr>
          <w:lang w:val="es-ES_tradnl"/>
        </w:rPr>
      </w:pPr>
      <w:r w:rsidRPr="00A14613">
        <w:rPr>
          <w:b/>
          <w:bCs/>
          <w:lang w:val="es-ES_tradnl"/>
        </w:rPr>
        <w:t xml:space="preserve">6. </w:t>
      </w:r>
      <w:r w:rsidRPr="00A14613">
        <w:rPr>
          <w:lang w:val="es-ES_tradnl"/>
        </w:rPr>
        <w:t>Lee los siguientes textos, haz el cómputo silábico y analiza la rima. Finalmente, explica su esquema métrico e indica la estrofa, tal y como hemos aprendido</w:t>
      </w:r>
      <w:r>
        <w:rPr>
          <w:lang w:val="es-ES_tradnl"/>
        </w:rPr>
        <w:t xml:space="preserve">. </w:t>
      </w:r>
      <w:r w:rsidRPr="00A14613">
        <w:rPr>
          <w:lang w:val="es-ES_tradnl"/>
        </w:rPr>
        <w:t>CMCT</w:t>
      </w:r>
    </w:p>
    <w:p w:rsidR="0042588E" w:rsidRDefault="0042588E" w:rsidP="0042588E">
      <w:pPr>
        <w:pStyle w:val="Ttulo11"/>
        <w:ind w:hanging="426"/>
        <w:rPr>
          <w:rFonts w:ascii="Arial" w:hAnsi="Arial" w:cs="Arial"/>
          <w:sz w:val="22"/>
          <w:szCs w:val="22"/>
          <w:lang w:val="es-ES"/>
        </w:rPr>
      </w:pPr>
      <w:bookmarkStart w:id="180" w:name="_Toc19467913"/>
      <w:bookmarkStart w:id="181" w:name="_Toc19548442"/>
      <w:r>
        <w:rPr>
          <w:rFonts w:ascii="Arial" w:hAnsi="Arial" w:cs="Arial"/>
          <w:sz w:val="22"/>
          <w:szCs w:val="22"/>
          <w:lang w:val="es-ES"/>
        </w:rPr>
        <w:t>Página 227</w:t>
      </w:r>
      <w:bookmarkEnd w:id="180"/>
      <w:bookmarkEnd w:id="181"/>
    </w:p>
    <w:p w:rsidR="0042588E" w:rsidRPr="00A14613" w:rsidRDefault="0042588E" w:rsidP="0042588E">
      <w:pPr>
        <w:rPr>
          <w:lang w:val="es-ES_tradnl"/>
        </w:rPr>
      </w:pPr>
      <w:r w:rsidRPr="00A14613">
        <w:rPr>
          <w:lang w:val="es-ES_tradnl"/>
        </w:rPr>
        <w:t>7. Indica el tema de cada poema.</w:t>
      </w:r>
    </w:p>
    <w:p w:rsidR="0042588E" w:rsidRPr="00A14613" w:rsidRDefault="0042588E" w:rsidP="0042588E">
      <w:pPr>
        <w:rPr>
          <w:lang w:val="es-ES"/>
        </w:rPr>
      </w:pPr>
      <w:r w:rsidRPr="00A14613">
        <w:rPr>
          <w:lang w:val="es-ES_tradnl"/>
        </w:rPr>
        <w:t>8. Comprueba si cada uno de los textos pertenecen al género lírico o no. Justifica tu respuesta.</w:t>
      </w:r>
    </w:p>
    <w:p w:rsidR="0042588E" w:rsidRPr="00605BF3" w:rsidRDefault="0042588E" w:rsidP="0042588E">
      <w:pPr>
        <w:rPr>
          <w:szCs w:val="22"/>
          <w:lang w:val="es-ES"/>
        </w:rPr>
      </w:pPr>
    </w:p>
    <w:p w:rsidR="0042588E" w:rsidRDefault="0042588E" w:rsidP="0042588E">
      <w:pPr>
        <w:spacing w:before="120" w:after="120"/>
        <w:rPr>
          <w:b/>
          <w:bCs/>
          <w:szCs w:val="22"/>
          <w:lang w:val="es-ES"/>
        </w:rPr>
      </w:pPr>
      <w:r w:rsidRPr="00605BF3">
        <w:rPr>
          <w:b/>
          <w:bCs/>
          <w:szCs w:val="22"/>
          <w:lang w:val="es-ES"/>
        </w:rPr>
        <w:t>Respuesta de cada texto a las cuestiones 6., 7. y 8.:</w:t>
      </w:r>
    </w:p>
    <w:p w:rsidR="0042588E" w:rsidRPr="00605BF3" w:rsidRDefault="0042588E" w:rsidP="0042588E">
      <w:pPr>
        <w:suppressAutoHyphens w:val="0"/>
        <w:autoSpaceDE w:val="0"/>
        <w:autoSpaceDN w:val="0"/>
        <w:adjustRightInd w:val="0"/>
        <w:spacing w:before="120" w:after="120"/>
        <w:rPr>
          <w:b/>
          <w:bCs/>
          <w:i/>
          <w:iCs/>
          <w:color w:val="000000" w:themeColor="text1"/>
          <w:szCs w:val="22"/>
          <w:lang w:val="es-ES_tradnl"/>
        </w:rPr>
      </w:pPr>
      <w:r w:rsidRPr="00605BF3">
        <w:rPr>
          <w:b/>
          <w:bCs/>
          <w:color w:val="000000" w:themeColor="text1"/>
          <w:szCs w:val="22"/>
          <w:lang w:val="es-ES_tradnl"/>
        </w:rPr>
        <w:t>A —</w:t>
      </w:r>
      <w:r w:rsidRPr="00605BF3">
        <w:rPr>
          <w:b/>
          <w:bCs/>
          <w:i/>
          <w:iCs/>
          <w:color w:val="000000" w:themeColor="text1"/>
          <w:szCs w:val="22"/>
          <w:lang w:val="es-ES_tradnl"/>
        </w:rPr>
        <w:t>¿Qué es un león? 3+1=4a</w:t>
      </w:r>
    </w:p>
    <w:p w:rsidR="0042588E" w:rsidRPr="00605BF3" w:rsidRDefault="0042588E" w:rsidP="0042588E">
      <w:pPr>
        <w:suppressAutoHyphens w:val="0"/>
        <w:autoSpaceDE w:val="0"/>
        <w:autoSpaceDN w:val="0"/>
        <w:adjustRightInd w:val="0"/>
        <w:spacing w:before="120" w:after="120"/>
        <w:rPr>
          <w:b/>
          <w:bCs/>
          <w:i/>
          <w:iCs/>
          <w:color w:val="000000" w:themeColor="text1"/>
          <w:szCs w:val="22"/>
          <w:lang w:val="es-ES_tradnl"/>
        </w:rPr>
      </w:pPr>
      <w:r w:rsidRPr="00605BF3">
        <w:rPr>
          <w:b/>
          <w:bCs/>
          <w:i/>
          <w:iCs/>
          <w:color w:val="000000" w:themeColor="text1"/>
          <w:szCs w:val="22"/>
          <w:lang w:val="es-ES_tradnl"/>
        </w:rPr>
        <w:tab/>
        <w:t>—Un señor que lee mucho, 8-</w:t>
      </w:r>
    </w:p>
    <w:p w:rsidR="0042588E" w:rsidRPr="00605BF3" w:rsidRDefault="0042588E" w:rsidP="0042588E">
      <w:pPr>
        <w:suppressAutoHyphens w:val="0"/>
        <w:autoSpaceDE w:val="0"/>
        <w:autoSpaceDN w:val="0"/>
        <w:adjustRightInd w:val="0"/>
        <w:spacing w:before="120" w:after="120"/>
        <w:rPr>
          <w:b/>
          <w:bCs/>
          <w:i/>
          <w:iCs/>
          <w:color w:val="000000" w:themeColor="text1"/>
          <w:szCs w:val="22"/>
          <w:lang w:val="es-ES_tradnl"/>
        </w:rPr>
      </w:pPr>
      <w:r w:rsidRPr="00605BF3">
        <w:rPr>
          <w:b/>
          <w:bCs/>
          <w:i/>
          <w:iCs/>
          <w:color w:val="000000" w:themeColor="text1"/>
          <w:szCs w:val="22"/>
          <w:lang w:val="es-ES_tradnl"/>
        </w:rPr>
        <w:tab/>
        <w:t>eso es un león. 4a</w:t>
      </w:r>
    </w:p>
    <w:p w:rsidR="0042588E" w:rsidRPr="00605BF3" w:rsidRDefault="0042588E" w:rsidP="0042588E">
      <w:pPr>
        <w:spacing w:before="120" w:after="120"/>
        <w:rPr>
          <w:b/>
          <w:bCs/>
          <w:color w:val="000000" w:themeColor="text1"/>
          <w:szCs w:val="22"/>
          <w:lang w:val="es-ES_tradnl"/>
        </w:rPr>
      </w:pPr>
      <w:r w:rsidRPr="00605BF3">
        <w:rPr>
          <w:b/>
          <w:bCs/>
          <w:i/>
          <w:iCs/>
          <w:color w:val="000000" w:themeColor="text1"/>
          <w:szCs w:val="22"/>
          <w:lang w:val="es-ES_tradnl"/>
        </w:rPr>
        <w:tab/>
      </w:r>
      <w:r w:rsidRPr="00605BF3">
        <w:rPr>
          <w:b/>
          <w:bCs/>
          <w:i/>
          <w:iCs/>
          <w:color w:val="000000" w:themeColor="text1"/>
          <w:szCs w:val="22"/>
          <w:lang w:val="es-ES_tradnl"/>
        </w:rPr>
        <w:tab/>
      </w:r>
      <w:r w:rsidRPr="00605BF3">
        <w:rPr>
          <w:b/>
          <w:bCs/>
          <w:i/>
          <w:iCs/>
          <w:color w:val="000000" w:themeColor="text1"/>
          <w:szCs w:val="22"/>
          <w:lang w:val="es-ES_tradnl"/>
        </w:rPr>
        <w:tab/>
      </w:r>
      <w:r w:rsidRPr="00605BF3">
        <w:rPr>
          <w:b/>
          <w:bCs/>
          <w:i/>
          <w:iCs/>
          <w:color w:val="000000" w:themeColor="text1"/>
          <w:szCs w:val="22"/>
          <w:lang w:val="es-ES_tradnl"/>
        </w:rPr>
        <w:tab/>
      </w:r>
      <w:r w:rsidRPr="00605BF3">
        <w:rPr>
          <w:b/>
          <w:bCs/>
          <w:color w:val="000000" w:themeColor="text1"/>
          <w:szCs w:val="22"/>
          <w:lang w:val="es-ES_tradnl"/>
        </w:rPr>
        <w:t>Gloria Fuertes.</w:t>
      </w:r>
    </w:p>
    <w:p w:rsidR="0042588E" w:rsidRPr="00605BF3" w:rsidRDefault="0042588E" w:rsidP="0042588E">
      <w:pPr>
        <w:spacing w:before="120" w:after="120"/>
        <w:rPr>
          <w:b/>
          <w:bCs/>
          <w:color w:val="000000" w:themeColor="text1"/>
          <w:szCs w:val="22"/>
          <w:lang w:val="es-ES_tradnl"/>
        </w:rPr>
      </w:pPr>
      <w:r w:rsidRPr="00605BF3">
        <w:rPr>
          <w:b/>
          <w:bCs/>
          <w:color w:val="000000" w:themeColor="text1"/>
          <w:szCs w:val="22"/>
          <w:lang w:val="es-ES_tradnl"/>
        </w:rPr>
        <w:t>Esquema métrico: son tres versos de arte menor con rima consonante: a-a.</w:t>
      </w:r>
    </w:p>
    <w:p w:rsidR="0042588E" w:rsidRPr="00605BF3" w:rsidRDefault="0042588E" w:rsidP="0042588E">
      <w:pPr>
        <w:spacing w:before="120" w:after="120"/>
        <w:rPr>
          <w:b/>
          <w:bCs/>
          <w:color w:val="000000" w:themeColor="text1"/>
          <w:szCs w:val="22"/>
          <w:lang w:val="es-ES_tradnl"/>
        </w:rPr>
      </w:pPr>
      <w:r w:rsidRPr="00605BF3">
        <w:rPr>
          <w:b/>
          <w:bCs/>
          <w:color w:val="000000" w:themeColor="text1"/>
          <w:szCs w:val="22"/>
          <w:lang w:val="es-ES_tradnl"/>
        </w:rPr>
        <w:t>Tema: juego de palabras entre leer y león, que implica humor.</w:t>
      </w:r>
    </w:p>
    <w:p w:rsidR="0042588E" w:rsidRPr="00605BF3" w:rsidRDefault="0042588E" w:rsidP="0042588E">
      <w:pPr>
        <w:spacing w:before="120" w:after="120"/>
        <w:rPr>
          <w:b/>
          <w:bCs/>
          <w:color w:val="000000" w:themeColor="text1"/>
          <w:szCs w:val="22"/>
          <w:lang w:val="es-ES"/>
        </w:rPr>
      </w:pPr>
      <w:r w:rsidRPr="00605BF3">
        <w:rPr>
          <w:b/>
          <w:bCs/>
          <w:color w:val="000000" w:themeColor="text1"/>
          <w:szCs w:val="22"/>
          <w:lang w:val="es-ES_tradnl"/>
        </w:rPr>
        <w:t>Es un texto lírico que pretende sorprender al lector de un modo bello y jocoso o divertido.</w:t>
      </w:r>
    </w:p>
    <w:p w:rsidR="0042588E" w:rsidRDefault="0042588E" w:rsidP="0042588E">
      <w:pPr>
        <w:pStyle w:val="Ttulo11"/>
        <w:ind w:hanging="426"/>
        <w:rPr>
          <w:rFonts w:ascii="Arial" w:hAnsi="Arial" w:cs="Arial"/>
          <w:sz w:val="22"/>
          <w:szCs w:val="22"/>
          <w:lang w:val="es-ES"/>
        </w:rPr>
      </w:pPr>
    </w:p>
    <w:p w:rsidR="0042588E" w:rsidRDefault="0042588E" w:rsidP="0042588E">
      <w:pPr>
        <w:pStyle w:val="Ttulo11"/>
        <w:ind w:hanging="426"/>
        <w:rPr>
          <w:rFonts w:ascii="Arial" w:hAnsi="Arial" w:cs="Arial"/>
          <w:sz w:val="22"/>
          <w:szCs w:val="22"/>
          <w:lang w:val="es-ES_tradnl"/>
        </w:rPr>
      </w:pPr>
      <w:bookmarkStart w:id="182" w:name="_Toc19467914"/>
      <w:bookmarkStart w:id="183" w:name="_Toc19548443"/>
      <w:r w:rsidRPr="00605BF3">
        <w:rPr>
          <w:rFonts w:ascii="Arial" w:hAnsi="Arial" w:cs="Arial"/>
          <w:sz w:val="22"/>
          <w:szCs w:val="22"/>
          <w:lang w:val="es-ES"/>
        </w:rPr>
        <w:t>B</w:t>
      </w:r>
      <w:r>
        <w:rPr>
          <w:rFonts w:ascii="Arial" w:hAnsi="Arial" w:cs="Arial"/>
          <w:sz w:val="22"/>
          <w:szCs w:val="22"/>
          <w:lang w:val="es-ES"/>
        </w:rPr>
        <w:t xml:space="preserve"> -- </w:t>
      </w:r>
      <w:r w:rsidRPr="00605BF3">
        <w:rPr>
          <w:rFonts w:ascii="Arial" w:hAnsi="Arial" w:cs="Arial"/>
          <w:sz w:val="22"/>
          <w:szCs w:val="22"/>
          <w:lang w:val="es-ES"/>
        </w:rPr>
        <w:t xml:space="preserve"> </w:t>
      </w:r>
      <w:r w:rsidRPr="00605BF3">
        <w:rPr>
          <w:rFonts w:ascii="Arial" w:hAnsi="Arial" w:cs="Arial"/>
          <w:sz w:val="22"/>
          <w:szCs w:val="22"/>
          <w:lang w:val="es-ES_tradnl"/>
        </w:rPr>
        <w:t>Si de mi baja lira 7</w:t>
      </w:r>
      <w:r>
        <w:rPr>
          <w:rFonts w:ascii="Arial" w:hAnsi="Arial" w:cs="Arial"/>
          <w:sz w:val="22"/>
          <w:szCs w:val="22"/>
          <w:lang w:val="es-ES_tradnl"/>
        </w:rPr>
        <w:t>a</w:t>
      </w:r>
      <w:bookmarkEnd w:id="182"/>
      <w:bookmarkEnd w:id="183"/>
    </w:p>
    <w:p w:rsidR="0042588E" w:rsidRDefault="0042588E" w:rsidP="0042588E">
      <w:pPr>
        <w:pStyle w:val="Ttulo11"/>
        <w:ind w:hanging="426"/>
        <w:rPr>
          <w:rFonts w:ascii="MS Gothic" w:eastAsia="MS Gothic" w:hAnsi="MS Gothic" w:cs="MS Gothic"/>
          <w:sz w:val="22"/>
          <w:szCs w:val="22"/>
          <w:lang w:val="es-ES_tradnl"/>
        </w:rPr>
      </w:pPr>
      <w:r>
        <w:rPr>
          <w:rFonts w:ascii="MS Gothic" w:eastAsia="MS Gothic" w:hAnsi="MS Gothic" w:cs="MS Gothic"/>
          <w:sz w:val="22"/>
          <w:szCs w:val="22"/>
          <w:lang w:val="es-ES_tradnl"/>
        </w:rPr>
        <w:tab/>
      </w:r>
      <w:bookmarkStart w:id="184" w:name="_Toc19467915"/>
      <w:bookmarkStart w:id="185" w:name="_Toc19548444"/>
      <w:r w:rsidRPr="00605BF3">
        <w:rPr>
          <w:rFonts w:ascii="Arial" w:hAnsi="Arial" w:cs="Arial"/>
          <w:sz w:val="22"/>
          <w:szCs w:val="22"/>
          <w:lang w:val="es-ES_tradnl"/>
        </w:rPr>
        <w:t>tanto pudiese el son qu</w:t>
      </w:r>
      <w:r w:rsidRPr="005D7BD2">
        <w:rPr>
          <w:rFonts w:ascii="Arial" w:hAnsi="Arial" w:cs="Arial"/>
          <w:color w:val="FF0000"/>
          <w:sz w:val="22"/>
          <w:szCs w:val="22"/>
          <w:lang w:val="es-ES_tradnl"/>
        </w:rPr>
        <w:t xml:space="preserve">e </w:t>
      </w:r>
      <w:r>
        <w:rPr>
          <w:rFonts w:ascii="Arial" w:hAnsi="Arial" w:cs="Arial"/>
          <w:color w:val="FF0000"/>
          <w:sz w:val="22"/>
          <w:szCs w:val="22"/>
          <w:lang w:val="es-ES_tradnl"/>
        </w:rPr>
        <w:t>e</w:t>
      </w:r>
      <w:r w:rsidRPr="00605BF3">
        <w:rPr>
          <w:rFonts w:ascii="Arial" w:hAnsi="Arial" w:cs="Arial"/>
          <w:sz w:val="22"/>
          <w:szCs w:val="22"/>
          <w:lang w:val="es-ES_tradnl"/>
        </w:rPr>
        <w:t>n un momento 11B</w:t>
      </w:r>
      <w:r w:rsidRPr="00605BF3">
        <w:rPr>
          <w:rFonts w:ascii="MS Gothic" w:eastAsia="MS Gothic" w:hAnsi="MS Gothic" w:cs="MS Gothic" w:hint="eastAsia"/>
          <w:sz w:val="22"/>
          <w:szCs w:val="22"/>
          <w:lang w:val="es-ES_tradnl"/>
        </w:rPr>
        <w:t> </w:t>
      </w:r>
      <w:bookmarkEnd w:id="184"/>
      <w:bookmarkEnd w:id="185"/>
    </w:p>
    <w:p w:rsidR="0042588E" w:rsidRDefault="0042588E" w:rsidP="0042588E">
      <w:pPr>
        <w:pStyle w:val="Ttulo11"/>
        <w:ind w:hanging="426"/>
        <w:rPr>
          <w:rFonts w:ascii="MS Gothic" w:eastAsia="MS Gothic" w:hAnsi="MS Gothic" w:cs="MS Gothic"/>
          <w:sz w:val="22"/>
          <w:szCs w:val="22"/>
          <w:lang w:val="es-ES_tradnl"/>
        </w:rPr>
      </w:pPr>
      <w:r>
        <w:rPr>
          <w:rFonts w:ascii="Arial" w:hAnsi="Arial" w:cs="Arial"/>
          <w:sz w:val="22"/>
          <w:szCs w:val="22"/>
          <w:lang w:val="es-ES_tradnl"/>
        </w:rPr>
        <w:tab/>
      </w:r>
      <w:bookmarkStart w:id="186" w:name="_Toc19467916"/>
      <w:bookmarkStart w:id="187" w:name="_Toc19548445"/>
      <w:r w:rsidRPr="00605BF3">
        <w:rPr>
          <w:rFonts w:ascii="Arial" w:hAnsi="Arial" w:cs="Arial"/>
          <w:sz w:val="22"/>
          <w:szCs w:val="22"/>
          <w:lang w:val="es-ES_tradnl"/>
        </w:rPr>
        <w:t>aplacase la ira 7a</w:t>
      </w:r>
      <w:r w:rsidRPr="00605BF3">
        <w:rPr>
          <w:rFonts w:ascii="MS Gothic" w:eastAsia="MS Gothic" w:hAnsi="MS Gothic" w:cs="MS Gothic" w:hint="eastAsia"/>
          <w:sz w:val="22"/>
          <w:szCs w:val="22"/>
          <w:lang w:val="es-ES_tradnl"/>
        </w:rPr>
        <w:t> </w:t>
      </w:r>
      <w:bookmarkEnd w:id="186"/>
      <w:bookmarkEnd w:id="187"/>
    </w:p>
    <w:p w:rsidR="0042588E" w:rsidRDefault="0042588E" w:rsidP="0042588E">
      <w:pPr>
        <w:pStyle w:val="Ttulo11"/>
        <w:ind w:hanging="426"/>
        <w:rPr>
          <w:rFonts w:ascii="MS Gothic" w:eastAsia="MS Gothic" w:hAnsi="MS Gothic" w:cs="MS Gothic"/>
          <w:sz w:val="22"/>
          <w:szCs w:val="22"/>
          <w:lang w:val="es-ES_tradnl"/>
        </w:rPr>
      </w:pPr>
      <w:r>
        <w:rPr>
          <w:rFonts w:ascii="Arial" w:hAnsi="Arial" w:cs="Arial"/>
          <w:sz w:val="22"/>
          <w:szCs w:val="22"/>
          <w:lang w:val="es-ES_tradnl"/>
        </w:rPr>
        <w:tab/>
      </w:r>
      <w:bookmarkStart w:id="188" w:name="_Toc19467917"/>
      <w:bookmarkStart w:id="189" w:name="_Toc19548446"/>
      <w:r w:rsidRPr="00605BF3">
        <w:rPr>
          <w:rFonts w:ascii="Arial" w:hAnsi="Arial" w:cs="Arial"/>
          <w:sz w:val="22"/>
          <w:szCs w:val="22"/>
          <w:lang w:val="es-ES_tradnl"/>
        </w:rPr>
        <w:t>del animoso viento 7b</w:t>
      </w:r>
      <w:r w:rsidRPr="00605BF3">
        <w:rPr>
          <w:rFonts w:ascii="MS Gothic" w:eastAsia="MS Gothic" w:hAnsi="MS Gothic" w:cs="MS Gothic" w:hint="eastAsia"/>
          <w:sz w:val="22"/>
          <w:szCs w:val="22"/>
          <w:lang w:val="es-ES_tradnl"/>
        </w:rPr>
        <w:t> </w:t>
      </w:r>
      <w:bookmarkEnd w:id="188"/>
      <w:bookmarkEnd w:id="189"/>
    </w:p>
    <w:p w:rsidR="0042588E" w:rsidRPr="00605BF3" w:rsidRDefault="0042588E" w:rsidP="0042588E">
      <w:pPr>
        <w:pStyle w:val="Ttulo11"/>
        <w:ind w:hanging="426"/>
        <w:rPr>
          <w:rFonts w:ascii="Arial" w:hAnsi="Arial" w:cs="Arial"/>
          <w:i/>
          <w:iCs/>
          <w:sz w:val="22"/>
          <w:szCs w:val="22"/>
          <w:lang w:val="es-ES_tradnl"/>
        </w:rPr>
      </w:pPr>
      <w:r>
        <w:rPr>
          <w:rFonts w:ascii="Arial" w:hAnsi="Arial" w:cs="Arial"/>
          <w:sz w:val="22"/>
          <w:szCs w:val="22"/>
          <w:lang w:val="es-ES_tradnl"/>
        </w:rPr>
        <w:tab/>
      </w:r>
      <w:bookmarkStart w:id="190" w:name="_Toc19467918"/>
      <w:bookmarkStart w:id="191" w:name="_Toc19548447"/>
      <w:r w:rsidRPr="00605BF3">
        <w:rPr>
          <w:rFonts w:ascii="Arial" w:hAnsi="Arial" w:cs="Arial"/>
          <w:sz w:val="22"/>
          <w:szCs w:val="22"/>
          <w:lang w:val="es-ES_tradnl"/>
        </w:rPr>
        <w:t xml:space="preserve">y la furia del mar </w:t>
      </w:r>
      <w:r w:rsidRPr="005D7BD2">
        <w:rPr>
          <w:rFonts w:ascii="Arial" w:hAnsi="Arial" w:cs="Arial"/>
          <w:color w:val="FF0000"/>
          <w:sz w:val="22"/>
          <w:szCs w:val="22"/>
          <w:lang w:val="es-ES_tradnl"/>
        </w:rPr>
        <w:t>y e</w:t>
      </w:r>
      <w:r w:rsidRPr="00605BF3">
        <w:rPr>
          <w:rFonts w:ascii="Arial" w:hAnsi="Arial" w:cs="Arial"/>
          <w:sz w:val="22"/>
          <w:szCs w:val="22"/>
          <w:lang w:val="es-ES_tradnl"/>
        </w:rPr>
        <w:t>l movimiento... 11B</w:t>
      </w:r>
      <w:bookmarkEnd w:id="190"/>
      <w:bookmarkEnd w:id="191"/>
    </w:p>
    <w:p w:rsidR="0042588E" w:rsidRPr="00605BF3" w:rsidRDefault="0042588E" w:rsidP="0042588E">
      <w:pPr>
        <w:pStyle w:val="Ttulo11"/>
        <w:ind w:left="0" w:firstLine="0"/>
        <w:rPr>
          <w:rFonts w:ascii="Arial" w:hAnsi="Arial" w:cs="Arial"/>
          <w:i/>
          <w:iCs/>
          <w:sz w:val="22"/>
          <w:szCs w:val="22"/>
          <w:lang w:val="es-ES_tradnl"/>
        </w:rPr>
      </w:pPr>
      <w:r>
        <w:rPr>
          <w:rFonts w:ascii="Arial" w:hAnsi="Arial" w:cs="Arial"/>
          <w:i/>
          <w:iCs/>
          <w:sz w:val="22"/>
          <w:szCs w:val="22"/>
          <w:lang w:val="es-ES_tradnl"/>
        </w:rPr>
        <w:lastRenderedPageBreak/>
        <w:tab/>
      </w:r>
      <w:bookmarkStart w:id="192" w:name="_Toc19467919"/>
      <w:bookmarkStart w:id="193" w:name="_Toc19548448"/>
      <w:r w:rsidRPr="00605BF3">
        <w:rPr>
          <w:rFonts w:ascii="Arial" w:hAnsi="Arial" w:cs="Arial"/>
          <w:i/>
          <w:iCs/>
          <w:sz w:val="22"/>
          <w:szCs w:val="22"/>
          <w:lang w:val="es-ES_tradnl"/>
        </w:rPr>
        <w:t>Garcilaso de la Vega</w:t>
      </w:r>
      <w:bookmarkEnd w:id="192"/>
      <w:bookmarkEnd w:id="193"/>
    </w:p>
    <w:p w:rsidR="0042588E" w:rsidRDefault="0042588E" w:rsidP="0042588E">
      <w:pPr>
        <w:spacing w:before="120" w:after="120"/>
        <w:rPr>
          <w:b/>
          <w:bCs/>
          <w:color w:val="000000" w:themeColor="text1"/>
          <w:szCs w:val="22"/>
          <w:lang w:val="es-ES_tradnl"/>
        </w:rPr>
      </w:pPr>
      <w:r w:rsidRPr="00605BF3">
        <w:rPr>
          <w:b/>
          <w:bCs/>
          <w:color w:val="000000" w:themeColor="text1"/>
          <w:szCs w:val="22"/>
          <w:lang w:val="es-ES_tradnl"/>
        </w:rPr>
        <w:t xml:space="preserve">Esquema métrico: </w:t>
      </w:r>
      <w:r>
        <w:rPr>
          <w:b/>
          <w:bCs/>
          <w:color w:val="000000" w:themeColor="text1"/>
          <w:szCs w:val="22"/>
          <w:lang w:val="es-ES_tradnl"/>
        </w:rPr>
        <w:t>es una composición de cinco versos con rima consonante y que se combinan como sigue: 7a 11B 7ª 7b 11B. La estrofa es una lira.</w:t>
      </w:r>
    </w:p>
    <w:p w:rsidR="0042588E" w:rsidRDefault="0042588E" w:rsidP="0042588E">
      <w:pPr>
        <w:spacing w:before="120" w:after="120"/>
        <w:rPr>
          <w:b/>
          <w:bCs/>
          <w:color w:val="000000" w:themeColor="text1"/>
          <w:szCs w:val="22"/>
          <w:lang w:val="es-ES_tradnl"/>
        </w:rPr>
      </w:pPr>
      <w:r w:rsidRPr="00605BF3">
        <w:rPr>
          <w:b/>
          <w:bCs/>
          <w:color w:val="000000" w:themeColor="text1"/>
          <w:szCs w:val="22"/>
          <w:lang w:val="es-ES_tradnl"/>
        </w:rPr>
        <w:t>Tema:</w:t>
      </w:r>
      <w:r>
        <w:rPr>
          <w:b/>
          <w:bCs/>
          <w:color w:val="000000" w:themeColor="text1"/>
          <w:szCs w:val="22"/>
          <w:lang w:val="es-ES_tradnl"/>
        </w:rPr>
        <w:t xml:space="preserve"> el poeta desea que su lira, su poesía fuera capaz de aplacar la ira del viento y del mar.</w:t>
      </w:r>
    </w:p>
    <w:p w:rsidR="0042588E" w:rsidRDefault="0042588E" w:rsidP="0042588E">
      <w:pPr>
        <w:spacing w:before="120" w:after="120"/>
        <w:rPr>
          <w:b/>
          <w:bCs/>
          <w:color w:val="000000" w:themeColor="text1"/>
          <w:szCs w:val="22"/>
          <w:lang w:val="es-ES_tradnl"/>
        </w:rPr>
      </w:pPr>
      <w:r>
        <w:rPr>
          <w:b/>
          <w:bCs/>
          <w:color w:val="000000" w:themeColor="text1"/>
          <w:szCs w:val="22"/>
          <w:lang w:val="es-ES_tradnl"/>
        </w:rPr>
        <w:t>Es un texto lírico ya que el poeta trata de embellecer el lenguaje al mismo tiempo que explica sus sentimientos.</w:t>
      </w:r>
      <w:r w:rsidRPr="00605BF3">
        <w:rPr>
          <w:b/>
          <w:bCs/>
          <w:color w:val="000000" w:themeColor="text1"/>
          <w:szCs w:val="22"/>
          <w:lang w:val="es-ES_tradnl"/>
        </w:rPr>
        <w:t xml:space="preserve"> </w:t>
      </w:r>
    </w:p>
    <w:p w:rsidR="0042588E" w:rsidRPr="00605BF3" w:rsidRDefault="0042588E" w:rsidP="0042588E">
      <w:pPr>
        <w:spacing w:before="120" w:after="120"/>
        <w:rPr>
          <w:b/>
          <w:bCs/>
          <w:color w:val="000000" w:themeColor="text1"/>
          <w:szCs w:val="22"/>
          <w:lang w:val="es-ES"/>
        </w:rPr>
      </w:pPr>
    </w:p>
    <w:p w:rsidR="0042588E" w:rsidRPr="00791295" w:rsidRDefault="0042588E" w:rsidP="0042588E">
      <w:pPr>
        <w:suppressAutoHyphens w:val="0"/>
        <w:autoSpaceDE w:val="0"/>
        <w:autoSpaceDN w:val="0"/>
        <w:adjustRightInd w:val="0"/>
        <w:rPr>
          <w:b/>
          <w:bCs/>
          <w:color w:val="000000"/>
          <w:szCs w:val="22"/>
          <w:lang w:val="es-ES_tradnl"/>
        </w:rPr>
      </w:pPr>
      <w:r w:rsidRPr="00791295">
        <w:rPr>
          <w:b/>
          <w:bCs/>
          <w:szCs w:val="22"/>
          <w:lang w:val="es-ES"/>
        </w:rPr>
        <w:t xml:space="preserve">C -- </w:t>
      </w:r>
      <w:r w:rsidRPr="00791295">
        <w:rPr>
          <w:b/>
          <w:bCs/>
          <w:color w:val="000000"/>
          <w:szCs w:val="22"/>
          <w:lang w:val="es-ES_tradnl"/>
        </w:rPr>
        <w:t>Sílabas:   Once en cada verso</w:t>
      </w:r>
    </w:p>
    <w:p w:rsidR="0042588E" w:rsidRPr="00791295" w:rsidRDefault="0042588E" w:rsidP="0042588E">
      <w:pPr>
        <w:suppressAutoHyphens w:val="0"/>
        <w:autoSpaceDE w:val="0"/>
        <w:autoSpaceDN w:val="0"/>
        <w:adjustRightInd w:val="0"/>
        <w:rPr>
          <w:color w:val="000000"/>
          <w:szCs w:val="22"/>
          <w:lang w:val="es-ES_tradnl"/>
        </w:rPr>
      </w:pPr>
    </w:p>
    <w:p w:rsidR="0042588E" w:rsidRPr="00791295" w:rsidRDefault="0042588E" w:rsidP="0042588E">
      <w:pPr>
        <w:suppressAutoHyphens w:val="0"/>
        <w:autoSpaceDE w:val="0"/>
        <w:autoSpaceDN w:val="0"/>
        <w:adjustRightInd w:val="0"/>
        <w:rPr>
          <w:b/>
          <w:bCs/>
          <w:color w:val="000000"/>
          <w:szCs w:val="22"/>
          <w:lang w:val="es-ES_tradnl"/>
        </w:rPr>
      </w:pPr>
      <w:r w:rsidRPr="00791295">
        <w:rPr>
          <w:color w:val="000000"/>
          <w:szCs w:val="22"/>
          <w:lang w:val="es-ES_tradnl"/>
        </w:rPr>
        <w:t xml:space="preserve">  </w:t>
      </w:r>
      <w:r w:rsidRPr="00791295">
        <w:rPr>
          <w:b/>
          <w:bCs/>
          <w:color w:val="000000"/>
          <w:szCs w:val="22"/>
          <w:lang w:val="es-ES_tradnl"/>
        </w:rPr>
        <w:t>1  2  3  4  5    6 7   8   9 10           + 1 = 11</w:t>
      </w:r>
    </w:p>
    <w:p w:rsidR="0042588E" w:rsidRPr="00791295" w:rsidRDefault="0042588E" w:rsidP="0042588E">
      <w:pPr>
        <w:suppressAutoHyphens w:val="0"/>
        <w:autoSpaceDE w:val="0"/>
        <w:autoSpaceDN w:val="0"/>
        <w:adjustRightInd w:val="0"/>
        <w:rPr>
          <w:b/>
          <w:bCs/>
          <w:color w:val="000000"/>
          <w:szCs w:val="22"/>
          <w:lang w:val="es-ES_tradnl"/>
        </w:rPr>
      </w:pPr>
      <w:r w:rsidRPr="00791295">
        <w:rPr>
          <w:b/>
          <w:bCs/>
          <w:color w:val="000000"/>
          <w:szCs w:val="22"/>
          <w:lang w:val="es-ES_tradnl"/>
        </w:rPr>
        <w:t xml:space="preserve">  A Dafne ya los brazos le crecían</w:t>
      </w:r>
    </w:p>
    <w:p w:rsidR="0042588E" w:rsidRPr="00791295" w:rsidRDefault="0042588E" w:rsidP="0042588E">
      <w:pPr>
        <w:suppressAutoHyphens w:val="0"/>
        <w:autoSpaceDE w:val="0"/>
        <w:autoSpaceDN w:val="0"/>
        <w:adjustRightInd w:val="0"/>
        <w:rPr>
          <w:b/>
          <w:bCs/>
          <w:color w:val="000000"/>
          <w:szCs w:val="22"/>
          <w:lang w:val="es-ES_tradnl"/>
        </w:rPr>
      </w:pPr>
    </w:p>
    <w:p w:rsidR="0042588E" w:rsidRPr="00791295" w:rsidRDefault="0042588E" w:rsidP="0042588E">
      <w:pPr>
        <w:suppressAutoHyphens w:val="0"/>
        <w:autoSpaceDE w:val="0"/>
        <w:autoSpaceDN w:val="0"/>
        <w:adjustRightInd w:val="0"/>
        <w:rPr>
          <w:b/>
          <w:bCs/>
          <w:color w:val="000000"/>
          <w:szCs w:val="22"/>
          <w:lang w:val="es-ES_tradnl"/>
        </w:rPr>
      </w:pPr>
      <w:r w:rsidRPr="00791295">
        <w:rPr>
          <w:b/>
          <w:bCs/>
          <w:color w:val="000000"/>
          <w:szCs w:val="22"/>
          <w:lang w:val="es-ES_tradnl"/>
        </w:rPr>
        <w:t xml:space="preserve"> 1     2  3   4 5    6  7   8  9  10        + 1 = 11</w:t>
      </w:r>
    </w:p>
    <w:p w:rsidR="0042588E" w:rsidRPr="00791295" w:rsidRDefault="0042588E" w:rsidP="0042588E">
      <w:pPr>
        <w:suppressAutoHyphens w:val="0"/>
        <w:autoSpaceDE w:val="0"/>
        <w:autoSpaceDN w:val="0"/>
        <w:adjustRightInd w:val="0"/>
        <w:rPr>
          <w:b/>
          <w:bCs/>
          <w:color w:val="000000"/>
          <w:szCs w:val="22"/>
          <w:lang w:val="es-ES_tradnl"/>
        </w:rPr>
      </w:pPr>
      <w:proofErr w:type="spellStart"/>
      <w:r w:rsidRPr="00791295">
        <w:rPr>
          <w:b/>
          <w:bCs/>
          <w:color w:val="000000"/>
          <w:szCs w:val="22"/>
          <w:lang w:val="es-ES_tradnl"/>
        </w:rPr>
        <w:t>y_en</w:t>
      </w:r>
      <w:proofErr w:type="spellEnd"/>
      <w:r w:rsidRPr="00791295">
        <w:rPr>
          <w:b/>
          <w:bCs/>
          <w:color w:val="000000"/>
          <w:szCs w:val="22"/>
          <w:lang w:val="es-ES_tradnl"/>
        </w:rPr>
        <w:t xml:space="preserve"> luengos ramos vueltos se mostraban;</w:t>
      </w:r>
    </w:p>
    <w:p w:rsidR="0042588E" w:rsidRPr="00791295" w:rsidRDefault="0042588E" w:rsidP="0042588E">
      <w:pPr>
        <w:suppressAutoHyphens w:val="0"/>
        <w:autoSpaceDE w:val="0"/>
        <w:autoSpaceDN w:val="0"/>
        <w:adjustRightInd w:val="0"/>
        <w:rPr>
          <w:b/>
          <w:bCs/>
          <w:color w:val="000000"/>
          <w:szCs w:val="22"/>
          <w:lang w:val="es-ES_tradnl"/>
        </w:rPr>
      </w:pPr>
    </w:p>
    <w:p w:rsidR="0042588E" w:rsidRPr="00791295" w:rsidRDefault="0042588E" w:rsidP="0042588E">
      <w:pPr>
        <w:suppressAutoHyphens w:val="0"/>
        <w:autoSpaceDE w:val="0"/>
        <w:autoSpaceDN w:val="0"/>
        <w:adjustRightInd w:val="0"/>
        <w:rPr>
          <w:b/>
          <w:bCs/>
          <w:color w:val="000000"/>
          <w:szCs w:val="22"/>
          <w:lang w:val="es-ES_tradnl"/>
        </w:rPr>
      </w:pPr>
      <w:r w:rsidRPr="00791295">
        <w:rPr>
          <w:b/>
          <w:bCs/>
          <w:color w:val="000000"/>
          <w:szCs w:val="22"/>
          <w:lang w:val="es-ES_tradnl"/>
        </w:rPr>
        <w:t>1   2  3   4 5   6   7  8  9 10             + 1 = 11</w:t>
      </w:r>
    </w:p>
    <w:p w:rsidR="0042588E" w:rsidRPr="00791295" w:rsidRDefault="0042588E" w:rsidP="0042588E">
      <w:pPr>
        <w:suppressAutoHyphens w:val="0"/>
        <w:autoSpaceDE w:val="0"/>
        <w:autoSpaceDN w:val="0"/>
        <w:adjustRightInd w:val="0"/>
        <w:rPr>
          <w:b/>
          <w:bCs/>
          <w:color w:val="000000"/>
          <w:szCs w:val="22"/>
          <w:lang w:val="es-ES_tradnl"/>
        </w:rPr>
      </w:pPr>
      <w:r w:rsidRPr="00791295">
        <w:rPr>
          <w:b/>
          <w:bCs/>
          <w:color w:val="000000"/>
          <w:szCs w:val="22"/>
          <w:lang w:val="es-ES_tradnl"/>
        </w:rPr>
        <w:t>en verdes hojas vi que se tornaban</w:t>
      </w:r>
    </w:p>
    <w:p w:rsidR="0042588E" w:rsidRPr="00791295" w:rsidRDefault="0042588E" w:rsidP="0042588E">
      <w:pPr>
        <w:suppressAutoHyphens w:val="0"/>
        <w:autoSpaceDE w:val="0"/>
        <w:autoSpaceDN w:val="0"/>
        <w:adjustRightInd w:val="0"/>
        <w:rPr>
          <w:b/>
          <w:bCs/>
          <w:color w:val="000000"/>
          <w:szCs w:val="22"/>
          <w:lang w:val="es-ES_tradnl"/>
        </w:rPr>
      </w:pPr>
    </w:p>
    <w:p w:rsidR="0042588E" w:rsidRPr="00791295" w:rsidRDefault="0042588E" w:rsidP="0042588E">
      <w:pPr>
        <w:suppressAutoHyphens w:val="0"/>
        <w:autoSpaceDE w:val="0"/>
        <w:autoSpaceDN w:val="0"/>
        <w:adjustRightInd w:val="0"/>
        <w:rPr>
          <w:b/>
          <w:bCs/>
          <w:color w:val="000000"/>
          <w:szCs w:val="22"/>
          <w:lang w:val="es-ES_tradnl"/>
        </w:rPr>
      </w:pPr>
      <w:r w:rsidRPr="00791295">
        <w:rPr>
          <w:b/>
          <w:bCs/>
          <w:color w:val="000000"/>
          <w:szCs w:val="22"/>
          <w:lang w:val="es-ES_tradnl"/>
        </w:rPr>
        <w:t xml:space="preserve"> 1   2 3  4     5  6 7    8 9 10            + 1 = 11</w:t>
      </w:r>
    </w:p>
    <w:p w:rsidR="0042588E" w:rsidRPr="00791295" w:rsidRDefault="0042588E" w:rsidP="0042588E">
      <w:pPr>
        <w:suppressAutoHyphens w:val="0"/>
        <w:autoSpaceDE w:val="0"/>
        <w:autoSpaceDN w:val="0"/>
        <w:adjustRightInd w:val="0"/>
        <w:rPr>
          <w:b/>
          <w:bCs/>
          <w:color w:val="000000"/>
          <w:szCs w:val="22"/>
          <w:lang w:val="es-ES_tradnl"/>
        </w:rPr>
      </w:pPr>
      <w:r w:rsidRPr="00791295">
        <w:rPr>
          <w:b/>
          <w:bCs/>
          <w:color w:val="000000"/>
          <w:szCs w:val="22"/>
          <w:lang w:val="es-ES_tradnl"/>
        </w:rPr>
        <w:t xml:space="preserve">los cabellos </w:t>
      </w:r>
      <w:proofErr w:type="spellStart"/>
      <w:r w:rsidRPr="00791295">
        <w:rPr>
          <w:b/>
          <w:bCs/>
          <w:color w:val="000000"/>
          <w:szCs w:val="22"/>
          <w:lang w:val="es-ES_tradnl"/>
        </w:rPr>
        <w:t>qu'el</w:t>
      </w:r>
      <w:proofErr w:type="spellEnd"/>
      <w:r w:rsidRPr="00791295">
        <w:rPr>
          <w:b/>
          <w:bCs/>
          <w:color w:val="000000"/>
          <w:szCs w:val="22"/>
          <w:lang w:val="es-ES_tradnl"/>
        </w:rPr>
        <w:t xml:space="preserve"> </w:t>
      </w:r>
      <w:proofErr w:type="spellStart"/>
      <w:r w:rsidRPr="00791295">
        <w:rPr>
          <w:b/>
          <w:bCs/>
          <w:color w:val="000000"/>
          <w:szCs w:val="22"/>
          <w:lang w:val="es-ES_tradnl"/>
        </w:rPr>
        <w:t>oro_escurecían</w:t>
      </w:r>
      <w:proofErr w:type="spellEnd"/>
      <w:r w:rsidRPr="00791295">
        <w:rPr>
          <w:b/>
          <w:bCs/>
          <w:color w:val="000000"/>
          <w:szCs w:val="22"/>
          <w:lang w:val="es-ES_tradnl"/>
        </w:rPr>
        <w:t>;</w:t>
      </w:r>
    </w:p>
    <w:p w:rsidR="0042588E" w:rsidRPr="00791295" w:rsidRDefault="0042588E" w:rsidP="0042588E">
      <w:pPr>
        <w:suppressAutoHyphens w:val="0"/>
        <w:autoSpaceDE w:val="0"/>
        <w:autoSpaceDN w:val="0"/>
        <w:adjustRightInd w:val="0"/>
        <w:rPr>
          <w:color w:val="000000"/>
          <w:szCs w:val="22"/>
          <w:lang w:val="es-ES_tradnl"/>
        </w:rPr>
      </w:pPr>
    </w:p>
    <w:p w:rsidR="0042588E" w:rsidRPr="00791295" w:rsidRDefault="0042588E" w:rsidP="0042588E">
      <w:pPr>
        <w:suppressAutoHyphens w:val="0"/>
        <w:autoSpaceDE w:val="0"/>
        <w:autoSpaceDN w:val="0"/>
        <w:adjustRightInd w:val="0"/>
        <w:rPr>
          <w:color w:val="000000"/>
          <w:szCs w:val="22"/>
          <w:lang w:val="es-ES_tradnl"/>
        </w:rPr>
      </w:pPr>
      <w:r w:rsidRPr="00791295">
        <w:rPr>
          <w:b/>
          <w:bCs/>
          <w:color w:val="000000"/>
          <w:szCs w:val="22"/>
          <w:lang w:val="es-ES_tradnl"/>
        </w:rPr>
        <w:t>Rima:</w:t>
      </w:r>
      <w:r w:rsidRPr="00791295">
        <w:rPr>
          <w:color w:val="000000"/>
          <w:szCs w:val="22"/>
          <w:lang w:val="es-ES_tradnl"/>
        </w:rPr>
        <w:t xml:space="preserve">  </w:t>
      </w:r>
      <w:r w:rsidRPr="00791295">
        <w:rPr>
          <w:b/>
          <w:bCs/>
          <w:color w:val="000000"/>
          <w:szCs w:val="22"/>
          <w:lang w:val="es-ES_tradnl"/>
        </w:rPr>
        <w:t xml:space="preserve">ABBA </w:t>
      </w:r>
      <w:proofErr w:type="spellStart"/>
      <w:r w:rsidRPr="00791295">
        <w:rPr>
          <w:b/>
          <w:bCs/>
          <w:color w:val="000000"/>
          <w:szCs w:val="22"/>
          <w:lang w:val="es-ES_tradnl"/>
        </w:rPr>
        <w:t>ABBA</w:t>
      </w:r>
      <w:proofErr w:type="spellEnd"/>
      <w:r w:rsidRPr="00791295">
        <w:rPr>
          <w:b/>
          <w:bCs/>
          <w:color w:val="000000"/>
          <w:szCs w:val="22"/>
          <w:lang w:val="es-ES_tradnl"/>
        </w:rPr>
        <w:t xml:space="preserve"> CDE </w:t>
      </w:r>
      <w:proofErr w:type="spellStart"/>
      <w:r w:rsidRPr="00791295">
        <w:rPr>
          <w:b/>
          <w:bCs/>
          <w:color w:val="000000"/>
          <w:szCs w:val="22"/>
          <w:lang w:val="es-ES_tradnl"/>
        </w:rPr>
        <w:t>CDE</w:t>
      </w:r>
      <w:proofErr w:type="spellEnd"/>
    </w:p>
    <w:p w:rsidR="0042588E" w:rsidRPr="00791295" w:rsidRDefault="0042588E" w:rsidP="0042588E">
      <w:pPr>
        <w:suppressAutoHyphens w:val="0"/>
        <w:autoSpaceDE w:val="0"/>
        <w:autoSpaceDN w:val="0"/>
        <w:adjustRightInd w:val="0"/>
        <w:rPr>
          <w:color w:val="000000"/>
          <w:szCs w:val="22"/>
          <w:lang w:val="es-ES_tradnl"/>
        </w:rPr>
      </w:pP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 xml:space="preserve">  A Dafne ya los brazos le crec</w:t>
      </w:r>
      <w:r w:rsidRPr="00791295">
        <w:rPr>
          <w:b/>
          <w:bCs/>
          <w:color w:val="000000"/>
          <w:szCs w:val="22"/>
          <w:lang w:val="es-ES_tradnl"/>
        </w:rPr>
        <w:t>ían</w:t>
      </w:r>
      <w:r w:rsidRPr="00791295">
        <w:rPr>
          <w:color w:val="000000"/>
          <w:szCs w:val="22"/>
          <w:lang w:val="es-ES_tradnl"/>
        </w:rPr>
        <w:t xml:space="preserve">              </w:t>
      </w:r>
      <w:r w:rsidRPr="00791295">
        <w:rPr>
          <w:b/>
          <w:bCs/>
          <w:color w:val="000000"/>
          <w:szCs w:val="22"/>
          <w:lang w:val="es-ES_tradnl"/>
        </w:rPr>
        <w:t>A</w:t>
      </w: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y en luengos ramos vueltos se mostr</w:t>
      </w:r>
      <w:r w:rsidRPr="00791295">
        <w:rPr>
          <w:b/>
          <w:bCs/>
          <w:color w:val="000000"/>
          <w:szCs w:val="22"/>
          <w:lang w:val="es-ES_tradnl"/>
        </w:rPr>
        <w:t>aban</w:t>
      </w:r>
      <w:r w:rsidRPr="00791295">
        <w:rPr>
          <w:color w:val="000000"/>
          <w:szCs w:val="22"/>
          <w:lang w:val="es-ES_tradnl"/>
        </w:rPr>
        <w:t xml:space="preserve">;        </w:t>
      </w:r>
      <w:r w:rsidRPr="00791295">
        <w:rPr>
          <w:b/>
          <w:bCs/>
          <w:color w:val="000000"/>
          <w:szCs w:val="22"/>
          <w:lang w:val="es-ES_tradnl"/>
        </w:rPr>
        <w:t>B</w:t>
      </w: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en verdes hojas vi que se torn</w:t>
      </w:r>
      <w:r w:rsidRPr="00791295">
        <w:rPr>
          <w:b/>
          <w:bCs/>
          <w:color w:val="000000"/>
          <w:szCs w:val="22"/>
          <w:lang w:val="es-ES_tradnl"/>
        </w:rPr>
        <w:t>aban</w:t>
      </w:r>
      <w:r w:rsidRPr="00791295">
        <w:rPr>
          <w:color w:val="000000"/>
          <w:szCs w:val="22"/>
          <w:lang w:val="es-ES_tradnl"/>
        </w:rPr>
        <w:t xml:space="preserve">              </w:t>
      </w:r>
      <w:r w:rsidRPr="00791295">
        <w:rPr>
          <w:b/>
          <w:bCs/>
          <w:color w:val="000000"/>
          <w:szCs w:val="22"/>
          <w:lang w:val="es-ES_tradnl"/>
        </w:rPr>
        <w:t>B</w:t>
      </w: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 xml:space="preserve">los cabellos </w:t>
      </w:r>
      <w:proofErr w:type="spellStart"/>
      <w:r w:rsidRPr="00791295">
        <w:rPr>
          <w:color w:val="000000"/>
          <w:szCs w:val="22"/>
          <w:lang w:val="es-ES_tradnl"/>
        </w:rPr>
        <w:t>qu'el</w:t>
      </w:r>
      <w:proofErr w:type="spellEnd"/>
      <w:r w:rsidRPr="00791295">
        <w:rPr>
          <w:color w:val="000000"/>
          <w:szCs w:val="22"/>
          <w:lang w:val="es-ES_tradnl"/>
        </w:rPr>
        <w:t xml:space="preserve"> oro escurec</w:t>
      </w:r>
      <w:r w:rsidRPr="00791295">
        <w:rPr>
          <w:b/>
          <w:bCs/>
          <w:color w:val="000000"/>
          <w:szCs w:val="22"/>
          <w:lang w:val="es-ES_tradnl"/>
        </w:rPr>
        <w:t>ían</w:t>
      </w:r>
      <w:r w:rsidRPr="00791295">
        <w:rPr>
          <w:color w:val="000000"/>
          <w:szCs w:val="22"/>
          <w:lang w:val="es-ES_tradnl"/>
        </w:rPr>
        <w:t xml:space="preserve">;              </w:t>
      </w:r>
      <w:r w:rsidRPr="00791295">
        <w:rPr>
          <w:b/>
          <w:bCs/>
          <w:color w:val="000000"/>
          <w:szCs w:val="22"/>
          <w:lang w:val="es-ES_tradnl"/>
        </w:rPr>
        <w:t>A</w:t>
      </w:r>
    </w:p>
    <w:p w:rsidR="0042588E" w:rsidRPr="00791295" w:rsidRDefault="0042588E" w:rsidP="0042588E">
      <w:pPr>
        <w:suppressAutoHyphens w:val="0"/>
        <w:autoSpaceDE w:val="0"/>
        <w:autoSpaceDN w:val="0"/>
        <w:adjustRightInd w:val="0"/>
        <w:rPr>
          <w:color w:val="000000"/>
          <w:szCs w:val="22"/>
          <w:lang w:val="es-ES_tradnl"/>
        </w:rPr>
      </w:pP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 xml:space="preserve">  de áspera corteza se cubr</w:t>
      </w:r>
      <w:r w:rsidRPr="00791295">
        <w:rPr>
          <w:b/>
          <w:bCs/>
          <w:color w:val="000000"/>
          <w:szCs w:val="22"/>
          <w:lang w:val="es-ES_tradnl"/>
        </w:rPr>
        <w:t>ían</w:t>
      </w:r>
      <w:r w:rsidRPr="00791295">
        <w:rPr>
          <w:color w:val="000000"/>
          <w:szCs w:val="22"/>
          <w:lang w:val="es-ES_tradnl"/>
        </w:rPr>
        <w:t xml:space="preserve">                  </w:t>
      </w:r>
      <w:r w:rsidRPr="00791295">
        <w:rPr>
          <w:b/>
          <w:bCs/>
          <w:color w:val="000000"/>
          <w:szCs w:val="22"/>
          <w:lang w:val="es-ES_tradnl"/>
        </w:rPr>
        <w:t>A</w:t>
      </w: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los tiernos miembros que aun bullendo '</w:t>
      </w:r>
      <w:proofErr w:type="spellStart"/>
      <w:r w:rsidRPr="00791295">
        <w:rPr>
          <w:color w:val="000000"/>
          <w:szCs w:val="22"/>
          <w:lang w:val="es-ES_tradnl"/>
        </w:rPr>
        <w:t>st</w:t>
      </w:r>
      <w:r w:rsidRPr="00791295">
        <w:rPr>
          <w:b/>
          <w:bCs/>
          <w:color w:val="000000"/>
          <w:szCs w:val="22"/>
          <w:lang w:val="es-ES_tradnl"/>
        </w:rPr>
        <w:t>aban</w:t>
      </w:r>
      <w:proofErr w:type="spellEnd"/>
      <w:r w:rsidRPr="00791295">
        <w:rPr>
          <w:color w:val="000000"/>
          <w:szCs w:val="22"/>
          <w:lang w:val="es-ES_tradnl"/>
        </w:rPr>
        <w:t xml:space="preserve">;  </w:t>
      </w:r>
      <w:r w:rsidRPr="00791295">
        <w:rPr>
          <w:b/>
          <w:bCs/>
          <w:color w:val="000000"/>
          <w:szCs w:val="22"/>
          <w:lang w:val="es-ES_tradnl"/>
        </w:rPr>
        <w:t>B</w:t>
      </w: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los blancos pies en tierra se hinc</w:t>
      </w:r>
      <w:r w:rsidRPr="00791295">
        <w:rPr>
          <w:b/>
          <w:bCs/>
          <w:color w:val="000000"/>
          <w:szCs w:val="22"/>
          <w:lang w:val="es-ES_tradnl"/>
        </w:rPr>
        <w:t>aban</w:t>
      </w:r>
      <w:r w:rsidRPr="00791295">
        <w:rPr>
          <w:color w:val="000000"/>
          <w:szCs w:val="22"/>
          <w:lang w:val="es-ES_tradnl"/>
        </w:rPr>
        <w:t xml:space="preserve">          </w:t>
      </w:r>
      <w:r w:rsidRPr="00791295">
        <w:rPr>
          <w:b/>
          <w:bCs/>
          <w:color w:val="000000"/>
          <w:szCs w:val="22"/>
          <w:lang w:val="es-ES_tradnl"/>
        </w:rPr>
        <w:t>B</w:t>
      </w: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y en torcidas raíces se volv</w:t>
      </w:r>
      <w:r w:rsidRPr="00791295">
        <w:rPr>
          <w:b/>
          <w:bCs/>
          <w:color w:val="000000"/>
          <w:szCs w:val="22"/>
          <w:lang w:val="es-ES_tradnl"/>
        </w:rPr>
        <w:t>ían</w:t>
      </w:r>
      <w:r w:rsidRPr="00791295">
        <w:rPr>
          <w:color w:val="000000"/>
          <w:szCs w:val="22"/>
          <w:lang w:val="es-ES_tradnl"/>
        </w:rPr>
        <w:t xml:space="preserve">.                </w:t>
      </w:r>
      <w:r w:rsidRPr="00791295">
        <w:rPr>
          <w:b/>
          <w:bCs/>
          <w:color w:val="000000"/>
          <w:szCs w:val="22"/>
          <w:lang w:val="es-ES_tradnl"/>
        </w:rPr>
        <w:t>A</w:t>
      </w:r>
    </w:p>
    <w:p w:rsidR="0042588E" w:rsidRPr="00791295" w:rsidRDefault="0042588E" w:rsidP="0042588E">
      <w:pPr>
        <w:suppressAutoHyphens w:val="0"/>
        <w:autoSpaceDE w:val="0"/>
        <w:autoSpaceDN w:val="0"/>
        <w:adjustRightInd w:val="0"/>
        <w:rPr>
          <w:color w:val="000000"/>
          <w:szCs w:val="22"/>
          <w:lang w:val="es-ES_tradnl"/>
        </w:rPr>
      </w:pP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 xml:space="preserve">  Aquel que fue la causa de tal d</w:t>
      </w:r>
      <w:r w:rsidRPr="00791295">
        <w:rPr>
          <w:b/>
          <w:bCs/>
          <w:color w:val="000000"/>
          <w:szCs w:val="22"/>
          <w:lang w:val="es-ES_tradnl"/>
        </w:rPr>
        <w:t>año</w:t>
      </w:r>
      <w:r w:rsidRPr="00791295">
        <w:rPr>
          <w:color w:val="000000"/>
          <w:szCs w:val="22"/>
          <w:lang w:val="es-ES_tradnl"/>
        </w:rPr>
        <w:t xml:space="preserve">,           </w:t>
      </w:r>
      <w:r w:rsidRPr="00791295">
        <w:rPr>
          <w:b/>
          <w:bCs/>
          <w:color w:val="000000"/>
          <w:szCs w:val="22"/>
          <w:lang w:val="es-ES_tradnl"/>
        </w:rPr>
        <w:t>C</w:t>
      </w: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a fuerza de llorar, crecer hac</w:t>
      </w:r>
      <w:r w:rsidRPr="00791295">
        <w:rPr>
          <w:b/>
          <w:bCs/>
          <w:color w:val="000000"/>
          <w:szCs w:val="22"/>
          <w:lang w:val="es-ES_tradnl"/>
        </w:rPr>
        <w:t>ía</w:t>
      </w:r>
      <w:r w:rsidRPr="00791295">
        <w:rPr>
          <w:color w:val="000000"/>
          <w:szCs w:val="22"/>
          <w:lang w:val="es-ES_tradnl"/>
        </w:rPr>
        <w:t xml:space="preserve">                </w:t>
      </w:r>
      <w:r w:rsidRPr="00791295">
        <w:rPr>
          <w:b/>
          <w:bCs/>
          <w:color w:val="000000"/>
          <w:szCs w:val="22"/>
          <w:lang w:val="es-ES_tradnl"/>
        </w:rPr>
        <w:t>D</w:t>
      </w: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este árbol, que con lágrimas reg</w:t>
      </w:r>
      <w:r w:rsidRPr="00791295">
        <w:rPr>
          <w:b/>
          <w:bCs/>
          <w:color w:val="000000"/>
          <w:szCs w:val="22"/>
          <w:lang w:val="es-ES_tradnl"/>
        </w:rPr>
        <w:t>aba</w:t>
      </w:r>
      <w:r w:rsidRPr="00791295">
        <w:rPr>
          <w:color w:val="000000"/>
          <w:szCs w:val="22"/>
          <w:lang w:val="es-ES_tradnl"/>
        </w:rPr>
        <w:t xml:space="preserve">.            </w:t>
      </w:r>
      <w:r w:rsidRPr="00791295">
        <w:rPr>
          <w:b/>
          <w:bCs/>
          <w:color w:val="000000"/>
          <w:szCs w:val="22"/>
          <w:lang w:val="es-ES_tradnl"/>
        </w:rPr>
        <w:t>E</w:t>
      </w:r>
    </w:p>
    <w:p w:rsidR="0042588E" w:rsidRPr="00791295" w:rsidRDefault="0042588E" w:rsidP="0042588E">
      <w:pPr>
        <w:suppressAutoHyphens w:val="0"/>
        <w:autoSpaceDE w:val="0"/>
        <w:autoSpaceDN w:val="0"/>
        <w:adjustRightInd w:val="0"/>
        <w:rPr>
          <w:color w:val="000000"/>
          <w:szCs w:val="22"/>
          <w:lang w:val="es-ES_tradnl"/>
        </w:rPr>
      </w:pP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 xml:space="preserve">  ¡Oh miserable estado, oh mal tam</w:t>
      </w:r>
      <w:r w:rsidRPr="00791295">
        <w:rPr>
          <w:b/>
          <w:bCs/>
          <w:color w:val="000000"/>
          <w:szCs w:val="22"/>
          <w:lang w:val="es-ES_tradnl"/>
        </w:rPr>
        <w:t>año</w:t>
      </w:r>
      <w:r w:rsidRPr="00791295">
        <w:rPr>
          <w:color w:val="000000"/>
          <w:szCs w:val="22"/>
          <w:lang w:val="es-ES_tradnl"/>
        </w:rPr>
        <w:t xml:space="preserve">,          </w:t>
      </w:r>
      <w:r w:rsidRPr="00791295">
        <w:rPr>
          <w:b/>
          <w:bCs/>
          <w:color w:val="000000"/>
          <w:szCs w:val="22"/>
          <w:lang w:val="es-ES_tradnl"/>
        </w:rPr>
        <w:t>C</w:t>
      </w:r>
    </w:p>
    <w:p w:rsidR="0042588E" w:rsidRPr="00791295"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que con llorarla crezca cada d</w:t>
      </w:r>
      <w:r w:rsidRPr="00791295">
        <w:rPr>
          <w:b/>
          <w:bCs/>
          <w:color w:val="000000"/>
          <w:szCs w:val="22"/>
          <w:lang w:val="es-ES_tradnl"/>
        </w:rPr>
        <w:t>ía</w:t>
      </w:r>
      <w:r w:rsidRPr="00791295">
        <w:rPr>
          <w:color w:val="000000"/>
          <w:szCs w:val="22"/>
          <w:lang w:val="es-ES_tradnl"/>
        </w:rPr>
        <w:t xml:space="preserve">                </w:t>
      </w:r>
      <w:r w:rsidRPr="00791295">
        <w:rPr>
          <w:b/>
          <w:bCs/>
          <w:color w:val="000000"/>
          <w:szCs w:val="22"/>
          <w:lang w:val="es-ES_tradnl"/>
        </w:rPr>
        <w:t>D</w:t>
      </w:r>
    </w:p>
    <w:p w:rsidR="0042588E" w:rsidRDefault="0042588E" w:rsidP="0042588E">
      <w:pPr>
        <w:suppressAutoHyphens w:val="0"/>
        <w:autoSpaceDE w:val="0"/>
        <w:autoSpaceDN w:val="0"/>
        <w:adjustRightInd w:val="0"/>
        <w:rPr>
          <w:color w:val="000000"/>
          <w:szCs w:val="22"/>
          <w:lang w:val="es-ES_tradnl"/>
        </w:rPr>
      </w:pPr>
      <w:r w:rsidRPr="00791295">
        <w:rPr>
          <w:color w:val="000000"/>
          <w:szCs w:val="22"/>
          <w:lang w:val="es-ES_tradnl"/>
        </w:rPr>
        <w:t>la causa y la razón por que llor</w:t>
      </w:r>
      <w:r w:rsidRPr="00791295">
        <w:rPr>
          <w:b/>
          <w:bCs/>
          <w:color w:val="000000"/>
          <w:szCs w:val="22"/>
          <w:lang w:val="es-ES_tradnl"/>
        </w:rPr>
        <w:t>aba</w:t>
      </w:r>
      <w:r w:rsidRPr="00791295">
        <w:rPr>
          <w:color w:val="000000"/>
          <w:szCs w:val="22"/>
          <w:lang w:val="es-ES_tradnl"/>
        </w:rPr>
        <w:t xml:space="preserve">!            </w:t>
      </w:r>
      <w:r w:rsidRPr="00791295">
        <w:rPr>
          <w:b/>
          <w:bCs/>
          <w:color w:val="000000"/>
          <w:szCs w:val="22"/>
          <w:lang w:val="es-ES_tradnl"/>
        </w:rPr>
        <w:t>E</w:t>
      </w:r>
    </w:p>
    <w:p w:rsidR="0042588E" w:rsidRPr="00791295" w:rsidRDefault="0042588E" w:rsidP="0042588E">
      <w:pPr>
        <w:suppressAutoHyphens w:val="0"/>
        <w:autoSpaceDE w:val="0"/>
        <w:autoSpaceDN w:val="0"/>
        <w:adjustRightInd w:val="0"/>
        <w:rPr>
          <w:color w:val="000000"/>
          <w:szCs w:val="22"/>
          <w:lang w:val="es-ES_tradnl"/>
        </w:rPr>
      </w:pPr>
    </w:p>
    <w:p w:rsidR="0042588E" w:rsidRDefault="0042588E" w:rsidP="0042588E">
      <w:pPr>
        <w:suppressAutoHyphens w:val="0"/>
        <w:autoSpaceDE w:val="0"/>
        <w:autoSpaceDN w:val="0"/>
        <w:adjustRightInd w:val="0"/>
        <w:rPr>
          <w:b/>
          <w:bCs/>
          <w:color w:val="000000"/>
          <w:szCs w:val="22"/>
          <w:lang w:val="es-ES_tradnl"/>
        </w:rPr>
      </w:pPr>
      <w:r w:rsidRPr="005D7BD2">
        <w:rPr>
          <w:b/>
          <w:bCs/>
          <w:color w:val="000000"/>
          <w:szCs w:val="22"/>
          <w:lang w:val="es-ES_tradnl"/>
        </w:rPr>
        <w:t>Es</w:t>
      </w:r>
      <w:r>
        <w:rPr>
          <w:b/>
          <w:bCs/>
          <w:color w:val="000000"/>
          <w:szCs w:val="22"/>
          <w:lang w:val="es-ES_tradnl"/>
        </w:rPr>
        <w:t xml:space="preserve">quema métrico: es una composición de catorce versos, en concreto, un soneto formado por dos cuartetos </w:t>
      </w:r>
      <w:r w:rsidRPr="005D7BD2">
        <w:rPr>
          <w:b/>
          <w:bCs/>
          <w:color w:val="000000"/>
          <w:szCs w:val="22"/>
          <w:lang w:val="es-ES_tradnl"/>
        </w:rPr>
        <w:t>y dos tercetos</w:t>
      </w:r>
      <w:r>
        <w:rPr>
          <w:b/>
          <w:bCs/>
          <w:color w:val="000000"/>
          <w:szCs w:val="22"/>
          <w:lang w:val="es-ES_tradnl"/>
        </w:rPr>
        <w:t xml:space="preserve"> encadenados.</w:t>
      </w:r>
    </w:p>
    <w:p w:rsidR="0042588E" w:rsidRPr="005D7BD2" w:rsidRDefault="0042588E" w:rsidP="0042588E">
      <w:pPr>
        <w:suppressAutoHyphens w:val="0"/>
        <w:autoSpaceDE w:val="0"/>
        <w:autoSpaceDN w:val="0"/>
        <w:adjustRightInd w:val="0"/>
        <w:rPr>
          <w:b/>
          <w:bCs/>
          <w:color w:val="000000"/>
          <w:szCs w:val="22"/>
          <w:lang w:val="es-ES_tradnl"/>
        </w:rPr>
      </w:pPr>
      <w:r>
        <w:rPr>
          <w:b/>
          <w:bCs/>
          <w:color w:val="000000"/>
          <w:szCs w:val="22"/>
          <w:lang w:val="es-ES_tradnl"/>
        </w:rPr>
        <w:t xml:space="preserve"> 11A 11B </w:t>
      </w:r>
      <w:proofErr w:type="spellStart"/>
      <w:r>
        <w:rPr>
          <w:b/>
          <w:bCs/>
          <w:color w:val="000000"/>
          <w:szCs w:val="22"/>
          <w:lang w:val="es-ES_tradnl"/>
        </w:rPr>
        <w:t>11B</w:t>
      </w:r>
      <w:proofErr w:type="spellEnd"/>
      <w:r>
        <w:rPr>
          <w:b/>
          <w:bCs/>
          <w:color w:val="000000"/>
          <w:szCs w:val="22"/>
          <w:lang w:val="es-ES_tradnl"/>
        </w:rPr>
        <w:t xml:space="preserve"> 11A  </w:t>
      </w:r>
      <w:proofErr w:type="spellStart"/>
      <w:r>
        <w:rPr>
          <w:b/>
          <w:bCs/>
          <w:color w:val="000000"/>
          <w:szCs w:val="22"/>
          <w:lang w:val="es-ES_tradnl"/>
        </w:rPr>
        <w:t>11A</w:t>
      </w:r>
      <w:proofErr w:type="spellEnd"/>
      <w:r>
        <w:rPr>
          <w:b/>
          <w:bCs/>
          <w:color w:val="000000"/>
          <w:szCs w:val="22"/>
          <w:lang w:val="es-ES_tradnl"/>
        </w:rPr>
        <w:t xml:space="preserve"> 11B </w:t>
      </w:r>
      <w:proofErr w:type="spellStart"/>
      <w:r>
        <w:rPr>
          <w:b/>
          <w:bCs/>
          <w:color w:val="000000"/>
          <w:szCs w:val="22"/>
          <w:lang w:val="es-ES_tradnl"/>
        </w:rPr>
        <w:t>11B</w:t>
      </w:r>
      <w:proofErr w:type="spellEnd"/>
      <w:r>
        <w:rPr>
          <w:b/>
          <w:bCs/>
          <w:color w:val="000000"/>
          <w:szCs w:val="22"/>
          <w:lang w:val="es-ES_tradnl"/>
        </w:rPr>
        <w:t xml:space="preserve"> 11A 11C 11D 11E 11C 11D 11E</w:t>
      </w:r>
    </w:p>
    <w:p w:rsidR="0042588E" w:rsidRPr="005D7BD2" w:rsidRDefault="0042588E" w:rsidP="0042588E">
      <w:pPr>
        <w:suppressAutoHyphens w:val="0"/>
        <w:autoSpaceDE w:val="0"/>
        <w:autoSpaceDN w:val="0"/>
        <w:adjustRightInd w:val="0"/>
        <w:rPr>
          <w:b/>
          <w:bCs/>
          <w:color w:val="000000"/>
          <w:szCs w:val="22"/>
          <w:lang w:val="es-ES_tradnl"/>
        </w:rPr>
      </w:pPr>
      <w:r w:rsidRPr="005D7BD2">
        <w:rPr>
          <w:b/>
          <w:bCs/>
          <w:color w:val="000000"/>
          <w:szCs w:val="22"/>
          <w:lang w:val="es-ES_tradnl"/>
        </w:rPr>
        <w:t xml:space="preserve">Tema: </w:t>
      </w:r>
      <w:r>
        <w:rPr>
          <w:b/>
          <w:bCs/>
          <w:color w:val="000000"/>
          <w:szCs w:val="22"/>
          <w:lang w:val="es-ES_tradnl"/>
        </w:rPr>
        <w:t xml:space="preserve">la transformación o metamorfosis de Dafne en un árbol. Puedes buscar información sobre este mito: </w:t>
      </w:r>
      <w:r w:rsidRPr="005D7BD2">
        <w:rPr>
          <w:b/>
          <w:bCs/>
          <w:color w:val="000000"/>
          <w:szCs w:val="22"/>
          <w:lang w:val="es-ES_tradnl"/>
        </w:rPr>
        <w:t>https://es.wikipedia.org/wiki/Dafne</w:t>
      </w:r>
    </w:p>
    <w:p w:rsidR="0042588E" w:rsidRDefault="0042588E" w:rsidP="0042588E">
      <w:pPr>
        <w:spacing w:before="120" w:after="120"/>
        <w:rPr>
          <w:b/>
          <w:bCs/>
          <w:color w:val="000000" w:themeColor="text1"/>
          <w:szCs w:val="22"/>
          <w:lang w:val="es-ES_tradnl"/>
        </w:rPr>
      </w:pPr>
      <w:r>
        <w:rPr>
          <w:b/>
          <w:bCs/>
          <w:color w:val="000000" w:themeColor="text1"/>
          <w:szCs w:val="22"/>
          <w:lang w:val="es-ES_tradnl"/>
        </w:rPr>
        <w:t>Es un texto lírico ya que el poeta trata de embellecer el lenguaje al mismo tiempo que explica sus sentimientos.</w:t>
      </w:r>
      <w:r w:rsidRPr="00605BF3">
        <w:rPr>
          <w:b/>
          <w:bCs/>
          <w:color w:val="000000" w:themeColor="text1"/>
          <w:szCs w:val="22"/>
          <w:lang w:val="es-ES_tradnl"/>
        </w:rPr>
        <w:t xml:space="preserve"> </w:t>
      </w:r>
    </w:p>
    <w:p w:rsidR="0042588E" w:rsidRDefault="0042588E" w:rsidP="0042588E">
      <w:pPr>
        <w:spacing w:before="120" w:after="120"/>
        <w:rPr>
          <w:b/>
          <w:bCs/>
          <w:color w:val="000000" w:themeColor="text1"/>
          <w:szCs w:val="22"/>
          <w:lang w:val="es-ES_tradnl"/>
        </w:rPr>
      </w:pPr>
    </w:p>
    <w:p w:rsidR="0042588E" w:rsidRDefault="0042588E" w:rsidP="0042588E">
      <w:pPr>
        <w:spacing w:before="120" w:after="120"/>
        <w:rPr>
          <w:rFonts w:ascii="MS Gothic" w:eastAsia="MS Gothic" w:hAnsi="MS Gothic" w:cs="MS Gothic"/>
          <w:b/>
          <w:bCs/>
          <w:color w:val="000000" w:themeColor="text1"/>
          <w:szCs w:val="22"/>
          <w:lang w:val="es-ES_tradnl"/>
        </w:rPr>
      </w:pPr>
      <w:r>
        <w:rPr>
          <w:b/>
          <w:bCs/>
          <w:color w:val="000000" w:themeColor="text1"/>
          <w:szCs w:val="22"/>
          <w:lang w:val="es-ES_tradnl"/>
        </w:rPr>
        <w:lastRenderedPageBreak/>
        <w:t>D —</w:t>
      </w:r>
      <w:r w:rsidRPr="00791295">
        <w:rPr>
          <w:b/>
          <w:bCs/>
          <w:color w:val="000000" w:themeColor="text1"/>
          <w:szCs w:val="22"/>
          <w:lang w:val="es-ES_tradnl"/>
        </w:rPr>
        <w:t xml:space="preserve">Río Duero, río Duero,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nadie a acompañarte baja,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nadie se detiene a oír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tu eterna estrofa de agua.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Indiferente o cobarde,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la ciudad vuelve la espalda.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No quiere ver en tu espejo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su muralla desdentada.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Tú, viejo Duero, sonríes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entre tus barbas de plata,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moliendo con tus romances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las cosechas mal logradas.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Y entre los santos de piedra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y los álamos de magia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pasas llevando en tus ondas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palabras de amor, palabras.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Quién pudiera como tú,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a la vez quieto y en marcha,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cantar siempre el mismo verso,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pero con distinta agua.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Río Duero, río Duero,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nadie a estar contigo baja,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ya nadie quiere atender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tu eterna estrofa olvidada,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sino los enamorados 8-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que preguntan por sus almas 8a </w:t>
      </w:r>
      <w:r w:rsidRPr="00791295">
        <w:rPr>
          <w:rFonts w:ascii="MS Gothic" w:eastAsia="MS Gothic" w:hAnsi="MS Gothic" w:cs="MS Gothic" w:hint="eastAsia"/>
          <w:b/>
          <w:bCs/>
          <w:color w:val="000000" w:themeColor="text1"/>
          <w:szCs w:val="22"/>
          <w:lang w:val="es-ES_tradnl"/>
        </w:rPr>
        <w:t> </w:t>
      </w:r>
    </w:p>
    <w:p w:rsidR="0042588E" w:rsidRDefault="0042588E" w:rsidP="0042588E">
      <w:pPr>
        <w:spacing w:before="120" w:after="120"/>
        <w:rPr>
          <w:rFonts w:ascii="MS Gothic" w:eastAsia="MS Gothic" w:hAnsi="MS Gothic" w:cs="MS Gothic"/>
          <w:b/>
          <w:bCs/>
          <w:color w:val="000000" w:themeColor="text1"/>
          <w:szCs w:val="22"/>
          <w:lang w:val="es-ES_tradnl"/>
        </w:rPr>
      </w:pPr>
      <w:r w:rsidRPr="00791295">
        <w:rPr>
          <w:b/>
          <w:bCs/>
          <w:color w:val="000000" w:themeColor="text1"/>
          <w:szCs w:val="22"/>
          <w:lang w:val="es-ES_tradnl"/>
        </w:rPr>
        <w:t xml:space="preserve">y siembran en tus espumas 8- </w:t>
      </w:r>
      <w:r w:rsidRPr="00791295">
        <w:rPr>
          <w:rFonts w:ascii="MS Gothic" w:eastAsia="MS Gothic" w:hAnsi="MS Gothic" w:cs="MS Gothic" w:hint="eastAsia"/>
          <w:b/>
          <w:bCs/>
          <w:color w:val="000000" w:themeColor="text1"/>
          <w:szCs w:val="22"/>
          <w:lang w:val="es-ES_tradnl"/>
        </w:rPr>
        <w:t> </w:t>
      </w:r>
    </w:p>
    <w:p w:rsidR="0042588E" w:rsidRPr="00791295" w:rsidRDefault="0042588E" w:rsidP="0042588E">
      <w:pPr>
        <w:spacing w:before="120" w:after="120"/>
        <w:rPr>
          <w:b/>
          <w:bCs/>
          <w:color w:val="000000" w:themeColor="text1"/>
          <w:szCs w:val="22"/>
          <w:lang w:val="es-ES_tradnl"/>
        </w:rPr>
      </w:pPr>
      <w:r w:rsidRPr="00791295">
        <w:rPr>
          <w:b/>
          <w:bCs/>
          <w:color w:val="000000" w:themeColor="text1"/>
          <w:szCs w:val="22"/>
          <w:lang w:val="es-ES_tradnl"/>
        </w:rPr>
        <w:t xml:space="preserve">palabras de amor, palabras. 8a </w:t>
      </w:r>
    </w:p>
    <w:p w:rsidR="0042588E" w:rsidRDefault="0042588E" w:rsidP="0042588E">
      <w:pPr>
        <w:spacing w:before="120" w:after="120"/>
        <w:rPr>
          <w:b/>
          <w:bCs/>
          <w:color w:val="000000" w:themeColor="text1"/>
          <w:szCs w:val="22"/>
          <w:lang w:val="es-ES_tradnl"/>
        </w:rPr>
      </w:pPr>
      <w:r>
        <w:rPr>
          <w:b/>
          <w:bCs/>
          <w:color w:val="000000" w:themeColor="text1"/>
          <w:szCs w:val="22"/>
          <w:lang w:val="es-ES_tradnl"/>
        </w:rPr>
        <w:tab/>
        <w:t>Gerardo Diego.</w:t>
      </w:r>
    </w:p>
    <w:p w:rsidR="0042588E" w:rsidRDefault="0042588E" w:rsidP="0042588E">
      <w:pPr>
        <w:spacing w:before="120" w:after="120"/>
        <w:rPr>
          <w:b/>
          <w:bCs/>
          <w:color w:val="000000" w:themeColor="text1"/>
          <w:szCs w:val="22"/>
          <w:lang w:val="es-ES_tradnl"/>
        </w:rPr>
      </w:pPr>
    </w:p>
    <w:p w:rsidR="0042588E" w:rsidRDefault="0042588E" w:rsidP="0042588E">
      <w:pPr>
        <w:spacing w:before="120" w:after="120"/>
        <w:rPr>
          <w:b/>
          <w:bCs/>
          <w:color w:val="000000" w:themeColor="text1"/>
          <w:szCs w:val="22"/>
          <w:lang w:val="es-ES_tradnl"/>
        </w:rPr>
      </w:pPr>
      <w:r w:rsidRPr="00605BF3">
        <w:rPr>
          <w:b/>
          <w:bCs/>
          <w:color w:val="000000" w:themeColor="text1"/>
          <w:szCs w:val="22"/>
          <w:lang w:val="es-ES_tradnl"/>
        </w:rPr>
        <w:t xml:space="preserve">Esquema métrico: </w:t>
      </w:r>
      <w:r>
        <w:rPr>
          <w:b/>
          <w:bCs/>
          <w:color w:val="000000" w:themeColor="text1"/>
          <w:szCs w:val="22"/>
          <w:lang w:val="es-ES_tradnl"/>
        </w:rPr>
        <w:t xml:space="preserve">es una composición de veintiocho versos con rima asonante. Es un romance, que es una serie indeterminada de versos que rima: 8a 8- 8ª, como vemos. </w:t>
      </w:r>
    </w:p>
    <w:p w:rsidR="0042588E" w:rsidRDefault="0042588E" w:rsidP="0042588E">
      <w:pPr>
        <w:spacing w:before="120" w:after="120"/>
        <w:rPr>
          <w:b/>
          <w:bCs/>
          <w:color w:val="000000" w:themeColor="text1"/>
          <w:szCs w:val="22"/>
          <w:lang w:val="es-ES_tradnl"/>
        </w:rPr>
      </w:pPr>
      <w:r>
        <w:rPr>
          <w:b/>
          <w:bCs/>
          <w:color w:val="000000" w:themeColor="text1"/>
          <w:szCs w:val="22"/>
          <w:lang w:val="es-ES_tradnl"/>
        </w:rPr>
        <w:t xml:space="preserve">El poeta contempla al río por su paso por Soria y dialoga con él, explicando su admiración por su música, que inspira solo a los enamorados. </w:t>
      </w:r>
    </w:p>
    <w:p w:rsidR="0042588E" w:rsidRPr="00605BF3" w:rsidRDefault="0042588E" w:rsidP="0042588E">
      <w:pPr>
        <w:spacing w:before="120" w:after="120"/>
        <w:rPr>
          <w:b/>
          <w:bCs/>
          <w:color w:val="000000" w:themeColor="text1"/>
          <w:szCs w:val="22"/>
          <w:lang w:val="es-ES"/>
        </w:rPr>
      </w:pPr>
      <w:r>
        <w:rPr>
          <w:b/>
          <w:bCs/>
          <w:color w:val="000000" w:themeColor="text1"/>
          <w:szCs w:val="22"/>
          <w:lang w:val="es-ES_tradnl"/>
        </w:rPr>
        <w:lastRenderedPageBreak/>
        <w:t>Es un texto lírico ya que el poeta trata de embellecer el lenguaje al mismo tiempo que explica sus sentimientos.</w:t>
      </w:r>
      <w:r w:rsidRPr="00605BF3">
        <w:rPr>
          <w:b/>
          <w:bCs/>
          <w:color w:val="000000" w:themeColor="text1"/>
          <w:szCs w:val="22"/>
          <w:lang w:val="es-ES_tradnl"/>
        </w:rPr>
        <w:t xml:space="preserve"> </w:t>
      </w:r>
    </w:p>
    <w:p w:rsidR="0042588E" w:rsidRDefault="0042588E" w:rsidP="0042588E">
      <w:pPr>
        <w:pStyle w:val="Ttulo11"/>
        <w:ind w:hanging="426"/>
        <w:rPr>
          <w:rFonts w:ascii="Arial" w:hAnsi="Arial" w:cs="Arial"/>
          <w:sz w:val="22"/>
          <w:szCs w:val="22"/>
          <w:lang w:val="es-ES"/>
        </w:rPr>
      </w:pPr>
      <w:bookmarkStart w:id="194" w:name="_Toc19467920"/>
      <w:bookmarkStart w:id="195" w:name="_Toc19548449"/>
      <w:r>
        <w:rPr>
          <w:rFonts w:ascii="Arial" w:hAnsi="Arial" w:cs="Arial"/>
          <w:sz w:val="22"/>
          <w:szCs w:val="22"/>
          <w:lang w:val="es-ES"/>
        </w:rPr>
        <w:t>Página 227</w:t>
      </w:r>
      <w:bookmarkEnd w:id="194"/>
      <w:bookmarkEnd w:id="195"/>
    </w:p>
    <w:p w:rsidR="0042588E" w:rsidRPr="00BB3D94" w:rsidRDefault="0042588E" w:rsidP="0042588E">
      <w:pPr>
        <w:rPr>
          <w:color w:val="000000" w:themeColor="text1"/>
          <w:szCs w:val="22"/>
          <w:lang w:val="es-ES"/>
        </w:rPr>
      </w:pPr>
      <w:r w:rsidRPr="00BB3D94">
        <w:rPr>
          <w:color w:val="000000" w:themeColor="text1"/>
          <w:szCs w:val="22"/>
          <w:lang w:val="es-ES_tradnl"/>
        </w:rPr>
        <w:t>9. Identifica la aliteración y la onomatopeya en los siguientes textos:</w:t>
      </w:r>
    </w:p>
    <w:p w:rsidR="0042588E" w:rsidRPr="00BB3D94" w:rsidRDefault="0042588E" w:rsidP="0042588E">
      <w:pPr>
        <w:suppressAutoHyphens w:val="0"/>
        <w:autoSpaceDE w:val="0"/>
        <w:autoSpaceDN w:val="0"/>
        <w:adjustRightInd w:val="0"/>
        <w:spacing w:line="264" w:lineRule="auto"/>
        <w:rPr>
          <w:i/>
          <w:iCs/>
          <w:color w:val="4C4C4C"/>
          <w:szCs w:val="22"/>
          <w:lang w:val="es-ES_tradnl"/>
        </w:rPr>
      </w:pPr>
      <w:r w:rsidRPr="00BB3D94">
        <w:rPr>
          <w:b/>
          <w:bCs/>
          <w:color w:val="4C4C4C"/>
          <w:szCs w:val="22"/>
          <w:lang w:val="es-ES_tradnl"/>
        </w:rPr>
        <w:t>A</w:t>
      </w:r>
      <w:r>
        <w:rPr>
          <w:i/>
          <w:iCs/>
          <w:color w:val="4C4C4C"/>
          <w:szCs w:val="22"/>
          <w:lang w:val="es-ES_tradnl"/>
        </w:rPr>
        <w:tab/>
      </w:r>
      <w:r w:rsidRPr="00BB3D94">
        <w:rPr>
          <w:i/>
          <w:iCs/>
          <w:color w:val="4C4C4C"/>
          <w:szCs w:val="22"/>
          <w:lang w:val="es-ES_tradnl"/>
        </w:rPr>
        <w:t>Buscando mis amores,</w:t>
      </w:r>
    </w:p>
    <w:p w:rsidR="0042588E" w:rsidRPr="00BB3D94" w:rsidRDefault="0042588E" w:rsidP="0042588E">
      <w:pPr>
        <w:suppressAutoHyphens w:val="0"/>
        <w:autoSpaceDE w:val="0"/>
        <w:autoSpaceDN w:val="0"/>
        <w:adjustRightInd w:val="0"/>
        <w:spacing w:line="264" w:lineRule="auto"/>
        <w:rPr>
          <w:i/>
          <w:iCs/>
          <w:color w:val="4C4C4C"/>
          <w:szCs w:val="22"/>
          <w:lang w:val="es-ES_tradnl"/>
        </w:rPr>
      </w:pPr>
      <w:r w:rsidRPr="00BB3D94">
        <w:rPr>
          <w:i/>
          <w:iCs/>
          <w:color w:val="4C4C4C"/>
          <w:szCs w:val="22"/>
          <w:lang w:val="es-ES_tradnl"/>
        </w:rPr>
        <w:tab/>
        <w:t>iré por esos montes y riberas,</w:t>
      </w:r>
    </w:p>
    <w:p w:rsidR="0042588E" w:rsidRPr="00BB3D94" w:rsidRDefault="0042588E" w:rsidP="0042588E">
      <w:pPr>
        <w:suppressAutoHyphens w:val="0"/>
        <w:autoSpaceDE w:val="0"/>
        <w:autoSpaceDN w:val="0"/>
        <w:adjustRightInd w:val="0"/>
        <w:spacing w:line="264" w:lineRule="auto"/>
        <w:rPr>
          <w:i/>
          <w:iCs/>
          <w:color w:val="4C4C4C"/>
          <w:szCs w:val="22"/>
          <w:lang w:val="es-ES_tradnl"/>
        </w:rPr>
      </w:pPr>
      <w:r w:rsidRPr="00BB3D94">
        <w:rPr>
          <w:i/>
          <w:iCs/>
          <w:color w:val="4C4C4C"/>
          <w:szCs w:val="22"/>
          <w:lang w:val="es-ES_tradnl"/>
        </w:rPr>
        <w:tab/>
        <w:t xml:space="preserve">ni cogeré las </w:t>
      </w:r>
      <w:r>
        <w:rPr>
          <w:i/>
          <w:iCs/>
          <w:color w:val="FF0000"/>
          <w:szCs w:val="22"/>
          <w:lang w:val="es-ES_tradnl"/>
        </w:rPr>
        <w:t>f</w:t>
      </w:r>
      <w:r w:rsidRPr="00BB3D94">
        <w:rPr>
          <w:i/>
          <w:iCs/>
          <w:color w:val="4C4C4C"/>
          <w:szCs w:val="22"/>
          <w:lang w:val="es-ES_tradnl"/>
        </w:rPr>
        <w:t>lores,</w:t>
      </w:r>
    </w:p>
    <w:p w:rsidR="0042588E" w:rsidRPr="00BB3D94" w:rsidRDefault="0042588E" w:rsidP="0042588E">
      <w:pPr>
        <w:suppressAutoHyphens w:val="0"/>
        <w:autoSpaceDE w:val="0"/>
        <w:autoSpaceDN w:val="0"/>
        <w:adjustRightInd w:val="0"/>
        <w:spacing w:line="264" w:lineRule="auto"/>
        <w:rPr>
          <w:i/>
          <w:iCs/>
          <w:color w:val="4C4C4C"/>
          <w:szCs w:val="22"/>
          <w:lang w:val="es-ES_tradnl"/>
        </w:rPr>
      </w:pPr>
      <w:r w:rsidRPr="00BB3D94">
        <w:rPr>
          <w:i/>
          <w:iCs/>
          <w:color w:val="4C4C4C"/>
          <w:szCs w:val="22"/>
          <w:lang w:val="es-ES_tradnl"/>
        </w:rPr>
        <w:tab/>
        <w:t xml:space="preserve">ni temeré las </w:t>
      </w:r>
      <w:r>
        <w:rPr>
          <w:i/>
          <w:iCs/>
          <w:color w:val="FF0000"/>
          <w:szCs w:val="22"/>
          <w:lang w:val="es-ES_tradnl"/>
        </w:rPr>
        <w:t>f</w:t>
      </w:r>
      <w:r w:rsidRPr="00BB3D94">
        <w:rPr>
          <w:i/>
          <w:iCs/>
          <w:color w:val="4C4C4C"/>
          <w:szCs w:val="22"/>
          <w:lang w:val="es-ES_tradnl"/>
        </w:rPr>
        <w:t>ieras,</w:t>
      </w:r>
    </w:p>
    <w:p w:rsidR="0042588E" w:rsidRPr="00BB3D94" w:rsidRDefault="0042588E" w:rsidP="0042588E">
      <w:pPr>
        <w:suppressAutoHyphens w:val="0"/>
        <w:autoSpaceDE w:val="0"/>
        <w:autoSpaceDN w:val="0"/>
        <w:adjustRightInd w:val="0"/>
        <w:spacing w:line="264" w:lineRule="auto"/>
        <w:rPr>
          <w:i/>
          <w:iCs/>
          <w:color w:val="4C4C4C"/>
          <w:szCs w:val="22"/>
          <w:lang w:val="es-ES_tradnl"/>
        </w:rPr>
      </w:pPr>
      <w:r w:rsidRPr="00BB3D94">
        <w:rPr>
          <w:i/>
          <w:iCs/>
          <w:color w:val="4C4C4C"/>
          <w:szCs w:val="22"/>
          <w:lang w:val="es-ES_tradnl"/>
        </w:rPr>
        <w:tab/>
        <w:t xml:space="preserve">y pasaré los </w:t>
      </w:r>
      <w:r>
        <w:rPr>
          <w:i/>
          <w:iCs/>
          <w:color w:val="FF0000"/>
          <w:szCs w:val="22"/>
          <w:lang w:val="es-ES_tradnl"/>
        </w:rPr>
        <w:t>f</w:t>
      </w:r>
      <w:r w:rsidRPr="00BB3D94">
        <w:rPr>
          <w:i/>
          <w:iCs/>
          <w:color w:val="4C4C4C"/>
          <w:szCs w:val="22"/>
          <w:lang w:val="es-ES_tradnl"/>
        </w:rPr>
        <w:t xml:space="preserve">uertes y </w:t>
      </w:r>
      <w:r>
        <w:rPr>
          <w:i/>
          <w:iCs/>
          <w:color w:val="FF0000"/>
          <w:szCs w:val="22"/>
          <w:lang w:val="es-ES_tradnl"/>
        </w:rPr>
        <w:t>f</w:t>
      </w:r>
      <w:r w:rsidRPr="00BB3D94">
        <w:rPr>
          <w:i/>
          <w:iCs/>
          <w:color w:val="4C4C4C"/>
          <w:szCs w:val="22"/>
          <w:lang w:val="es-ES_tradnl"/>
        </w:rPr>
        <w:t>ronteras.</w:t>
      </w:r>
    </w:p>
    <w:p w:rsidR="0042588E" w:rsidRDefault="0042588E" w:rsidP="0042588E">
      <w:pPr>
        <w:suppressAutoHyphens w:val="0"/>
        <w:autoSpaceDE w:val="0"/>
        <w:autoSpaceDN w:val="0"/>
        <w:adjustRightInd w:val="0"/>
        <w:spacing w:line="264" w:lineRule="auto"/>
        <w:rPr>
          <w:color w:val="4C4C4C"/>
          <w:szCs w:val="22"/>
          <w:lang w:val="es-ES_tradnl"/>
        </w:rPr>
      </w:pPr>
      <w:r w:rsidRPr="00BB3D94">
        <w:rPr>
          <w:color w:val="4C4C4C"/>
          <w:szCs w:val="22"/>
          <w:lang w:val="es-ES_tradnl"/>
        </w:rPr>
        <w:tab/>
      </w:r>
      <w:r w:rsidRPr="00BB3D94">
        <w:rPr>
          <w:color w:val="4C4C4C"/>
          <w:szCs w:val="22"/>
          <w:lang w:val="es-ES_tradnl"/>
        </w:rPr>
        <w:tab/>
      </w:r>
      <w:r w:rsidRPr="00BB3D94">
        <w:rPr>
          <w:color w:val="4C4C4C"/>
          <w:szCs w:val="22"/>
          <w:lang w:val="es-ES_tradnl"/>
        </w:rPr>
        <w:tab/>
        <w:t>(San Juan de la Cruz)</w:t>
      </w:r>
    </w:p>
    <w:p w:rsidR="0042588E" w:rsidRPr="00801622" w:rsidRDefault="0042588E" w:rsidP="0042588E">
      <w:pPr>
        <w:suppressAutoHyphens w:val="0"/>
        <w:autoSpaceDE w:val="0"/>
        <w:autoSpaceDN w:val="0"/>
        <w:adjustRightInd w:val="0"/>
        <w:spacing w:line="264" w:lineRule="auto"/>
        <w:rPr>
          <w:b/>
          <w:bCs/>
          <w:color w:val="4C4C4C"/>
          <w:szCs w:val="22"/>
          <w:lang w:val="es-ES_tradnl"/>
        </w:rPr>
      </w:pPr>
      <w:r w:rsidRPr="00801622">
        <w:rPr>
          <w:b/>
          <w:bCs/>
          <w:color w:val="4C4C4C"/>
          <w:szCs w:val="22"/>
          <w:lang w:val="es-ES_tradnl"/>
        </w:rPr>
        <w:t>Aliteración</w:t>
      </w:r>
    </w:p>
    <w:p w:rsidR="0042588E" w:rsidRPr="00BB3D94" w:rsidRDefault="0042588E" w:rsidP="0042588E">
      <w:pPr>
        <w:suppressAutoHyphens w:val="0"/>
        <w:autoSpaceDE w:val="0"/>
        <w:autoSpaceDN w:val="0"/>
        <w:adjustRightInd w:val="0"/>
        <w:spacing w:line="264" w:lineRule="auto"/>
        <w:rPr>
          <w:i/>
          <w:iCs/>
          <w:color w:val="4C4C4C"/>
          <w:szCs w:val="22"/>
          <w:lang w:val="es-ES_tradnl"/>
        </w:rPr>
      </w:pPr>
      <w:r w:rsidRPr="00BB3D94">
        <w:rPr>
          <w:b/>
          <w:bCs/>
          <w:color w:val="073A6C"/>
          <w:szCs w:val="22"/>
          <w:lang w:val="es-ES_tradnl"/>
        </w:rPr>
        <w:t>B</w:t>
      </w:r>
      <w:r w:rsidRPr="00BB3D94">
        <w:rPr>
          <w:b/>
          <w:bCs/>
          <w:color w:val="073A6C"/>
          <w:szCs w:val="22"/>
          <w:lang w:val="es-ES_tradnl"/>
        </w:rPr>
        <w:tab/>
      </w:r>
      <w:r w:rsidRPr="00BB3D94">
        <w:rPr>
          <w:i/>
          <w:iCs/>
          <w:color w:val="4C4C4C"/>
          <w:szCs w:val="22"/>
          <w:lang w:val="es-ES_tradnl"/>
        </w:rPr>
        <w:t xml:space="preserve">Sobre una mesa de </w:t>
      </w:r>
      <w:r>
        <w:rPr>
          <w:i/>
          <w:iCs/>
          <w:color w:val="FF0000"/>
          <w:szCs w:val="22"/>
          <w:lang w:val="es-ES_tradnl"/>
        </w:rPr>
        <w:t>p</w:t>
      </w:r>
      <w:r w:rsidRPr="00BB3D94">
        <w:rPr>
          <w:i/>
          <w:iCs/>
          <w:color w:val="4C4C4C"/>
          <w:szCs w:val="22"/>
          <w:lang w:val="es-ES_tradnl"/>
        </w:rPr>
        <w:t xml:space="preserve">intado </w:t>
      </w:r>
      <w:r>
        <w:rPr>
          <w:i/>
          <w:iCs/>
          <w:color w:val="FF0000"/>
          <w:szCs w:val="22"/>
          <w:lang w:val="es-ES_tradnl"/>
        </w:rPr>
        <w:t>p</w:t>
      </w:r>
      <w:r w:rsidRPr="00BB3D94">
        <w:rPr>
          <w:i/>
          <w:iCs/>
          <w:color w:val="4C4C4C"/>
          <w:szCs w:val="22"/>
          <w:lang w:val="es-ES_tradnl"/>
        </w:rPr>
        <w:t>ino</w:t>
      </w:r>
    </w:p>
    <w:p w:rsidR="0042588E" w:rsidRPr="00801622" w:rsidRDefault="0042588E" w:rsidP="0042588E">
      <w:pPr>
        <w:suppressAutoHyphens w:val="0"/>
        <w:autoSpaceDE w:val="0"/>
        <w:autoSpaceDN w:val="0"/>
        <w:adjustRightInd w:val="0"/>
        <w:spacing w:line="264" w:lineRule="auto"/>
        <w:rPr>
          <w:i/>
          <w:iCs/>
          <w:color w:val="000000" w:themeColor="text1"/>
          <w:szCs w:val="22"/>
          <w:lang w:val="es-ES_tradnl"/>
        </w:rPr>
      </w:pPr>
      <w:r w:rsidRPr="00BB3D94">
        <w:rPr>
          <w:i/>
          <w:iCs/>
          <w:color w:val="4C4C4C"/>
          <w:szCs w:val="22"/>
          <w:lang w:val="es-ES_tradnl"/>
        </w:rPr>
        <w:tab/>
      </w:r>
      <w:r w:rsidRPr="00801622">
        <w:rPr>
          <w:i/>
          <w:iCs/>
          <w:color w:val="000000" w:themeColor="text1"/>
          <w:szCs w:val="22"/>
          <w:lang w:val="es-ES_tradnl"/>
        </w:rPr>
        <w:t>me</w:t>
      </w:r>
      <w:r w:rsidRPr="00801622">
        <w:rPr>
          <w:i/>
          <w:iCs/>
          <w:color w:val="FF0000"/>
          <w:szCs w:val="22"/>
          <w:lang w:val="es-ES_tradnl"/>
        </w:rPr>
        <w:t>l</w:t>
      </w:r>
      <w:r w:rsidRPr="00801622">
        <w:rPr>
          <w:i/>
          <w:iCs/>
          <w:color w:val="000000" w:themeColor="text1"/>
          <w:szCs w:val="22"/>
          <w:lang w:val="es-ES_tradnl"/>
        </w:rPr>
        <w:t>ancólica</w:t>
      </w:r>
    </w:p>
    <w:p w:rsidR="0042588E" w:rsidRPr="00BB3D94" w:rsidRDefault="0042588E" w:rsidP="0042588E">
      <w:pPr>
        <w:suppressAutoHyphens w:val="0"/>
        <w:autoSpaceDE w:val="0"/>
        <w:autoSpaceDN w:val="0"/>
        <w:adjustRightInd w:val="0"/>
        <w:spacing w:line="264" w:lineRule="auto"/>
        <w:rPr>
          <w:i/>
          <w:iCs/>
          <w:color w:val="4C4C4C"/>
          <w:szCs w:val="22"/>
          <w:lang w:val="es-ES_tradnl"/>
        </w:rPr>
      </w:pPr>
      <w:r w:rsidRPr="00BB3D94">
        <w:rPr>
          <w:i/>
          <w:iCs/>
          <w:color w:val="4C4C4C"/>
          <w:szCs w:val="22"/>
          <w:lang w:val="es-ES_tradnl"/>
        </w:rPr>
        <w:tab/>
      </w:r>
      <w:r>
        <w:rPr>
          <w:i/>
          <w:iCs/>
          <w:color w:val="FF0000"/>
          <w:szCs w:val="22"/>
          <w:lang w:val="es-ES_tradnl"/>
        </w:rPr>
        <w:t>l</w:t>
      </w:r>
      <w:r w:rsidRPr="00BB3D94">
        <w:rPr>
          <w:i/>
          <w:iCs/>
          <w:color w:val="4C4C4C"/>
          <w:szCs w:val="22"/>
          <w:lang w:val="es-ES_tradnl"/>
        </w:rPr>
        <w:t xml:space="preserve">uz daba un </w:t>
      </w:r>
      <w:r w:rsidRPr="00801622">
        <w:rPr>
          <w:i/>
          <w:iCs/>
          <w:color w:val="FF0000"/>
          <w:szCs w:val="22"/>
          <w:lang w:val="es-ES_tradnl"/>
        </w:rPr>
        <w:t>qu</w:t>
      </w:r>
      <w:r w:rsidRPr="00BB3D94">
        <w:rPr>
          <w:i/>
          <w:iCs/>
          <w:color w:val="4C4C4C"/>
          <w:szCs w:val="22"/>
          <w:lang w:val="es-ES_tradnl"/>
        </w:rPr>
        <w:t>in</w:t>
      </w:r>
      <w:r w:rsidRPr="00801622">
        <w:rPr>
          <w:i/>
          <w:iCs/>
          <w:color w:val="FF0000"/>
          <w:szCs w:val="22"/>
          <w:lang w:val="es-ES_tradnl"/>
        </w:rPr>
        <w:t>qu</w:t>
      </w:r>
      <w:r w:rsidRPr="00BB3D94">
        <w:rPr>
          <w:i/>
          <w:iCs/>
          <w:color w:val="4C4C4C"/>
          <w:szCs w:val="22"/>
          <w:lang w:val="es-ES_tradnl"/>
        </w:rPr>
        <w:t>é</w:t>
      </w:r>
    </w:p>
    <w:p w:rsidR="0042588E" w:rsidRDefault="0042588E" w:rsidP="0042588E">
      <w:pPr>
        <w:suppressAutoHyphens w:val="0"/>
        <w:autoSpaceDE w:val="0"/>
        <w:autoSpaceDN w:val="0"/>
        <w:adjustRightInd w:val="0"/>
        <w:spacing w:line="264" w:lineRule="auto"/>
        <w:rPr>
          <w:color w:val="4C4C4C"/>
          <w:szCs w:val="22"/>
          <w:lang w:val="es-ES_tradnl"/>
        </w:rPr>
      </w:pPr>
      <w:r w:rsidRPr="00BB3D94">
        <w:rPr>
          <w:color w:val="4C4C4C"/>
          <w:szCs w:val="22"/>
          <w:lang w:val="es-ES_tradnl"/>
        </w:rPr>
        <w:tab/>
      </w:r>
      <w:r w:rsidRPr="00BB3D94">
        <w:rPr>
          <w:color w:val="4C4C4C"/>
          <w:szCs w:val="22"/>
          <w:lang w:val="es-ES_tradnl"/>
        </w:rPr>
        <w:tab/>
      </w:r>
      <w:r w:rsidRPr="00BB3D94">
        <w:rPr>
          <w:color w:val="4C4C4C"/>
          <w:szCs w:val="22"/>
          <w:lang w:val="es-ES_tradnl"/>
        </w:rPr>
        <w:tab/>
        <w:t>(José de Espronceda)</w:t>
      </w:r>
    </w:p>
    <w:p w:rsidR="0042588E" w:rsidRPr="00BB3D94" w:rsidRDefault="0042588E" w:rsidP="0042588E">
      <w:pPr>
        <w:suppressAutoHyphens w:val="0"/>
        <w:autoSpaceDE w:val="0"/>
        <w:autoSpaceDN w:val="0"/>
        <w:adjustRightInd w:val="0"/>
        <w:spacing w:line="264" w:lineRule="auto"/>
        <w:rPr>
          <w:color w:val="4C4C4C"/>
          <w:szCs w:val="22"/>
          <w:lang w:val="es-ES_tradnl"/>
        </w:rPr>
      </w:pPr>
      <w:r w:rsidRPr="00801622">
        <w:rPr>
          <w:b/>
          <w:bCs/>
          <w:color w:val="4C4C4C"/>
          <w:szCs w:val="22"/>
          <w:lang w:val="es-ES_tradnl"/>
        </w:rPr>
        <w:t>Aliteración</w:t>
      </w:r>
    </w:p>
    <w:p w:rsidR="0042588E" w:rsidRPr="00BB3D94" w:rsidRDefault="0042588E" w:rsidP="0042588E">
      <w:pPr>
        <w:suppressAutoHyphens w:val="0"/>
        <w:autoSpaceDE w:val="0"/>
        <w:autoSpaceDN w:val="0"/>
        <w:adjustRightInd w:val="0"/>
        <w:spacing w:line="264" w:lineRule="auto"/>
        <w:rPr>
          <w:i/>
          <w:iCs/>
          <w:color w:val="4C4C4C"/>
          <w:szCs w:val="22"/>
          <w:lang w:val="es-ES_tradnl"/>
        </w:rPr>
      </w:pPr>
      <w:r w:rsidRPr="00BB3D94">
        <w:rPr>
          <w:b/>
          <w:bCs/>
          <w:color w:val="073A6C"/>
          <w:szCs w:val="22"/>
          <w:lang w:val="es-ES_tradnl"/>
        </w:rPr>
        <w:t>C</w:t>
      </w:r>
      <w:r w:rsidRPr="00BB3D94">
        <w:rPr>
          <w:b/>
          <w:bCs/>
          <w:color w:val="073A6C"/>
          <w:szCs w:val="22"/>
          <w:lang w:val="es-ES_tradnl"/>
        </w:rPr>
        <w:tab/>
      </w:r>
      <w:r w:rsidRPr="00BB3D94">
        <w:rPr>
          <w:i/>
          <w:iCs/>
          <w:color w:val="4C4C4C"/>
          <w:szCs w:val="22"/>
          <w:lang w:val="es-ES_tradnl"/>
        </w:rPr>
        <w:t xml:space="preserve">Y es el </w:t>
      </w:r>
      <w:r w:rsidRPr="00801622">
        <w:rPr>
          <w:i/>
          <w:iCs/>
          <w:color w:val="FF0000"/>
          <w:szCs w:val="22"/>
          <w:lang w:val="es-ES_tradnl"/>
        </w:rPr>
        <w:t>m</w:t>
      </w:r>
      <w:r w:rsidRPr="00BB3D94">
        <w:rPr>
          <w:i/>
          <w:iCs/>
          <w:color w:val="4C4C4C"/>
          <w:szCs w:val="22"/>
          <w:lang w:val="es-ES_tradnl"/>
        </w:rPr>
        <w:t xml:space="preserve">ágico </w:t>
      </w:r>
      <w:r w:rsidRPr="00801622">
        <w:rPr>
          <w:i/>
          <w:iCs/>
          <w:color w:val="000000" w:themeColor="text1"/>
          <w:szCs w:val="22"/>
          <w:lang w:val="es-ES_tradnl"/>
        </w:rPr>
        <w:t>p</w:t>
      </w:r>
      <w:r w:rsidRPr="00BB3D94">
        <w:rPr>
          <w:i/>
          <w:iCs/>
          <w:color w:val="4C4C4C"/>
          <w:szCs w:val="22"/>
          <w:lang w:val="es-ES_tradnl"/>
        </w:rPr>
        <w:t>á</w:t>
      </w:r>
      <w:r w:rsidRPr="00801622">
        <w:rPr>
          <w:i/>
          <w:iCs/>
          <w:color w:val="FF0000"/>
          <w:szCs w:val="22"/>
          <w:lang w:val="es-ES_tradnl"/>
        </w:rPr>
        <w:t>j</w:t>
      </w:r>
      <w:r w:rsidRPr="00BB3D94">
        <w:rPr>
          <w:i/>
          <w:iCs/>
          <w:color w:val="4C4C4C"/>
          <w:szCs w:val="22"/>
          <w:lang w:val="es-ES_tradnl"/>
        </w:rPr>
        <w:t>aro re</w:t>
      </w:r>
      <w:r w:rsidRPr="00801622">
        <w:rPr>
          <w:i/>
          <w:iCs/>
          <w:color w:val="FF0000"/>
          <w:szCs w:val="22"/>
          <w:lang w:val="es-ES_tradnl"/>
        </w:rPr>
        <w:t>g</w:t>
      </w:r>
      <w:r w:rsidRPr="00BB3D94">
        <w:rPr>
          <w:i/>
          <w:iCs/>
          <w:color w:val="4C4C4C"/>
          <w:szCs w:val="22"/>
          <w:lang w:val="es-ES_tradnl"/>
        </w:rPr>
        <w:t>io</w:t>
      </w:r>
    </w:p>
    <w:p w:rsidR="0042588E" w:rsidRPr="00BB3D94" w:rsidRDefault="0042588E" w:rsidP="0042588E">
      <w:pPr>
        <w:suppressAutoHyphens w:val="0"/>
        <w:autoSpaceDE w:val="0"/>
        <w:autoSpaceDN w:val="0"/>
        <w:adjustRightInd w:val="0"/>
        <w:spacing w:line="264" w:lineRule="auto"/>
        <w:rPr>
          <w:i/>
          <w:iCs/>
          <w:color w:val="4C4C4C"/>
          <w:szCs w:val="22"/>
          <w:lang w:val="es-ES_tradnl"/>
        </w:rPr>
      </w:pPr>
      <w:r w:rsidRPr="00BB3D94">
        <w:rPr>
          <w:i/>
          <w:iCs/>
          <w:color w:val="4C4C4C"/>
          <w:szCs w:val="22"/>
          <w:lang w:val="es-ES_tradnl"/>
        </w:rPr>
        <w:tab/>
        <w:t xml:space="preserve">que al </w:t>
      </w:r>
      <w:r w:rsidRPr="00801622">
        <w:rPr>
          <w:i/>
          <w:iCs/>
          <w:color w:val="FF0000"/>
          <w:szCs w:val="22"/>
          <w:lang w:val="es-ES_tradnl"/>
        </w:rPr>
        <w:t>m</w:t>
      </w:r>
      <w:r w:rsidRPr="00BB3D94">
        <w:rPr>
          <w:i/>
          <w:iCs/>
          <w:color w:val="4C4C4C"/>
          <w:szCs w:val="22"/>
          <w:lang w:val="es-ES_tradnl"/>
        </w:rPr>
        <w:t>orir ri</w:t>
      </w:r>
      <w:r w:rsidRPr="00801622">
        <w:rPr>
          <w:i/>
          <w:iCs/>
          <w:color w:val="FF0000"/>
          <w:szCs w:val="22"/>
          <w:lang w:val="es-ES_tradnl"/>
        </w:rPr>
        <w:t>m</w:t>
      </w:r>
      <w:r w:rsidRPr="00BB3D94">
        <w:rPr>
          <w:i/>
          <w:iCs/>
          <w:color w:val="4C4C4C"/>
          <w:szCs w:val="22"/>
          <w:lang w:val="es-ES_tradnl"/>
        </w:rPr>
        <w:t>a el al</w:t>
      </w:r>
      <w:r w:rsidRPr="00801622">
        <w:rPr>
          <w:i/>
          <w:iCs/>
          <w:color w:val="FF0000"/>
          <w:szCs w:val="22"/>
          <w:lang w:val="es-ES_tradnl"/>
        </w:rPr>
        <w:t>m</w:t>
      </w:r>
      <w:r w:rsidRPr="00BB3D94">
        <w:rPr>
          <w:i/>
          <w:iCs/>
          <w:color w:val="4C4C4C"/>
          <w:szCs w:val="22"/>
          <w:lang w:val="es-ES_tradnl"/>
        </w:rPr>
        <w:t>a en un canto</w:t>
      </w:r>
    </w:p>
    <w:p w:rsidR="0042588E" w:rsidRDefault="0042588E" w:rsidP="0042588E">
      <w:pPr>
        <w:spacing w:before="120" w:after="120"/>
        <w:rPr>
          <w:color w:val="4C4C4C"/>
          <w:szCs w:val="22"/>
          <w:lang w:val="es-ES_tradnl"/>
        </w:rPr>
      </w:pPr>
      <w:r w:rsidRPr="00BB3D94">
        <w:rPr>
          <w:color w:val="4C4C4C"/>
          <w:szCs w:val="22"/>
          <w:lang w:val="es-ES_tradnl"/>
        </w:rPr>
        <w:tab/>
      </w:r>
      <w:r w:rsidRPr="00BB3D94">
        <w:rPr>
          <w:color w:val="4C4C4C"/>
          <w:szCs w:val="22"/>
          <w:lang w:val="es-ES_tradnl"/>
        </w:rPr>
        <w:tab/>
      </w:r>
      <w:r w:rsidRPr="00BB3D94">
        <w:rPr>
          <w:color w:val="4C4C4C"/>
          <w:szCs w:val="22"/>
          <w:lang w:val="es-ES_tradnl"/>
        </w:rPr>
        <w:tab/>
      </w:r>
      <w:r w:rsidRPr="00BB3D94">
        <w:rPr>
          <w:color w:val="4C4C4C"/>
          <w:szCs w:val="22"/>
          <w:lang w:val="es-ES_tradnl"/>
        </w:rPr>
        <w:tab/>
        <w:t>(Rubén Darío)</w:t>
      </w:r>
    </w:p>
    <w:p w:rsidR="0042588E" w:rsidRDefault="0042588E" w:rsidP="0042588E">
      <w:pPr>
        <w:pStyle w:val="Ttulo11"/>
        <w:ind w:hanging="426"/>
        <w:rPr>
          <w:rFonts w:ascii="Arial" w:hAnsi="Arial" w:cs="Arial"/>
          <w:sz w:val="22"/>
          <w:szCs w:val="22"/>
          <w:lang w:val="es-ES"/>
        </w:rPr>
      </w:pPr>
      <w:bookmarkStart w:id="196" w:name="_Toc19467921"/>
      <w:bookmarkStart w:id="197" w:name="_Toc19548450"/>
      <w:r>
        <w:rPr>
          <w:rFonts w:ascii="Arial" w:hAnsi="Arial" w:cs="Arial"/>
          <w:sz w:val="22"/>
          <w:szCs w:val="22"/>
          <w:lang w:val="es-ES"/>
        </w:rPr>
        <w:t>Página 229</w:t>
      </w:r>
      <w:bookmarkEnd w:id="196"/>
      <w:bookmarkEnd w:id="197"/>
    </w:p>
    <w:p w:rsidR="0042588E" w:rsidRPr="00A14613" w:rsidRDefault="0042588E" w:rsidP="0042588E">
      <w:pPr>
        <w:rPr>
          <w:lang w:val="es-ES_tradnl"/>
        </w:rPr>
      </w:pPr>
      <w:r w:rsidRPr="00A14613">
        <w:rPr>
          <w:lang w:val="es-ES_tradnl"/>
        </w:rPr>
        <w:t>10. Identifica las figuras subrayadas (paralelismo, anáfora y personificación):</w:t>
      </w:r>
    </w:p>
    <w:p w:rsidR="0042588E" w:rsidRPr="00A14613" w:rsidRDefault="0042588E" w:rsidP="0042588E">
      <w:pPr>
        <w:rPr>
          <w:lang w:val="es-ES_tradnl"/>
        </w:rPr>
      </w:pPr>
    </w:p>
    <w:p w:rsidR="0042588E" w:rsidRPr="00801622" w:rsidRDefault="0042588E" w:rsidP="0042588E">
      <w:pPr>
        <w:ind w:firstLine="720"/>
        <w:rPr>
          <w:i/>
          <w:iCs/>
          <w:u w:val="single"/>
          <w:lang w:val="es-ES_tradnl"/>
        </w:rPr>
      </w:pPr>
      <w:r w:rsidRPr="00801622">
        <w:rPr>
          <w:i/>
          <w:iCs/>
          <w:u w:val="single"/>
          <w:lang w:val="es-ES_tradnl"/>
        </w:rPr>
        <w:t>La media luna es una cuna,</w:t>
      </w:r>
    </w:p>
    <w:p w:rsidR="0042588E" w:rsidRPr="00801622" w:rsidRDefault="0042588E" w:rsidP="0042588E">
      <w:pPr>
        <w:rPr>
          <w:i/>
          <w:iCs/>
          <w:u w:val="single"/>
          <w:lang w:val="es-ES_tradnl"/>
        </w:rPr>
      </w:pPr>
      <w:r w:rsidRPr="00801622">
        <w:rPr>
          <w:i/>
          <w:iCs/>
          <w:lang w:val="es-ES_tradnl"/>
        </w:rPr>
        <w:tab/>
      </w:r>
      <w:r w:rsidRPr="00801622">
        <w:rPr>
          <w:i/>
          <w:iCs/>
          <w:u w:val="single"/>
          <w:lang w:val="es-ES_tradnl"/>
        </w:rPr>
        <w:t>¿y quién la briza?</w:t>
      </w:r>
    </w:p>
    <w:p w:rsidR="0042588E" w:rsidRPr="00801622" w:rsidRDefault="0042588E" w:rsidP="0042588E">
      <w:pPr>
        <w:rPr>
          <w:i/>
          <w:iCs/>
          <w:lang w:val="es-ES_tradnl"/>
        </w:rPr>
      </w:pPr>
      <w:r w:rsidRPr="00801622">
        <w:rPr>
          <w:i/>
          <w:iCs/>
          <w:lang w:val="es-ES_tradnl"/>
        </w:rPr>
        <w:tab/>
      </w:r>
      <w:r w:rsidRPr="00801622">
        <w:rPr>
          <w:i/>
          <w:iCs/>
          <w:u w:val="single"/>
          <w:lang w:val="es-ES_tradnl"/>
        </w:rPr>
        <w:t>y el niño de la media luna</w:t>
      </w:r>
      <w:r w:rsidRPr="00801622">
        <w:rPr>
          <w:i/>
          <w:iCs/>
          <w:lang w:val="es-ES_tradnl"/>
        </w:rPr>
        <w:t>,</w:t>
      </w:r>
    </w:p>
    <w:p w:rsidR="0042588E" w:rsidRPr="00801622" w:rsidRDefault="0042588E" w:rsidP="0042588E">
      <w:pPr>
        <w:rPr>
          <w:i/>
          <w:iCs/>
          <w:lang w:val="es-ES_tradnl"/>
        </w:rPr>
      </w:pPr>
      <w:r w:rsidRPr="00801622">
        <w:rPr>
          <w:i/>
          <w:iCs/>
          <w:lang w:val="es-ES_tradnl"/>
        </w:rPr>
        <w:tab/>
        <w:t xml:space="preserve">¿qué sueños riza? </w:t>
      </w:r>
    </w:p>
    <w:p w:rsidR="0042588E" w:rsidRPr="00801622" w:rsidRDefault="0042588E" w:rsidP="0042588E">
      <w:pPr>
        <w:rPr>
          <w:i/>
          <w:iCs/>
          <w:lang w:val="es-ES_tradnl"/>
        </w:rPr>
      </w:pPr>
      <w:r w:rsidRPr="00801622">
        <w:rPr>
          <w:i/>
          <w:iCs/>
          <w:lang w:val="es-ES_tradnl"/>
        </w:rPr>
        <w:tab/>
      </w:r>
      <w:r w:rsidRPr="00801622">
        <w:rPr>
          <w:i/>
          <w:iCs/>
          <w:u w:val="single"/>
          <w:lang w:val="es-ES_tradnl"/>
        </w:rPr>
        <w:t>La media luna es una cuna</w:t>
      </w:r>
      <w:r w:rsidRPr="00801622">
        <w:rPr>
          <w:i/>
          <w:iCs/>
          <w:lang w:val="es-ES_tradnl"/>
        </w:rPr>
        <w:t>,</w:t>
      </w:r>
    </w:p>
    <w:p w:rsidR="0042588E" w:rsidRPr="00801622" w:rsidRDefault="0042588E" w:rsidP="0042588E">
      <w:pPr>
        <w:rPr>
          <w:i/>
          <w:iCs/>
          <w:lang w:val="es-ES_tradnl"/>
        </w:rPr>
      </w:pPr>
      <w:r w:rsidRPr="00801622">
        <w:rPr>
          <w:i/>
          <w:iCs/>
          <w:lang w:val="es-ES_tradnl"/>
        </w:rPr>
        <w:tab/>
      </w:r>
      <w:r w:rsidRPr="00801622">
        <w:rPr>
          <w:i/>
          <w:iCs/>
          <w:u w:val="single"/>
          <w:lang w:val="es-ES_tradnl"/>
        </w:rPr>
        <w:t>¿y quién la mece?</w:t>
      </w:r>
    </w:p>
    <w:p w:rsidR="0042588E" w:rsidRPr="00801622" w:rsidRDefault="0042588E" w:rsidP="0042588E">
      <w:pPr>
        <w:rPr>
          <w:i/>
          <w:iCs/>
          <w:lang w:val="es-ES_tradnl"/>
        </w:rPr>
      </w:pPr>
      <w:r w:rsidRPr="00801622">
        <w:rPr>
          <w:i/>
          <w:iCs/>
          <w:lang w:val="es-ES_tradnl"/>
        </w:rPr>
        <w:tab/>
      </w:r>
      <w:r w:rsidRPr="00801622">
        <w:rPr>
          <w:i/>
          <w:iCs/>
          <w:u w:val="single"/>
          <w:lang w:val="es-ES_tradnl"/>
        </w:rPr>
        <w:t>y el niño de la media luna,</w:t>
      </w:r>
    </w:p>
    <w:p w:rsidR="0042588E" w:rsidRPr="00801622" w:rsidRDefault="0042588E" w:rsidP="0042588E">
      <w:pPr>
        <w:rPr>
          <w:i/>
          <w:iCs/>
          <w:lang w:val="es-ES_tradnl"/>
        </w:rPr>
      </w:pPr>
      <w:r w:rsidRPr="00801622">
        <w:rPr>
          <w:i/>
          <w:iCs/>
          <w:lang w:val="es-ES_tradnl"/>
        </w:rPr>
        <w:tab/>
        <w:t>¿para quién crece?</w:t>
      </w:r>
    </w:p>
    <w:p w:rsidR="0042588E" w:rsidRPr="00801622" w:rsidRDefault="0042588E" w:rsidP="0042588E">
      <w:pPr>
        <w:rPr>
          <w:i/>
          <w:iCs/>
          <w:lang w:val="es-ES_tradnl"/>
        </w:rPr>
      </w:pPr>
      <w:r w:rsidRPr="00801622">
        <w:rPr>
          <w:i/>
          <w:iCs/>
          <w:lang w:val="es-ES_tradnl"/>
        </w:rPr>
        <w:tab/>
      </w:r>
      <w:r w:rsidRPr="00801622">
        <w:rPr>
          <w:i/>
          <w:iCs/>
          <w:u w:val="single"/>
          <w:lang w:val="es-ES_tradnl"/>
        </w:rPr>
        <w:t>La media luna es una cuna</w:t>
      </w:r>
      <w:r w:rsidRPr="00801622">
        <w:rPr>
          <w:i/>
          <w:iCs/>
          <w:lang w:val="es-ES_tradnl"/>
        </w:rPr>
        <w:t>,</w:t>
      </w:r>
    </w:p>
    <w:p w:rsidR="0042588E" w:rsidRPr="00801622" w:rsidRDefault="0042588E" w:rsidP="0042588E">
      <w:pPr>
        <w:rPr>
          <w:i/>
          <w:iCs/>
          <w:lang w:val="es-ES_tradnl"/>
        </w:rPr>
      </w:pPr>
      <w:r w:rsidRPr="00801622">
        <w:rPr>
          <w:i/>
          <w:iCs/>
          <w:lang w:val="es-ES_tradnl"/>
        </w:rPr>
        <w:tab/>
        <w:t>va a luna nueva;</w:t>
      </w:r>
    </w:p>
    <w:p w:rsidR="0042588E" w:rsidRPr="00801622" w:rsidRDefault="0042588E" w:rsidP="0042588E">
      <w:pPr>
        <w:rPr>
          <w:i/>
          <w:iCs/>
          <w:lang w:val="es-ES_tradnl"/>
        </w:rPr>
      </w:pPr>
      <w:r w:rsidRPr="00801622">
        <w:rPr>
          <w:i/>
          <w:iCs/>
          <w:lang w:val="es-ES_tradnl"/>
        </w:rPr>
        <w:tab/>
        <w:t>y al niño de la media luna,</w:t>
      </w:r>
    </w:p>
    <w:p w:rsidR="0042588E" w:rsidRPr="00801622" w:rsidRDefault="0042588E" w:rsidP="0042588E">
      <w:pPr>
        <w:rPr>
          <w:i/>
          <w:iCs/>
          <w:lang w:val="es-ES_tradnl"/>
        </w:rPr>
      </w:pPr>
      <w:r w:rsidRPr="00801622">
        <w:rPr>
          <w:i/>
          <w:iCs/>
          <w:lang w:val="es-ES_tradnl"/>
        </w:rPr>
        <w:tab/>
        <w:t xml:space="preserve">¿quién me lo crece? </w:t>
      </w:r>
      <w:r w:rsidRPr="00801622">
        <w:rPr>
          <w:lang w:val="es-ES_tradnl"/>
        </w:rPr>
        <w:t>(Miguel de Unamuno)</w:t>
      </w:r>
    </w:p>
    <w:p w:rsidR="0042588E" w:rsidRDefault="0042588E" w:rsidP="0042588E">
      <w:pPr>
        <w:rPr>
          <w:i/>
          <w:iCs/>
          <w:lang w:val="es-ES_tradnl"/>
        </w:rPr>
      </w:pPr>
      <w:r w:rsidRPr="00801622">
        <w:rPr>
          <w:i/>
          <w:iCs/>
          <w:lang w:val="es-ES_tradnl"/>
        </w:rPr>
        <w:tab/>
      </w:r>
    </w:p>
    <w:p w:rsidR="0042588E" w:rsidRDefault="0042588E" w:rsidP="0042588E">
      <w:pPr>
        <w:ind w:firstLine="720"/>
        <w:rPr>
          <w:b/>
          <w:bCs/>
          <w:lang w:val="es-ES_tradnl"/>
        </w:rPr>
      </w:pPr>
      <w:r w:rsidRPr="00801622">
        <w:rPr>
          <w:b/>
          <w:bCs/>
          <w:lang w:val="es-ES_tradnl"/>
        </w:rPr>
        <w:t>Brizar: acunar</w:t>
      </w:r>
    </w:p>
    <w:p w:rsidR="0042588E" w:rsidRPr="00801622" w:rsidRDefault="0042588E" w:rsidP="0042588E">
      <w:pPr>
        <w:ind w:firstLine="720"/>
        <w:rPr>
          <w:b/>
          <w:bCs/>
          <w:lang w:val="es-ES_tradnl"/>
        </w:rPr>
      </w:pPr>
      <w:r>
        <w:rPr>
          <w:b/>
          <w:bCs/>
          <w:lang w:val="es-ES_tradnl"/>
        </w:rPr>
        <w:t>Este poema es una nana que Miguel de Unamuno escribió para su nieto. Las repeticiones ayudan a crear un ritmo musical que ayuda al sueño.</w:t>
      </w:r>
    </w:p>
    <w:p w:rsidR="0042588E" w:rsidRDefault="0042588E" w:rsidP="0042588E">
      <w:pPr>
        <w:ind w:firstLine="720"/>
        <w:rPr>
          <w:b/>
          <w:bCs/>
          <w:lang w:val="es-ES_tradnl"/>
        </w:rPr>
      </w:pPr>
      <w:r>
        <w:rPr>
          <w:b/>
          <w:bCs/>
          <w:lang w:val="es-ES_tradnl"/>
        </w:rPr>
        <w:t>Paralelismo: repetición de agrupaciones de palabras en un mismo texto:</w:t>
      </w:r>
    </w:p>
    <w:p w:rsidR="0042588E" w:rsidRDefault="0042588E" w:rsidP="0042588E">
      <w:pPr>
        <w:ind w:firstLine="720"/>
        <w:rPr>
          <w:b/>
          <w:bCs/>
          <w:lang w:val="es-ES_tradnl"/>
        </w:rPr>
      </w:pPr>
      <w:r>
        <w:rPr>
          <w:b/>
          <w:bCs/>
          <w:lang w:val="es-ES_tradnl"/>
        </w:rPr>
        <w:t>“La media luna es una cuna”</w:t>
      </w:r>
    </w:p>
    <w:p w:rsidR="0042588E" w:rsidRDefault="0042588E" w:rsidP="0042588E">
      <w:pPr>
        <w:ind w:firstLine="720"/>
        <w:rPr>
          <w:b/>
          <w:bCs/>
          <w:lang w:val="es-ES_tradnl"/>
        </w:rPr>
      </w:pPr>
      <w:r>
        <w:rPr>
          <w:b/>
          <w:bCs/>
          <w:lang w:val="es-ES_tradnl"/>
        </w:rPr>
        <w:t>“¿y quién la briza?”</w:t>
      </w:r>
    </w:p>
    <w:p w:rsidR="0042588E" w:rsidRDefault="0042588E" w:rsidP="0042588E">
      <w:pPr>
        <w:ind w:firstLine="720"/>
        <w:rPr>
          <w:b/>
          <w:bCs/>
          <w:lang w:val="es-ES_tradnl"/>
        </w:rPr>
      </w:pPr>
    </w:p>
    <w:p w:rsidR="0042588E" w:rsidRDefault="0042588E" w:rsidP="0042588E">
      <w:pPr>
        <w:ind w:firstLine="720"/>
        <w:rPr>
          <w:b/>
          <w:bCs/>
          <w:lang w:val="es-ES_tradnl"/>
        </w:rPr>
      </w:pPr>
      <w:r>
        <w:rPr>
          <w:b/>
          <w:bCs/>
          <w:lang w:val="es-ES_tradnl"/>
        </w:rPr>
        <w:t>Anáfora: repetición de una o más palabras al principio de varias frases o versos. Vemos como seis versos comienzan por “y”. Tres versos comienzan por “la”.</w:t>
      </w:r>
    </w:p>
    <w:p w:rsidR="0042588E" w:rsidRDefault="0042588E" w:rsidP="0042588E">
      <w:pPr>
        <w:ind w:firstLine="720"/>
        <w:rPr>
          <w:b/>
          <w:bCs/>
          <w:lang w:val="es-ES_tradnl"/>
        </w:rPr>
      </w:pPr>
    </w:p>
    <w:p w:rsidR="0042588E" w:rsidRPr="00801622" w:rsidRDefault="0042588E" w:rsidP="0042588E">
      <w:pPr>
        <w:ind w:firstLine="720"/>
        <w:rPr>
          <w:b/>
          <w:bCs/>
          <w:lang w:val="es-ES_tradnl"/>
        </w:rPr>
      </w:pPr>
      <w:r>
        <w:rPr>
          <w:b/>
          <w:bCs/>
          <w:lang w:val="es-ES_tradnl"/>
        </w:rPr>
        <w:t>Personificación: la luna es una cuna y el poeta se pregunta además quién la acuna. La luna está personificada, pues, acuna al niño.</w:t>
      </w:r>
    </w:p>
    <w:p w:rsidR="0042588E" w:rsidRPr="00A14613" w:rsidRDefault="0042588E" w:rsidP="0042588E">
      <w:pPr>
        <w:rPr>
          <w:lang w:val="es-ES_tradnl"/>
        </w:rPr>
      </w:pPr>
    </w:p>
    <w:p w:rsidR="0042588E" w:rsidRPr="00A14613" w:rsidRDefault="0042588E" w:rsidP="0042588E">
      <w:pPr>
        <w:rPr>
          <w:lang w:val="es-ES"/>
        </w:rPr>
      </w:pPr>
      <w:r>
        <w:rPr>
          <w:lang w:val="es-ES_tradnl"/>
        </w:rPr>
        <w:lastRenderedPageBreak/>
        <w:t xml:space="preserve">11. </w:t>
      </w:r>
      <w:r w:rsidRPr="00A14613">
        <w:rPr>
          <w:lang w:val="es-ES_tradnl"/>
        </w:rPr>
        <w:t>Lee el poema y contesta: ¿quién es el caballero de otoño? ¿qué figura utiliza el autor a lo largo del poema?</w:t>
      </w:r>
    </w:p>
    <w:p w:rsidR="0042588E" w:rsidRDefault="0042588E" w:rsidP="0042588E">
      <w:pPr>
        <w:spacing w:before="120" w:after="120"/>
        <w:ind w:firstLine="720"/>
        <w:rPr>
          <w:b/>
          <w:bCs/>
          <w:lang w:val="es-ES"/>
        </w:rPr>
      </w:pPr>
      <w:r>
        <w:rPr>
          <w:b/>
          <w:bCs/>
          <w:lang w:val="es-ES"/>
        </w:rPr>
        <w:t>El caballero de otoño es el propio otoño. Ejemplos de personificación del otoño: “</w:t>
      </w:r>
      <w:r w:rsidRPr="00080A53">
        <w:rPr>
          <w:b/>
          <w:bCs/>
          <w:u w:val="single"/>
          <w:lang w:val="es-ES"/>
        </w:rPr>
        <w:t>viene, se sienta entre nosotros</w:t>
      </w:r>
      <w:r>
        <w:rPr>
          <w:b/>
          <w:bCs/>
          <w:lang w:val="es-ES"/>
        </w:rPr>
        <w:t xml:space="preserve">”, y nadie sabe </w:t>
      </w:r>
      <w:r w:rsidRPr="00080A53">
        <w:rPr>
          <w:b/>
          <w:bCs/>
          <w:u w:val="single"/>
          <w:lang w:val="es-ES"/>
        </w:rPr>
        <w:t>quién será</w:t>
      </w:r>
      <w:r>
        <w:rPr>
          <w:b/>
          <w:bCs/>
          <w:lang w:val="es-ES"/>
        </w:rPr>
        <w:t xml:space="preserve">; </w:t>
      </w:r>
      <w:r w:rsidRPr="00080A53">
        <w:rPr>
          <w:b/>
          <w:bCs/>
          <w:u w:val="single"/>
          <w:lang w:val="es-ES"/>
        </w:rPr>
        <w:t>nos habla</w:t>
      </w:r>
      <w:r>
        <w:rPr>
          <w:b/>
          <w:bCs/>
          <w:lang w:val="es-ES"/>
        </w:rPr>
        <w:t xml:space="preserve"> con palabras graves; y se desprenden de </w:t>
      </w:r>
      <w:r w:rsidRPr="00080A53">
        <w:rPr>
          <w:b/>
          <w:bCs/>
          <w:u w:val="single"/>
          <w:lang w:val="es-ES"/>
        </w:rPr>
        <w:t>su cabeza al hablar</w:t>
      </w:r>
      <w:r>
        <w:rPr>
          <w:b/>
          <w:bCs/>
          <w:lang w:val="es-ES"/>
        </w:rPr>
        <w:t xml:space="preserve">; jugamos con su </w:t>
      </w:r>
      <w:r w:rsidRPr="00080A53">
        <w:rPr>
          <w:b/>
          <w:bCs/>
          <w:u w:val="single"/>
          <w:lang w:val="es-ES"/>
        </w:rPr>
        <w:t>barba fría</w:t>
      </w:r>
      <w:r>
        <w:rPr>
          <w:b/>
          <w:bCs/>
          <w:lang w:val="es-ES"/>
        </w:rPr>
        <w:t xml:space="preserve">; torna a andar; él </w:t>
      </w:r>
      <w:r w:rsidRPr="00080A53">
        <w:rPr>
          <w:b/>
          <w:bCs/>
          <w:u w:val="single"/>
          <w:lang w:val="es-ES"/>
        </w:rPr>
        <w:t>se despide</w:t>
      </w:r>
      <w:r>
        <w:rPr>
          <w:b/>
          <w:bCs/>
          <w:lang w:val="es-ES"/>
        </w:rPr>
        <w:t>.</w:t>
      </w:r>
    </w:p>
    <w:p w:rsidR="0042588E" w:rsidRDefault="0042588E" w:rsidP="0042588E">
      <w:pPr>
        <w:spacing w:before="120" w:after="120"/>
        <w:ind w:firstLine="720"/>
        <w:rPr>
          <w:b/>
          <w:bCs/>
          <w:lang w:val="es-ES"/>
        </w:rPr>
      </w:pPr>
      <w:r>
        <w:rPr>
          <w:b/>
          <w:bCs/>
          <w:lang w:val="es-ES"/>
        </w:rPr>
        <w:t xml:space="preserve">Puedes profundizar en su contenido en el siguiente enlace: </w:t>
      </w:r>
      <w:hyperlink r:id="rId47" w:history="1">
        <w:r w:rsidRPr="001308AD">
          <w:rPr>
            <w:rStyle w:val="Hipervnculo"/>
            <w:b/>
            <w:bCs/>
            <w:lang w:val="es-ES"/>
          </w:rPr>
          <w:t>https://www.elbloginfantil.com/poesia-infantil-caballero-otono.html</w:t>
        </w:r>
      </w:hyperlink>
    </w:p>
    <w:p w:rsidR="0042588E" w:rsidRPr="00B96C38" w:rsidRDefault="0042588E" w:rsidP="0042588E">
      <w:pPr>
        <w:spacing w:before="120" w:after="120"/>
        <w:ind w:firstLine="284"/>
        <w:rPr>
          <w:b/>
          <w:bCs/>
          <w:lang w:val="es-ES"/>
        </w:rPr>
      </w:pPr>
      <w:r>
        <w:rPr>
          <w:b/>
          <w:bCs/>
          <w:lang w:val="es-ES"/>
        </w:rPr>
        <w:t>El poeta habla de la estación, el otoño, a través de un caballero, por ello, predomina la personificación. Además, podemos encontrar algunas metáforas que puedes buscar.</w:t>
      </w:r>
    </w:p>
    <w:p w:rsidR="0042588E" w:rsidRDefault="0042588E" w:rsidP="0042588E">
      <w:pPr>
        <w:pStyle w:val="Ttulo11"/>
        <w:ind w:hanging="426"/>
        <w:rPr>
          <w:rFonts w:ascii="Arial" w:hAnsi="Arial" w:cs="Arial"/>
          <w:sz w:val="22"/>
          <w:szCs w:val="22"/>
          <w:lang w:val="es-ES"/>
        </w:rPr>
      </w:pPr>
    </w:p>
    <w:p w:rsidR="0042588E" w:rsidRPr="00B96C38" w:rsidRDefault="0042588E" w:rsidP="0042588E">
      <w:pPr>
        <w:pStyle w:val="Ttulo11"/>
        <w:ind w:hanging="426"/>
        <w:rPr>
          <w:rFonts w:ascii="Arial" w:hAnsi="Arial" w:cs="Arial"/>
          <w:sz w:val="22"/>
          <w:szCs w:val="22"/>
          <w:lang w:val="es-ES"/>
        </w:rPr>
      </w:pPr>
      <w:bookmarkStart w:id="198" w:name="_Toc19467922"/>
      <w:bookmarkStart w:id="199" w:name="_Toc19548451"/>
      <w:r>
        <w:rPr>
          <w:rFonts w:ascii="Arial" w:hAnsi="Arial" w:cs="Arial"/>
          <w:sz w:val="22"/>
          <w:szCs w:val="22"/>
          <w:lang w:val="es-ES"/>
        </w:rPr>
        <w:t>Página 231</w:t>
      </w:r>
      <w:bookmarkEnd w:id="198"/>
      <w:bookmarkEnd w:id="199"/>
    </w:p>
    <w:p w:rsidR="0042588E" w:rsidRPr="00A14613" w:rsidRDefault="0042588E" w:rsidP="0042588E">
      <w:pPr>
        <w:spacing w:before="120" w:after="120"/>
        <w:rPr>
          <w:lang w:val="es-ES"/>
        </w:rPr>
      </w:pPr>
      <w:r w:rsidRPr="00A14613">
        <w:rPr>
          <w:lang w:val="es-ES_tradnl"/>
        </w:rPr>
        <w:t>12. Tras haber estudiado los tropos, podrías indicar qué figuras aparecen en estos versos de los poemas que has trabajado en la página anterior.</w:t>
      </w:r>
    </w:p>
    <w:p w:rsidR="0042588E" w:rsidRDefault="0042588E" w:rsidP="0042588E">
      <w:pPr>
        <w:spacing w:before="120" w:after="120"/>
        <w:ind w:firstLine="720"/>
        <w:rPr>
          <w:b/>
          <w:bCs/>
          <w:lang w:val="es-ES"/>
        </w:rPr>
      </w:pPr>
      <w:r w:rsidRPr="00B96C38">
        <w:rPr>
          <w:b/>
          <w:bCs/>
          <w:lang w:val="es-ES"/>
        </w:rPr>
        <w:t>La media luna es una cuna</w:t>
      </w:r>
      <w:r>
        <w:rPr>
          <w:b/>
          <w:bCs/>
          <w:lang w:val="es-ES"/>
        </w:rPr>
        <w:t>, Miguel de Unamuno</w:t>
      </w:r>
      <w:r w:rsidRPr="00B96C38">
        <w:rPr>
          <w:b/>
          <w:bCs/>
          <w:lang w:val="es-ES"/>
        </w:rPr>
        <w:t xml:space="preserve">: es una metáfora en la que el término real es la </w:t>
      </w:r>
      <w:r>
        <w:rPr>
          <w:b/>
          <w:bCs/>
          <w:lang w:val="es-ES"/>
        </w:rPr>
        <w:t>“</w:t>
      </w:r>
      <w:r w:rsidRPr="00B96C38">
        <w:rPr>
          <w:b/>
          <w:bCs/>
          <w:lang w:val="es-ES"/>
        </w:rPr>
        <w:t>media luna</w:t>
      </w:r>
      <w:r>
        <w:rPr>
          <w:b/>
          <w:bCs/>
          <w:lang w:val="es-ES"/>
        </w:rPr>
        <w:t>”</w:t>
      </w:r>
      <w:r w:rsidRPr="00B96C38">
        <w:rPr>
          <w:b/>
          <w:bCs/>
          <w:lang w:val="es-ES"/>
        </w:rPr>
        <w:t xml:space="preserve"> que se identifica por su forma con una </w:t>
      </w:r>
      <w:r>
        <w:rPr>
          <w:b/>
          <w:bCs/>
          <w:lang w:val="es-ES"/>
        </w:rPr>
        <w:t>“</w:t>
      </w:r>
      <w:r w:rsidRPr="00B96C38">
        <w:rPr>
          <w:b/>
          <w:bCs/>
          <w:lang w:val="es-ES"/>
        </w:rPr>
        <w:t>cuna</w:t>
      </w:r>
      <w:r>
        <w:rPr>
          <w:b/>
          <w:bCs/>
          <w:lang w:val="es-ES"/>
        </w:rPr>
        <w:t>”</w:t>
      </w:r>
      <w:r w:rsidRPr="00B96C38">
        <w:rPr>
          <w:b/>
          <w:bCs/>
          <w:lang w:val="es-ES"/>
        </w:rPr>
        <w:t>.</w:t>
      </w:r>
    </w:p>
    <w:p w:rsidR="0042588E" w:rsidRPr="00B96C38" w:rsidRDefault="0042588E" w:rsidP="0042588E">
      <w:pPr>
        <w:spacing w:before="120" w:after="120"/>
        <w:ind w:firstLine="720"/>
        <w:rPr>
          <w:b/>
          <w:bCs/>
          <w:lang w:val="es-ES"/>
        </w:rPr>
      </w:pPr>
      <w:r>
        <w:rPr>
          <w:b/>
          <w:bCs/>
          <w:lang w:val="es-ES"/>
        </w:rPr>
        <w:t>“Ni por qué cuando dice nubes nos llenamos de eternidad”, José Hierro: es un fragmento del poema “Caballero de otoño”, en el que el caballero es el otoño, lo podemos deducir cuando dice: “viene, se sienta entre nosotros”. Por tanto, es una personificación que se desarrolla a lo largo del poema a través de una serie de metáforas, por ejemplo, la que aparece en los versos que nos proponen analizar: “ni por qué cuando dice nubes, nos llenamos de eternidad”. El término real son las nubes que trae el otoño y el término irreal es lo que representan: la eternidad.</w:t>
      </w:r>
    </w:p>
    <w:p w:rsidR="0042588E" w:rsidRDefault="0042588E" w:rsidP="0042588E">
      <w:pPr>
        <w:spacing w:before="120" w:after="120"/>
        <w:rPr>
          <w:lang w:val="es-ES_tradnl"/>
        </w:rPr>
      </w:pPr>
      <w:r w:rsidRPr="00A14613">
        <w:rPr>
          <w:lang w:val="es-ES_tradnl"/>
        </w:rPr>
        <w:t>13. Busca más figuras del mismo tipo en los poemas de la página anterior.</w:t>
      </w:r>
    </w:p>
    <w:p w:rsidR="0042588E" w:rsidRDefault="0042588E" w:rsidP="0042588E">
      <w:pPr>
        <w:spacing w:before="120" w:after="120"/>
        <w:ind w:firstLine="720"/>
        <w:rPr>
          <w:b/>
          <w:bCs/>
          <w:lang w:val="es-ES_tradnl"/>
        </w:rPr>
      </w:pPr>
      <w:r w:rsidRPr="00080A53">
        <w:rPr>
          <w:b/>
          <w:bCs/>
          <w:lang w:val="es-ES_tradnl"/>
        </w:rPr>
        <w:t>Respuesta libre.</w:t>
      </w:r>
    </w:p>
    <w:p w:rsidR="0042588E" w:rsidRDefault="0042588E" w:rsidP="0042588E">
      <w:pPr>
        <w:spacing w:before="120" w:after="120"/>
        <w:ind w:firstLine="720"/>
        <w:rPr>
          <w:b/>
          <w:bCs/>
          <w:lang w:val="es-ES_tradnl"/>
        </w:rPr>
      </w:pPr>
      <w:r>
        <w:rPr>
          <w:b/>
          <w:bCs/>
          <w:lang w:val="es-ES_tradnl"/>
        </w:rPr>
        <w:t>Puedes buscar todas las metáforas que aparecen en el poema “Caballero de otoño”:</w:t>
      </w:r>
    </w:p>
    <w:p w:rsidR="0042588E" w:rsidRPr="00080A53" w:rsidRDefault="0042588E" w:rsidP="0042588E">
      <w:pPr>
        <w:spacing w:before="120" w:after="120"/>
        <w:ind w:firstLine="720"/>
        <w:rPr>
          <w:b/>
          <w:bCs/>
          <w:lang w:val="es-ES_tradnl"/>
        </w:rPr>
      </w:pPr>
      <w:r>
        <w:rPr>
          <w:b/>
          <w:bCs/>
          <w:lang w:val="es-ES_tradnl"/>
        </w:rPr>
        <w:t>Comparación o símil: “como si no tuviera edad”.</w:t>
      </w:r>
    </w:p>
    <w:p w:rsidR="0042588E" w:rsidRPr="00A14613" w:rsidRDefault="0042588E" w:rsidP="0042588E">
      <w:pPr>
        <w:spacing w:before="120" w:after="120"/>
        <w:rPr>
          <w:lang w:val="es-ES"/>
        </w:rPr>
      </w:pPr>
      <w:r w:rsidRPr="00A14613">
        <w:rPr>
          <w:lang w:val="es-ES_tradnl"/>
        </w:rPr>
        <w:t>14.¿Qué figuras literarias aparecen en los siguientes versos?</w:t>
      </w:r>
    </w:p>
    <w:p w:rsidR="0042588E" w:rsidRDefault="0042588E" w:rsidP="0042588E">
      <w:pPr>
        <w:spacing w:before="120" w:after="120"/>
        <w:rPr>
          <w:lang w:val="es-ES"/>
        </w:rPr>
      </w:pPr>
      <w:r>
        <w:rPr>
          <w:lang w:val="es-ES"/>
        </w:rPr>
        <w:tab/>
        <w:t>De sus divinos ojos</w:t>
      </w:r>
    </w:p>
    <w:p w:rsidR="0042588E" w:rsidRDefault="0042588E" w:rsidP="0042588E">
      <w:pPr>
        <w:spacing w:before="120" w:after="120"/>
        <w:ind w:firstLine="720"/>
        <w:rPr>
          <w:lang w:val="es-ES"/>
        </w:rPr>
      </w:pPr>
      <w:r>
        <w:rPr>
          <w:lang w:val="es-ES"/>
        </w:rPr>
        <w:t xml:space="preserve">por </w:t>
      </w:r>
      <w:r w:rsidRPr="00583747">
        <w:rPr>
          <w:u w:val="single"/>
          <w:lang w:val="es-ES"/>
        </w:rPr>
        <w:t>lágrimas estrellas</w:t>
      </w:r>
      <w:r>
        <w:rPr>
          <w:lang w:val="es-ES"/>
        </w:rPr>
        <w:t>.</w:t>
      </w:r>
    </w:p>
    <w:p w:rsidR="0042588E" w:rsidRDefault="0042588E" w:rsidP="0042588E">
      <w:pPr>
        <w:spacing w:before="120" w:after="120"/>
        <w:ind w:left="720" w:firstLine="720"/>
        <w:rPr>
          <w:lang w:val="es-ES"/>
        </w:rPr>
      </w:pPr>
      <w:r>
        <w:rPr>
          <w:lang w:val="es-ES"/>
        </w:rPr>
        <w:t>Garcilaso de la Vega</w:t>
      </w:r>
    </w:p>
    <w:p w:rsidR="0042588E" w:rsidRDefault="0042588E" w:rsidP="0042588E">
      <w:pPr>
        <w:spacing w:before="120" w:after="120"/>
        <w:ind w:left="720" w:firstLine="720"/>
        <w:rPr>
          <w:b/>
          <w:bCs/>
          <w:lang w:val="es-ES"/>
        </w:rPr>
      </w:pPr>
      <w:r w:rsidRPr="00080A53">
        <w:rPr>
          <w:b/>
          <w:bCs/>
          <w:lang w:val="es-ES"/>
        </w:rPr>
        <w:t>Metáfora impura: el término real son las lágrimas y el irreal con el que se identifica son las estrellas.</w:t>
      </w:r>
    </w:p>
    <w:p w:rsidR="0042588E" w:rsidRPr="00583747" w:rsidRDefault="0042588E" w:rsidP="0042588E">
      <w:pPr>
        <w:spacing w:before="120" w:after="120"/>
        <w:ind w:left="720" w:firstLine="720"/>
        <w:rPr>
          <w:b/>
          <w:bCs/>
          <w:u w:val="single"/>
          <w:lang w:val="es-ES"/>
        </w:rPr>
      </w:pPr>
    </w:p>
    <w:p w:rsidR="0042588E" w:rsidRPr="00080A53" w:rsidRDefault="0042588E" w:rsidP="0042588E">
      <w:pPr>
        <w:spacing w:before="120" w:after="120"/>
        <w:ind w:firstLine="720"/>
        <w:rPr>
          <w:lang w:val="es-ES"/>
        </w:rPr>
      </w:pPr>
      <w:r w:rsidRPr="00583747">
        <w:rPr>
          <w:u w:val="single"/>
          <w:lang w:val="es-ES"/>
        </w:rPr>
        <w:t>Tanto dolor</w:t>
      </w:r>
      <w:r w:rsidRPr="00080A53">
        <w:rPr>
          <w:lang w:val="es-ES"/>
        </w:rPr>
        <w:t xml:space="preserve"> se agrupa en mi costado</w:t>
      </w:r>
    </w:p>
    <w:p w:rsidR="0042588E" w:rsidRPr="00080A53" w:rsidRDefault="0042588E" w:rsidP="0042588E">
      <w:pPr>
        <w:spacing w:before="120" w:after="120"/>
        <w:ind w:firstLine="720"/>
        <w:rPr>
          <w:lang w:val="es-ES"/>
        </w:rPr>
      </w:pPr>
      <w:r w:rsidRPr="00080A53">
        <w:rPr>
          <w:lang w:val="es-ES"/>
        </w:rPr>
        <w:t xml:space="preserve">que por doler </w:t>
      </w:r>
      <w:r w:rsidRPr="00583747">
        <w:rPr>
          <w:u w:val="single"/>
          <w:lang w:val="es-ES"/>
        </w:rPr>
        <w:t>me duela hasta el aliento</w:t>
      </w:r>
      <w:r w:rsidRPr="00080A53">
        <w:rPr>
          <w:lang w:val="es-ES"/>
        </w:rPr>
        <w:t>.</w:t>
      </w:r>
    </w:p>
    <w:p w:rsidR="0042588E" w:rsidRDefault="0042588E" w:rsidP="0042588E">
      <w:pPr>
        <w:spacing w:before="120" w:after="120"/>
        <w:ind w:left="720" w:firstLine="720"/>
        <w:rPr>
          <w:lang w:val="es-ES"/>
        </w:rPr>
      </w:pPr>
      <w:r w:rsidRPr="00080A53">
        <w:rPr>
          <w:lang w:val="es-ES"/>
        </w:rPr>
        <w:t>Miguel Hernández.</w:t>
      </w:r>
    </w:p>
    <w:p w:rsidR="0042588E" w:rsidRDefault="0042588E" w:rsidP="0042588E">
      <w:pPr>
        <w:spacing w:before="120" w:after="120"/>
        <w:ind w:left="720" w:firstLine="720"/>
        <w:rPr>
          <w:b/>
          <w:bCs/>
          <w:lang w:val="es-ES"/>
        </w:rPr>
      </w:pPr>
      <w:r w:rsidRPr="00583747">
        <w:rPr>
          <w:b/>
          <w:bCs/>
          <w:lang w:val="es-ES"/>
        </w:rPr>
        <w:t>Es una hipérbole o exageración.</w:t>
      </w:r>
    </w:p>
    <w:p w:rsidR="0042588E" w:rsidRPr="00583747" w:rsidRDefault="0042588E" w:rsidP="0042588E">
      <w:pPr>
        <w:spacing w:before="120" w:after="120"/>
        <w:ind w:left="720" w:firstLine="720"/>
        <w:rPr>
          <w:b/>
          <w:bCs/>
          <w:lang w:val="es-ES"/>
        </w:rPr>
      </w:pPr>
    </w:p>
    <w:p w:rsidR="0042588E" w:rsidRDefault="0042588E" w:rsidP="0042588E">
      <w:pPr>
        <w:spacing w:before="120" w:after="120"/>
        <w:rPr>
          <w:lang w:val="es-ES"/>
        </w:rPr>
      </w:pPr>
      <w:r>
        <w:rPr>
          <w:lang w:val="es-ES"/>
        </w:rPr>
        <w:tab/>
        <w:t xml:space="preserve">Yo </w:t>
      </w:r>
      <w:r w:rsidRPr="00583747">
        <w:rPr>
          <w:u w:val="single"/>
          <w:lang w:val="es-ES"/>
        </w:rPr>
        <w:t>velo</w:t>
      </w:r>
      <w:r>
        <w:rPr>
          <w:lang w:val="es-ES"/>
        </w:rPr>
        <w:t xml:space="preserve"> cuando tú </w:t>
      </w:r>
      <w:r w:rsidRPr="00583747">
        <w:rPr>
          <w:u w:val="single"/>
          <w:lang w:val="es-ES"/>
        </w:rPr>
        <w:t>duermes</w:t>
      </w:r>
      <w:r>
        <w:rPr>
          <w:lang w:val="es-ES"/>
        </w:rPr>
        <w:t xml:space="preserve">, yo </w:t>
      </w:r>
      <w:r w:rsidRPr="00583747">
        <w:rPr>
          <w:u w:val="single"/>
          <w:lang w:val="es-ES"/>
        </w:rPr>
        <w:t>lloro</w:t>
      </w:r>
      <w:r>
        <w:rPr>
          <w:lang w:val="es-ES"/>
        </w:rPr>
        <w:t xml:space="preserve"> cuando tú </w:t>
      </w:r>
      <w:r w:rsidRPr="00583747">
        <w:rPr>
          <w:u w:val="single"/>
          <w:lang w:val="es-ES"/>
        </w:rPr>
        <w:t>cantas</w:t>
      </w:r>
      <w:r>
        <w:rPr>
          <w:lang w:val="es-ES"/>
        </w:rPr>
        <w:t xml:space="preserve">, </w:t>
      </w:r>
    </w:p>
    <w:p w:rsidR="0042588E" w:rsidRDefault="0042588E" w:rsidP="0042588E">
      <w:pPr>
        <w:spacing w:before="120" w:after="120"/>
        <w:ind w:firstLine="720"/>
        <w:rPr>
          <w:lang w:val="es-ES"/>
        </w:rPr>
      </w:pPr>
      <w:r>
        <w:rPr>
          <w:lang w:val="es-ES"/>
        </w:rPr>
        <w:lastRenderedPageBreak/>
        <w:t xml:space="preserve">yo me </w:t>
      </w:r>
      <w:r w:rsidRPr="00583747">
        <w:rPr>
          <w:u w:val="single"/>
          <w:lang w:val="es-ES"/>
        </w:rPr>
        <w:t>desmayo de ayuno</w:t>
      </w:r>
      <w:r>
        <w:rPr>
          <w:lang w:val="es-ES"/>
        </w:rPr>
        <w:t xml:space="preserve"> cuando estás perezoso.</w:t>
      </w:r>
    </w:p>
    <w:p w:rsidR="0042588E" w:rsidRDefault="0042588E" w:rsidP="0042588E">
      <w:pPr>
        <w:spacing w:before="120" w:after="120"/>
        <w:ind w:left="720" w:firstLine="720"/>
        <w:rPr>
          <w:lang w:val="es-ES"/>
        </w:rPr>
      </w:pPr>
      <w:r>
        <w:rPr>
          <w:lang w:val="es-ES"/>
        </w:rPr>
        <w:t>Cervantes.</w:t>
      </w:r>
    </w:p>
    <w:p w:rsidR="0042588E" w:rsidRPr="00583747" w:rsidRDefault="0042588E" w:rsidP="0042588E">
      <w:pPr>
        <w:spacing w:before="120" w:after="120"/>
        <w:ind w:left="720" w:firstLine="720"/>
        <w:rPr>
          <w:b/>
          <w:bCs/>
          <w:lang w:val="es-ES"/>
        </w:rPr>
      </w:pPr>
      <w:r w:rsidRPr="00583747">
        <w:rPr>
          <w:b/>
          <w:bCs/>
          <w:lang w:val="es-ES"/>
        </w:rPr>
        <w:t>Antítesis: velo/duermes; lloro/ cantas.</w:t>
      </w:r>
    </w:p>
    <w:p w:rsidR="0042588E" w:rsidRDefault="0042588E" w:rsidP="0042588E">
      <w:pPr>
        <w:spacing w:before="120" w:after="120"/>
        <w:ind w:left="720" w:firstLine="720"/>
        <w:rPr>
          <w:b/>
          <w:bCs/>
          <w:lang w:val="es-ES"/>
        </w:rPr>
      </w:pPr>
      <w:r w:rsidRPr="00583747">
        <w:rPr>
          <w:b/>
          <w:bCs/>
          <w:lang w:val="es-ES"/>
        </w:rPr>
        <w:t>Aliteración: desmayo de ayuno</w:t>
      </w:r>
      <w:r>
        <w:rPr>
          <w:b/>
          <w:bCs/>
          <w:lang w:val="es-ES"/>
        </w:rPr>
        <w:t>.</w:t>
      </w:r>
    </w:p>
    <w:p w:rsidR="0042588E" w:rsidRDefault="0042588E" w:rsidP="0042588E">
      <w:pPr>
        <w:spacing w:before="120" w:after="120"/>
        <w:ind w:left="720" w:firstLine="720"/>
        <w:rPr>
          <w:b/>
          <w:bCs/>
          <w:lang w:val="es-ES"/>
        </w:rPr>
      </w:pPr>
    </w:p>
    <w:p w:rsidR="0042588E" w:rsidRPr="00583747" w:rsidRDefault="0042588E" w:rsidP="0042588E">
      <w:pPr>
        <w:spacing w:before="120" w:after="120"/>
        <w:rPr>
          <w:lang w:val="es-ES"/>
        </w:rPr>
      </w:pPr>
      <w:r>
        <w:rPr>
          <w:b/>
          <w:bCs/>
          <w:lang w:val="es-ES"/>
        </w:rPr>
        <w:tab/>
      </w:r>
      <w:r w:rsidRPr="00583747">
        <w:rPr>
          <w:lang w:val="es-ES"/>
        </w:rPr>
        <w:t>Como un león que se planta en medio</w:t>
      </w:r>
    </w:p>
    <w:p w:rsidR="0042588E" w:rsidRPr="00583747" w:rsidRDefault="0042588E" w:rsidP="0042588E">
      <w:pPr>
        <w:spacing w:before="120" w:after="120"/>
        <w:ind w:firstLine="720"/>
        <w:rPr>
          <w:lang w:val="es-ES"/>
        </w:rPr>
      </w:pPr>
      <w:r>
        <w:rPr>
          <w:lang w:val="es-ES"/>
        </w:rPr>
        <w:t>d</w:t>
      </w:r>
      <w:r w:rsidRPr="00583747">
        <w:rPr>
          <w:lang w:val="es-ES"/>
        </w:rPr>
        <w:t>e una manada y mata</w:t>
      </w:r>
    </w:p>
    <w:p w:rsidR="0042588E" w:rsidRPr="00583747" w:rsidRDefault="0042588E" w:rsidP="0042588E">
      <w:pPr>
        <w:spacing w:before="120" w:after="120"/>
        <w:ind w:firstLine="720"/>
        <w:rPr>
          <w:lang w:val="es-ES"/>
        </w:rPr>
      </w:pPr>
      <w:r>
        <w:rPr>
          <w:lang w:val="es-ES"/>
        </w:rPr>
        <w:t>a</w:t>
      </w:r>
      <w:r w:rsidRPr="00583747">
        <w:rPr>
          <w:lang w:val="es-ES"/>
        </w:rPr>
        <w:t xml:space="preserve"> un trozo de rojizo pelaje.</w:t>
      </w:r>
    </w:p>
    <w:p w:rsidR="0042588E" w:rsidRDefault="0042588E" w:rsidP="0042588E">
      <w:pPr>
        <w:spacing w:before="120" w:after="120"/>
        <w:ind w:left="720" w:firstLine="720"/>
        <w:rPr>
          <w:lang w:val="es-ES"/>
        </w:rPr>
      </w:pPr>
      <w:r w:rsidRPr="00583747">
        <w:rPr>
          <w:lang w:val="es-ES"/>
        </w:rPr>
        <w:t>Homero.</w:t>
      </w:r>
    </w:p>
    <w:p w:rsidR="0042588E" w:rsidRPr="00583747" w:rsidRDefault="0042588E" w:rsidP="0042588E">
      <w:pPr>
        <w:spacing w:before="120" w:after="120"/>
        <w:ind w:left="720" w:firstLine="720"/>
        <w:rPr>
          <w:b/>
          <w:bCs/>
          <w:lang w:val="es-ES"/>
        </w:rPr>
      </w:pPr>
      <w:r w:rsidRPr="00583747">
        <w:rPr>
          <w:b/>
          <w:bCs/>
          <w:lang w:val="es-ES"/>
        </w:rPr>
        <w:t xml:space="preserve">Comparación o símil: </w:t>
      </w:r>
      <w:r>
        <w:rPr>
          <w:b/>
          <w:bCs/>
          <w:lang w:val="es-ES"/>
        </w:rPr>
        <w:t>“</w:t>
      </w:r>
      <w:r w:rsidRPr="00583747">
        <w:rPr>
          <w:b/>
          <w:bCs/>
          <w:lang w:val="es-ES"/>
        </w:rPr>
        <w:t>como un león que se planta en medio</w:t>
      </w:r>
      <w:r>
        <w:rPr>
          <w:b/>
          <w:bCs/>
          <w:lang w:val="es-ES"/>
        </w:rPr>
        <w:t>”</w:t>
      </w:r>
      <w:r w:rsidRPr="00583747">
        <w:rPr>
          <w:b/>
          <w:bCs/>
          <w:lang w:val="es-ES"/>
        </w:rPr>
        <w:t>…</w:t>
      </w:r>
    </w:p>
    <w:p w:rsidR="0042588E" w:rsidRDefault="0042588E" w:rsidP="0042588E">
      <w:pPr>
        <w:spacing w:before="120" w:after="120"/>
        <w:ind w:left="720" w:firstLine="720"/>
        <w:rPr>
          <w:b/>
          <w:bCs/>
          <w:lang w:val="es-ES"/>
        </w:rPr>
      </w:pPr>
      <w:r w:rsidRPr="00583747">
        <w:rPr>
          <w:b/>
          <w:bCs/>
          <w:lang w:val="es-ES"/>
        </w:rPr>
        <w:t xml:space="preserve">Metáfora: </w:t>
      </w:r>
      <w:r>
        <w:rPr>
          <w:b/>
          <w:bCs/>
          <w:lang w:val="es-ES"/>
        </w:rPr>
        <w:t>“</w:t>
      </w:r>
      <w:r w:rsidRPr="00583747">
        <w:rPr>
          <w:b/>
          <w:bCs/>
          <w:lang w:val="es-ES"/>
        </w:rPr>
        <w:t>mata a un trozo de rojizo pelaje</w:t>
      </w:r>
      <w:r>
        <w:rPr>
          <w:b/>
          <w:bCs/>
          <w:lang w:val="es-ES"/>
        </w:rPr>
        <w:t>”</w:t>
      </w:r>
      <w:r w:rsidRPr="00583747">
        <w:rPr>
          <w:b/>
          <w:bCs/>
          <w:lang w:val="es-ES"/>
        </w:rPr>
        <w:t xml:space="preserve">. Es una metáfora pura, el término irreal es </w:t>
      </w:r>
      <w:r>
        <w:rPr>
          <w:b/>
          <w:bCs/>
          <w:lang w:val="es-ES"/>
        </w:rPr>
        <w:t>“</w:t>
      </w:r>
      <w:r w:rsidRPr="00583747">
        <w:rPr>
          <w:b/>
          <w:bCs/>
          <w:lang w:val="es-ES"/>
        </w:rPr>
        <w:t>un trozo de rojizo pelaje</w:t>
      </w:r>
      <w:r>
        <w:rPr>
          <w:b/>
          <w:bCs/>
          <w:lang w:val="es-ES"/>
        </w:rPr>
        <w:t>”</w:t>
      </w:r>
      <w:r w:rsidRPr="00583747">
        <w:rPr>
          <w:b/>
          <w:bCs/>
          <w:lang w:val="es-ES"/>
        </w:rPr>
        <w:t xml:space="preserve"> que se corresponde con el término real</w:t>
      </w:r>
      <w:r>
        <w:rPr>
          <w:b/>
          <w:bCs/>
          <w:lang w:val="es-ES"/>
        </w:rPr>
        <w:t xml:space="preserve">, que es la </w:t>
      </w:r>
      <w:r w:rsidRPr="00583747">
        <w:rPr>
          <w:b/>
          <w:bCs/>
          <w:lang w:val="es-ES"/>
        </w:rPr>
        <w:t xml:space="preserve"> víctima del león.</w:t>
      </w:r>
    </w:p>
    <w:p w:rsidR="0042588E" w:rsidRPr="00583747" w:rsidRDefault="0042588E" w:rsidP="0042588E">
      <w:pPr>
        <w:spacing w:before="120" w:after="120"/>
        <w:ind w:left="720" w:firstLine="720"/>
        <w:rPr>
          <w:b/>
          <w:bCs/>
          <w:lang w:val="es-ES"/>
        </w:rPr>
      </w:pPr>
    </w:p>
    <w:p w:rsidR="0042588E" w:rsidRPr="00A14613" w:rsidRDefault="0042588E" w:rsidP="0042588E">
      <w:pPr>
        <w:spacing w:before="120" w:after="120"/>
        <w:rPr>
          <w:lang w:val="es-ES"/>
        </w:rPr>
      </w:pPr>
      <w:r w:rsidRPr="00A14613">
        <w:rPr>
          <w:lang w:val="es-ES_tradnl"/>
        </w:rPr>
        <w:t>15. Localiza la metáfora e indica si es pura o impura señalando el término real e irreal.</w:t>
      </w:r>
    </w:p>
    <w:p w:rsidR="0042588E" w:rsidRDefault="0042588E" w:rsidP="0042588E">
      <w:pPr>
        <w:spacing w:before="120" w:after="120"/>
        <w:ind w:firstLine="360"/>
        <w:rPr>
          <w:lang w:val="es-ES"/>
        </w:rPr>
      </w:pPr>
      <w:r>
        <w:rPr>
          <w:lang w:val="es-ES"/>
        </w:rPr>
        <w:t>El arco iris es la bufanda del cielo. Ramón Gómez de la Serna.</w:t>
      </w:r>
    </w:p>
    <w:p w:rsidR="0042588E" w:rsidRDefault="0042588E" w:rsidP="0042588E">
      <w:pPr>
        <w:spacing w:before="120" w:after="120"/>
        <w:ind w:left="360"/>
        <w:rPr>
          <w:b/>
          <w:bCs/>
          <w:lang w:val="es-ES"/>
        </w:rPr>
      </w:pPr>
      <w:r w:rsidRPr="00583747">
        <w:rPr>
          <w:b/>
          <w:bCs/>
          <w:lang w:val="es-ES"/>
        </w:rPr>
        <w:t xml:space="preserve">Es una metáfora impura: el término real es </w:t>
      </w:r>
      <w:r>
        <w:rPr>
          <w:b/>
          <w:bCs/>
          <w:lang w:val="es-ES"/>
        </w:rPr>
        <w:t>“</w:t>
      </w:r>
      <w:r w:rsidRPr="00583747">
        <w:rPr>
          <w:b/>
          <w:bCs/>
          <w:lang w:val="es-ES"/>
        </w:rPr>
        <w:t>arco iris</w:t>
      </w:r>
      <w:r>
        <w:rPr>
          <w:b/>
          <w:bCs/>
          <w:lang w:val="es-ES"/>
        </w:rPr>
        <w:t>”</w:t>
      </w:r>
      <w:r w:rsidRPr="00583747">
        <w:rPr>
          <w:b/>
          <w:bCs/>
          <w:lang w:val="es-ES"/>
        </w:rPr>
        <w:t xml:space="preserve"> y el término irreal es </w:t>
      </w:r>
      <w:r>
        <w:rPr>
          <w:b/>
          <w:bCs/>
          <w:lang w:val="es-ES"/>
        </w:rPr>
        <w:t>“</w:t>
      </w:r>
      <w:r w:rsidRPr="00583747">
        <w:rPr>
          <w:b/>
          <w:bCs/>
          <w:lang w:val="es-ES"/>
        </w:rPr>
        <w:t>la bufanda</w:t>
      </w:r>
      <w:r>
        <w:rPr>
          <w:b/>
          <w:bCs/>
          <w:lang w:val="es-ES"/>
        </w:rPr>
        <w:t>”</w:t>
      </w:r>
      <w:r w:rsidRPr="00583747">
        <w:rPr>
          <w:b/>
          <w:bCs/>
          <w:lang w:val="es-ES"/>
        </w:rPr>
        <w:t>.</w:t>
      </w:r>
    </w:p>
    <w:p w:rsidR="0042588E" w:rsidRPr="0098598C" w:rsidRDefault="0042588E" w:rsidP="0098598C">
      <w:pPr>
        <w:suppressAutoHyphens w:val="0"/>
        <w:rPr>
          <w:b/>
          <w:bCs/>
          <w:lang w:val="es-ES"/>
        </w:rPr>
      </w:pPr>
      <w:r w:rsidRPr="0098598C">
        <w:rPr>
          <w:b/>
          <w:bCs/>
          <w:szCs w:val="22"/>
          <w:lang w:val="es-ES"/>
        </w:rPr>
        <w:t>Página 232</w:t>
      </w:r>
    </w:p>
    <w:p w:rsidR="0042588E" w:rsidRPr="00A14613" w:rsidRDefault="0042588E" w:rsidP="00751696">
      <w:pPr>
        <w:numPr>
          <w:ilvl w:val="0"/>
          <w:numId w:val="42"/>
        </w:numPr>
        <w:spacing w:before="120" w:after="120"/>
        <w:rPr>
          <w:lang w:val="es-ES_tradnl"/>
        </w:rPr>
      </w:pPr>
      <w:r w:rsidRPr="00A14613">
        <w:rPr>
          <w:lang w:val="es-ES_tradnl"/>
        </w:rPr>
        <w:t>Una vez has escuchado la entrevista sobre los mitos, leyendas, cuentos y chistes completa su definición con las palabras de la columna de la izquierda. CPAA</w:t>
      </w:r>
    </w:p>
    <w:p w:rsidR="0042588E" w:rsidRDefault="0042588E" w:rsidP="0042588E">
      <w:pPr>
        <w:spacing w:before="120" w:after="120"/>
        <w:rPr>
          <w:lang w:val="es-ES"/>
        </w:rPr>
      </w:pPr>
    </w:p>
    <w:p w:rsidR="0042588E" w:rsidRDefault="0042588E" w:rsidP="0098598C">
      <w:pPr>
        <w:spacing w:before="120" w:after="120"/>
        <w:jc w:val="center"/>
        <w:rPr>
          <w:lang w:val="es-ES"/>
        </w:rPr>
      </w:pPr>
      <w:r w:rsidRPr="00A14613">
        <w:rPr>
          <w:noProof/>
          <w:lang w:val="es-ES"/>
        </w:rPr>
        <w:drawing>
          <wp:inline distT="0" distB="0" distL="0" distR="0" wp14:anchorId="204D1719" wp14:editId="487BCE88">
            <wp:extent cx="3768437" cy="2784886"/>
            <wp:effectExtent l="0" t="0" r="381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92961" cy="2803010"/>
                    </a:xfrm>
                    <a:prstGeom prst="rect">
                      <a:avLst/>
                    </a:prstGeom>
                  </pic:spPr>
                </pic:pic>
              </a:graphicData>
            </a:graphic>
          </wp:inline>
        </w:drawing>
      </w:r>
    </w:p>
    <w:p w:rsidR="0042588E" w:rsidRPr="00D8230A" w:rsidRDefault="0042588E" w:rsidP="0042588E">
      <w:pPr>
        <w:spacing w:before="120" w:after="120"/>
        <w:rPr>
          <w:b/>
          <w:bCs/>
          <w:lang w:val="es-ES"/>
        </w:rPr>
      </w:pPr>
      <w:r>
        <w:rPr>
          <w:lang w:val="es-ES"/>
        </w:rPr>
        <w:tab/>
      </w:r>
      <w:r w:rsidRPr="00D8230A">
        <w:rPr>
          <w:b/>
          <w:bCs/>
          <w:lang w:val="es-ES"/>
        </w:rPr>
        <w:t>Mitos:</w:t>
      </w:r>
      <w:r>
        <w:rPr>
          <w:b/>
          <w:bCs/>
          <w:lang w:val="es-ES"/>
        </w:rPr>
        <w:t xml:space="preserve"> 5., 6., 7. y 8.</w:t>
      </w:r>
    </w:p>
    <w:p w:rsidR="0042588E" w:rsidRPr="00D8230A" w:rsidRDefault="0042588E" w:rsidP="0042588E">
      <w:pPr>
        <w:spacing w:before="120" w:after="120"/>
        <w:rPr>
          <w:b/>
          <w:bCs/>
          <w:lang w:val="es-ES"/>
        </w:rPr>
      </w:pPr>
      <w:r w:rsidRPr="00D8230A">
        <w:rPr>
          <w:b/>
          <w:bCs/>
          <w:lang w:val="es-ES"/>
        </w:rPr>
        <w:tab/>
        <w:t>Leyendas:</w:t>
      </w:r>
      <w:r>
        <w:rPr>
          <w:b/>
          <w:bCs/>
          <w:lang w:val="es-ES"/>
        </w:rPr>
        <w:t xml:space="preserve"> 5., 2., 9. y 10.</w:t>
      </w:r>
    </w:p>
    <w:p w:rsidR="0042588E" w:rsidRPr="00D8230A" w:rsidRDefault="0042588E" w:rsidP="0042588E">
      <w:pPr>
        <w:spacing w:before="120" w:after="120"/>
        <w:rPr>
          <w:b/>
          <w:bCs/>
          <w:lang w:val="es-ES"/>
        </w:rPr>
      </w:pPr>
      <w:r w:rsidRPr="00D8230A">
        <w:rPr>
          <w:b/>
          <w:bCs/>
          <w:lang w:val="es-ES"/>
        </w:rPr>
        <w:tab/>
        <w:t>Cuentos:</w:t>
      </w:r>
      <w:r>
        <w:rPr>
          <w:b/>
          <w:bCs/>
          <w:lang w:val="es-ES"/>
        </w:rPr>
        <w:t xml:space="preserve"> 5., 3. y 4. </w:t>
      </w:r>
    </w:p>
    <w:p w:rsidR="0042588E" w:rsidRDefault="0042588E" w:rsidP="0042588E">
      <w:pPr>
        <w:spacing w:before="120" w:after="120"/>
        <w:ind w:firstLine="720"/>
        <w:rPr>
          <w:b/>
          <w:bCs/>
          <w:lang w:val="es-ES"/>
        </w:rPr>
      </w:pPr>
      <w:r w:rsidRPr="00D8230A">
        <w:rPr>
          <w:b/>
          <w:bCs/>
          <w:lang w:val="es-ES"/>
        </w:rPr>
        <w:t>Chistes:</w:t>
      </w:r>
      <w:r>
        <w:rPr>
          <w:b/>
          <w:bCs/>
          <w:lang w:val="es-ES"/>
        </w:rPr>
        <w:t xml:space="preserve"> 5.,1.</w:t>
      </w:r>
    </w:p>
    <w:p w:rsidR="0042588E" w:rsidRPr="00D8230A" w:rsidRDefault="0042588E" w:rsidP="0042588E">
      <w:pPr>
        <w:spacing w:before="120" w:after="120"/>
        <w:ind w:firstLine="720"/>
        <w:rPr>
          <w:b/>
          <w:bCs/>
          <w:lang w:val="es-ES"/>
        </w:rPr>
      </w:pPr>
    </w:p>
    <w:p w:rsidR="0042588E" w:rsidRDefault="0042588E" w:rsidP="00751696">
      <w:pPr>
        <w:numPr>
          <w:ilvl w:val="0"/>
          <w:numId w:val="35"/>
        </w:numPr>
        <w:spacing w:before="120" w:after="120"/>
        <w:rPr>
          <w:lang w:val="es-ES_tradnl"/>
        </w:rPr>
      </w:pPr>
      <w:r w:rsidRPr="00FA60EB">
        <w:rPr>
          <w:lang w:val="es-ES_tradnl"/>
        </w:rPr>
        <w:t>Expón oralmente la definición de uno de los conceptos definidos con ayuda del gui</w:t>
      </w:r>
      <w:r>
        <w:rPr>
          <w:lang w:val="es-ES_tradnl"/>
        </w:rPr>
        <w:t>o</w:t>
      </w:r>
      <w:r w:rsidRPr="00FA60EB">
        <w:rPr>
          <w:lang w:val="es-ES_tradnl"/>
        </w:rPr>
        <w:t>n que has trabajado en el ejercicio anterior.</w:t>
      </w:r>
    </w:p>
    <w:p w:rsidR="0042588E" w:rsidRPr="00416F0F" w:rsidRDefault="0042588E" w:rsidP="0042588E">
      <w:pPr>
        <w:spacing w:before="120" w:after="120"/>
        <w:ind w:left="720"/>
        <w:rPr>
          <w:b/>
          <w:bCs/>
          <w:lang w:val="es-ES_tradnl"/>
        </w:rPr>
      </w:pPr>
      <w:r w:rsidRPr="00416F0F">
        <w:rPr>
          <w:b/>
          <w:bCs/>
          <w:lang w:val="es-ES_tradnl"/>
        </w:rPr>
        <w:t>Respuesta abierta.</w:t>
      </w:r>
    </w:p>
    <w:p w:rsidR="0042588E" w:rsidRPr="00FA60EB" w:rsidRDefault="0042588E" w:rsidP="0042588E">
      <w:pPr>
        <w:spacing w:before="120" w:after="120"/>
        <w:ind w:left="720"/>
        <w:rPr>
          <w:lang w:val="es-ES_tradnl"/>
        </w:rPr>
      </w:pPr>
    </w:p>
    <w:p w:rsidR="0042588E" w:rsidRDefault="0042588E" w:rsidP="00751696">
      <w:pPr>
        <w:numPr>
          <w:ilvl w:val="0"/>
          <w:numId w:val="35"/>
        </w:numPr>
        <w:spacing w:before="120" w:after="120"/>
        <w:rPr>
          <w:lang w:val="es-ES_tradnl"/>
        </w:rPr>
      </w:pPr>
      <w:r w:rsidRPr="00FA60EB">
        <w:rPr>
          <w:lang w:val="es-ES_tradnl"/>
        </w:rPr>
        <w:t>Cuenta un mito o leyenda que conozcas o investiga sobre una para contarla ante tus compañeros. SIE</w:t>
      </w:r>
    </w:p>
    <w:p w:rsidR="0042588E" w:rsidRDefault="0042588E" w:rsidP="0042588E">
      <w:pPr>
        <w:pStyle w:val="Prrafodelista"/>
        <w:rPr>
          <w:b/>
          <w:bCs/>
          <w:lang w:val="es-ES_tradnl"/>
        </w:rPr>
      </w:pPr>
      <w:r w:rsidRPr="00583747">
        <w:rPr>
          <w:b/>
          <w:bCs/>
          <w:lang w:val="es-ES_tradnl"/>
        </w:rPr>
        <w:t>Respuesta abierta.</w:t>
      </w:r>
    </w:p>
    <w:p w:rsidR="0042588E" w:rsidRDefault="0042588E" w:rsidP="0042588E">
      <w:pPr>
        <w:pStyle w:val="Prrafodelista"/>
        <w:rPr>
          <w:b/>
          <w:bCs/>
          <w:lang w:val="es-ES_tradnl"/>
        </w:rPr>
      </w:pPr>
      <w:r>
        <w:rPr>
          <w:b/>
          <w:bCs/>
          <w:lang w:val="es-ES_tradnl"/>
        </w:rPr>
        <w:t xml:space="preserve">Puedes consultar el siguiente </w:t>
      </w:r>
      <w:proofErr w:type="spellStart"/>
      <w:r>
        <w:rPr>
          <w:b/>
          <w:bCs/>
          <w:lang w:val="es-ES_tradnl"/>
        </w:rPr>
        <w:t>symbaloo</w:t>
      </w:r>
      <w:proofErr w:type="spellEnd"/>
      <w:r>
        <w:rPr>
          <w:b/>
          <w:bCs/>
          <w:lang w:val="es-ES_tradnl"/>
        </w:rPr>
        <w:t xml:space="preserve"> con información: </w:t>
      </w:r>
      <w:hyperlink r:id="rId49" w:history="1">
        <w:r w:rsidRPr="001308AD">
          <w:rPr>
            <w:rStyle w:val="Hipervnculo"/>
            <w:b/>
            <w:bCs/>
            <w:lang w:val="es-ES_tradnl"/>
          </w:rPr>
          <w:t>https://www.symbaloo.com/mix/leyendas-mitosyrelatos</w:t>
        </w:r>
      </w:hyperlink>
    </w:p>
    <w:p w:rsidR="0042588E" w:rsidRPr="00583747" w:rsidRDefault="0042588E" w:rsidP="0042588E">
      <w:pPr>
        <w:pStyle w:val="Prrafodelista"/>
        <w:rPr>
          <w:b/>
          <w:bCs/>
          <w:lang w:val="es-ES_tradnl"/>
        </w:rPr>
      </w:pPr>
    </w:p>
    <w:p w:rsidR="0042588E" w:rsidRPr="00583747" w:rsidRDefault="0042588E" w:rsidP="0042588E">
      <w:pPr>
        <w:spacing w:before="120" w:after="120"/>
        <w:rPr>
          <w:b/>
          <w:bCs/>
          <w:lang w:val="es-ES_tradnl"/>
        </w:rPr>
      </w:pPr>
    </w:p>
    <w:p w:rsidR="0042588E" w:rsidRDefault="0042588E" w:rsidP="00751696">
      <w:pPr>
        <w:numPr>
          <w:ilvl w:val="0"/>
          <w:numId w:val="35"/>
        </w:numPr>
        <w:spacing w:before="120" w:after="120"/>
        <w:rPr>
          <w:lang w:val="es-ES_tradnl"/>
        </w:rPr>
      </w:pPr>
      <w:r w:rsidRPr="00FA60EB">
        <w:rPr>
          <w:lang w:val="es-ES_tradnl"/>
        </w:rPr>
        <w:t xml:space="preserve"> Opina oralmente sobre  la permanencia de los mitos en  el cine actual. VÍDEO DE PELÍCULA EL VIAJE DE CHIÍRO  / LITERATURA COMPARADA CEC</w:t>
      </w:r>
    </w:p>
    <w:p w:rsidR="0042588E" w:rsidRDefault="0042588E" w:rsidP="0042588E">
      <w:pPr>
        <w:spacing w:before="120" w:after="120"/>
        <w:ind w:left="720"/>
        <w:rPr>
          <w:b/>
          <w:bCs/>
          <w:lang w:val="es-ES_tradnl"/>
        </w:rPr>
      </w:pPr>
      <w:r w:rsidRPr="00416F0F">
        <w:rPr>
          <w:b/>
          <w:bCs/>
          <w:lang w:val="es-ES_tradnl"/>
        </w:rPr>
        <w:t>Respuesta abierta.</w:t>
      </w:r>
    </w:p>
    <w:p w:rsidR="0042588E" w:rsidRPr="00416F0F" w:rsidRDefault="0042588E" w:rsidP="0042588E">
      <w:pPr>
        <w:spacing w:before="120" w:after="120"/>
        <w:ind w:left="720"/>
        <w:rPr>
          <w:b/>
          <w:bCs/>
          <w:lang w:val="es-ES_tradnl"/>
        </w:rPr>
      </w:pPr>
    </w:p>
    <w:p w:rsidR="0042588E" w:rsidRDefault="0042588E" w:rsidP="00751696">
      <w:pPr>
        <w:numPr>
          <w:ilvl w:val="0"/>
          <w:numId w:val="35"/>
        </w:numPr>
        <w:spacing w:before="120" w:after="120"/>
        <w:rPr>
          <w:lang w:val="es-ES_tradnl"/>
        </w:rPr>
      </w:pPr>
      <w:r w:rsidRPr="00FA60EB">
        <w:rPr>
          <w:lang w:val="es-ES_tradnl"/>
        </w:rPr>
        <w:t>Valora la importancia de la Literatura en la vida humana en la actualidad. CSC SIE CEC</w:t>
      </w:r>
    </w:p>
    <w:p w:rsidR="0042588E" w:rsidRPr="00416F0F" w:rsidRDefault="0042588E" w:rsidP="0042588E">
      <w:pPr>
        <w:spacing w:before="120" w:after="120"/>
        <w:ind w:left="360" w:firstLine="360"/>
        <w:rPr>
          <w:b/>
          <w:bCs/>
          <w:lang w:val="es-ES_tradnl"/>
        </w:rPr>
      </w:pPr>
      <w:r w:rsidRPr="00416F0F">
        <w:rPr>
          <w:b/>
          <w:bCs/>
          <w:lang w:val="es-ES_tradnl"/>
        </w:rPr>
        <w:t>Respuesta abierta.</w:t>
      </w:r>
    </w:p>
    <w:p w:rsidR="0042588E" w:rsidRPr="00FA60EB" w:rsidRDefault="0042588E" w:rsidP="0042588E">
      <w:pPr>
        <w:spacing w:before="120" w:after="120"/>
        <w:rPr>
          <w:lang w:val="es-ES_tradnl"/>
        </w:rPr>
      </w:pPr>
    </w:p>
    <w:p w:rsidR="0042588E" w:rsidRPr="00FA60EB" w:rsidRDefault="0042588E" w:rsidP="00751696">
      <w:pPr>
        <w:numPr>
          <w:ilvl w:val="0"/>
          <w:numId w:val="35"/>
        </w:numPr>
        <w:spacing w:before="120" w:after="120"/>
        <w:rPr>
          <w:lang w:val="es-ES_tradnl"/>
        </w:rPr>
      </w:pPr>
      <w:r w:rsidRPr="00FA60EB">
        <w:rPr>
          <w:lang w:val="es-ES_tradnl"/>
        </w:rPr>
        <w:t>Valora del 0 al 5 (0 muy mal y 5 muy bien) las exposiciones de tus compañeros y fíjate en aquellos aspectos que resultan importantes para que la transmisión de la información sea fluida, amena e interesante. SIE</w:t>
      </w:r>
    </w:p>
    <w:p w:rsidR="0042588E" w:rsidRPr="00416F0F" w:rsidRDefault="0042588E" w:rsidP="0042588E">
      <w:pPr>
        <w:pStyle w:val="Prrafodelista"/>
        <w:spacing w:before="120" w:after="120"/>
        <w:rPr>
          <w:b/>
          <w:bCs/>
          <w:lang w:val="es-ES_tradnl"/>
        </w:rPr>
      </w:pPr>
      <w:r w:rsidRPr="00416F0F">
        <w:rPr>
          <w:b/>
          <w:bCs/>
          <w:lang w:val="es-ES_tradnl"/>
        </w:rPr>
        <w:t>Respuesta abierta.</w:t>
      </w:r>
    </w:p>
    <w:p w:rsidR="0042588E" w:rsidRDefault="0042588E" w:rsidP="0042588E">
      <w:pPr>
        <w:spacing w:before="120" w:after="120"/>
        <w:rPr>
          <w:lang w:val="es-ES"/>
        </w:rPr>
      </w:pPr>
    </w:p>
    <w:p w:rsidR="0042588E" w:rsidRDefault="0042588E" w:rsidP="0042588E">
      <w:pPr>
        <w:pStyle w:val="Ttulo11"/>
        <w:ind w:hanging="426"/>
        <w:rPr>
          <w:rFonts w:ascii="Arial" w:hAnsi="Arial" w:cs="Arial"/>
          <w:sz w:val="22"/>
          <w:szCs w:val="22"/>
          <w:lang w:val="es-ES"/>
        </w:rPr>
      </w:pPr>
      <w:bookmarkStart w:id="200" w:name="_Toc19467923"/>
      <w:bookmarkStart w:id="201" w:name="_Toc19548452"/>
      <w:r>
        <w:rPr>
          <w:rFonts w:ascii="Arial" w:hAnsi="Arial" w:cs="Arial"/>
          <w:sz w:val="22"/>
          <w:szCs w:val="22"/>
          <w:lang w:val="es-ES"/>
        </w:rPr>
        <w:t>Página 233</w:t>
      </w:r>
      <w:bookmarkEnd w:id="200"/>
      <w:bookmarkEnd w:id="201"/>
    </w:p>
    <w:p w:rsidR="0042588E" w:rsidRPr="00FA60EB" w:rsidRDefault="0042588E" w:rsidP="0042588E">
      <w:pPr>
        <w:rPr>
          <w:lang w:val="es-ES"/>
        </w:rPr>
      </w:pPr>
      <w:r w:rsidRPr="00FA60EB">
        <w:rPr>
          <w:b/>
          <w:bCs/>
          <w:lang w:val="es-ES_tradnl"/>
        </w:rPr>
        <w:t xml:space="preserve">1. </w:t>
      </w:r>
      <w:r w:rsidRPr="00FA60EB">
        <w:rPr>
          <w:lang w:val="es-ES_tradnl"/>
        </w:rPr>
        <w:t>Completa el mapa conceptual que te proponemos añadiendo información relevante sobre los subgéneros literarios en tu cuaderno. CPAA</w:t>
      </w:r>
    </w:p>
    <w:p w:rsidR="0042588E" w:rsidRDefault="0042588E" w:rsidP="0042588E">
      <w:pPr>
        <w:spacing w:before="120" w:after="120"/>
        <w:rPr>
          <w:b/>
          <w:bCs/>
          <w:lang w:val="es-ES_tradnl"/>
        </w:rPr>
      </w:pPr>
      <w:r>
        <w:rPr>
          <w:b/>
          <w:bCs/>
          <w:lang w:val="es-ES_tradnl"/>
        </w:rPr>
        <w:t>Respuesta abierta.</w:t>
      </w:r>
    </w:p>
    <w:p w:rsidR="0042588E" w:rsidRDefault="0042588E" w:rsidP="0042588E">
      <w:pPr>
        <w:spacing w:before="120" w:after="120"/>
        <w:rPr>
          <w:b/>
          <w:bCs/>
          <w:lang w:val="es-ES_tradnl"/>
        </w:rPr>
      </w:pPr>
      <w:r>
        <w:rPr>
          <w:b/>
          <w:bCs/>
          <w:lang w:val="es-ES_tradnl"/>
        </w:rPr>
        <w:t>Te aconsejamos que lo hagas del siguiente modo:</w:t>
      </w:r>
    </w:p>
    <w:p w:rsidR="0042588E" w:rsidRPr="00F776C5" w:rsidRDefault="0042588E" w:rsidP="00751696">
      <w:pPr>
        <w:pStyle w:val="Prrafodelista"/>
        <w:numPr>
          <w:ilvl w:val="0"/>
          <w:numId w:val="44"/>
        </w:numPr>
        <w:spacing w:before="120" w:after="120"/>
        <w:rPr>
          <w:b/>
          <w:bCs/>
          <w:lang w:val="es-ES_tradnl"/>
        </w:rPr>
      </w:pPr>
      <w:r w:rsidRPr="00F776C5">
        <w:rPr>
          <w:b/>
          <w:bCs/>
          <w:lang w:val="es-ES_tradnl"/>
        </w:rPr>
        <w:t>Lee los contenidos explicados de manera global.</w:t>
      </w:r>
    </w:p>
    <w:p w:rsidR="0042588E" w:rsidRDefault="0042588E" w:rsidP="00751696">
      <w:pPr>
        <w:pStyle w:val="Prrafodelista"/>
        <w:numPr>
          <w:ilvl w:val="0"/>
          <w:numId w:val="44"/>
        </w:numPr>
        <w:spacing w:before="120" w:after="120"/>
        <w:rPr>
          <w:b/>
          <w:bCs/>
          <w:lang w:val="es-ES_tradnl"/>
        </w:rPr>
      </w:pPr>
      <w:r>
        <w:rPr>
          <w:b/>
          <w:bCs/>
          <w:lang w:val="es-ES_tradnl"/>
        </w:rPr>
        <w:t>En una segunda lectura, subraya lo que consideres más importante.</w:t>
      </w:r>
    </w:p>
    <w:p w:rsidR="0042588E" w:rsidRPr="00F776C5" w:rsidRDefault="0042588E" w:rsidP="00751696">
      <w:pPr>
        <w:pStyle w:val="Prrafodelista"/>
        <w:numPr>
          <w:ilvl w:val="0"/>
          <w:numId w:val="44"/>
        </w:numPr>
        <w:spacing w:before="120" w:after="120"/>
        <w:rPr>
          <w:b/>
          <w:bCs/>
          <w:lang w:val="es-ES_tradnl"/>
        </w:rPr>
      </w:pPr>
      <w:r>
        <w:rPr>
          <w:b/>
          <w:bCs/>
          <w:lang w:val="es-ES_tradnl"/>
        </w:rPr>
        <w:t>Completa el mapa mental con tus palabras y del modo más resumido posible.</w:t>
      </w:r>
    </w:p>
    <w:p w:rsidR="0042588E" w:rsidRPr="00FA60EB" w:rsidRDefault="0042588E" w:rsidP="0042588E">
      <w:pPr>
        <w:spacing w:before="120" w:after="120"/>
        <w:rPr>
          <w:lang w:val="es-ES_tradnl"/>
        </w:rPr>
      </w:pPr>
      <w:r w:rsidRPr="00FA60EB">
        <w:rPr>
          <w:b/>
          <w:bCs/>
          <w:lang w:val="es-ES_tradnl"/>
        </w:rPr>
        <w:t xml:space="preserve">2. </w:t>
      </w:r>
      <w:r w:rsidRPr="00FA60EB">
        <w:rPr>
          <w:lang w:val="es-ES_tradnl"/>
        </w:rPr>
        <w:t>Siguiendo el modelo anterior o creando tu propio diseño construye un mapa conceptual en el que repases las figuras retóricas que hemos estudiado en la unidad en tu cuaderno. CPAA</w:t>
      </w:r>
    </w:p>
    <w:p w:rsidR="0042588E" w:rsidRDefault="0042588E" w:rsidP="0042588E">
      <w:pPr>
        <w:spacing w:before="120" w:after="120"/>
        <w:rPr>
          <w:b/>
          <w:bCs/>
          <w:lang w:val="es-ES_tradnl"/>
        </w:rPr>
      </w:pPr>
      <w:r>
        <w:rPr>
          <w:b/>
          <w:bCs/>
          <w:lang w:val="es-ES_tradnl"/>
        </w:rPr>
        <w:t>Respuesta abierta.</w:t>
      </w:r>
    </w:p>
    <w:p w:rsidR="0042588E" w:rsidRDefault="0042588E" w:rsidP="0042588E">
      <w:pPr>
        <w:spacing w:before="120" w:after="120"/>
        <w:rPr>
          <w:b/>
          <w:bCs/>
          <w:lang w:val="es-ES_tradnl"/>
        </w:rPr>
      </w:pPr>
      <w:r>
        <w:rPr>
          <w:b/>
          <w:bCs/>
          <w:lang w:val="es-ES_tradnl"/>
        </w:rPr>
        <w:t>Te aconsejamos que lo hagas del siguiente modo:</w:t>
      </w:r>
    </w:p>
    <w:p w:rsidR="0042588E" w:rsidRPr="00F776C5" w:rsidRDefault="0042588E" w:rsidP="00751696">
      <w:pPr>
        <w:pStyle w:val="Prrafodelista"/>
        <w:numPr>
          <w:ilvl w:val="0"/>
          <w:numId w:val="45"/>
        </w:numPr>
        <w:spacing w:before="120" w:after="120"/>
        <w:rPr>
          <w:b/>
          <w:bCs/>
          <w:lang w:val="es-ES_tradnl"/>
        </w:rPr>
      </w:pPr>
      <w:r w:rsidRPr="00F776C5">
        <w:rPr>
          <w:b/>
          <w:bCs/>
          <w:lang w:val="es-ES_tradnl"/>
        </w:rPr>
        <w:t>Lee los contenidos explicados de manera global.</w:t>
      </w:r>
    </w:p>
    <w:p w:rsidR="0042588E" w:rsidRDefault="0042588E" w:rsidP="00751696">
      <w:pPr>
        <w:pStyle w:val="Prrafodelista"/>
        <w:numPr>
          <w:ilvl w:val="0"/>
          <w:numId w:val="45"/>
        </w:numPr>
        <w:spacing w:before="120" w:after="120"/>
        <w:rPr>
          <w:b/>
          <w:bCs/>
          <w:lang w:val="es-ES_tradnl"/>
        </w:rPr>
      </w:pPr>
      <w:r>
        <w:rPr>
          <w:b/>
          <w:bCs/>
          <w:lang w:val="es-ES_tradnl"/>
        </w:rPr>
        <w:t>En una segunda lectura, subraya lo que consideres más importante.</w:t>
      </w:r>
    </w:p>
    <w:p w:rsidR="0042588E" w:rsidRPr="00F776C5" w:rsidRDefault="0042588E" w:rsidP="00751696">
      <w:pPr>
        <w:pStyle w:val="Prrafodelista"/>
        <w:numPr>
          <w:ilvl w:val="0"/>
          <w:numId w:val="45"/>
        </w:numPr>
        <w:spacing w:before="120" w:after="120"/>
        <w:rPr>
          <w:b/>
          <w:bCs/>
          <w:lang w:val="es-ES_tradnl"/>
        </w:rPr>
      </w:pPr>
      <w:r>
        <w:rPr>
          <w:b/>
          <w:bCs/>
          <w:lang w:val="es-ES_tradnl"/>
        </w:rPr>
        <w:t>Completa el mapa mental con tus palabras y del modo más resumido posible.</w:t>
      </w:r>
    </w:p>
    <w:p w:rsidR="0042588E" w:rsidRDefault="0042588E" w:rsidP="0042588E">
      <w:pPr>
        <w:spacing w:before="120" w:after="120"/>
        <w:rPr>
          <w:b/>
          <w:bCs/>
          <w:lang w:val="es-ES_tradnl"/>
        </w:rPr>
      </w:pPr>
    </w:p>
    <w:p w:rsidR="0042588E" w:rsidRDefault="0042588E" w:rsidP="0042588E">
      <w:pPr>
        <w:spacing w:before="120" w:after="120"/>
        <w:rPr>
          <w:lang w:val="es-ES_tradnl"/>
        </w:rPr>
      </w:pPr>
      <w:r w:rsidRPr="00FA60EB">
        <w:rPr>
          <w:b/>
          <w:bCs/>
          <w:lang w:val="es-ES_tradnl"/>
        </w:rPr>
        <w:lastRenderedPageBreak/>
        <w:t>3.</w:t>
      </w:r>
      <w:r w:rsidRPr="00FA60EB">
        <w:rPr>
          <w:lang w:val="es-ES_tradnl"/>
        </w:rPr>
        <w:t xml:space="preserve"> Repasa en otro mapa la métrica y medida. Para ello, puedes utilizar los programas gratuitos como Free </w:t>
      </w:r>
      <w:proofErr w:type="spellStart"/>
      <w:r w:rsidRPr="00FA60EB">
        <w:rPr>
          <w:lang w:val="es-ES_tradnl"/>
        </w:rPr>
        <w:t>mind</w:t>
      </w:r>
      <w:proofErr w:type="spellEnd"/>
      <w:r w:rsidRPr="00FA60EB">
        <w:rPr>
          <w:lang w:val="es-ES_tradnl"/>
        </w:rPr>
        <w:t xml:space="preserve"> o </w:t>
      </w:r>
      <w:proofErr w:type="spellStart"/>
      <w:r w:rsidRPr="00FA60EB">
        <w:rPr>
          <w:lang w:val="es-ES_tradnl"/>
        </w:rPr>
        <w:t>Mindmaple</w:t>
      </w:r>
      <w:proofErr w:type="spellEnd"/>
      <w:r w:rsidRPr="00FA60EB">
        <w:rPr>
          <w:lang w:val="es-ES_tradnl"/>
        </w:rPr>
        <w:t xml:space="preserve"> Lite. CD</w:t>
      </w:r>
    </w:p>
    <w:p w:rsidR="0042588E" w:rsidRDefault="0042588E" w:rsidP="0042588E">
      <w:pPr>
        <w:spacing w:before="120" w:after="120"/>
        <w:rPr>
          <w:b/>
          <w:bCs/>
          <w:lang w:val="es-ES_tradnl"/>
        </w:rPr>
      </w:pPr>
      <w:r>
        <w:rPr>
          <w:lang w:val="es-ES"/>
        </w:rPr>
        <w:tab/>
      </w:r>
      <w:r>
        <w:rPr>
          <w:b/>
          <w:bCs/>
          <w:lang w:val="es-ES_tradnl"/>
        </w:rPr>
        <w:t>Respuesta abierta.</w:t>
      </w:r>
    </w:p>
    <w:p w:rsidR="0042588E" w:rsidRDefault="0042588E" w:rsidP="0042588E">
      <w:pPr>
        <w:spacing w:before="120" w:after="120"/>
        <w:rPr>
          <w:b/>
          <w:bCs/>
          <w:lang w:val="es-ES_tradnl"/>
        </w:rPr>
      </w:pPr>
      <w:r>
        <w:rPr>
          <w:b/>
          <w:bCs/>
          <w:lang w:val="es-ES_tradnl"/>
        </w:rPr>
        <w:t>Te aconsejamos que lo hagas del siguiente modo:</w:t>
      </w:r>
    </w:p>
    <w:p w:rsidR="0042588E" w:rsidRPr="00F776C5" w:rsidRDefault="0042588E" w:rsidP="00751696">
      <w:pPr>
        <w:pStyle w:val="Prrafodelista"/>
        <w:numPr>
          <w:ilvl w:val="0"/>
          <w:numId w:val="46"/>
        </w:numPr>
        <w:spacing w:before="120" w:after="120"/>
        <w:rPr>
          <w:b/>
          <w:bCs/>
          <w:lang w:val="es-ES_tradnl"/>
        </w:rPr>
      </w:pPr>
      <w:r w:rsidRPr="00F776C5">
        <w:rPr>
          <w:b/>
          <w:bCs/>
          <w:lang w:val="es-ES_tradnl"/>
        </w:rPr>
        <w:t>Lee los contenidos explicados de manera global.</w:t>
      </w:r>
    </w:p>
    <w:p w:rsidR="0042588E" w:rsidRDefault="0042588E" w:rsidP="00751696">
      <w:pPr>
        <w:pStyle w:val="Prrafodelista"/>
        <w:numPr>
          <w:ilvl w:val="0"/>
          <w:numId w:val="46"/>
        </w:numPr>
        <w:spacing w:before="120" w:after="120"/>
        <w:rPr>
          <w:b/>
          <w:bCs/>
          <w:lang w:val="es-ES_tradnl"/>
        </w:rPr>
      </w:pPr>
      <w:r>
        <w:rPr>
          <w:b/>
          <w:bCs/>
          <w:lang w:val="es-ES_tradnl"/>
        </w:rPr>
        <w:t>En una segunda lectura, subraya lo que consideres más importante.</w:t>
      </w:r>
    </w:p>
    <w:p w:rsidR="0042588E" w:rsidRPr="00F776C5" w:rsidRDefault="0042588E" w:rsidP="00751696">
      <w:pPr>
        <w:pStyle w:val="Prrafodelista"/>
        <w:numPr>
          <w:ilvl w:val="0"/>
          <w:numId w:val="46"/>
        </w:numPr>
        <w:spacing w:before="120" w:after="120"/>
        <w:rPr>
          <w:b/>
          <w:bCs/>
          <w:lang w:val="es-ES_tradnl"/>
        </w:rPr>
      </w:pPr>
      <w:r>
        <w:rPr>
          <w:b/>
          <w:bCs/>
          <w:lang w:val="es-ES_tradnl"/>
        </w:rPr>
        <w:t>Completa el mapa mental con tus palabras y del modo más resumido posible.</w:t>
      </w:r>
    </w:p>
    <w:p w:rsidR="0042588E" w:rsidRDefault="0042588E" w:rsidP="0042588E">
      <w:pPr>
        <w:pStyle w:val="Ttulo11"/>
        <w:ind w:hanging="426"/>
        <w:rPr>
          <w:rFonts w:ascii="Arial" w:hAnsi="Arial" w:cs="Arial"/>
          <w:sz w:val="22"/>
          <w:szCs w:val="22"/>
          <w:lang w:val="es-ES"/>
        </w:rPr>
      </w:pPr>
      <w:bookmarkStart w:id="202" w:name="_Toc19467924"/>
      <w:bookmarkStart w:id="203" w:name="_Toc19548453"/>
      <w:r>
        <w:rPr>
          <w:rFonts w:ascii="Arial" w:hAnsi="Arial" w:cs="Arial"/>
          <w:sz w:val="22"/>
          <w:szCs w:val="22"/>
          <w:lang w:val="es-ES"/>
        </w:rPr>
        <w:t>Página 234</w:t>
      </w:r>
      <w:bookmarkEnd w:id="202"/>
      <w:bookmarkEnd w:id="203"/>
    </w:p>
    <w:p w:rsidR="0042588E" w:rsidRPr="00FA60EB" w:rsidRDefault="0042588E" w:rsidP="0042588E">
      <w:pPr>
        <w:spacing w:before="120" w:after="120"/>
        <w:rPr>
          <w:lang w:val="es-ES_tradnl"/>
        </w:rPr>
      </w:pPr>
      <w:r>
        <w:rPr>
          <w:lang w:val="es-ES_tradnl"/>
        </w:rPr>
        <w:t>1</w:t>
      </w:r>
      <w:r w:rsidRPr="00FA60EB">
        <w:rPr>
          <w:lang w:val="es-ES_tradnl"/>
        </w:rPr>
        <w:t xml:space="preserve">. ¿Podemos decir que las </w:t>
      </w:r>
      <w:proofErr w:type="spellStart"/>
      <w:r w:rsidRPr="00FA60EB">
        <w:rPr>
          <w:lang w:val="es-ES_tradnl"/>
        </w:rPr>
        <w:t>gueguerías</w:t>
      </w:r>
      <w:proofErr w:type="spellEnd"/>
      <w:r w:rsidRPr="00FA60EB">
        <w:rPr>
          <w:lang w:val="es-ES_tradnl"/>
        </w:rPr>
        <w:t xml:space="preserve"> son textos literarios? Justifica tu respuesta con los siguientes ítems:</w:t>
      </w:r>
    </w:p>
    <w:p w:rsidR="0042588E" w:rsidRPr="00FA60EB" w:rsidRDefault="0042588E" w:rsidP="0042588E">
      <w:pPr>
        <w:spacing w:before="120" w:after="120"/>
        <w:rPr>
          <w:lang w:val="es-ES_tradnl"/>
        </w:rPr>
      </w:pPr>
      <w:r w:rsidRPr="00FA60EB">
        <w:rPr>
          <w:lang w:val="es-ES_tradnl"/>
        </w:rPr>
        <w:tab/>
      </w:r>
      <w:r w:rsidRPr="00FA60EB">
        <w:rPr>
          <w:lang w:val="es-ES_tradnl"/>
        </w:rPr>
        <w:tab/>
      </w:r>
      <w:r w:rsidRPr="00F776C5">
        <w:rPr>
          <w:b/>
          <w:bCs/>
          <w:lang w:val="es-ES_tradnl"/>
        </w:rPr>
        <w:t>a) El autor da su peculiar visión del mundo</w:t>
      </w:r>
      <w:r w:rsidRPr="00FA60EB">
        <w:rPr>
          <w:lang w:val="es-ES_tradnl"/>
        </w:rPr>
        <w:t>.</w:t>
      </w:r>
    </w:p>
    <w:p w:rsidR="0042588E" w:rsidRPr="00FA60EB" w:rsidRDefault="0042588E" w:rsidP="0042588E">
      <w:pPr>
        <w:spacing w:before="120" w:after="120"/>
        <w:rPr>
          <w:lang w:val="es-ES_tradnl"/>
        </w:rPr>
      </w:pPr>
      <w:r w:rsidRPr="00FA60EB">
        <w:rPr>
          <w:lang w:val="es-ES_tradnl"/>
        </w:rPr>
        <w:tab/>
      </w:r>
      <w:r w:rsidRPr="00FA60EB">
        <w:rPr>
          <w:lang w:val="es-ES_tradnl"/>
        </w:rPr>
        <w:tab/>
        <w:t>b) Dan instrucciones.</w:t>
      </w:r>
    </w:p>
    <w:p w:rsidR="0042588E" w:rsidRPr="00F776C5" w:rsidRDefault="0042588E" w:rsidP="0042588E">
      <w:pPr>
        <w:spacing w:before="120" w:after="120"/>
        <w:rPr>
          <w:b/>
          <w:bCs/>
          <w:lang w:val="es-ES_tradnl"/>
        </w:rPr>
      </w:pPr>
      <w:r w:rsidRPr="00FA60EB">
        <w:rPr>
          <w:lang w:val="es-ES_tradnl"/>
        </w:rPr>
        <w:tab/>
      </w:r>
      <w:r w:rsidRPr="00FA60EB">
        <w:rPr>
          <w:lang w:val="es-ES_tradnl"/>
        </w:rPr>
        <w:tab/>
      </w:r>
      <w:r w:rsidRPr="00F776C5">
        <w:rPr>
          <w:b/>
          <w:bCs/>
          <w:lang w:val="es-ES_tradnl"/>
        </w:rPr>
        <w:t>c) Sorprenden desde el uso especial del lenguaje.</w:t>
      </w:r>
    </w:p>
    <w:p w:rsidR="0042588E" w:rsidRPr="00FA60EB" w:rsidRDefault="0042588E" w:rsidP="0042588E">
      <w:pPr>
        <w:spacing w:before="120" w:after="120"/>
        <w:rPr>
          <w:lang w:val="es-ES_tradnl"/>
        </w:rPr>
      </w:pPr>
      <w:r w:rsidRPr="00FA60EB">
        <w:rPr>
          <w:lang w:val="es-ES_tradnl"/>
        </w:rPr>
        <w:tab/>
      </w:r>
      <w:r w:rsidRPr="00FA60EB">
        <w:rPr>
          <w:lang w:val="es-ES_tradnl"/>
        </w:rPr>
        <w:tab/>
        <w:t>d) Informan sobre un hecho.</w:t>
      </w:r>
    </w:p>
    <w:p w:rsidR="0042588E" w:rsidRPr="00F776C5" w:rsidRDefault="0042588E" w:rsidP="0042588E">
      <w:pPr>
        <w:spacing w:before="120" w:after="120"/>
        <w:rPr>
          <w:b/>
          <w:bCs/>
          <w:lang w:val="es-ES_tradnl"/>
        </w:rPr>
      </w:pPr>
      <w:r w:rsidRPr="00FA60EB">
        <w:rPr>
          <w:lang w:val="es-ES_tradnl"/>
        </w:rPr>
        <w:tab/>
      </w:r>
      <w:r w:rsidRPr="00FA60EB">
        <w:rPr>
          <w:lang w:val="es-ES_tradnl"/>
        </w:rPr>
        <w:tab/>
      </w:r>
      <w:r w:rsidRPr="00F776C5">
        <w:rPr>
          <w:b/>
          <w:bCs/>
          <w:lang w:val="es-ES_tradnl"/>
        </w:rPr>
        <w:t>e) Buscan la belleza expresiva</w:t>
      </w:r>
    </w:p>
    <w:p w:rsidR="0042588E" w:rsidRDefault="0042588E" w:rsidP="0042588E">
      <w:pPr>
        <w:spacing w:before="120" w:after="120"/>
        <w:rPr>
          <w:lang w:val="es-ES"/>
        </w:rPr>
      </w:pPr>
      <w:r w:rsidRPr="00FA60EB">
        <w:rPr>
          <w:lang w:val="es-ES_tradnl"/>
        </w:rPr>
        <w:t xml:space="preserve"> </w:t>
      </w:r>
      <w:r>
        <w:rPr>
          <w:lang w:val="es-ES_tradnl"/>
        </w:rPr>
        <w:t>2</w:t>
      </w:r>
      <w:r w:rsidRPr="00FA60EB">
        <w:rPr>
          <w:lang w:val="es-ES_tradnl"/>
        </w:rPr>
        <w:t>. Indica las figuras retóricas que aparecen en las greguerías, hemos subrayado algunos términos que te pueden ayudar a localizarlas. Justifica tu respuesta.</w:t>
      </w:r>
    </w:p>
    <w:p w:rsidR="0042588E" w:rsidRDefault="0042588E" w:rsidP="0042588E">
      <w:pPr>
        <w:spacing w:before="120" w:after="120"/>
        <w:ind w:firstLine="720"/>
        <w:rPr>
          <w:i/>
          <w:iCs/>
          <w:lang w:val="es-ES_tradnl"/>
        </w:rPr>
      </w:pPr>
      <w:r w:rsidRPr="00F776C5">
        <w:rPr>
          <w:i/>
          <w:iCs/>
          <w:lang w:val="es-ES_tradnl"/>
        </w:rPr>
        <w:t>Sofá-cama: los sueños quedan</w:t>
      </w:r>
      <w:r w:rsidRPr="00F776C5">
        <w:rPr>
          <w:i/>
          <w:iCs/>
          <w:u w:val="single"/>
          <w:lang w:val="es-ES_tradnl"/>
        </w:rPr>
        <w:t xml:space="preserve"> debajo </w:t>
      </w:r>
      <w:r w:rsidRPr="00F776C5">
        <w:rPr>
          <w:i/>
          <w:iCs/>
          <w:lang w:val="es-ES_tradnl"/>
        </w:rPr>
        <w:t xml:space="preserve">y la conversación </w:t>
      </w:r>
      <w:r w:rsidRPr="00F776C5">
        <w:rPr>
          <w:i/>
          <w:iCs/>
          <w:u w:val="single"/>
          <w:lang w:val="es-ES_tradnl"/>
        </w:rPr>
        <w:t>arriba</w:t>
      </w:r>
      <w:r w:rsidRPr="00F776C5">
        <w:rPr>
          <w:i/>
          <w:iCs/>
          <w:lang w:val="es-ES_tradnl"/>
        </w:rPr>
        <w:t>.</w:t>
      </w:r>
    </w:p>
    <w:p w:rsidR="0042588E" w:rsidRPr="00F776C5" w:rsidRDefault="0042588E" w:rsidP="0042588E">
      <w:pPr>
        <w:spacing w:before="120" w:after="120"/>
        <w:ind w:firstLine="720"/>
        <w:rPr>
          <w:b/>
          <w:bCs/>
          <w:lang w:val="es-ES_tradnl"/>
        </w:rPr>
      </w:pPr>
      <w:r>
        <w:rPr>
          <w:b/>
          <w:bCs/>
          <w:lang w:val="es-ES_tradnl"/>
        </w:rPr>
        <w:t>Antítesis: debajo/arriba.</w:t>
      </w:r>
    </w:p>
    <w:p w:rsidR="0042588E" w:rsidRDefault="0042588E" w:rsidP="0042588E">
      <w:pPr>
        <w:spacing w:before="120" w:after="120"/>
        <w:ind w:firstLine="720"/>
        <w:rPr>
          <w:i/>
          <w:iCs/>
          <w:lang w:val="es-ES_tradnl"/>
        </w:rPr>
      </w:pPr>
      <w:r w:rsidRPr="00F776C5">
        <w:rPr>
          <w:i/>
          <w:iCs/>
          <w:u w:val="single"/>
          <w:lang w:val="es-ES_tradnl"/>
        </w:rPr>
        <w:t xml:space="preserve">La reja es el teléfono </w:t>
      </w:r>
      <w:r w:rsidRPr="00F776C5">
        <w:rPr>
          <w:i/>
          <w:iCs/>
          <w:lang w:val="es-ES_tradnl"/>
        </w:rPr>
        <w:t>de más corto hilo para hablar de amor.</w:t>
      </w:r>
    </w:p>
    <w:p w:rsidR="0042588E" w:rsidRPr="00F776C5" w:rsidRDefault="0042588E" w:rsidP="0042588E">
      <w:pPr>
        <w:spacing w:before="120" w:after="120"/>
        <w:ind w:firstLine="720"/>
        <w:rPr>
          <w:b/>
          <w:bCs/>
          <w:lang w:val="es-ES_tradnl"/>
        </w:rPr>
      </w:pPr>
      <w:r w:rsidRPr="00F776C5">
        <w:rPr>
          <w:b/>
          <w:bCs/>
          <w:lang w:val="es-ES_tradnl"/>
        </w:rPr>
        <w:t>Metáfora impura: “reja” es el término real que se identifica por su semejanza con el “teléfono”, ambos sirven para hablar, en ese caso de amor.</w:t>
      </w:r>
    </w:p>
    <w:p w:rsidR="0042588E" w:rsidRDefault="0042588E" w:rsidP="0042588E">
      <w:pPr>
        <w:spacing w:before="120" w:after="120"/>
        <w:ind w:firstLine="720"/>
        <w:rPr>
          <w:i/>
          <w:iCs/>
          <w:lang w:val="es-ES_tradnl"/>
        </w:rPr>
      </w:pPr>
      <w:r w:rsidRPr="00F776C5">
        <w:rPr>
          <w:i/>
          <w:iCs/>
          <w:lang w:val="es-ES_tradnl"/>
        </w:rPr>
        <w:t xml:space="preserve">Escribir es que le dejen a uno </w:t>
      </w:r>
      <w:r w:rsidRPr="00F776C5">
        <w:rPr>
          <w:i/>
          <w:iCs/>
          <w:u w:val="single"/>
          <w:lang w:val="es-ES_tradnl"/>
        </w:rPr>
        <w:t>llorar</w:t>
      </w:r>
      <w:r w:rsidRPr="00F776C5">
        <w:rPr>
          <w:i/>
          <w:iCs/>
          <w:lang w:val="es-ES_tradnl"/>
        </w:rPr>
        <w:t xml:space="preserve"> y</w:t>
      </w:r>
      <w:r w:rsidRPr="00F776C5">
        <w:rPr>
          <w:i/>
          <w:iCs/>
          <w:u w:val="single"/>
          <w:lang w:val="es-ES_tradnl"/>
        </w:rPr>
        <w:t xml:space="preserve"> reír </w:t>
      </w:r>
      <w:r w:rsidRPr="00F776C5">
        <w:rPr>
          <w:i/>
          <w:iCs/>
          <w:lang w:val="es-ES_tradnl"/>
        </w:rPr>
        <w:t>a solas.</w:t>
      </w:r>
    </w:p>
    <w:p w:rsidR="0042588E" w:rsidRPr="00F776C5" w:rsidRDefault="0042588E" w:rsidP="0042588E">
      <w:pPr>
        <w:spacing w:before="120" w:after="120"/>
        <w:ind w:firstLine="720"/>
        <w:rPr>
          <w:b/>
          <w:bCs/>
          <w:lang w:val="es-ES_tradnl"/>
        </w:rPr>
      </w:pPr>
      <w:r>
        <w:rPr>
          <w:b/>
          <w:bCs/>
          <w:lang w:val="es-ES_tradnl"/>
        </w:rPr>
        <w:t>Antítesis: llorar y reír.</w:t>
      </w:r>
    </w:p>
    <w:p w:rsidR="0042588E" w:rsidRDefault="0042588E" w:rsidP="0042588E">
      <w:pPr>
        <w:spacing w:before="120" w:after="120"/>
        <w:ind w:firstLine="720"/>
        <w:rPr>
          <w:i/>
          <w:iCs/>
          <w:lang w:val="es-ES_tradnl"/>
        </w:rPr>
      </w:pPr>
      <w:r w:rsidRPr="00F776C5">
        <w:rPr>
          <w:i/>
          <w:iCs/>
          <w:lang w:val="es-ES_tradnl"/>
        </w:rPr>
        <w:t xml:space="preserve">El gato mira la tertulia </w:t>
      </w:r>
      <w:r w:rsidRPr="00F776C5">
        <w:rPr>
          <w:i/>
          <w:iCs/>
          <w:u w:val="single"/>
          <w:lang w:val="es-ES_tradnl"/>
        </w:rPr>
        <w:t>como</w:t>
      </w:r>
      <w:r w:rsidRPr="00F776C5">
        <w:rPr>
          <w:i/>
          <w:iCs/>
          <w:lang w:val="es-ES_tradnl"/>
        </w:rPr>
        <w:t xml:space="preserve"> si le diese sueño la conversación. </w:t>
      </w:r>
    </w:p>
    <w:p w:rsidR="0042588E" w:rsidRPr="00F776C5" w:rsidRDefault="0042588E" w:rsidP="0042588E">
      <w:pPr>
        <w:spacing w:before="120" w:after="120"/>
        <w:ind w:firstLine="720"/>
        <w:rPr>
          <w:b/>
          <w:bCs/>
          <w:lang w:val="es-ES_tradnl"/>
        </w:rPr>
      </w:pPr>
      <w:r>
        <w:rPr>
          <w:b/>
          <w:bCs/>
          <w:lang w:val="es-ES_tradnl"/>
        </w:rPr>
        <w:t>Comparación o símil.</w:t>
      </w:r>
    </w:p>
    <w:p w:rsidR="0042588E" w:rsidRDefault="0042588E" w:rsidP="0042588E">
      <w:pPr>
        <w:spacing w:before="120" w:after="120"/>
        <w:ind w:firstLine="720"/>
        <w:rPr>
          <w:i/>
          <w:iCs/>
          <w:lang w:val="es-ES_tradnl"/>
        </w:rPr>
      </w:pPr>
      <w:r w:rsidRPr="00F776C5">
        <w:rPr>
          <w:i/>
          <w:iCs/>
          <w:u w:val="single"/>
          <w:lang w:val="es-ES_tradnl"/>
        </w:rPr>
        <w:t>La lagartija es el broche de las tapias</w:t>
      </w:r>
      <w:r w:rsidRPr="00F776C5">
        <w:rPr>
          <w:i/>
          <w:iCs/>
          <w:lang w:val="es-ES_tradnl"/>
        </w:rPr>
        <w:t>.</w:t>
      </w:r>
    </w:p>
    <w:p w:rsidR="0042588E" w:rsidRPr="00F776C5" w:rsidRDefault="0042588E" w:rsidP="0042588E">
      <w:pPr>
        <w:spacing w:before="120" w:after="120"/>
        <w:ind w:firstLine="720"/>
        <w:rPr>
          <w:b/>
          <w:bCs/>
          <w:lang w:val="es-ES"/>
        </w:rPr>
      </w:pPr>
      <w:r>
        <w:rPr>
          <w:b/>
          <w:bCs/>
          <w:lang w:val="es-ES_tradnl"/>
        </w:rPr>
        <w:t>Metáfora impura: “la lagartija” es el término real que se identifica con el término irreal: “broche de las tapias”.</w:t>
      </w:r>
    </w:p>
    <w:p w:rsidR="0042588E" w:rsidRDefault="0042588E" w:rsidP="0042588E">
      <w:pPr>
        <w:pStyle w:val="Ttulo11"/>
        <w:ind w:hanging="426"/>
        <w:rPr>
          <w:rFonts w:ascii="Arial" w:hAnsi="Arial" w:cs="Arial"/>
          <w:sz w:val="22"/>
          <w:szCs w:val="22"/>
          <w:lang w:val="es-ES"/>
        </w:rPr>
      </w:pPr>
      <w:bookmarkStart w:id="204" w:name="_Toc19467925"/>
      <w:bookmarkStart w:id="205" w:name="_Toc19548454"/>
      <w:r>
        <w:rPr>
          <w:rFonts w:ascii="Arial" w:hAnsi="Arial" w:cs="Arial"/>
          <w:sz w:val="22"/>
          <w:szCs w:val="22"/>
          <w:lang w:val="es-ES"/>
        </w:rPr>
        <w:t>Página 235</w:t>
      </w:r>
      <w:bookmarkEnd w:id="204"/>
      <w:bookmarkEnd w:id="205"/>
    </w:p>
    <w:p w:rsidR="0042588E" w:rsidRPr="00FA60EB" w:rsidRDefault="0042588E" w:rsidP="0042588E">
      <w:pPr>
        <w:rPr>
          <w:lang w:val="es-ES_tradnl"/>
        </w:rPr>
      </w:pPr>
      <w:r>
        <w:rPr>
          <w:lang w:val="es-ES_tradnl"/>
        </w:rPr>
        <w:t>1</w:t>
      </w:r>
      <w:r w:rsidRPr="00FA60EB">
        <w:rPr>
          <w:lang w:val="es-ES_tradnl"/>
        </w:rPr>
        <w:t xml:space="preserve">.  </w:t>
      </w:r>
      <w:r>
        <w:rPr>
          <w:lang w:val="es-ES_tradnl"/>
        </w:rPr>
        <w:t xml:space="preserve">Busca </w:t>
      </w:r>
      <w:r w:rsidRPr="00FA60EB">
        <w:rPr>
          <w:lang w:val="es-ES_tradnl"/>
        </w:rPr>
        <w:t>en el diccionario las palabras en negrita y copia en tu cuaderno la acepción que corresponda al sentido en el fragmento.</w:t>
      </w:r>
    </w:p>
    <w:p w:rsidR="0042588E" w:rsidRDefault="0042588E" w:rsidP="0042588E">
      <w:pPr>
        <w:suppressAutoHyphens w:val="0"/>
        <w:rPr>
          <w:b/>
          <w:bCs/>
          <w:i/>
          <w:iCs/>
          <w:color w:val="000000" w:themeColor="text1"/>
          <w:spacing w:val="4"/>
          <w:szCs w:val="22"/>
          <w:lang w:val="es-ES" w:eastAsia="es-ES_tradnl"/>
        </w:rPr>
      </w:pPr>
      <w:r w:rsidRPr="009F544A">
        <w:rPr>
          <w:b/>
          <w:bCs/>
          <w:lang w:val="es-ES_tradnl"/>
        </w:rPr>
        <w:t>Espadañas:</w:t>
      </w:r>
      <w:r>
        <w:rPr>
          <w:b/>
          <w:bCs/>
          <w:lang w:val="es-ES_tradnl"/>
        </w:rPr>
        <w:t xml:space="preserve"> </w:t>
      </w:r>
      <w:r w:rsidRPr="00927E79">
        <w:rPr>
          <w:b/>
          <w:bCs/>
          <w:color w:val="000000" w:themeColor="text1"/>
          <w:spacing w:val="4"/>
          <w:szCs w:val="22"/>
          <w:lang w:val="es-ES" w:eastAsia="es-ES_tradnl"/>
        </w:rPr>
        <w:t>2</w:t>
      </w:r>
      <w:r w:rsidRPr="00927E79">
        <w:rPr>
          <w:b/>
          <w:bCs/>
          <w:color w:val="000000" w:themeColor="text1"/>
          <w:szCs w:val="22"/>
          <w:lang w:val="es-ES" w:eastAsia="es-ES_tradnl"/>
        </w:rPr>
        <w:t>f.</w:t>
      </w:r>
      <w:r w:rsidRPr="00927E79">
        <w:rPr>
          <w:b/>
          <w:bCs/>
          <w:color w:val="000000" w:themeColor="text1"/>
          <w:spacing w:val="4"/>
          <w:szCs w:val="22"/>
          <w:lang w:val="es-ES" w:eastAsia="es-ES_tradnl"/>
        </w:rPr>
        <w:t>Planta de hojas en forma de espada y tallos largos terminados en una mazorca cilíndrica aterciopelada, que suele crecer a orillas de ríos y pantanos.</w:t>
      </w:r>
      <w:r w:rsidRPr="00927E79">
        <w:rPr>
          <w:b/>
          <w:bCs/>
          <w:i/>
          <w:iCs/>
          <w:color w:val="000000" w:themeColor="text1"/>
          <w:spacing w:val="4"/>
          <w:szCs w:val="22"/>
          <w:lang w:val="es-ES" w:eastAsia="es-ES_tradnl"/>
        </w:rPr>
        <w:t> Las carpas se revolvían entre juncos y espadañas.</w:t>
      </w:r>
    </w:p>
    <w:p w:rsidR="0042588E" w:rsidRPr="002D6E81" w:rsidRDefault="0042588E" w:rsidP="0042588E">
      <w:pPr>
        <w:suppressAutoHyphens w:val="0"/>
        <w:rPr>
          <w:color w:val="000000" w:themeColor="text1"/>
          <w:szCs w:val="22"/>
          <w:lang w:val="es-ES" w:eastAsia="es-ES_tradnl"/>
        </w:rPr>
      </w:pPr>
    </w:p>
    <w:p w:rsidR="0042588E" w:rsidRDefault="0042588E" w:rsidP="0042588E">
      <w:pPr>
        <w:suppressAutoHyphens w:val="0"/>
        <w:rPr>
          <w:b/>
          <w:bCs/>
          <w:i/>
          <w:iCs/>
          <w:color w:val="000000" w:themeColor="text1"/>
          <w:spacing w:val="4"/>
          <w:szCs w:val="22"/>
          <w:lang w:val="es-ES" w:eastAsia="es-ES_tradnl"/>
        </w:rPr>
      </w:pPr>
      <w:r w:rsidRPr="009F544A">
        <w:rPr>
          <w:b/>
          <w:bCs/>
          <w:lang w:val="es-ES_tradnl"/>
        </w:rPr>
        <w:t>Clavelina</w:t>
      </w:r>
      <w:r w:rsidRPr="002D6E81">
        <w:rPr>
          <w:b/>
          <w:bCs/>
          <w:color w:val="000000" w:themeColor="text1"/>
          <w:szCs w:val="22"/>
          <w:lang w:val="es-ES_tradnl"/>
        </w:rPr>
        <w:t xml:space="preserve">: </w:t>
      </w:r>
      <w:proofErr w:type="spellStart"/>
      <w:r w:rsidRPr="002D6E81">
        <w:rPr>
          <w:b/>
          <w:bCs/>
          <w:color w:val="000000" w:themeColor="text1"/>
          <w:szCs w:val="22"/>
          <w:lang w:val="es-ES" w:eastAsia="es-ES_tradnl"/>
        </w:rPr>
        <w:t>f.</w:t>
      </w:r>
      <w:r w:rsidRPr="002D6E81">
        <w:rPr>
          <w:b/>
          <w:bCs/>
          <w:color w:val="000000" w:themeColor="text1"/>
          <w:spacing w:val="4"/>
          <w:szCs w:val="22"/>
          <w:lang w:val="es-ES" w:eastAsia="es-ES_tradnl"/>
        </w:rPr>
        <w:t>Flor</w:t>
      </w:r>
      <w:proofErr w:type="spellEnd"/>
      <w:r w:rsidRPr="002D6E81">
        <w:rPr>
          <w:b/>
          <w:bCs/>
          <w:color w:val="000000" w:themeColor="text1"/>
          <w:spacing w:val="4"/>
          <w:szCs w:val="22"/>
          <w:lang w:val="es-ES" w:eastAsia="es-ES_tradnl"/>
        </w:rPr>
        <w:t xml:space="preserve"> semejante al clavel común, pero de tallos, hojas y flores más pequeños.</w:t>
      </w:r>
      <w:r w:rsidRPr="002D6E81">
        <w:rPr>
          <w:b/>
          <w:bCs/>
          <w:i/>
          <w:iCs/>
          <w:color w:val="000000" w:themeColor="text1"/>
          <w:spacing w:val="4"/>
          <w:szCs w:val="22"/>
          <w:lang w:val="es-ES" w:eastAsia="es-ES_tradnl"/>
        </w:rPr>
        <w:t xml:space="preserve"> En la mesa hay un florero con </w:t>
      </w:r>
      <w:proofErr w:type="spellStart"/>
      <w:r w:rsidRPr="002D6E81">
        <w:rPr>
          <w:b/>
          <w:bCs/>
          <w:i/>
          <w:iCs/>
          <w:color w:val="000000" w:themeColor="text1"/>
          <w:spacing w:val="4"/>
          <w:szCs w:val="22"/>
          <w:lang w:val="es-ES" w:eastAsia="es-ES_tradnl"/>
        </w:rPr>
        <w:t>clavellinas.</w:t>
      </w:r>
      <w:r w:rsidRPr="002D6E81">
        <w:rPr>
          <w:b/>
          <w:bCs/>
          <w:color w:val="000000" w:themeColor="text1"/>
          <w:spacing w:val="4"/>
          <w:szCs w:val="22"/>
          <w:lang w:val="es-ES" w:eastAsia="es-ES_tradnl"/>
        </w:rPr>
        <w:t>Tb</w:t>
      </w:r>
      <w:proofErr w:type="spellEnd"/>
      <w:r w:rsidRPr="002D6E81">
        <w:rPr>
          <w:b/>
          <w:bCs/>
          <w:color w:val="000000" w:themeColor="text1"/>
          <w:spacing w:val="4"/>
          <w:szCs w:val="22"/>
          <w:lang w:val="es-ES" w:eastAsia="es-ES_tradnl"/>
        </w:rPr>
        <w:t>. su planta.</w:t>
      </w:r>
      <w:r w:rsidRPr="002D6E81">
        <w:rPr>
          <w:b/>
          <w:bCs/>
          <w:i/>
          <w:iCs/>
          <w:color w:val="000000" w:themeColor="text1"/>
          <w:spacing w:val="4"/>
          <w:szCs w:val="22"/>
          <w:lang w:val="es-ES" w:eastAsia="es-ES_tradnl"/>
        </w:rPr>
        <w:t> En el balcón tenía macetas de clavellinas</w:t>
      </w:r>
    </w:p>
    <w:p w:rsidR="0042588E" w:rsidRPr="002D6E81" w:rsidRDefault="0042588E" w:rsidP="0042588E">
      <w:pPr>
        <w:suppressAutoHyphens w:val="0"/>
        <w:rPr>
          <w:b/>
          <w:bCs/>
          <w:color w:val="000000" w:themeColor="text1"/>
          <w:szCs w:val="22"/>
          <w:lang w:val="es-ES" w:eastAsia="es-ES_tradnl"/>
        </w:rPr>
      </w:pPr>
    </w:p>
    <w:p w:rsidR="0042588E" w:rsidRPr="002D6E81" w:rsidRDefault="0042588E" w:rsidP="0042588E">
      <w:pPr>
        <w:suppressAutoHyphens w:val="0"/>
        <w:rPr>
          <w:b/>
          <w:bCs/>
          <w:color w:val="000000" w:themeColor="text1"/>
          <w:szCs w:val="22"/>
          <w:lang w:val="es-ES" w:eastAsia="es-ES_tradnl"/>
        </w:rPr>
      </w:pPr>
      <w:r w:rsidRPr="009F544A">
        <w:rPr>
          <w:b/>
          <w:bCs/>
          <w:lang w:val="es-ES_tradnl"/>
        </w:rPr>
        <w:t>Testuz:</w:t>
      </w:r>
      <w:r>
        <w:rPr>
          <w:b/>
          <w:bCs/>
          <w:lang w:val="es-ES_tradnl"/>
        </w:rPr>
        <w:t xml:space="preserve"> </w:t>
      </w:r>
      <w:r w:rsidRPr="002D6E81">
        <w:rPr>
          <w:b/>
          <w:bCs/>
          <w:color w:val="000000" w:themeColor="text1"/>
          <w:spacing w:val="4"/>
          <w:szCs w:val="22"/>
          <w:lang w:val="es-ES" w:eastAsia="es-ES_tradnl"/>
        </w:rPr>
        <w:t>1</w:t>
      </w:r>
      <w:r w:rsidRPr="002D6E81">
        <w:rPr>
          <w:b/>
          <w:bCs/>
          <w:color w:val="000000" w:themeColor="text1"/>
          <w:szCs w:val="22"/>
          <w:lang w:val="es-ES" w:eastAsia="es-ES_tradnl"/>
        </w:rPr>
        <w:t>f.</w:t>
      </w:r>
      <w:r w:rsidRPr="002D6E81">
        <w:rPr>
          <w:b/>
          <w:bCs/>
          <w:color w:val="000000" w:themeColor="text1"/>
          <w:spacing w:val="4"/>
          <w:szCs w:val="22"/>
          <w:lang w:val="es-ES" w:eastAsia="es-ES_tradnl"/>
        </w:rPr>
        <w:t>Frente de algunos animales.</w:t>
      </w:r>
      <w:r w:rsidRPr="002D6E81">
        <w:rPr>
          <w:b/>
          <w:bCs/>
          <w:i/>
          <w:iCs/>
          <w:color w:val="000000" w:themeColor="text1"/>
          <w:spacing w:val="4"/>
          <w:szCs w:val="22"/>
          <w:lang w:val="es-ES" w:eastAsia="es-ES_tradnl"/>
        </w:rPr>
        <w:t> El potro tiene una mancha blanca en la testuz.</w:t>
      </w:r>
    </w:p>
    <w:p w:rsidR="0042588E" w:rsidRDefault="0042588E" w:rsidP="0042588E">
      <w:pPr>
        <w:rPr>
          <w:b/>
          <w:bCs/>
          <w:lang w:val="es-ES_tradnl"/>
        </w:rPr>
      </w:pPr>
    </w:p>
    <w:p w:rsidR="0042588E" w:rsidRPr="009F544A" w:rsidRDefault="0042588E" w:rsidP="0042588E">
      <w:pPr>
        <w:rPr>
          <w:b/>
          <w:bCs/>
          <w:lang w:val="es-ES_tradnl"/>
        </w:rPr>
      </w:pPr>
      <w:r w:rsidRPr="009F544A">
        <w:rPr>
          <w:b/>
          <w:bCs/>
          <w:lang w:val="es-ES_tradnl"/>
        </w:rPr>
        <w:t>Bala, tercera persona del singular del presente de indicativo del verbo balar:</w:t>
      </w:r>
      <w:r>
        <w:rPr>
          <w:b/>
          <w:bCs/>
          <w:lang w:val="es-ES_tradnl"/>
        </w:rPr>
        <w:t xml:space="preserve"> </w:t>
      </w:r>
    </w:p>
    <w:p w:rsidR="0042588E" w:rsidRPr="002D6E81" w:rsidRDefault="0042588E" w:rsidP="0042588E">
      <w:pPr>
        <w:suppressAutoHyphens w:val="0"/>
        <w:rPr>
          <w:rFonts w:ascii="Times New Roman" w:hAnsi="Times New Roman" w:cs="Times New Roman"/>
          <w:color w:val="auto"/>
          <w:sz w:val="24"/>
          <w:lang w:val="es-ES" w:eastAsia="es-ES_tradnl"/>
        </w:rPr>
      </w:pPr>
      <w:proofErr w:type="spellStart"/>
      <w:r w:rsidRPr="002D6E81">
        <w:rPr>
          <w:b/>
          <w:bCs/>
          <w:color w:val="000000" w:themeColor="text1"/>
          <w:szCs w:val="22"/>
          <w:lang w:val="es-ES" w:eastAsia="es-ES_tradnl"/>
        </w:rPr>
        <w:t>intr.</w:t>
      </w:r>
      <w:r w:rsidRPr="002D6E81">
        <w:rPr>
          <w:b/>
          <w:bCs/>
          <w:color w:val="000000" w:themeColor="text1"/>
          <w:spacing w:val="4"/>
          <w:szCs w:val="22"/>
          <w:lang w:val="es-ES" w:eastAsia="es-ES_tradnl"/>
        </w:rPr>
        <w:t>Dar</w:t>
      </w:r>
      <w:proofErr w:type="spellEnd"/>
      <w:r w:rsidRPr="002D6E81">
        <w:rPr>
          <w:b/>
          <w:bCs/>
          <w:color w:val="000000" w:themeColor="text1"/>
          <w:spacing w:val="4"/>
          <w:szCs w:val="22"/>
          <w:lang w:val="es-ES" w:eastAsia="es-ES_tradnl"/>
        </w:rPr>
        <w:t xml:space="preserve"> balidos el carnero, el cordero, la oveja, la cabra, el gamo o el ciervo.</w:t>
      </w:r>
      <w:r w:rsidRPr="002D6E81">
        <w:rPr>
          <w:b/>
          <w:bCs/>
          <w:i/>
          <w:iCs/>
          <w:color w:val="000000" w:themeColor="text1"/>
          <w:spacing w:val="4"/>
          <w:szCs w:val="22"/>
          <w:lang w:val="es-ES" w:eastAsia="es-ES_tradnl"/>
        </w:rPr>
        <w:t> Las ovejas balan asustadas por los aullidos del lobo</w:t>
      </w:r>
      <w:r>
        <w:rPr>
          <w:i/>
          <w:iCs/>
          <w:color w:val="984806"/>
          <w:spacing w:val="4"/>
          <w:sz w:val="25"/>
          <w:szCs w:val="25"/>
          <w:lang w:val="es-ES" w:eastAsia="es-ES_tradnl"/>
        </w:rPr>
        <w:t>.</w:t>
      </w:r>
    </w:p>
    <w:p w:rsidR="0042588E" w:rsidRDefault="0042588E" w:rsidP="0042588E">
      <w:pPr>
        <w:rPr>
          <w:b/>
          <w:bCs/>
          <w:lang w:val="es-ES_tradnl"/>
        </w:rPr>
      </w:pPr>
    </w:p>
    <w:p w:rsidR="0042588E" w:rsidRDefault="0042588E" w:rsidP="0042588E">
      <w:pPr>
        <w:rPr>
          <w:lang w:val="es-ES_tradnl"/>
        </w:rPr>
      </w:pPr>
      <w:proofErr w:type="spellStart"/>
      <w:r w:rsidRPr="009F544A">
        <w:rPr>
          <w:b/>
          <w:bCs/>
          <w:lang w:val="es-ES_tradnl"/>
        </w:rPr>
        <w:t>Moguereño</w:t>
      </w:r>
      <w:proofErr w:type="spellEnd"/>
      <w:r>
        <w:rPr>
          <w:lang w:val="es-ES_tradnl"/>
        </w:rPr>
        <w:t xml:space="preserve">: </w:t>
      </w:r>
      <w:r w:rsidRPr="002D6E81">
        <w:rPr>
          <w:b/>
          <w:bCs/>
          <w:lang w:val="es-ES_tradnl"/>
        </w:rPr>
        <w:t xml:space="preserve">gentilicio de </w:t>
      </w:r>
      <w:proofErr w:type="spellStart"/>
      <w:r w:rsidRPr="002D6E81">
        <w:rPr>
          <w:b/>
          <w:bCs/>
          <w:lang w:val="es-ES_tradnl"/>
        </w:rPr>
        <w:t>Moguer</w:t>
      </w:r>
      <w:proofErr w:type="spellEnd"/>
      <w:r w:rsidRPr="002D6E81">
        <w:rPr>
          <w:b/>
          <w:bCs/>
          <w:lang w:val="es-ES_tradnl"/>
        </w:rPr>
        <w:t>.</w:t>
      </w:r>
    </w:p>
    <w:p w:rsidR="0042588E" w:rsidRDefault="0042588E" w:rsidP="0042588E">
      <w:pPr>
        <w:rPr>
          <w:b/>
          <w:bCs/>
          <w:lang w:val="es-ES_tradnl"/>
        </w:rPr>
      </w:pPr>
    </w:p>
    <w:p w:rsidR="0042588E" w:rsidRDefault="0042588E" w:rsidP="0042588E">
      <w:pPr>
        <w:rPr>
          <w:b/>
          <w:bCs/>
          <w:color w:val="000000" w:themeColor="text1"/>
          <w:spacing w:val="4"/>
          <w:szCs w:val="22"/>
          <w:lang w:val="es-ES" w:eastAsia="es-ES_tradnl"/>
        </w:rPr>
      </w:pPr>
      <w:r w:rsidRPr="002D6E81">
        <w:rPr>
          <w:b/>
          <w:bCs/>
          <w:lang w:val="es-ES_tradnl"/>
        </w:rPr>
        <w:t>Las definiciones han sido extra</w:t>
      </w:r>
      <w:r>
        <w:rPr>
          <w:b/>
          <w:bCs/>
          <w:lang w:val="es-ES_tradnl"/>
        </w:rPr>
        <w:t>í</w:t>
      </w:r>
      <w:r w:rsidRPr="002D6E81">
        <w:rPr>
          <w:b/>
          <w:bCs/>
          <w:lang w:val="es-ES_tradnl"/>
        </w:rPr>
        <w:t xml:space="preserve">das del </w:t>
      </w:r>
      <w:r w:rsidRPr="002D6E81">
        <w:rPr>
          <w:b/>
          <w:bCs/>
          <w:i/>
          <w:iCs/>
          <w:color w:val="000000" w:themeColor="text1"/>
          <w:spacing w:val="4"/>
          <w:szCs w:val="22"/>
          <w:lang w:val="es-ES" w:eastAsia="es-ES_tradnl"/>
        </w:rPr>
        <w:t>Diccionario</w:t>
      </w:r>
      <w:r>
        <w:rPr>
          <w:b/>
          <w:bCs/>
          <w:i/>
          <w:iCs/>
          <w:color w:val="000000" w:themeColor="text1"/>
          <w:spacing w:val="4"/>
          <w:szCs w:val="22"/>
          <w:lang w:val="es-ES" w:eastAsia="es-ES_tradnl"/>
        </w:rPr>
        <w:t xml:space="preserve"> del estudiante. </w:t>
      </w:r>
      <w:r w:rsidRPr="002D6E81">
        <w:rPr>
          <w:b/>
          <w:bCs/>
          <w:color w:val="000000" w:themeColor="text1"/>
          <w:spacing w:val="4"/>
          <w:szCs w:val="22"/>
          <w:lang w:val="es-ES" w:eastAsia="es-ES_tradnl"/>
        </w:rPr>
        <w:t>RAE</w:t>
      </w:r>
      <w:r>
        <w:rPr>
          <w:b/>
          <w:bCs/>
          <w:color w:val="000000" w:themeColor="text1"/>
          <w:spacing w:val="4"/>
          <w:szCs w:val="22"/>
          <w:lang w:val="es-ES" w:eastAsia="es-ES_tradnl"/>
        </w:rPr>
        <w:t>.</w:t>
      </w:r>
    </w:p>
    <w:p w:rsidR="0042588E" w:rsidRDefault="0042588E" w:rsidP="0042588E">
      <w:pPr>
        <w:rPr>
          <w:lang w:val="es-ES_tradnl"/>
        </w:rPr>
      </w:pPr>
    </w:p>
    <w:p w:rsidR="0042588E" w:rsidRDefault="0042588E" w:rsidP="0042588E">
      <w:pPr>
        <w:rPr>
          <w:lang w:val="es-ES_tradnl"/>
        </w:rPr>
      </w:pPr>
      <w:r>
        <w:rPr>
          <w:lang w:val="es-ES_tradnl"/>
        </w:rPr>
        <w:t>2</w:t>
      </w:r>
      <w:r w:rsidRPr="00FA60EB">
        <w:rPr>
          <w:lang w:val="es-ES_tradnl"/>
        </w:rPr>
        <w:t>. Localiza las siguientes figuras literarias: epítetos, enumeración, paralelismo, comparaciones, metáfora y polisíndeton.</w:t>
      </w:r>
    </w:p>
    <w:p w:rsidR="0042588E" w:rsidRPr="009F544A" w:rsidRDefault="0042588E" w:rsidP="0042588E">
      <w:pPr>
        <w:rPr>
          <w:b/>
          <w:bCs/>
          <w:lang w:val="es-ES_tradnl"/>
        </w:rPr>
      </w:pPr>
      <w:r w:rsidRPr="009F544A">
        <w:rPr>
          <w:b/>
          <w:bCs/>
          <w:lang w:val="es-ES_tradnl"/>
        </w:rPr>
        <w:t>Epítetos:</w:t>
      </w:r>
      <w:r>
        <w:rPr>
          <w:b/>
          <w:bCs/>
          <w:lang w:val="es-ES_tradnl"/>
        </w:rPr>
        <w:t xml:space="preserve"> “¡claras tardes”;” límpidos sonidos”;</w:t>
      </w:r>
    </w:p>
    <w:p w:rsidR="0042588E" w:rsidRDefault="0042588E" w:rsidP="0042588E">
      <w:pPr>
        <w:rPr>
          <w:b/>
          <w:bCs/>
          <w:lang w:val="es-ES_tradnl"/>
        </w:rPr>
      </w:pPr>
      <w:r>
        <w:rPr>
          <w:b/>
          <w:bCs/>
          <w:lang w:val="es-ES_tradnl"/>
        </w:rPr>
        <w:t>Enumeración: “Platero juega con Diana, […] con la vieja cabra gris, con los niños…”.</w:t>
      </w:r>
    </w:p>
    <w:p w:rsidR="0042588E" w:rsidRDefault="0042588E" w:rsidP="0042588E">
      <w:pPr>
        <w:rPr>
          <w:b/>
          <w:bCs/>
          <w:lang w:val="es-ES_tradnl"/>
        </w:rPr>
      </w:pPr>
      <w:r>
        <w:rPr>
          <w:b/>
          <w:bCs/>
          <w:lang w:val="es-ES_tradnl"/>
        </w:rPr>
        <w:tab/>
      </w:r>
      <w:r>
        <w:rPr>
          <w:b/>
          <w:bCs/>
          <w:lang w:val="es-ES_tradnl"/>
        </w:rPr>
        <w:tab/>
        <w:t xml:space="preserve">“sube del valle un alborozo idílico de balidos, de rebuznos, de risas de niños, de </w:t>
      </w:r>
      <w:proofErr w:type="spellStart"/>
      <w:r>
        <w:rPr>
          <w:b/>
          <w:bCs/>
          <w:lang w:val="es-ES_tradnl"/>
        </w:rPr>
        <w:t>ladreos</w:t>
      </w:r>
      <w:proofErr w:type="spellEnd"/>
      <w:r>
        <w:rPr>
          <w:b/>
          <w:bCs/>
          <w:lang w:val="es-ES_tradnl"/>
        </w:rPr>
        <w:t xml:space="preserve"> y de campanillas…”.</w:t>
      </w:r>
    </w:p>
    <w:p w:rsidR="0042588E" w:rsidRDefault="0042588E" w:rsidP="0042588E">
      <w:pPr>
        <w:rPr>
          <w:b/>
          <w:bCs/>
          <w:lang w:val="es-ES_tradnl"/>
        </w:rPr>
      </w:pPr>
      <w:r>
        <w:rPr>
          <w:b/>
          <w:bCs/>
          <w:lang w:val="es-ES_tradnl"/>
        </w:rPr>
        <w:t xml:space="preserve">Paralelismo: “Con una clavellina o con una margarita”. </w:t>
      </w:r>
    </w:p>
    <w:p w:rsidR="0042588E" w:rsidRDefault="0042588E" w:rsidP="0042588E">
      <w:pPr>
        <w:rPr>
          <w:b/>
          <w:bCs/>
          <w:lang w:val="es-ES_tradnl"/>
        </w:rPr>
      </w:pPr>
      <w:r w:rsidRPr="009F544A">
        <w:rPr>
          <w:b/>
          <w:bCs/>
          <w:lang w:val="es-ES_tradnl"/>
        </w:rPr>
        <w:t>Comparaci</w:t>
      </w:r>
      <w:r>
        <w:rPr>
          <w:b/>
          <w:bCs/>
          <w:lang w:val="es-ES_tradnl"/>
        </w:rPr>
        <w:t>o</w:t>
      </w:r>
      <w:r w:rsidRPr="009F544A">
        <w:rPr>
          <w:b/>
          <w:bCs/>
          <w:lang w:val="es-ES_tradnl"/>
        </w:rPr>
        <w:t>n</w:t>
      </w:r>
      <w:r>
        <w:rPr>
          <w:b/>
          <w:bCs/>
          <w:lang w:val="es-ES_tradnl"/>
        </w:rPr>
        <w:t>es</w:t>
      </w:r>
      <w:r w:rsidRPr="009F544A">
        <w:rPr>
          <w:b/>
          <w:bCs/>
          <w:lang w:val="es-ES_tradnl"/>
        </w:rPr>
        <w:t>: “la bella perra blanca que se parece a la luna creciente”.</w:t>
      </w:r>
    </w:p>
    <w:p w:rsidR="0042588E" w:rsidRDefault="0042588E" w:rsidP="0042588E">
      <w:pPr>
        <w:rPr>
          <w:b/>
          <w:bCs/>
          <w:lang w:val="es-ES_tradnl"/>
        </w:rPr>
      </w:pPr>
      <w:r>
        <w:rPr>
          <w:b/>
          <w:bCs/>
          <w:lang w:val="es-ES_tradnl"/>
        </w:rPr>
        <w:tab/>
      </w:r>
      <w:r>
        <w:rPr>
          <w:b/>
          <w:bCs/>
          <w:lang w:val="es-ES_tradnl"/>
        </w:rPr>
        <w:tab/>
        <w:t>“Poniendo las orejas en punta, cual dos cuernos de pita”.</w:t>
      </w:r>
    </w:p>
    <w:p w:rsidR="0042588E" w:rsidRDefault="0042588E" w:rsidP="0042588E">
      <w:pPr>
        <w:ind w:left="720" w:firstLine="720"/>
        <w:rPr>
          <w:b/>
          <w:bCs/>
          <w:lang w:val="es-ES_tradnl"/>
        </w:rPr>
      </w:pPr>
      <w:r>
        <w:rPr>
          <w:b/>
          <w:bCs/>
          <w:lang w:val="es-ES_tradnl"/>
        </w:rPr>
        <w:t>“mimosa igual que una mujer”.</w:t>
      </w:r>
    </w:p>
    <w:p w:rsidR="0042588E" w:rsidRDefault="0042588E" w:rsidP="0042588E">
      <w:pPr>
        <w:rPr>
          <w:b/>
          <w:bCs/>
          <w:lang w:val="es-ES_tradnl"/>
        </w:rPr>
      </w:pPr>
    </w:p>
    <w:p w:rsidR="0042588E" w:rsidRDefault="0042588E" w:rsidP="0042588E">
      <w:pPr>
        <w:rPr>
          <w:b/>
          <w:bCs/>
          <w:lang w:val="es-ES_tradnl"/>
        </w:rPr>
      </w:pPr>
      <w:r>
        <w:rPr>
          <w:b/>
          <w:bCs/>
          <w:lang w:val="es-ES_tradnl"/>
        </w:rPr>
        <w:t>Metáfora: “Platero es de juguete”</w:t>
      </w:r>
    </w:p>
    <w:p w:rsidR="0042588E" w:rsidRDefault="0042588E" w:rsidP="0042588E">
      <w:pPr>
        <w:rPr>
          <w:b/>
          <w:bCs/>
          <w:lang w:val="es-ES_tradnl"/>
        </w:rPr>
      </w:pPr>
      <w:r>
        <w:rPr>
          <w:b/>
          <w:bCs/>
          <w:lang w:val="es-ES_tradnl"/>
        </w:rPr>
        <w:t>Polisíndeton: En el segundo párrafo vemos: “y hace como que le muerde”; “Y Platero”; “y la hace rodar”.</w:t>
      </w:r>
    </w:p>
    <w:p w:rsidR="0042588E" w:rsidRDefault="0042588E" w:rsidP="0042588E">
      <w:pPr>
        <w:rPr>
          <w:b/>
          <w:bCs/>
          <w:lang w:val="es-ES_tradnl"/>
        </w:rPr>
      </w:pPr>
      <w:r>
        <w:rPr>
          <w:b/>
          <w:bCs/>
          <w:lang w:val="es-ES_tradnl"/>
        </w:rPr>
        <w:t>En el tercer párrafo: “y brinca luego, y bala”.</w:t>
      </w:r>
    </w:p>
    <w:p w:rsidR="0042588E" w:rsidRDefault="0042588E" w:rsidP="0042588E">
      <w:pPr>
        <w:rPr>
          <w:lang w:val="es-ES_tradnl"/>
        </w:rPr>
      </w:pPr>
    </w:p>
    <w:p w:rsidR="0042588E" w:rsidRDefault="0042588E" w:rsidP="0042588E">
      <w:pPr>
        <w:rPr>
          <w:lang w:val="es-ES_tradnl"/>
        </w:rPr>
      </w:pPr>
      <w:r>
        <w:rPr>
          <w:lang w:val="es-ES_tradnl"/>
        </w:rPr>
        <w:t>3</w:t>
      </w:r>
      <w:r w:rsidRPr="00FA60EB">
        <w:rPr>
          <w:lang w:val="es-ES_tradnl"/>
        </w:rPr>
        <w:t>. ¿Cuál crees que es el objetivo del autor: contar una historia, resolver un conflicto o expresar un sentimiento? Justifica tu respuesta.</w:t>
      </w:r>
    </w:p>
    <w:p w:rsidR="0042588E" w:rsidRPr="00FA60EB" w:rsidRDefault="0042588E" w:rsidP="0042588E">
      <w:pPr>
        <w:rPr>
          <w:lang w:val="es-ES_tradnl"/>
        </w:rPr>
      </w:pPr>
    </w:p>
    <w:p w:rsidR="0042588E" w:rsidRDefault="0042588E" w:rsidP="0042588E">
      <w:pPr>
        <w:rPr>
          <w:b/>
          <w:bCs/>
          <w:lang w:val="es-ES_tradnl"/>
        </w:rPr>
      </w:pPr>
      <w:r>
        <w:rPr>
          <w:lang w:val="es-ES_tradnl"/>
        </w:rPr>
        <w:tab/>
      </w:r>
      <w:r>
        <w:rPr>
          <w:b/>
          <w:bCs/>
          <w:lang w:val="es-ES_tradnl"/>
        </w:rPr>
        <w:t>La intención del autor es representar un sentimiento, ya que realmente, no se cuenta una historia en la que importe especialmente la acción, sino el sentimiento de la alegría que transmiten los personajes.</w:t>
      </w:r>
    </w:p>
    <w:p w:rsidR="0042588E" w:rsidRPr="009F544A" w:rsidRDefault="0042588E" w:rsidP="0042588E">
      <w:pPr>
        <w:rPr>
          <w:b/>
          <w:bCs/>
          <w:lang w:val="es-ES_tradnl"/>
        </w:rPr>
      </w:pPr>
    </w:p>
    <w:p w:rsidR="0042588E" w:rsidRPr="00FA60EB" w:rsidRDefault="0042588E" w:rsidP="0042588E">
      <w:pPr>
        <w:rPr>
          <w:lang w:val="es-ES_tradnl"/>
        </w:rPr>
      </w:pPr>
      <w:r>
        <w:rPr>
          <w:lang w:val="es-ES_tradnl"/>
        </w:rPr>
        <w:t>4</w:t>
      </w:r>
      <w:r w:rsidRPr="00FA60EB">
        <w:rPr>
          <w:lang w:val="es-ES_tradnl"/>
        </w:rPr>
        <w:t xml:space="preserve">. ¿Qué sentimiento desea transmitir el autor? Indica el tema. </w:t>
      </w:r>
    </w:p>
    <w:p w:rsidR="0042588E" w:rsidRPr="00AE1416" w:rsidRDefault="0042588E" w:rsidP="0042588E">
      <w:pPr>
        <w:rPr>
          <w:b/>
          <w:bCs/>
          <w:lang w:val="es-ES_tradnl"/>
        </w:rPr>
      </w:pPr>
      <w:r w:rsidRPr="00AE1416">
        <w:rPr>
          <w:b/>
          <w:bCs/>
          <w:lang w:val="es-ES_tradnl"/>
        </w:rPr>
        <w:t>La alegría.</w:t>
      </w:r>
    </w:p>
    <w:p w:rsidR="0042588E" w:rsidRDefault="0042588E" w:rsidP="0042588E">
      <w:pPr>
        <w:rPr>
          <w:b/>
          <w:bCs/>
          <w:lang w:val="es-ES_tradnl"/>
        </w:rPr>
      </w:pPr>
      <w:r w:rsidRPr="00AE1416">
        <w:rPr>
          <w:b/>
          <w:bCs/>
          <w:lang w:val="es-ES_tradnl"/>
        </w:rPr>
        <w:t>Puede entenderse que el tema es la expresión de este sentimiento de alegría.</w:t>
      </w:r>
    </w:p>
    <w:p w:rsidR="0042588E" w:rsidRPr="00AE1416" w:rsidRDefault="0042588E" w:rsidP="0042588E">
      <w:pPr>
        <w:rPr>
          <w:b/>
          <w:bCs/>
          <w:lang w:val="es-ES_tradnl"/>
        </w:rPr>
      </w:pPr>
    </w:p>
    <w:p w:rsidR="0042588E" w:rsidRPr="00FA60EB" w:rsidRDefault="0042588E" w:rsidP="0042588E">
      <w:pPr>
        <w:rPr>
          <w:lang w:val="es-ES"/>
        </w:rPr>
      </w:pPr>
      <w:r>
        <w:rPr>
          <w:lang w:val="es-ES_tradnl"/>
        </w:rPr>
        <w:t>5</w:t>
      </w:r>
      <w:r w:rsidRPr="00FA60EB">
        <w:rPr>
          <w:lang w:val="es-ES_tradnl"/>
        </w:rPr>
        <w:t>. El texto está escrito en prosa, pero hemos visto que diversos géneros pueden desarrollarse en verso o en prosa. Teniendo en cuenta lo dicho ¿a qué género crees que pertenece? Justifica tu respuesta.</w:t>
      </w:r>
    </w:p>
    <w:p w:rsidR="0042588E" w:rsidRPr="00F776C5" w:rsidRDefault="0042588E" w:rsidP="0042588E">
      <w:pPr>
        <w:spacing w:before="120" w:after="120"/>
        <w:jc w:val="both"/>
        <w:rPr>
          <w:b/>
          <w:bCs/>
          <w:lang w:val="es-ES"/>
        </w:rPr>
      </w:pPr>
      <w:r>
        <w:rPr>
          <w:lang w:val="es-ES"/>
        </w:rPr>
        <w:tab/>
      </w:r>
      <w:r w:rsidRPr="00F776C5">
        <w:rPr>
          <w:b/>
          <w:bCs/>
          <w:lang w:val="es-ES"/>
        </w:rPr>
        <w:t>Es prosa poética, pues, el autor utiliza la prosa para expresar una serie de sentimientos y lo hace poniendo su atención en la belleza de lo escrito.</w:t>
      </w:r>
    </w:p>
    <w:p w:rsidR="0042588E" w:rsidRDefault="0042588E" w:rsidP="0042588E">
      <w:pPr>
        <w:spacing w:before="120" w:after="120"/>
        <w:rPr>
          <w:lang w:val="es-ES"/>
        </w:rPr>
      </w:pPr>
    </w:p>
    <w:p w:rsidR="0042588E" w:rsidRDefault="0042588E" w:rsidP="0042588E">
      <w:pPr>
        <w:spacing w:before="120" w:after="120"/>
        <w:rPr>
          <w:lang w:val="es-ES"/>
        </w:rPr>
      </w:pPr>
    </w:p>
    <w:p w:rsidR="0042588E" w:rsidRDefault="0042588E" w:rsidP="0042588E">
      <w:pPr>
        <w:spacing w:before="120" w:after="120"/>
        <w:rPr>
          <w:lang w:val="es-ES"/>
        </w:rPr>
      </w:pPr>
    </w:p>
    <w:p w:rsidR="0042588E" w:rsidRDefault="0042588E" w:rsidP="0042588E">
      <w:pPr>
        <w:spacing w:before="120" w:after="120"/>
        <w:rPr>
          <w:lang w:val="es-ES"/>
        </w:rPr>
      </w:pPr>
    </w:p>
    <w:p w:rsidR="0042588E" w:rsidRDefault="0042588E">
      <w:pPr>
        <w:suppressAutoHyphens w:val="0"/>
        <w:rPr>
          <w:lang w:val="es-ES"/>
        </w:rPr>
      </w:pPr>
      <w:r>
        <w:rPr>
          <w:lang w:val="es-ES"/>
        </w:rPr>
        <w:br w:type="page"/>
      </w:r>
    </w:p>
    <w:p w:rsidR="00191416" w:rsidRDefault="00191416" w:rsidP="00191416">
      <w:pPr>
        <w:pStyle w:val="Ttulo1"/>
      </w:pPr>
    </w:p>
    <w:p w:rsidR="0042588E" w:rsidRDefault="00191416" w:rsidP="00191416">
      <w:pPr>
        <w:pStyle w:val="Ttulo1"/>
      </w:pPr>
      <w:bookmarkStart w:id="206" w:name="_Toc19548455"/>
      <w:r>
        <w:t>UNIDAD 10: CUÉNTAME UN CUENTO</w:t>
      </w:r>
      <w:bookmarkEnd w:id="206"/>
    </w:p>
    <w:p w:rsidR="0042588E" w:rsidRDefault="0042588E" w:rsidP="0042588E">
      <w:pPr>
        <w:pStyle w:val="ttulofilete"/>
        <w:jc w:val="both"/>
        <w:rPr>
          <w:szCs w:val="22"/>
          <w:u w:val="none"/>
          <w:lang w:val="es-ES"/>
        </w:rPr>
      </w:pPr>
    </w:p>
    <w:p w:rsidR="0042588E" w:rsidRDefault="0098598C" w:rsidP="0098598C">
      <w:pPr>
        <w:pStyle w:val="ttulofilete"/>
        <w:jc w:val="center"/>
        <w:rPr>
          <w:szCs w:val="22"/>
          <w:u w:val="none"/>
          <w:lang w:val="es-ES"/>
        </w:rPr>
      </w:pPr>
      <w:r>
        <w:rPr>
          <w:noProof/>
          <w:szCs w:val="22"/>
          <w:u w:val="none"/>
          <w:lang w:val="es-ES"/>
        </w:rPr>
        <w:drawing>
          <wp:inline distT="0" distB="0" distL="0" distR="0">
            <wp:extent cx="3902730" cy="5144655"/>
            <wp:effectExtent l="25400" t="25400" r="85090" b="88265"/>
            <wp:docPr id="141" name="Imagen 141" descr="Imagen que contiene captura de pantall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ortadilla 10_Página_01.jpg"/>
                    <pic:cNvPicPr/>
                  </pic:nvPicPr>
                  <pic:blipFill>
                    <a:blip r:embed="rId50">
                      <a:extLst>
                        <a:ext uri="{28A0092B-C50C-407E-A947-70E740481C1C}">
                          <a14:useLocalDpi xmlns:a14="http://schemas.microsoft.com/office/drawing/2010/main" val="0"/>
                        </a:ext>
                      </a:extLst>
                    </a:blip>
                    <a:stretch>
                      <a:fillRect/>
                    </a:stretch>
                  </pic:blipFill>
                  <pic:spPr>
                    <a:xfrm>
                      <a:off x="0" y="0"/>
                      <a:ext cx="3916774" cy="5163168"/>
                    </a:xfrm>
                    <a:prstGeom prst="rect">
                      <a:avLst/>
                    </a:prstGeom>
                    <a:effectLst>
                      <a:outerShdw blurRad="50800" dist="38100" dir="2700000" algn="tl" rotWithShape="0">
                        <a:prstClr val="black">
                          <a:alpha val="40000"/>
                        </a:prstClr>
                      </a:outerShdw>
                    </a:effectLst>
                  </pic:spPr>
                </pic:pic>
              </a:graphicData>
            </a:graphic>
          </wp:inline>
        </w:drawing>
      </w:r>
    </w:p>
    <w:p w:rsidR="0042588E" w:rsidRDefault="0042588E" w:rsidP="0042588E">
      <w:pPr>
        <w:pStyle w:val="ttulofilete"/>
        <w:jc w:val="both"/>
        <w:rPr>
          <w:szCs w:val="22"/>
          <w:u w:val="none"/>
          <w:lang w:val="es-ES"/>
        </w:rPr>
      </w:pPr>
    </w:p>
    <w:p w:rsidR="0042588E" w:rsidRDefault="0042588E" w:rsidP="00191416">
      <w:pPr>
        <w:pStyle w:val="ttulofilete"/>
        <w:rPr>
          <w:sz w:val="32"/>
          <w:szCs w:val="32"/>
          <w:u w:val="none"/>
          <w:lang w:val="es-ES"/>
        </w:rPr>
      </w:pPr>
    </w:p>
    <w:p w:rsidR="0042588E" w:rsidRDefault="0042588E" w:rsidP="0042588E">
      <w:pPr>
        <w:pStyle w:val="ndice"/>
        <w:spacing w:after="120"/>
      </w:pPr>
      <w:r>
        <w:rPr>
          <w:color w:val="000000"/>
          <w:szCs w:val="22"/>
        </w:rPr>
        <w:t xml:space="preserve">1.  </w:t>
      </w:r>
      <w:r>
        <w:rPr>
          <w:b w:val="0"/>
          <w:bCs w:val="0"/>
          <w:color w:val="000000"/>
          <w:szCs w:val="22"/>
        </w:rPr>
        <w:t>Presentación y temporalización de la unidad.</w:t>
      </w:r>
    </w:p>
    <w:p w:rsidR="0042588E" w:rsidRDefault="0042588E" w:rsidP="0042588E">
      <w:pPr>
        <w:pStyle w:val="ndice"/>
        <w:spacing w:after="120"/>
      </w:pPr>
      <w:r>
        <w:rPr>
          <w:szCs w:val="22"/>
        </w:rPr>
        <w:t>2.</w:t>
      </w:r>
      <w:r>
        <w:rPr>
          <w:b w:val="0"/>
          <w:bCs w:val="0"/>
          <w:color w:val="000000"/>
          <w:szCs w:val="22"/>
        </w:rPr>
        <w:t xml:space="preserve">  Objetivos didácticos</w:t>
      </w:r>
      <w:r w:rsidRPr="0042588E">
        <w:rPr>
          <w:b w:val="0"/>
          <w:bCs w:val="0"/>
          <w:color w:val="000000"/>
          <w:szCs w:val="22"/>
        </w:rPr>
        <w:t>.</w:t>
      </w:r>
    </w:p>
    <w:p w:rsidR="0042588E" w:rsidRDefault="0042588E" w:rsidP="0042588E">
      <w:pPr>
        <w:pStyle w:val="ndice"/>
        <w:spacing w:after="120"/>
      </w:pPr>
      <w:r>
        <w:rPr>
          <w:szCs w:val="22"/>
        </w:rPr>
        <w:t>3.</w:t>
      </w:r>
      <w:r>
        <w:rPr>
          <w:b w:val="0"/>
          <w:bCs w:val="0"/>
          <w:color w:val="000000"/>
          <w:szCs w:val="22"/>
        </w:rPr>
        <w:t xml:space="preserve">  Contenidos de la unidad/Criterios de evaluación/Estándares de aprendizaje evaluables/Competencias clave</w:t>
      </w:r>
      <w:r w:rsidRPr="0042588E">
        <w:rPr>
          <w:b w:val="0"/>
          <w:bCs w:val="0"/>
          <w:color w:val="000000"/>
          <w:szCs w:val="22"/>
        </w:rPr>
        <w:t>.</w:t>
      </w:r>
    </w:p>
    <w:p w:rsidR="0042588E" w:rsidRDefault="0042588E" w:rsidP="0042588E">
      <w:pPr>
        <w:pStyle w:val="ndice"/>
        <w:spacing w:after="120"/>
      </w:pPr>
      <w:r>
        <w:rPr>
          <w:szCs w:val="22"/>
        </w:rPr>
        <w:t>4.</w:t>
      </w:r>
      <w:r>
        <w:rPr>
          <w:b w:val="0"/>
          <w:bCs w:val="0"/>
          <w:color w:val="000000"/>
          <w:szCs w:val="22"/>
        </w:rPr>
        <w:t xml:space="preserve">  Tareas de la unidad.</w:t>
      </w:r>
    </w:p>
    <w:p w:rsidR="0042588E" w:rsidRDefault="0042588E" w:rsidP="0042588E">
      <w:pPr>
        <w:pStyle w:val="ndice"/>
        <w:spacing w:after="120"/>
      </w:pPr>
      <w:r>
        <w:rPr>
          <w:szCs w:val="22"/>
        </w:rPr>
        <w:t>5.</w:t>
      </w:r>
      <w:r>
        <w:rPr>
          <w:b w:val="0"/>
          <w:bCs w:val="0"/>
          <w:color w:val="000000"/>
          <w:szCs w:val="22"/>
        </w:rPr>
        <w:t xml:space="preserve">  Estrategias metodológicas</w:t>
      </w:r>
    </w:p>
    <w:p w:rsidR="0042588E" w:rsidRDefault="0042588E" w:rsidP="0042588E">
      <w:pPr>
        <w:pStyle w:val="ndice"/>
        <w:spacing w:after="120"/>
      </w:pPr>
      <w:r>
        <w:rPr>
          <w:szCs w:val="22"/>
        </w:rPr>
        <w:t>6.</w:t>
      </w:r>
      <w:r>
        <w:rPr>
          <w:b w:val="0"/>
          <w:bCs w:val="0"/>
          <w:color w:val="000000"/>
          <w:szCs w:val="22"/>
        </w:rPr>
        <w:t xml:space="preserve">  Materiales y recursos de la unidad.</w:t>
      </w:r>
    </w:p>
    <w:p w:rsidR="0042588E" w:rsidRDefault="0042588E" w:rsidP="0042588E">
      <w:pPr>
        <w:pStyle w:val="ndice"/>
        <w:spacing w:after="120"/>
      </w:pPr>
      <w:r>
        <w:rPr>
          <w:b w:val="0"/>
          <w:bCs w:val="0"/>
          <w:color w:val="000000"/>
          <w:szCs w:val="22"/>
        </w:rPr>
        <w:t>7.   Medidas para la inclusión y atención a la diversidad.</w:t>
      </w:r>
    </w:p>
    <w:p w:rsidR="008841CA" w:rsidRDefault="0042588E" w:rsidP="008841CA">
      <w:pPr>
        <w:pStyle w:val="ndice"/>
        <w:spacing w:after="120"/>
      </w:pPr>
      <w:r w:rsidRPr="00605194">
        <w:rPr>
          <w:color w:val="auto"/>
          <w:szCs w:val="22"/>
        </w:rPr>
        <w:t>8</w:t>
      </w:r>
      <w:r>
        <w:rPr>
          <w:color w:val="FF3333"/>
          <w:szCs w:val="22"/>
        </w:rPr>
        <w:t xml:space="preserve">. </w:t>
      </w:r>
      <w:r>
        <w:rPr>
          <w:b w:val="0"/>
          <w:bCs w:val="0"/>
          <w:color w:val="000000"/>
          <w:szCs w:val="22"/>
        </w:rPr>
        <w:t>Solucionario de la unidad.</w:t>
      </w:r>
    </w:p>
    <w:p w:rsidR="0042588E" w:rsidRPr="00191416" w:rsidRDefault="008841CA" w:rsidP="00191416">
      <w:pPr>
        <w:suppressAutoHyphens w:val="0"/>
        <w:rPr>
          <w:b/>
          <w:bCs/>
          <w:lang w:val="es-ES"/>
        </w:rPr>
      </w:pPr>
      <w:r w:rsidRPr="008B7870">
        <w:rPr>
          <w:lang w:val="es-ES"/>
        </w:rPr>
        <w:br w:type="page"/>
      </w:r>
      <w:r w:rsidR="00191416" w:rsidRPr="00191416">
        <w:rPr>
          <w:b/>
          <w:bCs/>
          <w:lang w:val="es-ES"/>
        </w:rPr>
        <w:lastRenderedPageBreak/>
        <w:t xml:space="preserve">1. </w:t>
      </w:r>
      <w:r w:rsidR="00191416" w:rsidRPr="00191416">
        <w:rPr>
          <w:b/>
          <w:bCs/>
          <w:szCs w:val="22"/>
          <w:lang w:val="es-ES"/>
        </w:rPr>
        <w:t>DESCRIPCIÓN DE LA UNIDAD</w:t>
      </w:r>
    </w:p>
    <w:p w:rsidR="0042588E" w:rsidRDefault="0042588E" w:rsidP="0042588E">
      <w:pPr>
        <w:spacing w:before="120"/>
        <w:jc w:val="both"/>
        <w:rPr>
          <w:lang w:val="es-ES"/>
        </w:rPr>
      </w:pPr>
      <w:r>
        <w:rPr>
          <w:szCs w:val="22"/>
          <w:lang w:val="es-ES"/>
        </w:rPr>
        <w:t xml:space="preserve">Comenzamos la unidad con el documental argentino </w:t>
      </w:r>
      <w:r>
        <w:rPr>
          <w:i/>
          <w:szCs w:val="22"/>
          <w:lang w:val="es-ES"/>
        </w:rPr>
        <w:t>El poder de los cuentos</w:t>
      </w:r>
      <w:r>
        <w:rPr>
          <w:szCs w:val="22"/>
          <w:lang w:val="es-ES"/>
        </w:rPr>
        <w:t>, que nos ilustra acerca de la estructura, elementos y función de los cuentos tradicionales. Tras su visionado, los alumnos realizarán una actividad en grupos de cuatro de transformación de un cuento tradicional en una pequeña obra para ser representada en clase.</w:t>
      </w:r>
    </w:p>
    <w:p w:rsidR="0042588E" w:rsidRDefault="0042588E" w:rsidP="0042588E">
      <w:pPr>
        <w:spacing w:before="120"/>
        <w:rPr>
          <w:lang w:val="es-ES"/>
        </w:rPr>
      </w:pPr>
      <w:r>
        <w:rPr>
          <w:szCs w:val="22"/>
          <w:lang w:val="es-ES"/>
        </w:rPr>
        <w:t>Los contenidos de la unidad se distribuyen de la siguiente manera:</w:t>
      </w:r>
    </w:p>
    <w:p w:rsidR="0042588E" w:rsidRDefault="0042588E" w:rsidP="0042588E">
      <w:pPr>
        <w:spacing w:before="120"/>
        <w:jc w:val="both"/>
        <w:rPr>
          <w:szCs w:val="22"/>
          <w:lang w:val="es-ES"/>
        </w:rPr>
      </w:pPr>
      <w:r>
        <w:rPr>
          <w:szCs w:val="22"/>
          <w:lang w:val="es-ES"/>
        </w:rPr>
        <w:t xml:space="preserve">- Comunicación escrita: Leer y escribir. A partir de la lectura de una narración en tercera persona, extraída de </w:t>
      </w:r>
      <w:r>
        <w:rPr>
          <w:i/>
          <w:szCs w:val="22"/>
          <w:lang w:val="es-ES"/>
        </w:rPr>
        <w:t xml:space="preserve">Las mil y una </w:t>
      </w:r>
      <w:r w:rsidRPr="000E4421">
        <w:rPr>
          <w:szCs w:val="22"/>
          <w:lang w:val="es-ES"/>
        </w:rPr>
        <w:t>noches</w:t>
      </w:r>
      <w:r>
        <w:rPr>
          <w:szCs w:val="22"/>
          <w:lang w:val="es-ES"/>
        </w:rPr>
        <w:t xml:space="preserve">, </w:t>
      </w:r>
      <w:r w:rsidRPr="000E4421">
        <w:rPr>
          <w:szCs w:val="22"/>
          <w:lang w:val="es-ES"/>
        </w:rPr>
        <w:t>se</w:t>
      </w:r>
      <w:r>
        <w:rPr>
          <w:szCs w:val="22"/>
          <w:lang w:val="es-ES"/>
        </w:rPr>
        <w:t xml:space="preserve"> trabaja la comprensión lectora, así como cuestiones relativas al análisis de la forma y de investigación y de reflexión. Asimismo, se fomenta la reflexión sobre los estereotipos de géneros y los roles de hombres y mujeres, tema transversal de la unidad.</w:t>
      </w:r>
    </w:p>
    <w:p w:rsidR="0042588E" w:rsidRDefault="0042588E" w:rsidP="0042588E">
      <w:pPr>
        <w:spacing w:before="120"/>
        <w:jc w:val="both"/>
        <w:rPr>
          <w:lang w:val="es-ES"/>
        </w:rPr>
      </w:pPr>
      <w:r>
        <w:rPr>
          <w:szCs w:val="22"/>
          <w:lang w:val="es-ES"/>
        </w:rPr>
        <w:t xml:space="preserve">A continuación, los alumnos leerán un segundo texto, más breve, sobre el mito de </w:t>
      </w:r>
      <w:proofErr w:type="spellStart"/>
      <w:r>
        <w:rPr>
          <w:szCs w:val="22"/>
          <w:lang w:val="es-ES"/>
        </w:rPr>
        <w:t>Popol</w:t>
      </w:r>
      <w:proofErr w:type="spellEnd"/>
      <w:r>
        <w:rPr>
          <w:szCs w:val="22"/>
          <w:lang w:val="es-ES"/>
        </w:rPr>
        <w:t xml:space="preserve"> Vuh, la creación maya del mundo. Después, habrán de inventar de forma individual su propio mito que explique el origen de la humanidad.</w:t>
      </w:r>
    </w:p>
    <w:p w:rsidR="0042588E" w:rsidRDefault="0042588E" w:rsidP="0042588E">
      <w:pPr>
        <w:spacing w:after="120"/>
        <w:jc w:val="both"/>
        <w:rPr>
          <w:lang w:val="es-ES"/>
        </w:rPr>
      </w:pPr>
      <w:r>
        <w:rPr>
          <w:szCs w:val="22"/>
          <w:lang w:val="es-ES"/>
        </w:rPr>
        <w:t>-  Educación literaria. En esta unidad se aborda el estudio de la narración literaria y sus características, así como los principales subgéneros narrativos.</w:t>
      </w:r>
    </w:p>
    <w:p w:rsidR="0042588E" w:rsidRPr="004B12EA" w:rsidRDefault="0042588E" w:rsidP="0042588E">
      <w:pPr>
        <w:spacing w:after="120"/>
        <w:ind w:left="504" w:hanging="220"/>
        <w:jc w:val="both"/>
        <w:rPr>
          <w:szCs w:val="22"/>
          <w:lang w:val="es-ES"/>
        </w:rPr>
      </w:pPr>
      <w:r>
        <w:rPr>
          <w:szCs w:val="22"/>
          <w:lang w:val="es-ES"/>
        </w:rPr>
        <w:t xml:space="preserve">-  Comunicación oral: Escuchar y hablar. Tras escuchar una entrevista </w:t>
      </w:r>
      <w:proofErr w:type="spellStart"/>
      <w:r>
        <w:rPr>
          <w:szCs w:val="22"/>
          <w:lang w:val="es-ES"/>
        </w:rPr>
        <w:t>radiofónca</w:t>
      </w:r>
      <w:proofErr w:type="spellEnd"/>
      <w:r>
        <w:rPr>
          <w:szCs w:val="22"/>
          <w:lang w:val="es-ES"/>
        </w:rPr>
        <w:t xml:space="preserve"> a Ángela </w:t>
      </w:r>
      <w:proofErr w:type="spellStart"/>
      <w:r>
        <w:rPr>
          <w:szCs w:val="22"/>
          <w:lang w:val="es-ES"/>
        </w:rPr>
        <w:t>Vallvey</w:t>
      </w:r>
      <w:proofErr w:type="spellEnd"/>
      <w:r>
        <w:rPr>
          <w:szCs w:val="22"/>
          <w:lang w:val="es-ES"/>
        </w:rPr>
        <w:t xml:space="preserve"> acerca de su libro </w:t>
      </w:r>
      <w:r>
        <w:rPr>
          <w:i/>
          <w:szCs w:val="22"/>
          <w:lang w:val="es-ES"/>
        </w:rPr>
        <w:t>Cuentos clásicos feministas</w:t>
      </w:r>
      <w:r>
        <w:rPr>
          <w:szCs w:val="22"/>
          <w:lang w:val="es-ES"/>
        </w:rPr>
        <w:t>, una revisión de los cuentos tradicionales adaptados a los tiempos actuales, los alumnos responderán de forma oral a una serie de cuestiones sobre la versión del cuento de Caperucita roja recogida en este libro. Después, en grupos de cuatro, representarán delante de sus compañeros la obra que escribieron al comienzo de la unidad, siguiendo unas pautas dadas de expresión oral.</w:t>
      </w:r>
    </w:p>
    <w:p w:rsidR="0042588E" w:rsidRDefault="0042588E" w:rsidP="0042588E">
      <w:pPr>
        <w:spacing w:after="120"/>
        <w:ind w:left="504" w:hanging="220"/>
        <w:jc w:val="both"/>
        <w:rPr>
          <w:lang w:val="es-ES"/>
        </w:rPr>
      </w:pPr>
      <w:r>
        <w:rPr>
          <w:szCs w:val="22"/>
          <w:lang w:val="es-ES"/>
        </w:rPr>
        <w:t>.-  Revisión de competencias. Se trabajan las competencias relativas a la unidad a través de una serie de actividades basadas en textos.</w:t>
      </w:r>
    </w:p>
    <w:p w:rsidR="0042588E" w:rsidRPr="0042588E" w:rsidRDefault="0042588E" w:rsidP="0042588E">
      <w:pPr>
        <w:pStyle w:val="Ttulo21"/>
        <w:jc w:val="both"/>
        <w:rPr>
          <w:lang w:val="es-ES"/>
        </w:rPr>
      </w:pPr>
      <w:bookmarkStart w:id="207" w:name="_Toc19467927"/>
      <w:bookmarkStart w:id="208" w:name="_Toc19548456"/>
      <w:r>
        <w:rPr>
          <w:rFonts w:ascii="Arial" w:hAnsi="Arial"/>
          <w:i w:val="0"/>
          <w:sz w:val="22"/>
          <w:szCs w:val="22"/>
          <w:lang w:val="es-ES"/>
        </w:rPr>
        <w:t>Temporalización:</w:t>
      </w:r>
      <w:bookmarkEnd w:id="207"/>
      <w:bookmarkEnd w:id="208"/>
    </w:p>
    <w:p w:rsidR="0042588E" w:rsidRDefault="0042588E" w:rsidP="0042588E">
      <w:pPr>
        <w:jc w:val="both"/>
        <w:rPr>
          <w:szCs w:val="22"/>
          <w:lang w:val="es-ES"/>
        </w:rPr>
      </w:pPr>
    </w:p>
    <w:p w:rsidR="0042588E" w:rsidRPr="0042588E" w:rsidRDefault="0042588E" w:rsidP="0042588E">
      <w:pPr>
        <w:jc w:val="both"/>
        <w:rPr>
          <w:lang w:val="es-ES"/>
        </w:rPr>
      </w:pPr>
      <w:r>
        <w:rPr>
          <w:szCs w:val="22"/>
          <w:lang w:val="es-ES"/>
        </w:rPr>
        <w:t xml:space="preserve">Editorial </w:t>
      </w:r>
      <w:proofErr w:type="spellStart"/>
      <w:r>
        <w:rPr>
          <w:szCs w:val="22"/>
          <w:lang w:val="es-ES"/>
        </w:rPr>
        <w:t>Micomicona</w:t>
      </w:r>
      <w:proofErr w:type="spellEnd"/>
      <w:r>
        <w:rPr>
          <w:szCs w:val="22"/>
          <w:lang w:val="es-ES"/>
        </w:rPr>
        <w:t xml:space="preserve"> sugiere la siguiente secuenciación temporal de las unidades:</w:t>
      </w:r>
    </w:p>
    <w:p w:rsidR="0042588E" w:rsidRDefault="0042588E" w:rsidP="0042588E">
      <w:pPr>
        <w:jc w:val="both"/>
        <w:rPr>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42588E" w:rsidTr="00A2603D">
        <w:tc>
          <w:tcPr>
            <w:tcW w:w="3212" w:type="dxa"/>
            <w:tcBorders>
              <w:top w:val="single" w:sz="2" w:space="0" w:color="000001"/>
              <w:left w:val="single" w:sz="2" w:space="0" w:color="000001"/>
              <w:bottom w:val="single" w:sz="2" w:space="0" w:color="000001"/>
            </w:tcBorders>
            <w:shd w:val="clear" w:color="auto" w:fill="auto"/>
            <w:tcMar>
              <w:left w:w="48" w:type="dxa"/>
            </w:tcMar>
          </w:tcPr>
          <w:p w:rsidR="0042588E" w:rsidRDefault="0042588E" w:rsidP="00A2603D">
            <w:pPr>
              <w:pStyle w:val="Contenidodelatabla"/>
            </w:pPr>
            <w:r>
              <w:t xml:space="preserve">Primer </w:t>
            </w:r>
            <w:proofErr w:type="spellStart"/>
            <w: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42588E" w:rsidRDefault="0042588E" w:rsidP="00A2603D">
            <w:pPr>
              <w:pStyle w:val="Contenidodelatabla"/>
            </w:pPr>
            <w:r>
              <w:t xml:space="preserve">Segundo </w:t>
            </w:r>
            <w:proofErr w:type="spellStart"/>
            <w: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42588E" w:rsidRDefault="0042588E" w:rsidP="00A2603D">
            <w:pPr>
              <w:pStyle w:val="Contenidodelatabla"/>
            </w:pPr>
            <w:proofErr w:type="spellStart"/>
            <w:r>
              <w:t>Tercer</w:t>
            </w:r>
            <w:proofErr w:type="spellEnd"/>
            <w:r>
              <w:t xml:space="preserve"> </w:t>
            </w:r>
            <w:proofErr w:type="spellStart"/>
            <w:r>
              <w:t>trimestre</w:t>
            </w:r>
            <w:proofErr w:type="spellEnd"/>
          </w:p>
        </w:tc>
      </w:tr>
      <w:tr w:rsidR="0042588E" w:rsidTr="00A2603D">
        <w:tc>
          <w:tcPr>
            <w:tcW w:w="3212" w:type="dxa"/>
            <w:tcBorders>
              <w:top w:val="single" w:sz="2" w:space="0" w:color="000001"/>
              <w:left w:val="single" w:sz="2" w:space="0" w:color="000001"/>
              <w:bottom w:val="single" w:sz="2" w:space="0" w:color="000001"/>
            </w:tcBorders>
            <w:shd w:val="clear" w:color="auto" w:fill="auto"/>
            <w:tcMar>
              <w:left w:w="48" w:type="dxa"/>
            </w:tcMar>
          </w:tcPr>
          <w:p w:rsidR="0042588E" w:rsidRDefault="0042588E" w:rsidP="00A2603D">
            <w:pPr>
              <w:pStyle w:val="Contenidodelatabla"/>
            </w:pPr>
            <w:proofErr w:type="spellStart"/>
            <w:r>
              <w:t>Unidades</w:t>
            </w:r>
            <w:proofErr w:type="spellEnd"/>
            <w:r>
              <w:t xml:space="preserve"> 1,2 y 3 + </w:t>
            </w:r>
            <w:proofErr w:type="spellStart"/>
            <w:r>
              <w:t>unidad</w:t>
            </w:r>
            <w:proofErr w:type="spellEnd"/>
            <w: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42588E" w:rsidRDefault="0042588E" w:rsidP="00A2603D">
            <w:pPr>
              <w:pStyle w:val="Contenidodelatabla"/>
            </w:pPr>
            <w:proofErr w:type="spellStart"/>
            <w:r>
              <w:t>Unidades</w:t>
            </w:r>
            <w:proofErr w:type="spellEnd"/>
            <w:r>
              <w:t xml:space="preserve"> 4,5 y 6 + </w:t>
            </w:r>
            <w:proofErr w:type="spellStart"/>
            <w:r>
              <w:t>unidad</w:t>
            </w:r>
            <w:proofErr w:type="spellEnd"/>
            <w:r>
              <w:t xml:space="preserve"> </w:t>
            </w:r>
            <w:r w:rsidRPr="00E75350">
              <w:rPr>
                <w:b/>
              </w:rPr>
              <w:t>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42588E" w:rsidRDefault="0042588E" w:rsidP="00A2603D">
            <w:pPr>
              <w:pStyle w:val="Contenidodelatabla"/>
            </w:pPr>
            <w:proofErr w:type="spellStart"/>
            <w:r>
              <w:t>Unidades</w:t>
            </w:r>
            <w:proofErr w:type="spellEnd"/>
            <w:r>
              <w:t xml:space="preserve"> 7 y 8 + </w:t>
            </w:r>
            <w:proofErr w:type="spellStart"/>
            <w:r>
              <w:t>unidades</w:t>
            </w:r>
            <w:proofErr w:type="spellEnd"/>
            <w:r>
              <w:t xml:space="preserve"> 11 y 12</w:t>
            </w:r>
          </w:p>
        </w:tc>
      </w:tr>
    </w:tbl>
    <w:p w:rsidR="0042588E" w:rsidRPr="0042588E" w:rsidRDefault="0042588E" w:rsidP="0042588E">
      <w:pPr>
        <w:spacing w:before="120" w:after="120"/>
        <w:ind w:left="284"/>
        <w:jc w:val="both"/>
        <w:rPr>
          <w:lang w:val="es-ES"/>
        </w:rPr>
      </w:pPr>
      <w:r>
        <w:rPr>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42588E" w:rsidRPr="0042588E" w:rsidRDefault="0042588E" w:rsidP="0042588E">
      <w:pPr>
        <w:spacing w:before="120" w:after="120"/>
        <w:ind w:left="284"/>
        <w:jc w:val="both"/>
        <w:rPr>
          <w:lang w:val="es-ES"/>
        </w:rPr>
      </w:pPr>
      <w:r>
        <w:rPr>
          <w:szCs w:val="22"/>
          <w:lang w:val="es-ES"/>
        </w:rPr>
        <w:t>En el caso de la primera propuesta, la unidad 10 se enmarcaría a finales del segundo trimestre, a principios de marzo.</w:t>
      </w:r>
    </w:p>
    <w:p w:rsidR="0042588E" w:rsidRDefault="0042588E" w:rsidP="0042588E">
      <w:pPr>
        <w:spacing w:before="120" w:after="120"/>
        <w:ind w:left="284"/>
        <w:jc w:val="both"/>
        <w:rPr>
          <w:szCs w:val="22"/>
          <w:lang w:val="es-ES"/>
        </w:rPr>
      </w:pPr>
      <w:r>
        <w:rPr>
          <w:szCs w:val="22"/>
          <w:lang w:val="es-ES"/>
        </w:rPr>
        <w:t xml:space="preserve">En el caso de la segunda propuesta, la unidad 10 se trabajaría a mediados del tercer trimestre, a principios de mayo. </w:t>
      </w:r>
    </w:p>
    <w:p w:rsidR="0042588E" w:rsidRPr="0042588E" w:rsidRDefault="0042588E" w:rsidP="0042588E">
      <w:pPr>
        <w:pStyle w:val="Ttulo11"/>
        <w:rPr>
          <w:lang w:val="es-ES"/>
        </w:rPr>
      </w:pPr>
      <w:bookmarkStart w:id="209" w:name="_Toc19467928"/>
      <w:bookmarkStart w:id="210" w:name="_Toc19548457"/>
      <w:r>
        <w:rPr>
          <w:rFonts w:ascii="Arial" w:hAnsi="Arial"/>
          <w:color w:val="000000"/>
          <w:sz w:val="22"/>
          <w:szCs w:val="22"/>
          <w:lang w:val="es-ES"/>
        </w:rPr>
        <w:t xml:space="preserve">2. </w:t>
      </w:r>
      <w:r>
        <w:rPr>
          <w:rFonts w:ascii="Arial" w:hAnsi="Arial"/>
          <w:color w:val="000000"/>
          <w:sz w:val="22"/>
          <w:szCs w:val="22"/>
          <w:lang w:val="es-ES"/>
        </w:rPr>
        <w:tab/>
        <w:t>OBJETIVOS DIDÁCTICOS</w:t>
      </w:r>
      <w:bookmarkEnd w:id="209"/>
      <w:bookmarkEnd w:id="210"/>
      <w:r>
        <w:rPr>
          <w:rFonts w:ascii="Arial" w:hAnsi="Arial"/>
          <w:color w:val="000000"/>
          <w:sz w:val="22"/>
          <w:szCs w:val="22"/>
          <w:lang w:val="es-ES"/>
        </w:rPr>
        <w:t xml:space="preserve"> </w:t>
      </w:r>
    </w:p>
    <w:p w:rsidR="0042588E" w:rsidRDefault="0042588E" w:rsidP="0042588E">
      <w:pPr>
        <w:spacing w:after="60"/>
        <w:ind w:left="471" w:hanging="187"/>
        <w:rPr>
          <w:highlight w:val="white"/>
          <w:lang w:val="es-ES"/>
        </w:rPr>
      </w:pPr>
      <w:r>
        <w:rPr>
          <w:color w:val="000000"/>
          <w:szCs w:val="22"/>
          <w:shd w:val="clear" w:color="auto" w:fill="FFFFFF"/>
          <w:lang w:val="es-ES"/>
        </w:rPr>
        <w:t>-  Comprender un texto oral y escrito.</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Reconocer un texto narrativo, diferenciando entre sus distintas clases e identificando los elementos que lo componen.</w:t>
      </w:r>
    </w:p>
    <w:p w:rsidR="0042588E" w:rsidRDefault="0042588E" w:rsidP="0042588E">
      <w:pPr>
        <w:spacing w:after="60"/>
        <w:ind w:left="471" w:hanging="187"/>
        <w:rPr>
          <w:highlight w:val="white"/>
          <w:lang w:val="es-ES"/>
        </w:rPr>
      </w:pPr>
      <w:r>
        <w:rPr>
          <w:color w:val="000000"/>
          <w:szCs w:val="22"/>
          <w:shd w:val="clear" w:color="auto" w:fill="FFFFFF"/>
          <w:lang w:val="es-ES"/>
        </w:rPr>
        <w:t>- Reconocer las diferencias entre el estilo directo y el indirecto en la narración y los cambios que se producen al pasar de uno a otro.</w:t>
      </w:r>
    </w:p>
    <w:p w:rsidR="0042588E" w:rsidRDefault="0042588E" w:rsidP="0042588E">
      <w:pPr>
        <w:spacing w:after="60"/>
        <w:ind w:left="471" w:hanging="187"/>
        <w:rPr>
          <w:color w:val="000000"/>
          <w:szCs w:val="22"/>
          <w:shd w:val="clear" w:color="auto" w:fill="FFFFFF"/>
          <w:lang w:val="es-ES"/>
        </w:rPr>
      </w:pPr>
      <w:r>
        <w:rPr>
          <w:color w:val="000000"/>
          <w:szCs w:val="22"/>
          <w:shd w:val="clear" w:color="auto" w:fill="FFFFFF"/>
          <w:lang w:val="es-ES"/>
        </w:rPr>
        <w:t>- Reconocer los distintos subgéneros narrativos según su extensión y finalidad.</w:t>
      </w:r>
    </w:p>
    <w:p w:rsidR="0042588E" w:rsidRDefault="0042588E" w:rsidP="0042588E">
      <w:pPr>
        <w:spacing w:after="60"/>
        <w:ind w:left="471" w:hanging="187"/>
        <w:rPr>
          <w:color w:val="000000"/>
          <w:szCs w:val="22"/>
          <w:lang w:val="es-ES"/>
        </w:rPr>
      </w:pPr>
      <w:r>
        <w:rPr>
          <w:color w:val="000000"/>
          <w:szCs w:val="22"/>
          <w:shd w:val="clear" w:color="auto" w:fill="FFFFFF"/>
          <w:lang w:val="es-ES"/>
        </w:rPr>
        <w:t>- Sensibilizar al alumnado sobre los estereotipos y los roles de género (TT).</w:t>
      </w:r>
    </w:p>
    <w:p w:rsidR="0042588E" w:rsidRDefault="0042588E" w:rsidP="0042588E">
      <w:pPr>
        <w:ind w:left="471" w:hanging="187"/>
        <w:rPr>
          <w:color w:val="000000"/>
          <w:szCs w:val="22"/>
          <w:lang w:val="es-ES"/>
        </w:rPr>
      </w:pPr>
    </w:p>
    <w:p w:rsidR="0042588E" w:rsidRPr="0042588E" w:rsidRDefault="0042588E" w:rsidP="0042588E">
      <w:pPr>
        <w:ind w:left="471" w:hanging="187"/>
        <w:rPr>
          <w:b/>
          <w:bCs/>
          <w:lang w:val="es-ES"/>
        </w:rPr>
      </w:pPr>
      <w:r>
        <w:rPr>
          <w:b/>
          <w:bCs/>
          <w:szCs w:val="22"/>
          <w:lang w:val="es-ES"/>
        </w:rPr>
        <w:t xml:space="preserve">3. </w:t>
      </w:r>
      <w:r>
        <w:rPr>
          <w:b/>
          <w:bCs/>
          <w:szCs w:val="22"/>
          <w:lang w:val="es-ES"/>
        </w:rPr>
        <w:tab/>
        <w:t>CONTENIDOS DE LA UNIDAD - CRITERIOS DE EVALUACIÓN - ESTÁNDARES DE APRENDIZAJE EVALUABLES - COMPETENCIAS CLAVE</w:t>
      </w:r>
    </w:p>
    <w:p w:rsidR="0042588E" w:rsidRPr="0042588E" w:rsidRDefault="0042588E" w:rsidP="0042588E">
      <w:pPr>
        <w:jc w:val="both"/>
        <w:rPr>
          <w:sz w:val="18"/>
          <w:szCs w:val="18"/>
          <w:lang w:val="es-ES"/>
        </w:rPr>
      </w:pPr>
      <w:r>
        <w:rPr>
          <w:sz w:val="18"/>
          <w:szCs w:val="18"/>
          <w:lang w:val="es-ES"/>
        </w:rPr>
        <w:t>Competencias clave (CC): comunicación lingüística (CCL),</w:t>
      </w:r>
      <w:r>
        <w:rPr>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Pr>
          <w:sz w:val="18"/>
          <w:szCs w:val="18"/>
          <w:lang w:val="es-ES"/>
        </w:rPr>
        <w:t xml:space="preserve"> espíritu emprendedor (SIE) y conciencia y expresiones culturales (CEC). </w:t>
      </w:r>
    </w:p>
    <w:p w:rsidR="0042588E" w:rsidRDefault="0042588E" w:rsidP="0042588E">
      <w:pPr>
        <w:jc w:val="both"/>
        <w:rPr>
          <w:lang w:val="es-ES"/>
        </w:rPr>
      </w:pPr>
    </w:p>
    <w:tbl>
      <w:tblPr>
        <w:tblW w:w="974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42588E" w:rsidTr="00A2603D">
        <w:tc>
          <w:tcPr>
            <w:tcW w:w="2722" w:type="dxa"/>
            <w:tcBorders>
              <w:right w:val="single" w:sz="4" w:space="0" w:color="FFFFFF"/>
            </w:tcBorders>
            <w:shd w:val="pct25" w:color="auto" w:fill="auto"/>
            <w:vAlign w:val="center"/>
          </w:tcPr>
          <w:p w:rsidR="0042588E" w:rsidRDefault="0042588E" w:rsidP="00A2603D">
            <w:pPr>
              <w:spacing w:before="60" w:after="60" w:line="240" w:lineRule="atLeast"/>
              <w:jc w:val="center"/>
              <w:rPr>
                <w:b/>
                <w:bCs/>
                <w:color w:val="FFFFFF"/>
                <w:lang w:val="es-ES"/>
              </w:rPr>
            </w:pPr>
            <w:r>
              <w:rPr>
                <w:b/>
                <w:bCs/>
                <w:color w:val="FFFFFF"/>
                <w:szCs w:val="22"/>
                <w:lang w:val="es-ES"/>
              </w:rPr>
              <w:t>Contenidos</w:t>
            </w:r>
          </w:p>
        </w:tc>
        <w:tc>
          <w:tcPr>
            <w:tcW w:w="2953" w:type="dxa"/>
            <w:tcBorders>
              <w:left w:val="single" w:sz="4" w:space="0" w:color="FFFFFF"/>
              <w:right w:val="single" w:sz="4" w:space="0" w:color="FFFFFF"/>
            </w:tcBorders>
            <w:shd w:val="pct25" w:color="auto" w:fill="auto"/>
            <w:tcMar>
              <w:left w:w="78" w:type="dxa"/>
            </w:tcMar>
            <w:vAlign w:val="center"/>
          </w:tcPr>
          <w:p w:rsidR="0042588E" w:rsidRDefault="0042588E" w:rsidP="00A2603D">
            <w:pPr>
              <w:spacing w:before="60" w:after="60" w:line="240" w:lineRule="atLeast"/>
              <w:jc w:val="center"/>
              <w:rPr>
                <w:lang w:val="es-ES"/>
              </w:rPr>
            </w:pPr>
            <w:r>
              <w:rPr>
                <w:b/>
                <w:bCs/>
                <w:color w:val="FFFFFF"/>
                <w:szCs w:val="22"/>
                <w:lang w:val="es-ES"/>
              </w:rPr>
              <w:t xml:space="preserve">Criterios </w:t>
            </w:r>
            <w:r>
              <w:rPr>
                <w:b/>
                <w:bCs/>
                <w:color w:val="FFFFFF"/>
                <w:szCs w:val="22"/>
                <w:lang w:val="es-ES"/>
              </w:rPr>
              <w:br/>
              <w:t>de evaluación</w:t>
            </w:r>
          </w:p>
        </w:tc>
        <w:tc>
          <w:tcPr>
            <w:tcW w:w="3079" w:type="dxa"/>
            <w:tcBorders>
              <w:left w:val="single" w:sz="4" w:space="0" w:color="FFFFFF"/>
              <w:right w:val="single" w:sz="4" w:space="0" w:color="FFFFFF"/>
            </w:tcBorders>
            <w:shd w:val="pct25" w:color="auto" w:fill="auto"/>
            <w:tcMar>
              <w:left w:w="78" w:type="dxa"/>
            </w:tcMar>
            <w:vAlign w:val="center"/>
          </w:tcPr>
          <w:p w:rsidR="0042588E" w:rsidRDefault="0042588E" w:rsidP="00A2603D">
            <w:pPr>
              <w:spacing w:before="60" w:after="60" w:line="240" w:lineRule="atLeast"/>
              <w:jc w:val="center"/>
              <w:rPr>
                <w:lang w:val="es-ES"/>
              </w:rPr>
            </w:pPr>
            <w:r>
              <w:rPr>
                <w:b/>
                <w:bCs/>
                <w:color w:val="FFFFFF"/>
                <w:szCs w:val="22"/>
                <w:lang w:val="es-ES"/>
              </w:rPr>
              <w:t>Estándares de aprendizaje evaluables</w:t>
            </w:r>
          </w:p>
        </w:tc>
        <w:tc>
          <w:tcPr>
            <w:tcW w:w="987" w:type="dxa"/>
            <w:tcBorders>
              <w:left w:val="single" w:sz="4" w:space="0" w:color="FFFFFF"/>
              <w:right w:val="single" w:sz="4" w:space="0" w:color="FFFFFF"/>
            </w:tcBorders>
            <w:shd w:val="pct25" w:color="auto" w:fill="auto"/>
            <w:tcMar>
              <w:left w:w="78" w:type="dxa"/>
            </w:tcMar>
            <w:vAlign w:val="center"/>
          </w:tcPr>
          <w:p w:rsidR="0042588E" w:rsidRDefault="0042588E" w:rsidP="00A2603D">
            <w:pPr>
              <w:spacing w:before="60" w:after="60" w:line="240" w:lineRule="atLeast"/>
              <w:jc w:val="center"/>
              <w:rPr>
                <w:b/>
                <w:bCs/>
                <w:color w:val="FFFFFF"/>
                <w:szCs w:val="22"/>
                <w:lang w:val="es-ES"/>
              </w:rPr>
            </w:pPr>
            <w:r>
              <w:rPr>
                <w:b/>
                <w:bCs/>
                <w:color w:val="FFFFFF"/>
                <w:szCs w:val="22"/>
                <w:lang w:val="es-ES"/>
              </w:rPr>
              <w:t>CC</w:t>
            </w:r>
          </w:p>
        </w:tc>
      </w:tr>
      <w:tr w:rsidR="0042588E" w:rsidTr="00A2603D">
        <w:trPr>
          <w:trHeight w:hRule="exact" w:val="113"/>
        </w:trPr>
        <w:tc>
          <w:tcPr>
            <w:tcW w:w="2722" w:type="dxa"/>
            <w:tcBorders>
              <w:top w:val="single" w:sz="4" w:space="0" w:color="00000A"/>
              <w:bottom w:val="single" w:sz="4" w:space="0" w:color="00000A"/>
              <w:right w:val="single" w:sz="4" w:space="0" w:color="FFFFFF"/>
            </w:tcBorders>
            <w:shd w:val="clear" w:color="auto" w:fill="auto"/>
          </w:tcPr>
          <w:p w:rsidR="0042588E" w:rsidRDefault="0042588E" w:rsidP="00A2603D">
            <w:pPr>
              <w:spacing w:after="120" w:line="240" w:lineRule="atLeast"/>
              <w:jc w:val="both"/>
              <w:rPr>
                <w:szCs w:val="22"/>
                <w:lang w:val="es-ES"/>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42588E" w:rsidRDefault="0042588E" w:rsidP="00A2603D">
            <w:pPr>
              <w:spacing w:after="120" w:line="240" w:lineRule="atLeast"/>
              <w:jc w:val="both"/>
              <w:rPr>
                <w:szCs w:val="22"/>
                <w:lang w:val="es-ES"/>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42588E" w:rsidRDefault="0042588E" w:rsidP="00A2603D">
            <w:pPr>
              <w:spacing w:after="120" w:line="240" w:lineRule="atLeast"/>
              <w:jc w:val="both"/>
              <w:rPr>
                <w:szCs w:val="22"/>
                <w:lang w:val="es-ES"/>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42588E" w:rsidRDefault="0042588E" w:rsidP="00A2603D">
            <w:pPr>
              <w:spacing w:after="120" w:line="240" w:lineRule="atLeast"/>
              <w:jc w:val="both"/>
              <w:rPr>
                <w:szCs w:val="22"/>
                <w:lang w:val="es-ES"/>
              </w:rPr>
            </w:pPr>
          </w:p>
        </w:tc>
      </w:tr>
      <w:tr w:rsidR="0042588E" w:rsidTr="00A2603D">
        <w:tc>
          <w:tcPr>
            <w:tcW w:w="272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187" w:hanging="187"/>
              <w:jc w:val="both"/>
              <w:rPr>
                <w:lang w:val="es-ES"/>
              </w:rPr>
            </w:pPr>
            <w:r>
              <w:rPr>
                <w:b/>
                <w:lang w:val="es-ES"/>
              </w:rPr>
              <w:t>Vídeos.</w:t>
            </w:r>
          </w:p>
          <w:p w:rsidR="0042588E" w:rsidRDefault="0042588E" w:rsidP="00A2603D">
            <w:pPr>
              <w:spacing w:before="40" w:after="40" w:line="240" w:lineRule="atLeast"/>
              <w:ind w:left="187" w:hanging="187"/>
              <w:rPr>
                <w:lang w:val="es-ES"/>
              </w:rPr>
            </w:pPr>
            <w:r>
              <w:rPr>
                <w:lang w:val="es-ES"/>
              </w:rPr>
              <w:t xml:space="preserve">-  Visionado del documental </w:t>
            </w:r>
            <w:r>
              <w:rPr>
                <w:i/>
                <w:lang w:val="es-ES"/>
              </w:rPr>
              <w:t>El poder de los cuentos</w:t>
            </w:r>
            <w:r>
              <w:rPr>
                <w:lang w:val="es-ES"/>
              </w:rPr>
              <w:t>, sobre la estructura, elementos y función de los cuentos tradicionales.</w:t>
            </w:r>
          </w:p>
          <w:p w:rsidR="0042588E" w:rsidRDefault="0042588E" w:rsidP="00A2603D">
            <w:pPr>
              <w:spacing w:before="40" w:after="40" w:line="240" w:lineRule="atLeast"/>
              <w:ind w:left="187" w:hanging="187"/>
              <w:rPr>
                <w:lang w:val="es-ES"/>
              </w:rPr>
            </w:pPr>
            <w:r>
              <w:rPr>
                <w:lang w:val="es-ES"/>
              </w:rPr>
              <w:t>Infórmate, mira y escribe</w:t>
            </w:r>
          </w:p>
          <w:p w:rsidR="0042588E" w:rsidRPr="00AD6652" w:rsidRDefault="0042588E" w:rsidP="00A2603D">
            <w:pPr>
              <w:spacing w:before="40" w:after="40" w:line="240" w:lineRule="atLeast"/>
              <w:rPr>
                <w:lang w:val="es-ES"/>
              </w:rPr>
            </w:pPr>
            <w:r w:rsidRPr="004A293B">
              <w:rPr>
                <w:i/>
                <w:lang w:val="es-ES"/>
              </w:rPr>
              <w:t>-</w:t>
            </w:r>
            <w:r>
              <w:rPr>
                <w:i/>
                <w:lang w:val="es-ES"/>
              </w:rPr>
              <w:t xml:space="preserve"> </w:t>
            </w:r>
            <w:r>
              <w:rPr>
                <w:lang w:val="es-ES"/>
              </w:rPr>
              <w:t xml:space="preserve">Vídeo sobre </w:t>
            </w:r>
            <w:proofErr w:type="spellStart"/>
            <w:r>
              <w:rPr>
                <w:lang w:val="es-ES"/>
              </w:rPr>
              <w:t>Popol</w:t>
            </w:r>
            <w:proofErr w:type="spellEnd"/>
            <w:r>
              <w:rPr>
                <w:lang w:val="es-ES"/>
              </w:rPr>
              <w:t xml:space="preserve"> Vuh, mito de la creación maya.</w:t>
            </w:r>
          </w:p>
          <w:p w:rsidR="0042588E" w:rsidRDefault="0042588E" w:rsidP="00A2603D">
            <w:pPr>
              <w:spacing w:before="40" w:after="40" w:line="240" w:lineRule="atLeast"/>
              <w:ind w:left="187" w:hanging="187"/>
              <w:rPr>
                <w:b/>
              </w:rPr>
            </w:pPr>
            <w:r>
              <w:rPr>
                <w:b/>
                <w:lang w:val="es-ES"/>
              </w:rPr>
              <w:t>Lectura.</w:t>
            </w:r>
          </w:p>
          <w:p w:rsidR="0042588E" w:rsidRDefault="0042588E" w:rsidP="00A2603D">
            <w:pPr>
              <w:pStyle w:val="Prrafodelista"/>
              <w:numPr>
                <w:ilvl w:val="0"/>
                <w:numId w:val="1"/>
              </w:numPr>
              <w:spacing w:before="40" w:after="40" w:line="240" w:lineRule="atLeast"/>
              <w:ind w:left="39"/>
              <w:rPr>
                <w:lang w:val="es-ES"/>
              </w:rPr>
            </w:pPr>
            <w:r>
              <w:rPr>
                <w:lang w:val="es-ES"/>
              </w:rPr>
              <w:t xml:space="preserve">-Fragmento de </w:t>
            </w:r>
            <w:r>
              <w:rPr>
                <w:i/>
                <w:lang w:val="es-ES"/>
              </w:rPr>
              <w:t>Las mil y una noches</w:t>
            </w:r>
            <w:r>
              <w:rPr>
                <w:lang w:val="es-ES"/>
              </w:rPr>
              <w:t>, anónimo</w:t>
            </w:r>
            <w:r>
              <w:rPr>
                <w:i/>
                <w:lang w:val="es-ES"/>
              </w:rPr>
              <w:t>.</w:t>
            </w:r>
          </w:p>
          <w:p w:rsidR="0042588E" w:rsidRDefault="0042588E" w:rsidP="00A2603D">
            <w:pPr>
              <w:spacing w:before="40" w:after="40" w:line="240" w:lineRule="atLeast"/>
              <w:ind w:left="187" w:hanging="187"/>
              <w:jc w:val="both"/>
              <w:rPr>
                <w:b/>
                <w:lang w:val="es-ES"/>
              </w:rPr>
            </w:pPr>
          </w:p>
          <w:p w:rsidR="0042588E" w:rsidRDefault="0042588E" w:rsidP="00A2603D">
            <w:pPr>
              <w:spacing w:before="40" w:after="40" w:line="240" w:lineRule="atLeast"/>
              <w:ind w:left="187" w:hanging="187"/>
              <w:jc w:val="both"/>
              <w:rPr>
                <w:b/>
                <w:lang w:val="es-ES"/>
              </w:rPr>
            </w:pPr>
          </w:p>
          <w:p w:rsidR="0042588E" w:rsidRDefault="0042588E" w:rsidP="00A2603D">
            <w:pPr>
              <w:spacing w:before="40" w:after="40" w:line="240" w:lineRule="atLeast"/>
              <w:ind w:left="187" w:hanging="187"/>
              <w:jc w:val="both"/>
              <w:rPr>
                <w:b/>
                <w:lang w:val="es-ES"/>
              </w:rPr>
            </w:pPr>
          </w:p>
          <w:p w:rsidR="0042588E" w:rsidRDefault="0042588E" w:rsidP="00A2603D">
            <w:pPr>
              <w:spacing w:before="40" w:after="40" w:line="240" w:lineRule="atLeast"/>
              <w:ind w:left="187" w:hanging="187"/>
              <w:jc w:val="both"/>
              <w:rPr>
                <w:b/>
                <w:lang w:val="es-ES"/>
              </w:rPr>
            </w:pPr>
          </w:p>
          <w:p w:rsidR="0042588E" w:rsidRDefault="0042588E" w:rsidP="00A2603D">
            <w:pPr>
              <w:spacing w:before="40" w:after="40" w:line="240" w:lineRule="atLeast"/>
              <w:ind w:left="187" w:hanging="187"/>
              <w:jc w:val="both"/>
              <w:rPr>
                <w:b/>
                <w:lang w:val="es-ES"/>
              </w:rPr>
            </w:pPr>
          </w:p>
          <w:p w:rsidR="0042588E" w:rsidRPr="0042588E" w:rsidRDefault="0042588E" w:rsidP="00A2603D">
            <w:pPr>
              <w:spacing w:before="40" w:after="40" w:line="240" w:lineRule="atLeast"/>
              <w:ind w:left="187" w:hanging="187"/>
              <w:jc w:val="both"/>
              <w:rPr>
                <w:b/>
                <w:lang w:val="es-ES"/>
              </w:rPr>
            </w:pPr>
            <w:r>
              <w:rPr>
                <w:b/>
                <w:lang w:val="es-ES"/>
              </w:rPr>
              <w:t>Comunicación escrita.</w:t>
            </w:r>
          </w:p>
          <w:p w:rsidR="0042588E" w:rsidRDefault="0042588E" w:rsidP="00A2603D">
            <w:pPr>
              <w:spacing w:before="40" w:after="40" w:line="240" w:lineRule="atLeast"/>
              <w:jc w:val="both"/>
              <w:rPr>
                <w:lang w:val="es-ES"/>
              </w:rPr>
            </w:pPr>
            <w:r>
              <w:rPr>
                <w:lang w:val="es-ES"/>
              </w:rPr>
              <w:t>- El género literario narrativo.</w:t>
            </w:r>
          </w:p>
          <w:p w:rsidR="0042588E" w:rsidRDefault="0042588E" w:rsidP="00A2603D">
            <w:pPr>
              <w:spacing w:before="40" w:after="40" w:line="240" w:lineRule="atLeast"/>
              <w:jc w:val="both"/>
              <w:rPr>
                <w:lang w:val="es-ES"/>
              </w:rPr>
            </w:pPr>
            <w:r>
              <w:rPr>
                <w:lang w:val="es-ES"/>
              </w:rPr>
              <w:t>-Elementos de la narración.</w:t>
            </w:r>
          </w:p>
          <w:p w:rsidR="0042588E" w:rsidRDefault="0042588E" w:rsidP="00A2603D">
            <w:pPr>
              <w:spacing w:before="40" w:after="40" w:line="240" w:lineRule="atLeast"/>
              <w:jc w:val="both"/>
              <w:rPr>
                <w:lang w:val="es-ES"/>
              </w:rPr>
            </w:pPr>
            <w:r>
              <w:rPr>
                <w:lang w:val="es-ES"/>
              </w:rPr>
              <w:t xml:space="preserve">- Subgéneros narrativos: novela, cuento, </w:t>
            </w:r>
            <w:proofErr w:type="spellStart"/>
            <w:r>
              <w:rPr>
                <w:lang w:val="es-ES"/>
              </w:rPr>
              <w:t>microrrelato</w:t>
            </w:r>
            <w:proofErr w:type="spellEnd"/>
            <w:r>
              <w:rPr>
                <w:lang w:val="es-ES"/>
              </w:rPr>
              <w:t>, fábula, leyenda y mito.</w:t>
            </w:r>
          </w:p>
          <w:p w:rsidR="0042588E" w:rsidRDefault="0042588E" w:rsidP="00A2603D">
            <w:pPr>
              <w:spacing w:before="40" w:after="40" w:line="240" w:lineRule="atLeast"/>
              <w:jc w:val="both"/>
              <w:rPr>
                <w:lang w:val="es-ES"/>
              </w:rPr>
            </w:pPr>
            <w:r>
              <w:rPr>
                <w:lang w:val="es-ES"/>
              </w:rPr>
              <w:t>- Otras formas narrativas: epopeya y poema épico.</w:t>
            </w: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lang w:val="es-ES"/>
              </w:rPr>
            </w:pPr>
          </w:p>
          <w:p w:rsidR="0042588E" w:rsidRDefault="0042588E" w:rsidP="00A2603D">
            <w:pPr>
              <w:spacing w:before="40" w:after="40" w:line="240" w:lineRule="atLeast"/>
              <w:jc w:val="both"/>
              <w:rPr>
                <w:b/>
                <w:lang w:val="es-ES"/>
              </w:rPr>
            </w:pPr>
          </w:p>
          <w:p w:rsidR="0042588E" w:rsidRDefault="0042588E" w:rsidP="00A2603D">
            <w:pPr>
              <w:spacing w:before="40" w:after="40" w:line="240" w:lineRule="atLeast"/>
              <w:jc w:val="both"/>
              <w:rPr>
                <w:b/>
                <w:lang w:val="es-ES"/>
              </w:rPr>
            </w:pPr>
          </w:p>
          <w:p w:rsidR="0042588E" w:rsidRDefault="0042588E" w:rsidP="00A2603D">
            <w:pPr>
              <w:spacing w:before="40" w:after="40" w:line="240" w:lineRule="atLeast"/>
              <w:jc w:val="both"/>
              <w:rPr>
                <w:b/>
                <w:lang w:val="es-ES"/>
              </w:rPr>
            </w:pPr>
          </w:p>
          <w:p w:rsidR="0042588E" w:rsidRDefault="0042588E" w:rsidP="00A2603D">
            <w:pPr>
              <w:spacing w:before="40" w:after="40" w:line="240" w:lineRule="atLeast"/>
              <w:jc w:val="both"/>
              <w:rPr>
                <w:b/>
                <w:lang w:val="es-ES"/>
              </w:rPr>
            </w:pPr>
          </w:p>
          <w:p w:rsidR="0042588E" w:rsidRDefault="0042588E" w:rsidP="00A2603D">
            <w:pPr>
              <w:spacing w:before="40" w:after="40" w:line="240" w:lineRule="atLeast"/>
              <w:ind w:left="187" w:hanging="187"/>
              <w:rPr>
                <w:b/>
                <w:szCs w:val="22"/>
                <w:lang w:val="es-ES"/>
              </w:rPr>
            </w:pPr>
          </w:p>
          <w:p w:rsidR="0042588E" w:rsidRDefault="0042588E" w:rsidP="00A2603D">
            <w:pPr>
              <w:spacing w:before="40" w:after="40" w:line="240" w:lineRule="atLeast"/>
              <w:ind w:left="187" w:hanging="187"/>
              <w:rPr>
                <w:b/>
                <w:szCs w:val="22"/>
                <w:lang w:val="es-ES"/>
              </w:rPr>
            </w:pPr>
          </w:p>
          <w:p w:rsidR="0042588E" w:rsidRDefault="0042588E" w:rsidP="00A2603D">
            <w:pPr>
              <w:spacing w:before="40" w:after="40" w:line="240" w:lineRule="atLeast"/>
              <w:ind w:left="187" w:hanging="187"/>
              <w:rPr>
                <w:szCs w:val="22"/>
              </w:rPr>
            </w:pPr>
            <w:r>
              <w:rPr>
                <w:b/>
                <w:szCs w:val="22"/>
                <w:lang w:val="es-ES"/>
              </w:rPr>
              <w:t>Revisión de competencias</w:t>
            </w:r>
            <w:r>
              <w:rPr>
                <w:szCs w:val="22"/>
                <w:lang w:val="es-ES"/>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lastRenderedPageBreak/>
              <w:t>1.</w:t>
            </w:r>
            <w:r>
              <w:rPr>
                <w:szCs w:val="22"/>
                <w:lang w:val="es-ES"/>
              </w:rPr>
              <w:tab/>
            </w:r>
            <w:r>
              <w:rPr>
                <w:lang w:val="es-ES"/>
              </w:rPr>
              <w:t>Desarrollar la capacidad de comprensión oral a través de un video.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1.1.</w:t>
            </w:r>
            <w:r>
              <w:rPr>
                <w:szCs w:val="22"/>
                <w:lang w:val="es-ES"/>
              </w:rPr>
              <w:tab/>
            </w:r>
            <w:r>
              <w:rPr>
                <w:lang w:val="es-ES"/>
              </w:rPr>
              <w:t xml:space="preserve">Comprende un texto oral.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p w:rsidR="0042588E" w:rsidRDefault="0042588E" w:rsidP="00A2603D">
            <w:pPr>
              <w:spacing w:before="40" w:after="40" w:line="240" w:lineRule="atLeast"/>
              <w:jc w:val="center"/>
              <w:rPr>
                <w:lang w:val="es-ES"/>
              </w:rPr>
            </w:pP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t xml:space="preserve">2. </w:t>
            </w:r>
            <w:r>
              <w:rPr>
                <w:lang w:val="es-ES"/>
              </w:rPr>
              <w:tab/>
              <w:t>Desarrollar la capacidad de comprensión lectora a través de un texto.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2.1. Comprende un texto escrito y analiza su forma.</w:t>
            </w:r>
          </w:p>
          <w:p w:rsidR="0042588E" w:rsidRDefault="0042588E" w:rsidP="00A2603D">
            <w:pPr>
              <w:spacing w:before="40" w:after="40" w:line="240" w:lineRule="atLeast"/>
              <w:ind w:left="625" w:hanging="567"/>
              <w:rPr>
                <w:lang w:val="es-ES"/>
              </w:rPr>
            </w:pPr>
            <w:r>
              <w:rPr>
                <w:lang w:val="es-ES"/>
              </w:rPr>
              <w:t>2.2. Reflexiona sobre el texto.</w:t>
            </w:r>
            <w:r>
              <w:rPr>
                <w:lang w:val="es-ES"/>
              </w:rP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Pr="0028300C" w:rsidRDefault="0042588E" w:rsidP="00A2603D">
            <w:pPr>
              <w:spacing w:before="40" w:after="40" w:line="240" w:lineRule="atLeast"/>
              <w:jc w:val="center"/>
              <w:rPr>
                <w:color w:val="auto"/>
                <w:lang w:val="es-ES"/>
              </w:rPr>
            </w:pPr>
            <w:r w:rsidRPr="0028300C">
              <w:rPr>
                <w:color w:val="auto"/>
                <w:lang w:val="es-ES"/>
              </w:rPr>
              <w:t>CPAA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t>4. Escribir un texto narrativo (mito) siguiendo unas pautas.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4.1. Escribe un texto narrativo (mito) siguiendo unas pautas.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CPAA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294" w:hanging="142"/>
              <w:rPr>
                <w:lang w:val="es-ES"/>
              </w:rPr>
            </w:pPr>
            <w:r>
              <w:rPr>
                <w:lang w:val="es-ES"/>
              </w:rPr>
              <w:t>5. Definir el género literario narrativo y los elementos que lo forman.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 xml:space="preserve">5.1. </w:t>
            </w:r>
            <w:r>
              <w:rPr>
                <w:lang w:val="es-ES"/>
              </w:rPr>
              <w:tab/>
              <w:t>Define el género literario narrativo.</w:t>
            </w:r>
          </w:p>
          <w:p w:rsidR="0042588E" w:rsidRDefault="0042588E" w:rsidP="00A2603D">
            <w:pPr>
              <w:spacing w:before="40" w:after="40" w:line="240" w:lineRule="atLeast"/>
              <w:ind w:left="625" w:hanging="567"/>
              <w:rPr>
                <w:lang w:val="es-ES"/>
              </w:rPr>
            </w:pPr>
            <w:r>
              <w:rPr>
                <w:lang w:val="es-ES"/>
              </w:rPr>
              <w:t>5.2. Identifica  los principales elementos que lo forman.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CPAA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t>6. Identificar las diferencias entre estilo directo e indirecto en la narración.</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 xml:space="preserve">6.1. </w:t>
            </w:r>
            <w:r>
              <w:rPr>
                <w:lang w:val="es-ES"/>
              </w:rPr>
              <w:tab/>
              <w:t>Identifica las diferencias entre estilo directo e indirecto en la narración.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CPAA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t>7. Identificar los distintos subgéneros narrativos según su extensión y finalidad.</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7.1 Identifica los distintos subgéneros narrativos según su extensión y finalidad</w:t>
            </w:r>
          </w:p>
          <w:p w:rsidR="0042588E" w:rsidRDefault="0042588E" w:rsidP="00A2603D">
            <w:pPr>
              <w:spacing w:before="40" w:after="40" w:line="240" w:lineRule="atLeast"/>
              <w:ind w:left="625" w:hanging="567"/>
              <w:rPr>
                <w:lang w:val="es-ES"/>
              </w:rPr>
            </w:pPr>
            <w:r>
              <w:rPr>
                <w:lang w:val="es-ES"/>
              </w:rPr>
              <w:t>7.2. Identifica las características del cuento.</w:t>
            </w:r>
          </w:p>
          <w:p w:rsidR="0042588E" w:rsidRDefault="0042588E" w:rsidP="00A2603D">
            <w:pPr>
              <w:spacing w:before="40" w:after="40" w:line="240" w:lineRule="atLeast"/>
              <w:ind w:left="625" w:hanging="567"/>
              <w:rPr>
                <w:lang w:val="es-ES"/>
              </w:rPr>
            </w:pPr>
            <w:r>
              <w:rPr>
                <w:lang w:val="es-ES"/>
              </w:rPr>
              <w:t>7.3. Identifica las características de la novela.</w:t>
            </w:r>
          </w:p>
          <w:p w:rsidR="0042588E" w:rsidRDefault="0042588E" w:rsidP="00A2603D">
            <w:pPr>
              <w:spacing w:before="40" w:after="40" w:line="240" w:lineRule="atLeast"/>
              <w:ind w:left="625" w:hanging="567"/>
              <w:rPr>
                <w:lang w:val="es-ES"/>
              </w:rPr>
            </w:pPr>
            <w:r>
              <w:rPr>
                <w:lang w:val="es-ES"/>
              </w:rPr>
              <w:t xml:space="preserve">7.4. Identifica las características del </w:t>
            </w:r>
            <w:proofErr w:type="spellStart"/>
            <w:r>
              <w:rPr>
                <w:lang w:val="es-ES"/>
              </w:rPr>
              <w:t>microrrelato</w:t>
            </w:r>
            <w:proofErr w:type="spellEnd"/>
            <w:r>
              <w:rPr>
                <w:lang w:val="es-ES"/>
              </w:rPr>
              <w:t>.</w:t>
            </w:r>
          </w:p>
          <w:p w:rsidR="0042588E" w:rsidRDefault="0042588E" w:rsidP="00A2603D">
            <w:pPr>
              <w:spacing w:before="40" w:after="40" w:line="240" w:lineRule="atLeast"/>
              <w:ind w:left="625" w:hanging="567"/>
              <w:rPr>
                <w:lang w:val="es-ES"/>
              </w:rPr>
            </w:pPr>
            <w:r>
              <w:rPr>
                <w:lang w:val="es-ES"/>
              </w:rPr>
              <w:t>7.5. Identifica las características de la fábula.</w:t>
            </w:r>
          </w:p>
          <w:p w:rsidR="0042588E" w:rsidRDefault="0042588E" w:rsidP="00A2603D">
            <w:pPr>
              <w:spacing w:before="40" w:after="40" w:line="240" w:lineRule="atLeast"/>
              <w:ind w:left="625" w:hanging="567"/>
              <w:rPr>
                <w:lang w:val="es-ES"/>
              </w:rPr>
            </w:pPr>
            <w:r>
              <w:rPr>
                <w:lang w:val="es-ES"/>
              </w:rPr>
              <w:t>7.6. Identifica las características de la leyenda.</w:t>
            </w:r>
          </w:p>
          <w:p w:rsidR="0042588E" w:rsidRDefault="0042588E" w:rsidP="00A2603D">
            <w:pPr>
              <w:spacing w:before="40" w:after="40" w:line="240" w:lineRule="atLeast"/>
              <w:ind w:left="625" w:hanging="567"/>
              <w:rPr>
                <w:lang w:val="es-ES"/>
              </w:rPr>
            </w:pPr>
            <w:r>
              <w:rPr>
                <w:lang w:val="es-ES"/>
              </w:rPr>
              <w:lastRenderedPageBreak/>
              <w:t>7.7. Identifica las características del mito.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lastRenderedPageBreak/>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CPAA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425" w:hanging="425"/>
              <w:rPr>
                <w:lang w:val="es-ES"/>
              </w:rPr>
            </w:pPr>
            <w:r>
              <w:rPr>
                <w:lang w:val="es-ES"/>
              </w:rPr>
              <w:t>8. Conocer otras formas narrativas de la Antigüedad y la Edad Media: epopeya y poema épico.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25" w:hanging="567"/>
              <w:rPr>
                <w:lang w:val="es-ES"/>
              </w:rPr>
            </w:pPr>
            <w:r>
              <w:rPr>
                <w:lang w:val="es-ES"/>
              </w:rPr>
              <w:t xml:space="preserve">8.1. </w:t>
            </w:r>
            <w:r>
              <w:rPr>
                <w:lang w:val="es-ES"/>
              </w:rPr>
              <w:tab/>
              <w:t>Conoce otras formas narrativas de la Antigüedad y la Edad Media: epopeya.</w:t>
            </w:r>
          </w:p>
          <w:p w:rsidR="0042588E" w:rsidRDefault="0042588E" w:rsidP="00A2603D">
            <w:pPr>
              <w:spacing w:before="40" w:after="40" w:line="240" w:lineRule="atLeast"/>
              <w:ind w:left="625" w:hanging="567"/>
              <w:rPr>
                <w:lang w:val="es-ES"/>
              </w:rPr>
            </w:pPr>
            <w:r>
              <w:rPr>
                <w:lang w:val="es-ES"/>
              </w:rPr>
              <w:t>8.2. Conoce otras formas narrativas de la Antigüedad y la Edad Media: poema épico.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CAA</w:t>
            </w:r>
          </w:p>
          <w:p w:rsidR="0042588E" w:rsidRPr="0028300C" w:rsidRDefault="0042588E" w:rsidP="00A2603D">
            <w:pPr>
              <w:spacing w:before="40" w:after="40" w:line="240" w:lineRule="atLeast"/>
              <w:jc w:val="center"/>
              <w:rPr>
                <w:color w:val="auto"/>
                <w:lang w:val="es-ES"/>
              </w:rPr>
            </w:pPr>
            <w:r w:rsidRPr="0028300C">
              <w:rPr>
                <w:color w:val="auto"/>
                <w:lang w:val="es-ES"/>
              </w:rPr>
              <w:t>CEC</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widowControl w:val="0"/>
              <w:spacing w:before="40" w:after="40" w:line="240" w:lineRule="atLeast"/>
              <w:ind w:left="426" w:hanging="426"/>
              <w:rPr>
                <w:lang w:val="es-ES"/>
              </w:rPr>
            </w:pPr>
            <w:r>
              <w:rPr>
                <w:lang w:val="es-ES"/>
              </w:rPr>
              <w:t>9.</w:t>
            </w:r>
            <w:r>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01" w:hanging="601"/>
              <w:rPr>
                <w:lang w:val="es-ES"/>
              </w:rPr>
            </w:pPr>
            <w:r>
              <w:rPr>
                <w:lang w:val="es-ES"/>
              </w:rPr>
              <w:t xml:space="preserve">9.1. </w:t>
            </w:r>
            <w:r>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widowControl w:val="0"/>
              <w:spacing w:before="40" w:after="40" w:line="240" w:lineRule="atLeast"/>
              <w:ind w:left="426" w:hanging="426"/>
              <w:rPr>
                <w:lang w:val="es-ES"/>
              </w:rPr>
            </w:pPr>
            <w:r>
              <w:rPr>
                <w:lang w:val="es-ES"/>
              </w:rPr>
              <w:t>10.</w:t>
            </w:r>
            <w:r>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01" w:hanging="601"/>
              <w:rPr>
                <w:lang w:val="es-ES"/>
              </w:rPr>
            </w:pPr>
            <w:r>
              <w:rPr>
                <w:lang w:val="es-ES"/>
              </w:rPr>
              <w:t xml:space="preserve">10.1. </w:t>
            </w:r>
            <w:r>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CCL,</w:t>
            </w:r>
          </w:p>
          <w:p w:rsidR="0042588E" w:rsidRDefault="0042588E" w:rsidP="00A2603D">
            <w:pPr>
              <w:spacing w:before="40" w:after="40" w:line="240" w:lineRule="atLeast"/>
              <w:jc w:val="center"/>
              <w:rPr>
                <w:lang w:val="es-ES"/>
              </w:rPr>
            </w:pPr>
            <w:r>
              <w:rPr>
                <w:lang w:val="es-ES"/>
              </w:rPr>
              <w:t>CEC,</w:t>
            </w:r>
          </w:p>
          <w:p w:rsidR="0042588E" w:rsidRDefault="0042588E" w:rsidP="00A2603D">
            <w:pPr>
              <w:spacing w:before="40" w:after="40" w:line="240" w:lineRule="atLeast"/>
              <w:jc w:val="center"/>
              <w:rPr>
                <w:lang w:val="es-ES"/>
              </w:rPr>
            </w:pPr>
            <w:r>
              <w:rPr>
                <w:lang w:val="es-ES"/>
              </w:rPr>
              <w:t>CAA</w:t>
            </w:r>
          </w:p>
        </w:tc>
      </w:tr>
      <w:tr w:rsidR="0042588E"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widowControl w:val="0"/>
              <w:spacing w:before="40" w:after="40" w:line="240" w:lineRule="atLeast"/>
              <w:ind w:left="426" w:hanging="426"/>
              <w:rPr>
                <w:lang w:val="es-ES"/>
              </w:rPr>
            </w:pPr>
            <w:r>
              <w:rPr>
                <w:szCs w:val="22"/>
                <w:lang w:val="es-ES"/>
              </w:rPr>
              <w:t xml:space="preserve">11. </w:t>
            </w:r>
            <w:r>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01" w:hanging="601"/>
              <w:rPr>
                <w:lang w:val="es-ES"/>
              </w:rPr>
            </w:pPr>
            <w:r>
              <w:rPr>
                <w:lang w:val="es-ES"/>
              </w:rPr>
              <w:t xml:space="preserve">11.1. </w:t>
            </w:r>
            <w:r>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fr-FR"/>
              </w:rPr>
            </w:pPr>
            <w:r>
              <w:rPr>
                <w:lang w:val="es-ES"/>
              </w:rPr>
              <w:t>CCL,</w:t>
            </w:r>
          </w:p>
          <w:p w:rsidR="0042588E" w:rsidRDefault="0042588E" w:rsidP="00A2603D">
            <w:pPr>
              <w:spacing w:before="40" w:after="40" w:line="240" w:lineRule="atLeast"/>
              <w:jc w:val="center"/>
              <w:rPr>
                <w:lang w:val="es-ES"/>
              </w:rPr>
            </w:pPr>
            <w:r>
              <w:rPr>
                <w:lang w:val="es-ES"/>
              </w:rPr>
              <w:t>CSC</w:t>
            </w:r>
          </w:p>
        </w:tc>
      </w:tr>
      <w:tr w:rsidR="0042588E" w:rsidTr="00A2603D">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top w:val="single" w:sz="4" w:space="0" w:color="00000A"/>
              <w:left w:val="single" w:sz="4" w:space="0" w:color="00000A"/>
              <w:right w:val="single" w:sz="4" w:space="0" w:color="00000A"/>
            </w:tcBorders>
            <w:shd w:val="clear" w:color="auto" w:fill="auto"/>
            <w:tcMar>
              <w:left w:w="78" w:type="dxa"/>
            </w:tcMar>
          </w:tcPr>
          <w:p w:rsidR="0042588E" w:rsidRDefault="0042588E" w:rsidP="00A2603D">
            <w:pPr>
              <w:widowControl w:val="0"/>
              <w:spacing w:before="40" w:after="40" w:line="240" w:lineRule="atLeast"/>
              <w:ind w:left="426" w:hanging="426"/>
              <w:rPr>
                <w:lang w:val="es-ES"/>
              </w:rPr>
            </w:pPr>
            <w:r>
              <w:rPr>
                <w:lang w:val="es-ES"/>
              </w:rPr>
              <w:t>12.</w:t>
            </w:r>
            <w:r>
              <w:rPr>
                <w:szCs w:val="22"/>
                <w:lang w:val="es-ES"/>
              </w:rPr>
              <w:tab/>
              <w:t>Utilizar fuentes de información impresas o digitales en el proceso de aprendizaje.</w:t>
            </w:r>
          </w:p>
        </w:tc>
        <w:tc>
          <w:tcPr>
            <w:tcW w:w="3079" w:type="dxa"/>
            <w:tcBorders>
              <w:top w:val="single" w:sz="4" w:space="0" w:color="00000A"/>
              <w:left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01" w:hanging="601"/>
              <w:rPr>
                <w:lang w:val="es-ES"/>
              </w:rPr>
            </w:pPr>
            <w:r>
              <w:rPr>
                <w:lang w:val="es-ES"/>
              </w:rPr>
              <w:t xml:space="preserve">12.1. </w:t>
            </w:r>
            <w:r>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r>
              <w:rPr>
                <w:lang w:val="es-ES"/>
              </w:rPr>
              <w:t>CD</w:t>
            </w:r>
          </w:p>
        </w:tc>
      </w:tr>
      <w:tr w:rsidR="0042588E" w:rsidTr="00A2603D">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jc w:val="both"/>
              <w:rPr>
                <w:szCs w:val="22"/>
                <w:lang w:val="es-ES"/>
              </w:rPr>
            </w:pPr>
          </w:p>
        </w:tc>
        <w:tc>
          <w:tcPr>
            <w:tcW w:w="2953" w:type="dxa"/>
            <w:tcBorders>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widowControl w:val="0"/>
              <w:spacing w:before="40" w:after="40" w:line="240" w:lineRule="atLeast"/>
              <w:ind w:left="426" w:hanging="426"/>
              <w:rPr>
                <w:lang w:val="es-ES"/>
              </w:rPr>
            </w:pPr>
          </w:p>
        </w:tc>
        <w:tc>
          <w:tcPr>
            <w:tcW w:w="3079" w:type="dxa"/>
            <w:tcBorders>
              <w:left w:val="single" w:sz="4" w:space="0" w:color="00000A"/>
              <w:bottom w:val="single" w:sz="4" w:space="0" w:color="00000A"/>
              <w:right w:val="single" w:sz="4" w:space="0" w:color="00000A"/>
            </w:tcBorders>
            <w:shd w:val="clear" w:color="auto" w:fill="auto"/>
            <w:tcMar>
              <w:left w:w="78" w:type="dxa"/>
            </w:tcMar>
          </w:tcPr>
          <w:p w:rsidR="0042588E" w:rsidRDefault="0042588E" w:rsidP="00A2603D">
            <w:pPr>
              <w:spacing w:before="40" w:after="40" w:line="240" w:lineRule="atLeast"/>
              <w:ind w:left="601" w:hanging="601"/>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42588E" w:rsidRDefault="0042588E" w:rsidP="00A2603D">
            <w:pPr>
              <w:spacing w:before="40" w:after="40" w:line="240" w:lineRule="atLeast"/>
              <w:jc w:val="center"/>
              <w:rPr>
                <w:lang w:val="es-ES"/>
              </w:rPr>
            </w:pPr>
          </w:p>
        </w:tc>
      </w:tr>
    </w:tbl>
    <w:p w:rsidR="0042588E" w:rsidRDefault="0042588E" w:rsidP="0042588E">
      <w:pPr>
        <w:pStyle w:val="Ttulo11"/>
        <w:spacing w:after="120"/>
        <w:jc w:val="both"/>
      </w:pPr>
      <w:bookmarkStart w:id="211" w:name="_Toc19467929"/>
      <w:bookmarkStart w:id="212" w:name="_Toc19548458"/>
      <w:r>
        <w:rPr>
          <w:rFonts w:ascii="Arial" w:hAnsi="Arial"/>
          <w:sz w:val="22"/>
          <w:szCs w:val="22"/>
          <w:lang w:val="es-ES"/>
        </w:rPr>
        <w:t xml:space="preserve">4. </w:t>
      </w:r>
      <w:r>
        <w:rPr>
          <w:rFonts w:ascii="Arial" w:hAnsi="Arial"/>
          <w:sz w:val="22"/>
          <w:szCs w:val="22"/>
          <w:lang w:val="es-ES"/>
        </w:rPr>
        <w:tab/>
        <w:t>TAREAS DE LA UNIDAD.</w:t>
      </w:r>
      <w:bookmarkEnd w:id="211"/>
      <w:bookmarkEnd w:id="212"/>
    </w:p>
    <w:p w:rsidR="0042588E" w:rsidRDefault="0042588E" w:rsidP="0042588E">
      <w:pPr>
        <w:spacing w:before="120" w:after="120"/>
        <w:ind w:left="284"/>
        <w:rPr>
          <w:sz w:val="16"/>
          <w:szCs w:val="16"/>
        </w:rPr>
      </w:pPr>
    </w:p>
    <w:p w:rsidR="0042588E" w:rsidRDefault="0042588E" w:rsidP="0042588E">
      <w:pPr>
        <w:spacing w:before="120" w:after="120"/>
        <w:ind w:left="284"/>
        <w:rPr>
          <w:lang w:val="es-ES"/>
        </w:rPr>
      </w:pPr>
      <w:r>
        <w:rPr>
          <w:b/>
          <w:bCs/>
          <w:lang w:val="es-ES"/>
        </w:rPr>
        <w:t xml:space="preserve">Tarea 1: </w:t>
      </w:r>
      <w:r>
        <w:rPr>
          <w:lang w:val="es-ES"/>
        </w:rPr>
        <w:t>Introducción a la unidad.</w:t>
      </w:r>
    </w:p>
    <w:p w:rsidR="0042588E" w:rsidRDefault="0042588E" w:rsidP="0042588E">
      <w:pPr>
        <w:spacing w:after="120"/>
        <w:ind w:left="471" w:hanging="187"/>
        <w:rPr>
          <w:lang w:val="es-ES"/>
        </w:rPr>
      </w:pPr>
      <w:r>
        <w:rPr>
          <w:lang w:val="es-ES"/>
        </w:rPr>
        <w:t>-</w:t>
      </w:r>
      <w:r>
        <w:rPr>
          <w:lang w:val="es-ES"/>
        </w:rPr>
        <w:tab/>
        <w:t xml:space="preserve">Vemos el documental </w:t>
      </w:r>
      <w:r>
        <w:rPr>
          <w:i/>
          <w:lang w:val="es-ES"/>
        </w:rPr>
        <w:t>El poder de los cuentos</w:t>
      </w:r>
      <w:r>
        <w:rPr>
          <w:lang w:val="es-ES"/>
        </w:rPr>
        <w:t>, sobre la estructura, elementos y función de los cuentos tradicionales.</w:t>
      </w:r>
    </w:p>
    <w:p w:rsidR="0042588E" w:rsidRDefault="0042588E" w:rsidP="0042588E">
      <w:pPr>
        <w:spacing w:after="120"/>
        <w:ind w:left="471" w:hanging="187"/>
        <w:rPr>
          <w:lang w:val="es-ES"/>
        </w:rPr>
      </w:pPr>
      <w:r>
        <w:rPr>
          <w:lang w:val="es-ES"/>
        </w:rPr>
        <w:t>- En grupos de cuatro, elegimos un cuento popular y lo transformamos en una pequeña obra de teatro, prestando especial atención al paso del estilo indirecto al directo.</w:t>
      </w:r>
    </w:p>
    <w:p w:rsidR="0042588E" w:rsidRDefault="0042588E" w:rsidP="0042588E">
      <w:pPr>
        <w:spacing w:before="120" w:after="120"/>
        <w:ind w:left="284"/>
        <w:rPr>
          <w:lang w:val="es-ES"/>
        </w:rPr>
      </w:pPr>
      <w:r>
        <w:rPr>
          <w:b/>
          <w:bCs/>
          <w:lang w:val="es-ES"/>
        </w:rPr>
        <w:t>Tarea 2:</w:t>
      </w:r>
      <w:r>
        <w:rPr>
          <w:lang w:val="es-ES"/>
        </w:rPr>
        <w:t xml:space="preserve"> Lectura y comentario de un texto narrativo: fragmento de «Las mil y una noches», anónimo.</w:t>
      </w:r>
    </w:p>
    <w:p w:rsidR="0042588E" w:rsidRDefault="0042588E" w:rsidP="0042588E">
      <w:pPr>
        <w:spacing w:after="120"/>
        <w:ind w:left="471" w:hanging="187"/>
        <w:rPr>
          <w:lang w:val="es-ES"/>
        </w:rPr>
      </w:pPr>
      <w:r>
        <w:rPr>
          <w:lang w:val="es-ES"/>
        </w:rPr>
        <w:t>-  Realizamos las actividades sobre el contenido y la forma del texto propuesto.</w:t>
      </w:r>
    </w:p>
    <w:p w:rsidR="0042588E" w:rsidRDefault="0042588E" w:rsidP="0042588E">
      <w:pPr>
        <w:spacing w:after="120"/>
        <w:ind w:left="471" w:hanging="187"/>
        <w:rPr>
          <w:lang w:val="es-ES"/>
        </w:rPr>
      </w:pPr>
      <w:r>
        <w:rPr>
          <w:lang w:val="es-ES"/>
        </w:rPr>
        <w:t>-  Realizamos las actividades de reflexión sobre el texto.</w:t>
      </w:r>
    </w:p>
    <w:p w:rsidR="0042588E" w:rsidRDefault="0042588E" w:rsidP="0042588E">
      <w:pPr>
        <w:spacing w:before="120" w:after="120"/>
        <w:ind w:left="284"/>
        <w:rPr>
          <w:lang w:val="es-ES"/>
        </w:rPr>
      </w:pPr>
      <w:r>
        <w:rPr>
          <w:b/>
          <w:bCs/>
          <w:lang w:val="es-ES"/>
        </w:rPr>
        <w:lastRenderedPageBreak/>
        <w:t>Tarea 3:</w:t>
      </w:r>
      <w:r>
        <w:rPr>
          <w:lang w:val="es-ES"/>
        </w:rPr>
        <w:t xml:space="preserve"> Infórmate, mira y escribe.</w:t>
      </w:r>
    </w:p>
    <w:p w:rsidR="0042588E" w:rsidRDefault="0042588E" w:rsidP="0042588E">
      <w:pPr>
        <w:spacing w:after="120"/>
        <w:ind w:left="471" w:hanging="187"/>
        <w:rPr>
          <w:lang w:val="es-ES"/>
        </w:rPr>
      </w:pPr>
      <w:r>
        <w:rPr>
          <w:lang w:val="es-ES"/>
        </w:rPr>
        <w:t xml:space="preserve">- Lectura y visionado del mito de la creación maya del mundo, </w:t>
      </w:r>
      <w:proofErr w:type="spellStart"/>
      <w:r>
        <w:rPr>
          <w:lang w:val="es-ES"/>
        </w:rPr>
        <w:t>Popol</w:t>
      </w:r>
      <w:proofErr w:type="spellEnd"/>
      <w:r>
        <w:rPr>
          <w:lang w:val="es-ES"/>
        </w:rPr>
        <w:t xml:space="preserve"> Vuh.</w:t>
      </w:r>
    </w:p>
    <w:p w:rsidR="0042588E" w:rsidRDefault="0042588E" w:rsidP="0042588E">
      <w:pPr>
        <w:spacing w:after="120"/>
        <w:ind w:left="471" w:hanging="187"/>
        <w:rPr>
          <w:lang w:val="es-ES"/>
        </w:rPr>
      </w:pPr>
      <w:r>
        <w:rPr>
          <w:lang w:val="es-ES"/>
        </w:rPr>
        <w:t>- Actividad individual. Invención y redacción de un mito sobre el origen de la humanidad.</w:t>
      </w:r>
    </w:p>
    <w:p w:rsidR="0042588E" w:rsidRDefault="0042588E" w:rsidP="0042588E">
      <w:pPr>
        <w:spacing w:before="120" w:after="120"/>
        <w:ind w:left="284"/>
        <w:rPr>
          <w:lang w:val="es-ES"/>
        </w:rPr>
      </w:pPr>
      <w:r>
        <w:rPr>
          <w:b/>
          <w:bCs/>
          <w:lang w:val="es-ES"/>
        </w:rPr>
        <w:t xml:space="preserve">Tarea 4: </w:t>
      </w:r>
      <w:r>
        <w:rPr>
          <w:lang w:val="es-ES"/>
        </w:rPr>
        <w:t>La narración literaria y sus elementos. Subgéneros narrativos.</w:t>
      </w:r>
    </w:p>
    <w:p w:rsidR="0042588E" w:rsidRPr="0042588E" w:rsidRDefault="0042588E" w:rsidP="0042588E">
      <w:pPr>
        <w:spacing w:before="120" w:after="120"/>
        <w:ind w:left="284"/>
        <w:rPr>
          <w:lang w:val="es-ES"/>
        </w:rPr>
      </w:pPr>
      <w:r>
        <w:rPr>
          <w:lang w:val="es-ES"/>
        </w:rPr>
        <w:t>- Aprendemos a distinguir una narración literaria de otra de la vida cotidiana.</w:t>
      </w:r>
    </w:p>
    <w:p w:rsidR="0042588E" w:rsidRDefault="0042588E" w:rsidP="0042588E">
      <w:pPr>
        <w:spacing w:before="120" w:after="120"/>
        <w:ind w:left="284"/>
        <w:rPr>
          <w:lang w:val="es-ES"/>
        </w:rPr>
      </w:pPr>
      <w:r>
        <w:rPr>
          <w:lang w:val="es-ES"/>
        </w:rPr>
        <w:t xml:space="preserve">- Identificamos los elementos que forman parte de la narración literaria: tipos de narrador, </w:t>
      </w:r>
      <w:proofErr w:type="spellStart"/>
      <w:r>
        <w:rPr>
          <w:lang w:val="es-ES"/>
        </w:rPr>
        <w:t>trrama</w:t>
      </w:r>
      <w:proofErr w:type="spellEnd"/>
      <w:r>
        <w:rPr>
          <w:lang w:val="es-ES"/>
        </w:rPr>
        <w:t xml:space="preserve"> y argumento, tipos de personajes, espacio y tiempo.</w:t>
      </w:r>
    </w:p>
    <w:p w:rsidR="0042588E" w:rsidRPr="0042588E" w:rsidRDefault="0042588E" w:rsidP="0042588E">
      <w:pPr>
        <w:spacing w:before="120" w:after="120"/>
        <w:ind w:left="284"/>
        <w:rPr>
          <w:lang w:val="es-ES"/>
        </w:rPr>
      </w:pPr>
      <w:r>
        <w:rPr>
          <w:lang w:val="es-ES"/>
        </w:rPr>
        <w:t xml:space="preserve">- Aprendemos a identificar las distintas clases de subgéneros narrativos atendiendo a su extensión y finalidad: cuento, novela, </w:t>
      </w:r>
      <w:proofErr w:type="spellStart"/>
      <w:r>
        <w:rPr>
          <w:lang w:val="es-ES"/>
        </w:rPr>
        <w:t>microrrelato</w:t>
      </w:r>
      <w:proofErr w:type="spellEnd"/>
      <w:r>
        <w:rPr>
          <w:lang w:val="es-ES"/>
        </w:rPr>
        <w:t>, fábula, leyenda, mito, epopeya y poema épico.</w:t>
      </w:r>
    </w:p>
    <w:p w:rsidR="0042588E" w:rsidRPr="0042588E" w:rsidRDefault="0042588E" w:rsidP="0042588E">
      <w:pPr>
        <w:spacing w:before="120" w:after="120"/>
        <w:ind w:left="284"/>
        <w:rPr>
          <w:lang w:val="es-ES"/>
        </w:rPr>
      </w:pPr>
      <w:r>
        <w:rPr>
          <w:lang w:val="es-ES"/>
        </w:rPr>
        <w:t>- Practicamos lo aprendido a través de actividades.</w:t>
      </w:r>
    </w:p>
    <w:p w:rsidR="0042588E" w:rsidRPr="00660895" w:rsidRDefault="0042588E" w:rsidP="0042588E">
      <w:pPr>
        <w:spacing w:before="120" w:after="120"/>
        <w:ind w:left="284"/>
        <w:rPr>
          <w:bCs/>
          <w:lang w:val="es-ES"/>
        </w:rPr>
      </w:pPr>
      <w:r>
        <w:rPr>
          <w:b/>
          <w:bCs/>
          <w:lang w:val="es-ES"/>
        </w:rPr>
        <w:t>Tarea 5:</w:t>
      </w:r>
      <w:r>
        <w:rPr>
          <w:lang w:val="es-ES"/>
        </w:rPr>
        <w:t xml:space="preserve"> Taller de escritura: a través del humor, reescribimos un cuento tradicional a nuestra manera.</w:t>
      </w:r>
    </w:p>
    <w:p w:rsidR="0042588E" w:rsidRDefault="0042588E" w:rsidP="0042588E">
      <w:pPr>
        <w:spacing w:before="120" w:after="120"/>
        <w:ind w:left="284"/>
        <w:rPr>
          <w:bCs/>
          <w:lang w:val="es-ES"/>
        </w:rPr>
      </w:pPr>
      <w:r>
        <w:rPr>
          <w:b/>
          <w:bCs/>
          <w:lang w:val="es-ES"/>
        </w:rPr>
        <w:t xml:space="preserve">Tarea 6: </w:t>
      </w:r>
      <w:r>
        <w:rPr>
          <w:bCs/>
          <w:lang w:val="es-ES"/>
        </w:rPr>
        <w:t>Comunicación oral: escuchar y hablar.</w:t>
      </w:r>
    </w:p>
    <w:p w:rsidR="0042588E" w:rsidRDefault="0042588E" w:rsidP="0042588E">
      <w:pPr>
        <w:pStyle w:val="Prrafodelista"/>
        <w:numPr>
          <w:ilvl w:val="0"/>
          <w:numId w:val="1"/>
        </w:numPr>
        <w:spacing w:before="120" w:after="120"/>
        <w:rPr>
          <w:bCs/>
          <w:lang w:val="es-ES"/>
        </w:rPr>
      </w:pPr>
      <w:r>
        <w:rPr>
          <w:bCs/>
          <w:lang w:val="es-ES"/>
        </w:rPr>
        <w:t xml:space="preserve">Escuchamos la entrevista a Ángela </w:t>
      </w:r>
      <w:proofErr w:type="spellStart"/>
      <w:r>
        <w:rPr>
          <w:bCs/>
          <w:lang w:val="es-ES"/>
        </w:rPr>
        <w:t>Vallvey</w:t>
      </w:r>
      <w:proofErr w:type="spellEnd"/>
      <w:r>
        <w:rPr>
          <w:bCs/>
          <w:lang w:val="es-ES"/>
        </w:rPr>
        <w:t xml:space="preserve"> acerca de su libro </w:t>
      </w:r>
      <w:r>
        <w:rPr>
          <w:bCs/>
          <w:i/>
          <w:lang w:val="es-ES"/>
        </w:rPr>
        <w:t>Cuentos clásicos feministas</w:t>
      </w:r>
      <w:r>
        <w:rPr>
          <w:bCs/>
          <w:lang w:val="es-ES"/>
        </w:rPr>
        <w:t>, una revisión de los cuentos tradicionales adaptados a los tiempos actuales.</w:t>
      </w:r>
    </w:p>
    <w:p w:rsidR="0042588E" w:rsidRDefault="0042588E" w:rsidP="0042588E">
      <w:pPr>
        <w:pStyle w:val="Prrafodelista"/>
        <w:numPr>
          <w:ilvl w:val="0"/>
          <w:numId w:val="1"/>
        </w:numPr>
        <w:spacing w:before="120" w:after="120"/>
        <w:rPr>
          <w:bCs/>
          <w:lang w:val="es-ES"/>
        </w:rPr>
      </w:pPr>
      <w:r>
        <w:rPr>
          <w:bCs/>
          <w:lang w:val="es-ES"/>
        </w:rPr>
        <w:t>Respondemos de forma oral a las cuestiones relativas a la entrevista.</w:t>
      </w:r>
    </w:p>
    <w:p w:rsidR="0042588E" w:rsidRPr="00003B04" w:rsidRDefault="0042588E" w:rsidP="0042588E">
      <w:pPr>
        <w:pStyle w:val="Prrafodelista"/>
        <w:numPr>
          <w:ilvl w:val="0"/>
          <w:numId w:val="1"/>
        </w:numPr>
        <w:spacing w:before="120" w:after="120"/>
        <w:rPr>
          <w:bCs/>
          <w:lang w:val="es-ES"/>
        </w:rPr>
      </w:pPr>
      <w:r>
        <w:rPr>
          <w:bCs/>
          <w:lang w:val="es-ES"/>
        </w:rPr>
        <w:t xml:space="preserve">Siguiendo las pautas de expresión oral, en </w:t>
      </w:r>
      <w:proofErr w:type="spellStart"/>
      <w:r>
        <w:rPr>
          <w:bCs/>
          <w:lang w:val="es-ES"/>
        </w:rPr>
        <w:t>gupos</w:t>
      </w:r>
      <w:proofErr w:type="spellEnd"/>
      <w:r>
        <w:rPr>
          <w:bCs/>
          <w:lang w:val="es-ES"/>
        </w:rPr>
        <w:t xml:space="preserve"> de cuatro, representamos ante el resto de compañeros la obra de teatro que hemos escrito en la actividad inicial de la unidad.</w:t>
      </w:r>
    </w:p>
    <w:p w:rsidR="0042588E" w:rsidRPr="0042588E" w:rsidRDefault="0042588E" w:rsidP="0042588E">
      <w:pPr>
        <w:spacing w:before="120" w:after="120"/>
        <w:ind w:left="284"/>
        <w:rPr>
          <w:lang w:val="es-ES"/>
        </w:rPr>
      </w:pPr>
      <w:r>
        <w:rPr>
          <w:b/>
          <w:bCs/>
          <w:lang w:val="es-ES"/>
        </w:rPr>
        <w:t xml:space="preserve">Tarea 7: </w:t>
      </w:r>
      <w:r>
        <w:rPr>
          <w:lang w:val="es-ES"/>
        </w:rPr>
        <w:t>Revisión de competencias..</w:t>
      </w:r>
    </w:p>
    <w:p w:rsidR="0042588E" w:rsidRPr="0042588E" w:rsidRDefault="0042588E" w:rsidP="0042588E">
      <w:pPr>
        <w:spacing w:after="120"/>
        <w:ind w:left="471" w:hanging="187"/>
        <w:rPr>
          <w:lang w:val="es-ES"/>
        </w:rPr>
      </w:pPr>
      <w:r>
        <w:rPr>
          <w:lang w:val="es-ES"/>
        </w:rPr>
        <w:t>-</w:t>
      </w:r>
      <w:r>
        <w:rPr>
          <w:lang w:val="es-ES"/>
        </w:rPr>
        <w:tab/>
        <w:t>Partiendo de un texto inicial,  aplicamos los conocimientos aprendidos en la unidad mediante la resolución de actividades.</w:t>
      </w:r>
    </w:p>
    <w:p w:rsidR="0042588E" w:rsidRPr="0042588E" w:rsidRDefault="0042588E" w:rsidP="0042588E">
      <w:pPr>
        <w:pStyle w:val="Ttulo11"/>
        <w:rPr>
          <w:lang w:val="es-ES"/>
        </w:rPr>
      </w:pPr>
      <w:bookmarkStart w:id="213" w:name="_Toc19467930"/>
      <w:bookmarkStart w:id="214" w:name="_Toc19548459"/>
      <w:r>
        <w:rPr>
          <w:rFonts w:ascii="Arial" w:hAnsi="Arial"/>
          <w:sz w:val="22"/>
          <w:szCs w:val="22"/>
          <w:lang w:val="es-ES"/>
        </w:rPr>
        <w:t xml:space="preserve">5. </w:t>
      </w:r>
      <w:r>
        <w:rPr>
          <w:rFonts w:ascii="Arial" w:hAnsi="Arial"/>
          <w:sz w:val="22"/>
          <w:szCs w:val="22"/>
          <w:lang w:val="es-ES"/>
        </w:rPr>
        <w:tab/>
        <w:t>ESTRATEGIAS METODOLÓGICAS</w:t>
      </w:r>
      <w:bookmarkEnd w:id="213"/>
      <w:bookmarkEnd w:id="214"/>
      <w:r>
        <w:rPr>
          <w:rFonts w:ascii="Arial" w:hAnsi="Arial"/>
          <w:sz w:val="22"/>
          <w:szCs w:val="22"/>
          <w:lang w:val="es-ES"/>
        </w:rPr>
        <w:t xml:space="preserve"> </w:t>
      </w:r>
    </w:p>
    <w:p w:rsidR="0042588E" w:rsidRDefault="0042588E" w:rsidP="0042588E">
      <w:pPr>
        <w:spacing w:before="120" w:after="120"/>
        <w:ind w:left="284"/>
        <w:rPr>
          <w:lang w:val="es-ES"/>
        </w:rPr>
      </w:pPr>
      <w:r>
        <w:rPr>
          <w:lang w:val="es-ES"/>
        </w:rPr>
        <w:t>En el desarrollo de las tareas se emplean diversas estrategias metodológicas:</w:t>
      </w:r>
    </w:p>
    <w:p w:rsidR="0042588E" w:rsidRPr="0042588E" w:rsidRDefault="0042588E" w:rsidP="0042588E">
      <w:pPr>
        <w:spacing w:after="120"/>
        <w:ind w:left="471" w:hanging="187"/>
        <w:rPr>
          <w:lang w:val="es-ES"/>
        </w:rPr>
      </w:pPr>
      <w:r>
        <w:rPr>
          <w:lang w:val="es-ES"/>
        </w:rPr>
        <w:t>-</w:t>
      </w:r>
      <w:r>
        <w:rPr>
          <w:lang w:val="es-ES"/>
        </w:rPr>
        <w:tab/>
        <w:t>Realización de actividades que permitan detectar las ideas previas que los alumnos y las alumnas tienen en torno a los distintos contenidos que vamos a trabajar.</w:t>
      </w:r>
    </w:p>
    <w:p w:rsidR="0042588E" w:rsidRPr="0042588E" w:rsidRDefault="0042588E" w:rsidP="0042588E">
      <w:pPr>
        <w:spacing w:after="120"/>
        <w:ind w:left="471" w:hanging="187"/>
        <w:rPr>
          <w:lang w:val="es-ES"/>
        </w:rPr>
      </w:pPr>
      <w:r>
        <w:rPr>
          <w:lang w:val="es-ES"/>
        </w:rPr>
        <w:t>-</w:t>
      </w:r>
      <w:r>
        <w:rPr>
          <w:lang w:val="es-ES"/>
        </w:rPr>
        <w:tab/>
        <w:t>Audición y visualización colectiva, en gran grupo, de distintas propuestas iniciales con el objetivo de mejorar la comprensión y la expresión orales.</w:t>
      </w:r>
    </w:p>
    <w:p w:rsidR="0042588E" w:rsidRPr="0042588E" w:rsidRDefault="0042588E" w:rsidP="0042588E">
      <w:pPr>
        <w:spacing w:after="120"/>
        <w:ind w:left="471" w:hanging="187"/>
        <w:rPr>
          <w:lang w:val="es-ES"/>
        </w:rPr>
      </w:pPr>
      <w:r>
        <w:rPr>
          <w:lang w:val="es-ES"/>
        </w:rPr>
        <w:t>-</w:t>
      </w:r>
      <w:r>
        <w:rPr>
          <w:lang w:val="es-ES"/>
        </w:rPr>
        <w:tab/>
        <w:t>Propuesta de elaboración de un texto teatral a partir de uno narrativo siguiendo unas pautas previas.</w:t>
      </w:r>
    </w:p>
    <w:p w:rsidR="0042588E" w:rsidRPr="0042588E" w:rsidRDefault="0042588E" w:rsidP="0042588E">
      <w:pPr>
        <w:spacing w:after="120"/>
        <w:ind w:left="471" w:hanging="187"/>
        <w:rPr>
          <w:lang w:val="es-ES"/>
        </w:rPr>
      </w:pPr>
      <w:r>
        <w:rPr>
          <w:lang w:val="es-ES"/>
        </w:rPr>
        <w:t>-</w:t>
      </w:r>
      <w:r>
        <w:rPr>
          <w:lang w:val="es-ES"/>
        </w:rPr>
        <w:tab/>
        <w:t>Relevancia del trabajo reflexivo de cada alumno y alumna en el desarrollo de las actividades individuales o grupales.</w:t>
      </w:r>
    </w:p>
    <w:p w:rsidR="0042588E" w:rsidRPr="0042588E" w:rsidRDefault="0042588E" w:rsidP="0042588E">
      <w:pPr>
        <w:spacing w:after="120"/>
        <w:ind w:left="471" w:hanging="187"/>
        <w:rPr>
          <w:lang w:val="es-ES"/>
        </w:rPr>
      </w:pPr>
      <w:r>
        <w:rPr>
          <w:lang w:val="es-ES"/>
        </w:rPr>
        <w:t>-</w:t>
      </w:r>
      <w:r>
        <w:rPr>
          <w:lang w:val="es-ES"/>
        </w:rPr>
        <w:tab/>
        <w:t>Fomento del aprendizaje activo y del trabajo cooperativo.</w:t>
      </w:r>
    </w:p>
    <w:p w:rsidR="0042588E" w:rsidRPr="0042588E" w:rsidRDefault="0042588E" w:rsidP="0042588E">
      <w:pPr>
        <w:spacing w:after="120"/>
        <w:ind w:left="471" w:hanging="187"/>
        <w:rPr>
          <w:lang w:val="es-ES"/>
        </w:rPr>
      </w:pPr>
      <w:r>
        <w:rPr>
          <w:lang w:val="es-ES"/>
        </w:rPr>
        <w:t>-</w:t>
      </w:r>
      <w:r>
        <w:rPr>
          <w:lang w:val="es-ES"/>
        </w:rPr>
        <w:tab/>
        <w:t>Puesta en común en gran grupo a través del diálogo y la lectura colectiva, tras el trabajo individual o grupal.</w:t>
      </w:r>
    </w:p>
    <w:p w:rsidR="0042588E" w:rsidRPr="0042588E" w:rsidRDefault="0042588E" w:rsidP="0042588E">
      <w:pPr>
        <w:spacing w:after="120"/>
        <w:ind w:left="471" w:hanging="187"/>
        <w:rPr>
          <w:lang w:val="es-ES"/>
        </w:rPr>
      </w:pPr>
      <w:r>
        <w:rPr>
          <w:lang w:val="es-ES"/>
        </w:rPr>
        <w:t>- Tratamiento de temas transversales (TT) a través del visionado de un documental y de la lectura de un texto escrito en la introducción de la unidad.</w:t>
      </w:r>
    </w:p>
    <w:p w:rsidR="0042588E" w:rsidRDefault="0042588E" w:rsidP="0042588E">
      <w:pPr>
        <w:ind w:left="426" w:hanging="142"/>
        <w:rPr>
          <w:szCs w:val="22"/>
          <w:lang w:val="es-ES"/>
        </w:rPr>
      </w:pPr>
    </w:p>
    <w:p w:rsidR="0042588E" w:rsidRPr="0042588E" w:rsidRDefault="0042588E" w:rsidP="0042588E">
      <w:pPr>
        <w:pStyle w:val="Ttulo11"/>
        <w:rPr>
          <w:lang w:val="es-ES"/>
        </w:rPr>
      </w:pPr>
      <w:bookmarkStart w:id="215" w:name="_Toc19467931"/>
      <w:bookmarkStart w:id="216" w:name="_Toc19548460"/>
      <w:r>
        <w:rPr>
          <w:rFonts w:ascii="Arial" w:hAnsi="Arial"/>
          <w:sz w:val="22"/>
          <w:szCs w:val="22"/>
          <w:lang w:val="es-ES"/>
        </w:rPr>
        <w:t xml:space="preserve">6. </w:t>
      </w:r>
      <w:r>
        <w:rPr>
          <w:rFonts w:ascii="Arial" w:hAnsi="Arial"/>
          <w:sz w:val="22"/>
          <w:szCs w:val="22"/>
          <w:lang w:val="es-ES"/>
        </w:rPr>
        <w:tab/>
        <w:t>MATERIALES Y RECURSOS.</w:t>
      </w:r>
      <w:bookmarkEnd w:id="215"/>
      <w:bookmarkEnd w:id="216"/>
    </w:p>
    <w:p w:rsidR="0042588E" w:rsidRPr="0042588E" w:rsidRDefault="0042588E" w:rsidP="0042588E">
      <w:pPr>
        <w:pStyle w:val="Prrafodelista"/>
        <w:rPr>
          <w:szCs w:val="22"/>
          <w:lang w:val="es-ES"/>
        </w:rPr>
      </w:pPr>
      <w:r w:rsidRPr="0042588E">
        <w:rPr>
          <w:szCs w:val="22"/>
          <w:lang w:val="es-ES"/>
        </w:rPr>
        <w:lastRenderedPageBreak/>
        <w:t xml:space="preserve">El Proyecto Curricular Lengua castellana y Literatura, de ediciones </w:t>
      </w:r>
      <w:proofErr w:type="spellStart"/>
      <w:r w:rsidRPr="0042588E">
        <w:rPr>
          <w:szCs w:val="22"/>
          <w:lang w:val="es-ES"/>
        </w:rPr>
        <w:t>Micomicona</w:t>
      </w:r>
      <w:proofErr w:type="spellEnd"/>
      <w:r w:rsidRPr="0042588E">
        <w:rPr>
          <w:szCs w:val="22"/>
          <w:lang w:val="es-ES"/>
        </w:rPr>
        <w:t>, para el primer curso de ESO de la materia Lengua castellana y Literatura comprende los siguientes materiales:</w:t>
      </w:r>
    </w:p>
    <w:p w:rsidR="0042588E" w:rsidRPr="0042588E" w:rsidRDefault="0042588E" w:rsidP="0042588E">
      <w:pPr>
        <w:pStyle w:val="Prrafodelista"/>
        <w:rPr>
          <w:szCs w:val="22"/>
          <w:lang w:val="es-ES"/>
        </w:rPr>
      </w:pPr>
    </w:p>
    <w:p w:rsidR="0042588E" w:rsidRPr="0042588E" w:rsidRDefault="0042588E" w:rsidP="0042588E">
      <w:pPr>
        <w:pStyle w:val="Prrafodelista"/>
        <w:rPr>
          <w:szCs w:val="22"/>
          <w:lang w:val="es-ES"/>
        </w:rPr>
      </w:pPr>
      <w:r w:rsidRPr="0042588E">
        <w:rPr>
          <w:szCs w:val="22"/>
          <w:lang w:val="es-ES"/>
        </w:rPr>
        <w:t>1. Libro del Alumno (en formato papel y digital)</w:t>
      </w:r>
    </w:p>
    <w:p w:rsidR="0042588E" w:rsidRPr="0042588E" w:rsidRDefault="0042588E" w:rsidP="0042588E">
      <w:pPr>
        <w:pStyle w:val="Prrafodelista"/>
        <w:rPr>
          <w:szCs w:val="22"/>
          <w:lang w:val="es-ES"/>
        </w:rPr>
      </w:pPr>
    </w:p>
    <w:p w:rsidR="0042588E" w:rsidRPr="0042588E" w:rsidRDefault="0042588E" w:rsidP="0042588E">
      <w:pPr>
        <w:pStyle w:val="Prrafodelista"/>
        <w:rPr>
          <w:szCs w:val="22"/>
          <w:lang w:val="es-ES"/>
        </w:rPr>
      </w:pPr>
      <w:r w:rsidRPr="0042588E">
        <w:rPr>
          <w:szCs w:val="22"/>
          <w:lang w:val="es-ES"/>
        </w:rPr>
        <w:t>2. Guía didáctica: La guía didáctica incluye una programación realista y viable de la asignatura y un completo solucionario con sugerencias pedagógicas y aprovechamiento didáctico por niveles.</w:t>
      </w:r>
    </w:p>
    <w:p w:rsidR="0042588E" w:rsidRPr="0042588E" w:rsidRDefault="0042588E" w:rsidP="0042588E">
      <w:pPr>
        <w:pStyle w:val="Prrafodelista"/>
        <w:rPr>
          <w:szCs w:val="22"/>
          <w:lang w:val="es-ES"/>
        </w:rPr>
      </w:pPr>
    </w:p>
    <w:p w:rsidR="0042588E" w:rsidRPr="0042588E" w:rsidRDefault="0042588E" w:rsidP="0042588E">
      <w:pPr>
        <w:pStyle w:val="Prrafodelista"/>
        <w:rPr>
          <w:color w:val="000000"/>
          <w:lang w:val="es-ES"/>
        </w:rPr>
      </w:pPr>
      <w:r w:rsidRPr="0042588E">
        <w:rPr>
          <w:color w:val="000000"/>
          <w:szCs w:val="22"/>
          <w:lang w:val="es-ES"/>
        </w:rPr>
        <w:t>3. Actividades para la atención a la diversidad.</w:t>
      </w:r>
    </w:p>
    <w:p w:rsidR="0042588E" w:rsidRPr="0042588E" w:rsidRDefault="0042588E" w:rsidP="0042588E">
      <w:pPr>
        <w:pStyle w:val="Prrafodelista"/>
        <w:rPr>
          <w:szCs w:val="22"/>
          <w:lang w:val="es-ES"/>
        </w:rPr>
      </w:pPr>
    </w:p>
    <w:p w:rsidR="0042588E" w:rsidRPr="0042588E" w:rsidRDefault="0042588E" w:rsidP="0042588E">
      <w:pPr>
        <w:pStyle w:val="Prrafodelista"/>
        <w:rPr>
          <w:color w:val="000000"/>
          <w:lang w:val="es-ES"/>
        </w:rPr>
      </w:pPr>
      <w:r w:rsidRPr="0042588E">
        <w:rPr>
          <w:color w:val="000000"/>
          <w:szCs w:val="22"/>
          <w:lang w:val="es-ES"/>
        </w:rPr>
        <w:t>4. Rúbricas de evaluación del alumnado.</w:t>
      </w:r>
    </w:p>
    <w:p w:rsidR="0042588E" w:rsidRPr="0042588E" w:rsidRDefault="0042588E" w:rsidP="0042588E">
      <w:pPr>
        <w:pStyle w:val="Prrafodelista"/>
        <w:rPr>
          <w:szCs w:val="22"/>
          <w:lang w:val="es-ES"/>
        </w:rPr>
      </w:pPr>
    </w:p>
    <w:p w:rsidR="0042588E" w:rsidRPr="0042588E" w:rsidRDefault="0097495B" w:rsidP="0042588E">
      <w:pPr>
        <w:pStyle w:val="Prrafodelista"/>
        <w:rPr>
          <w:szCs w:val="22"/>
          <w:lang w:val="es-ES"/>
        </w:rPr>
      </w:pPr>
      <w:r>
        <w:rPr>
          <w:szCs w:val="22"/>
          <w:lang w:val="es-ES"/>
        </w:rPr>
        <w:t>5</w:t>
      </w:r>
      <w:r w:rsidR="0042588E" w:rsidRPr="0042588E">
        <w:rPr>
          <w:szCs w:val="22"/>
          <w:lang w:val="es-ES"/>
        </w:rPr>
        <w:t>.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42588E" w:rsidRPr="0042588E" w:rsidRDefault="0042588E" w:rsidP="0042588E">
      <w:pPr>
        <w:pStyle w:val="Prrafodelista"/>
        <w:rPr>
          <w:szCs w:val="22"/>
          <w:lang w:val="es-ES"/>
        </w:rPr>
      </w:pPr>
    </w:p>
    <w:p w:rsidR="0042588E" w:rsidRPr="0042588E" w:rsidRDefault="0042588E" w:rsidP="0042588E">
      <w:pPr>
        <w:pStyle w:val="Ttulo11"/>
        <w:rPr>
          <w:color w:val="000000"/>
          <w:lang w:val="es-ES"/>
        </w:rPr>
      </w:pPr>
      <w:bookmarkStart w:id="217" w:name="_Toc19467932"/>
      <w:bookmarkStart w:id="218" w:name="_Toc19548461"/>
      <w:r>
        <w:rPr>
          <w:rFonts w:ascii="Arial" w:hAnsi="Arial"/>
          <w:color w:val="000000"/>
          <w:sz w:val="22"/>
          <w:szCs w:val="22"/>
          <w:lang w:val="es-ES"/>
        </w:rPr>
        <w:t xml:space="preserve">7. </w:t>
      </w:r>
      <w:r>
        <w:rPr>
          <w:rFonts w:ascii="Arial" w:hAnsi="Arial"/>
          <w:color w:val="000000"/>
          <w:sz w:val="22"/>
          <w:szCs w:val="22"/>
          <w:lang w:val="es-ES"/>
        </w:rPr>
        <w:tab/>
        <w:t xml:space="preserve"> MEDIDAS PARA LA INCLUSIÓN Y LA ATENCIÓN A LA DIVERSIDAD.</w:t>
      </w:r>
      <w:bookmarkEnd w:id="217"/>
      <w:bookmarkEnd w:id="218"/>
    </w:p>
    <w:p w:rsidR="0042588E" w:rsidRPr="0042588E" w:rsidRDefault="0042588E" w:rsidP="0042588E">
      <w:pPr>
        <w:pStyle w:val="Prrafodelista"/>
        <w:jc w:val="both"/>
        <w:rPr>
          <w:szCs w:val="22"/>
          <w:lang w:val="es-ES"/>
        </w:rPr>
      </w:pPr>
      <w:r w:rsidRPr="0042588E">
        <w:rPr>
          <w:szCs w:val="22"/>
          <w:lang w:val="es-ES"/>
        </w:rPr>
        <w:tab/>
        <w:t xml:space="preserve">En el proyecto de ediciones </w:t>
      </w:r>
      <w:proofErr w:type="spellStart"/>
      <w:r w:rsidRPr="0042588E">
        <w:rPr>
          <w:szCs w:val="22"/>
          <w:lang w:val="es-ES"/>
        </w:rPr>
        <w:t>Micomicona</w:t>
      </w:r>
      <w:proofErr w:type="spellEnd"/>
      <w:r w:rsidRPr="0042588E">
        <w:rPr>
          <w:szCs w:val="22"/>
          <w:lang w:val="es-ES"/>
        </w:rPr>
        <w:t>, se tiene en cuenta el tratamiento de la diversidad del alumnado, a sabiendas de que en el aula imperan diferentes ritmos  de aprendizaje según los rasgos personales (e, incluso, las circunstancias) de cada alumno.</w:t>
      </w:r>
    </w:p>
    <w:p w:rsidR="0042588E" w:rsidRPr="0042588E" w:rsidRDefault="0042588E" w:rsidP="0042588E">
      <w:pPr>
        <w:pStyle w:val="Prrafodelista"/>
        <w:jc w:val="both"/>
        <w:rPr>
          <w:szCs w:val="22"/>
          <w:lang w:val="es-ES"/>
        </w:rPr>
      </w:pPr>
      <w:r w:rsidRPr="0042588E">
        <w:rPr>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42588E">
        <w:rPr>
          <w:szCs w:val="22"/>
          <w:lang w:val="es-ES"/>
        </w:rPr>
        <w:t>subgrupal</w:t>
      </w:r>
      <w:proofErr w:type="spellEnd"/>
      <w:r w:rsidRPr="0042588E">
        <w:rPr>
          <w:szCs w:val="22"/>
          <w:lang w:val="es-ES"/>
        </w:rPr>
        <w:t>.</w:t>
      </w:r>
    </w:p>
    <w:p w:rsidR="0042588E" w:rsidRPr="0042588E" w:rsidRDefault="0042588E" w:rsidP="0042588E">
      <w:pPr>
        <w:pStyle w:val="Prrafodelista"/>
        <w:jc w:val="both"/>
        <w:rPr>
          <w:color w:val="000000"/>
          <w:szCs w:val="22"/>
          <w:lang w:val="es-ES"/>
        </w:rPr>
      </w:pPr>
      <w:r>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42588E" w:rsidRPr="0042588E" w:rsidRDefault="0042588E" w:rsidP="0042588E">
      <w:pPr>
        <w:pStyle w:val="Prrafodelista"/>
        <w:jc w:val="both"/>
        <w:rPr>
          <w:color w:val="000000"/>
          <w:szCs w:val="22"/>
          <w:lang w:val="es-ES"/>
        </w:rPr>
      </w:pPr>
      <w:r>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42588E" w:rsidRDefault="0042588E" w:rsidP="0042588E">
      <w:pPr>
        <w:pStyle w:val="Prrafodelista"/>
        <w:jc w:val="both"/>
        <w:rPr>
          <w:lang w:val="es-ES"/>
        </w:rPr>
      </w:pPr>
    </w:p>
    <w:p w:rsidR="0042588E" w:rsidRDefault="0042588E" w:rsidP="0042588E">
      <w:pPr>
        <w:rPr>
          <w:szCs w:val="22"/>
          <w:lang w:val="es-ES"/>
        </w:rPr>
      </w:pPr>
    </w:p>
    <w:p w:rsidR="0042588E" w:rsidRPr="0042588E" w:rsidRDefault="0042588E" w:rsidP="0042588E">
      <w:pPr>
        <w:rPr>
          <w:b/>
          <w:bCs/>
          <w:color w:val="000000"/>
          <w:lang w:val="es-ES"/>
        </w:rPr>
      </w:pPr>
      <w:r>
        <w:rPr>
          <w:b/>
          <w:bCs/>
          <w:color w:val="000000"/>
          <w:szCs w:val="22"/>
          <w:lang w:val="es-ES"/>
        </w:rPr>
        <w:t>8. SOLUCIONARIO.</w:t>
      </w:r>
    </w:p>
    <w:p w:rsidR="0042588E" w:rsidRDefault="0042588E" w:rsidP="0042588E">
      <w:pPr>
        <w:spacing w:before="120" w:after="120"/>
        <w:ind w:left="284"/>
        <w:rPr>
          <w:lang w:val="es-ES"/>
        </w:rPr>
      </w:pPr>
    </w:p>
    <w:p w:rsidR="0042588E" w:rsidRPr="00CB1097" w:rsidRDefault="0042588E" w:rsidP="0042588E">
      <w:pPr>
        <w:ind w:left="426" w:hanging="142"/>
        <w:rPr>
          <w:b/>
          <w:color w:val="auto"/>
          <w:szCs w:val="22"/>
          <w:lang w:val="es-ES"/>
        </w:rPr>
      </w:pPr>
      <w:r w:rsidRPr="00CB1097">
        <w:rPr>
          <w:b/>
          <w:color w:val="auto"/>
          <w:szCs w:val="22"/>
          <w:lang w:val="es-ES"/>
        </w:rPr>
        <w:t>Actividades</w:t>
      </w:r>
    </w:p>
    <w:p w:rsidR="0042588E" w:rsidRPr="0042588E" w:rsidRDefault="0042588E" w:rsidP="0042588E">
      <w:pPr>
        <w:pStyle w:val="Ttulo11"/>
        <w:ind w:hanging="426"/>
        <w:rPr>
          <w:rFonts w:ascii="Arial" w:hAnsi="Arial" w:cs="Arial"/>
          <w:sz w:val="22"/>
          <w:szCs w:val="22"/>
          <w:lang w:val="es-ES"/>
        </w:rPr>
      </w:pPr>
      <w:bookmarkStart w:id="219" w:name="_Toc19467933"/>
      <w:bookmarkStart w:id="220" w:name="_Toc19548462"/>
      <w:r w:rsidRPr="0042588E">
        <w:rPr>
          <w:rFonts w:ascii="Arial" w:hAnsi="Arial" w:cs="Arial"/>
          <w:sz w:val="22"/>
          <w:szCs w:val="22"/>
          <w:lang w:val="es-ES"/>
        </w:rPr>
        <w:t xml:space="preserve">página 238 </w:t>
      </w:r>
      <w:r w:rsidRPr="0042588E">
        <w:rPr>
          <w:lang w:val="es-ES"/>
        </w:rPr>
        <w:t>APRENDEMOS CON LA LECTURA</w:t>
      </w:r>
      <w:bookmarkEnd w:id="219"/>
      <w:bookmarkEnd w:id="220"/>
    </w:p>
    <w:p w:rsidR="0042588E" w:rsidRPr="0042588E" w:rsidRDefault="0042588E" w:rsidP="0042588E">
      <w:pPr>
        <w:rPr>
          <w:lang w:val="es-ES"/>
        </w:rPr>
      </w:pPr>
    </w:p>
    <w:p w:rsidR="0042588E" w:rsidRPr="0042588E" w:rsidRDefault="0042588E" w:rsidP="0042588E">
      <w:pPr>
        <w:rPr>
          <w:lang w:val="es-ES"/>
        </w:rPr>
      </w:pPr>
      <w:r w:rsidRPr="0042588E">
        <w:rPr>
          <w:lang w:val="es-ES"/>
        </w:rPr>
        <w:t>Búsqueda de información</w:t>
      </w:r>
    </w:p>
    <w:p w:rsidR="0042588E" w:rsidRPr="0042588E" w:rsidRDefault="0042588E" w:rsidP="0042588E">
      <w:pPr>
        <w:rPr>
          <w:lang w:val="es-ES"/>
        </w:rPr>
      </w:pPr>
    </w:p>
    <w:p w:rsidR="0042588E" w:rsidRPr="0042588E" w:rsidRDefault="0042588E" w:rsidP="0042588E">
      <w:pPr>
        <w:rPr>
          <w:lang w:val="es-ES"/>
        </w:rPr>
      </w:pPr>
      <w:r w:rsidRPr="0042588E">
        <w:rPr>
          <w:lang w:val="es-ES"/>
        </w:rPr>
        <w:t>En primer lugar, vamos a buscar información acerca de esta narración.</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1. Este fragmento pertenece a Las mil y una noches, una colección de cuentos oriental. Seguro que conoces muchos otros cuentos populares. Escoge uno de ellos y fíjate en su estructura. ¿Qué elementos comunes se repiten en todos los cuentos? ¿Qué partes encontramos en un cuento? ¿Todos tienen un inicio? ¿Y un desenlace? ¿Cómo son los personajes? </w:t>
      </w:r>
      <w:r w:rsidRPr="0042588E">
        <w:rPr>
          <w:b/>
          <w:lang w:val="es-ES"/>
        </w:rPr>
        <w:t>Todos los cuentos tienen un planteamiento, donde se presenta a los personajes en un espacio y un tiempo determinados, un nudo, donde se desarrolla la historia y los hechos que acontecen y un desenlace, o final. Los personajes suelen ser estereotipos: el héroe, el villano, la joven bella y virtuosa…</w:t>
      </w:r>
    </w:p>
    <w:p w:rsidR="0042588E" w:rsidRPr="0042588E" w:rsidRDefault="0042588E" w:rsidP="0042588E">
      <w:pPr>
        <w:rPr>
          <w:lang w:val="es-ES"/>
        </w:rPr>
      </w:pPr>
    </w:p>
    <w:p w:rsidR="0042588E" w:rsidRPr="0042588E" w:rsidRDefault="0042588E" w:rsidP="0042588E">
      <w:pPr>
        <w:rPr>
          <w:lang w:val="es-ES"/>
        </w:rPr>
      </w:pPr>
      <w:r w:rsidRPr="0042588E">
        <w:rPr>
          <w:lang w:val="es-ES"/>
        </w:rPr>
        <w:t>2. Busca la acepción que mejor se corresponda con las palabras sombreadas en negrita en el texto.</w:t>
      </w:r>
    </w:p>
    <w:p w:rsidR="0042588E" w:rsidRPr="0042588E" w:rsidRDefault="0042588E" w:rsidP="0042588E">
      <w:pPr>
        <w:rPr>
          <w:b/>
          <w:lang w:val="es-ES"/>
        </w:rPr>
      </w:pPr>
      <w:r w:rsidRPr="0042588E">
        <w:rPr>
          <w:b/>
          <w:lang w:val="es-ES"/>
        </w:rPr>
        <w:t>prodigio: hecho maravilloso o sobrenatural</w:t>
      </w:r>
    </w:p>
    <w:p w:rsidR="0042588E" w:rsidRPr="0042588E" w:rsidRDefault="0042588E" w:rsidP="0042588E">
      <w:pPr>
        <w:rPr>
          <w:b/>
          <w:lang w:val="es-ES"/>
        </w:rPr>
      </w:pPr>
      <w:r w:rsidRPr="0042588E">
        <w:rPr>
          <w:b/>
          <w:lang w:val="es-ES"/>
        </w:rPr>
        <w:t>velaba: oscurecía</w:t>
      </w:r>
    </w:p>
    <w:p w:rsidR="0042588E" w:rsidRPr="0042588E" w:rsidRDefault="0042588E" w:rsidP="0042588E">
      <w:pPr>
        <w:rPr>
          <w:b/>
          <w:lang w:val="es-ES"/>
        </w:rPr>
      </w:pPr>
      <w:r w:rsidRPr="0042588E">
        <w:rPr>
          <w:b/>
          <w:lang w:val="es-ES"/>
        </w:rPr>
        <w:t>sumidas: inmersas</w:t>
      </w:r>
    </w:p>
    <w:p w:rsidR="0042588E" w:rsidRPr="0042588E" w:rsidRDefault="0042588E" w:rsidP="0042588E">
      <w:pPr>
        <w:rPr>
          <w:b/>
          <w:lang w:val="es-ES"/>
        </w:rPr>
      </w:pPr>
      <w:r w:rsidRPr="0042588E">
        <w:rPr>
          <w:b/>
          <w:lang w:val="es-ES"/>
        </w:rPr>
        <w:t>furor: ira</w:t>
      </w:r>
    </w:p>
    <w:p w:rsidR="0042588E" w:rsidRPr="0042588E" w:rsidRDefault="0042588E" w:rsidP="0042588E">
      <w:pPr>
        <w:rPr>
          <w:b/>
          <w:lang w:val="es-ES"/>
        </w:rPr>
      </w:pPr>
      <w:r w:rsidRPr="0042588E">
        <w:rPr>
          <w:b/>
          <w:lang w:val="es-ES"/>
        </w:rPr>
        <w:t>elocuente: que habla con mucha propiedad y claridad</w:t>
      </w:r>
    </w:p>
    <w:p w:rsidR="0042588E" w:rsidRPr="0042588E" w:rsidRDefault="0042588E" w:rsidP="0042588E">
      <w:pPr>
        <w:rPr>
          <w:b/>
          <w:lang w:val="es-ES"/>
        </w:rPr>
      </w:pPr>
      <w:r w:rsidRPr="0042588E">
        <w:rPr>
          <w:b/>
          <w:lang w:val="es-ES"/>
        </w:rPr>
        <w:t>aflicciones: tristeza, cuitas</w:t>
      </w:r>
    </w:p>
    <w:p w:rsidR="0042588E" w:rsidRPr="0042588E" w:rsidRDefault="0042588E" w:rsidP="0042588E">
      <w:pPr>
        <w:rPr>
          <w:b/>
          <w:lang w:val="es-ES"/>
        </w:rPr>
      </w:pPr>
      <w:r w:rsidRPr="0042588E">
        <w:rPr>
          <w:b/>
          <w:lang w:val="es-ES"/>
        </w:rPr>
        <w:t>ajuar: ropa y objetos que lleva la novia consigo al contraer matrimonio</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3. En tu opinión, ¿qué elementos diferencian al cuento de la novela? Para responder, puedes ayudarte de la definición que recoge el diccionario.  </w:t>
      </w:r>
      <w:r w:rsidRPr="0042588E">
        <w:rPr>
          <w:b/>
          <w:lang w:val="es-ES"/>
        </w:rPr>
        <w:t>El cuento es, por lo general, más breve y sintético, los personajes son tipos, no evolucionan sicológicamente a lo largo de la trama como sí lo hacen los de la novela, de mayor extensión y complejidad.</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4. Busca información sobre autores célebres por sus cuentos. Escoge a uno de ellos y haz un resumen de su biografía y de su obra. </w:t>
      </w:r>
      <w:r w:rsidRPr="0042588E">
        <w:rPr>
          <w:b/>
          <w:lang w:val="es-ES"/>
        </w:rPr>
        <w:t>Respuesta libre, actividad de creación individual.</w:t>
      </w:r>
    </w:p>
    <w:p w:rsidR="0042588E" w:rsidRPr="0042588E" w:rsidRDefault="0042588E" w:rsidP="0042588E">
      <w:pPr>
        <w:rPr>
          <w:lang w:val="es-ES"/>
        </w:rPr>
      </w:pPr>
    </w:p>
    <w:p w:rsidR="0042588E" w:rsidRPr="0042588E" w:rsidRDefault="0042588E" w:rsidP="0042588E">
      <w:pPr>
        <w:rPr>
          <w:lang w:val="es-ES"/>
        </w:rPr>
      </w:pPr>
    </w:p>
    <w:p w:rsidR="0042588E" w:rsidRPr="0042588E" w:rsidRDefault="0042588E" w:rsidP="0042588E">
      <w:pPr>
        <w:rPr>
          <w:lang w:val="es-ES"/>
        </w:rPr>
      </w:pPr>
      <w:r w:rsidRPr="0042588E">
        <w:rPr>
          <w:lang w:val="es-ES"/>
        </w:rPr>
        <w:t>Comprensión del contenido</w:t>
      </w:r>
    </w:p>
    <w:p w:rsidR="0042588E" w:rsidRPr="0042588E" w:rsidRDefault="0042588E" w:rsidP="0042588E">
      <w:pPr>
        <w:rPr>
          <w:lang w:val="es-ES"/>
        </w:rPr>
      </w:pPr>
    </w:p>
    <w:p w:rsidR="0042588E" w:rsidRPr="0042588E" w:rsidRDefault="0042588E" w:rsidP="0042588E">
      <w:pPr>
        <w:rPr>
          <w:lang w:val="es-ES"/>
        </w:rPr>
      </w:pPr>
      <w:r w:rsidRPr="0042588E">
        <w:rPr>
          <w:lang w:val="es-ES"/>
        </w:rPr>
        <w:t>Ahora vamos a analizar el contenido de la narración, prestando especial atención a los elementos que la definen.</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5. En primer lugar, nos fijaremos en el marco espacio-temporal. ¿Dónde transcurren los hechos? ¿En qué momento? </w:t>
      </w:r>
      <w:r w:rsidRPr="0042588E">
        <w:rPr>
          <w:b/>
          <w:lang w:val="es-ES"/>
        </w:rPr>
        <w:t>En las lejanas tierras de Oriente, hace muchísimos años.</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6. Fíjate ahora en los personajes. ¿Cuál es el hecho que desata la ira de </w:t>
      </w:r>
      <w:proofErr w:type="spellStart"/>
      <w:r w:rsidRPr="0042588E">
        <w:rPr>
          <w:lang w:val="es-ES"/>
        </w:rPr>
        <w:t>Shariar</w:t>
      </w:r>
      <w:proofErr w:type="spellEnd"/>
      <w:r w:rsidRPr="0042588E">
        <w:rPr>
          <w:lang w:val="es-ES"/>
        </w:rPr>
        <w:t xml:space="preserve">? </w:t>
      </w:r>
      <w:r w:rsidRPr="0042588E">
        <w:rPr>
          <w:b/>
          <w:lang w:val="es-ES"/>
        </w:rPr>
        <w:t xml:space="preserve">La infidelidad de su esposa </w:t>
      </w:r>
      <w:r w:rsidRPr="0042588E">
        <w:rPr>
          <w:lang w:val="es-ES"/>
        </w:rPr>
        <w:t xml:space="preserve">¿Te parecen lógicos y justificables sus actos posteriores? </w:t>
      </w:r>
      <w:r w:rsidRPr="0042588E">
        <w:rPr>
          <w:b/>
          <w:lang w:val="es-ES"/>
        </w:rPr>
        <w:t xml:space="preserve">No, nada justifica la violencia y el asesinato </w:t>
      </w:r>
      <w:r w:rsidRPr="0042588E">
        <w:rPr>
          <w:lang w:val="es-ES"/>
        </w:rPr>
        <w:t xml:space="preserve">¿Cuál crees que es la emoción por la que se guía? </w:t>
      </w:r>
      <w:r w:rsidRPr="0042588E">
        <w:rPr>
          <w:b/>
          <w:lang w:val="es-ES"/>
        </w:rPr>
        <w:t>La ira.</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7. Guiándote por el texto, describe los rasgos más destacables del carácter y de la personalidad de </w:t>
      </w:r>
      <w:proofErr w:type="spellStart"/>
      <w:r w:rsidRPr="0042588E">
        <w:rPr>
          <w:lang w:val="es-ES"/>
        </w:rPr>
        <w:t>Sherezade</w:t>
      </w:r>
      <w:proofErr w:type="spellEnd"/>
      <w:r w:rsidRPr="0042588E">
        <w:rPr>
          <w:lang w:val="es-ES"/>
        </w:rPr>
        <w:t xml:space="preserve">. ¿Cuál es la cualidad que destaca en su comportamiento por encima del resto? </w:t>
      </w:r>
      <w:r w:rsidRPr="0042588E">
        <w:rPr>
          <w:b/>
          <w:lang w:val="es-ES"/>
        </w:rPr>
        <w:t>Es sabia, elocuente, generosa y valiente. La inteligencia.</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8. Hablemos ahora del narrador. ¿Qué persona gramatical utiliza? </w:t>
      </w:r>
      <w:r w:rsidRPr="0042588E">
        <w:rPr>
          <w:b/>
          <w:lang w:val="es-ES"/>
        </w:rPr>
        <w:t>La tercera del singular</w:t>
      </w:r>
      <w:r w:rsidRPr="0042588E">
        <w:rPr>
          <w:lang w:val="es-ES"/>
        </w:rPr>
        <w:t xml:space="preserve"> ¿Te da la impresión de que conoce bien a los personajes y su manera de actuar? Justifica tu respuesta. </w:t>
      </w:r>
      <w:r w:rsidRPr="0042588E">
        <w:rPr>
          <w:b/>
          <w:lang w:val="es-ES"/>
        </w:rPr>
        <w:t>Sí, porque nos cuenta cómo se sienten y lo que piensan.</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9. Por último, realiza un breve resumen de unas cinco líneas en el que incluyas los hechos más significativos que hacen avanzar la acción del relato. </w:t>
      </w:r>
      <w:r w:rsidRPr="0042588E">
        <w:rPr>
          <w:b/>
          <w:lang w:val="es-ES"/>
        </w:rPr>
        <w:t xml:space="preserve">El rey </w:t>
      </w:r>
      <w:proofErr w:type="spellStart"/>
      <w:r w:rsidRPr="0042588E">
        <w:rPr>
          <w:b/>
          <w:lang w:val="es-ES"/>
        </w:rPr>
        <w:t>Shariar</w:t>
      </w:r>
      <w:proofErr w:type="spellEnd"/>
      <w:r w:rsidRPr="0042588E">
        <w:rPr>
          <w:b/>
          <w:lang w:val="es-ES"/>
        </w:rPr>
        <w:t xml:space="preserve"> sale de caza y al regresar, encuentra a su mujer en brazos de un esclavo. Manda que los maten a ambos, después convoca a su visir y le ordena que cada día haga venir a palacio a una joven doncella a la que desposa y después, hace decapitar. Este hecho se repite durante años hasta que no </w:t>
      </w:r>
      <w:r w:rsidRPr="0042588E">
        <w:rPr>
          <w:b/>
          <w:lang w:val="es-ES"/>
        </w:rPr>
        <w:lastRenderedPageBreak/>
        <w:t xml:space="preserve">quedan más doncellas en el reino que las dos hijas del visir. Una de ellas, </w:t>
      </w:r>
      <w:proofErr w:type="spellStart"/>
      <w:r w:rsidRPr="0042588E">
        <w:rPr>
          <w:b/>
          <w:lang w:val="es-ES"/>
        </w:rPr>
        <w:t>Sherezade</w:t>
      </w:r>
      <w:proofErr w:type="spellEnd"/>
      <w:r w:rsidRPr="0042588E">
        <w:rPr>
          <w:b/>
          <w:lang w:val="es-ES"/>
        </w:rPr>
        <w:t>, se ofrece voluntaria para desposar al rey y junto con su hermana, idea una estratagema para distraer al rey y que se olvide de matar doncellas. Esta consiste en contarle un cuento cada noche sin llegar a concluirlo, de esta manera mantiene el interés del rey que decide conservar su vida.</w:t>
      </w:r>
    </w:p>
    <w:p w:rsidR="0042588E" w:rsidRPr="0042588E" w:rsidRDefault="0042588E" w:rsidP="0042588E">
      <w:pPr>
        <w:rPr>
          <w:lang w:val="es-ES"/>
        </w:rPr>
      </w:pPr>
    </w:p>
    <w:p w:rsidR="0042588E" w:rsidRPr="0042588E" w:rsidRDefault="0042588E" w:rsidP="0042588E">
      <w:pPr>
        <w:rPr>
          <w:lang w:val="es-ES"/>
        </w:rPr>
      </w:pPr>
      <w:r w:rsidRPr="0042588E">
        <w:rPr>
          <w:lang w:val="es-ES"/>
        </w:rPr>
        <w:t>Valoración</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10. En el texto, aparecen dos personajes femeninos fundamentales para el desarrollo de la historia: la primera mujer de </w:t>
      </w:r>
      <w:proofErr w:type="spellStart"/>
      <w:r w:rsidRPr="0042588E">
        <w:rPr>
          <w:lang w:val="es-ES"/>
        </w:rPr>
        <w:t>Shariar</w:t>
      </w:r>
      <w:proofErr w:type="spellEnd"/>
      <w:r w:rsidRPr="0042588E">
        <w:rPr>
          <w:lang w:val="es-ES"/>
        </w:rPr>
        <w:t xml:space="preserve"> y </w:t>
      </w:r>
      <w:proofErr w:type="spellStart"/>
      <w:r w:rsidRPr="0042588E">
        <w:rPr>
          <w:lang w:val="es-ES"/>
        </w:rPr>
        <w:t>Sherezade</w:t>
      </w:r>
      <w:proofErr w:type="spellEnd"/>
      <w:r w:rsidRPr="0042588E">
        <w:rPr>
          <w:lang w:val="es-ES"/>
        </w:rPr>
        <w:t xml:space="preserve">. Valora la imagen que se presenta de la mujer en ambos casos. En relación con esto, ¿qué visión ofrecen los versos contenidos en la historia? </w:t>
      </w:r>
      <w:r w:rsidRPr="0042588E">
        <w:rPr>
          <w:b/>
          <w:lang w:val="es-ES"/>
        </w:rPr>
        <w:t xml:space="preserve">La mujer del rey es presentada como infiel y adúltera mientras que </w:t>
      </w:r>
      <w:proofErr w:type="spellStart"/>
      <w:r w:rsidRPr="0042588E">
        <w:rPr>
          <w:b/>
          <w:lang w:val="es-ES"/>
        </w:rPr>
        <w:t>Sherezade</w:t>
      </w:r>
      <w:proofErr w:type="spellEnd"/>
      <w:r w:rsidRPr="0042588E">
        <w:rPr>
          <w:b/>
          <w:lang w:val="es-ES"/>
        </w:rPr>
        <w:t xml:space="preserve"> es virtuosa, abnegada e inteligente. La visión que ofrecen los versos es la de que no se puede confiar en las mujeres porque son embusteras y traidoras. Se puede propiciar un debate sobre los estereotipos de género, que es el tema transversal de la unidad.</w:t>
      </w:r>
    </w:p>
    <w:p w:rsidR="0042588E" w:rsidRPr="0042588E" w:rsidRDefault="0042588E" w:rsidP="0042588E">
      <w:pPr>
        <w:rPr>
          <w:lang w:val="es-ES"/>
        </w:rPr>
      </w:pPr>
    </w:p>
    <w:p w:rsidR="0042588E" w:rsidRPr="0042588E" w:rsidRDefault="0042588E" w:rsidP="0042588E">
      <w:pPr>
        <w:rPr>
          <w:b/>
          <w:lang w:val="es-ES"/>
        </w:rPr>
      </w:pPr>
      <w:r w:rsidRPr="0042588E">
        <w:rPr>
          <w:lang w:val="es-ES"/>
        </w:rPr>
        <w:t xml:space="preserve">11. Al final del libro, </w:t>
      </w:r>
      <w:proofErr w:type="spellStart"/>
      <w:r w:rsidRPr="0042588E">
        <w:rPr>
          <w:lang w:val="es-ES"/>
        </w:rPr>
        <w:t>Shariar</w:t>
      </w:r>
      <w:proofErr w:type="spellEnd"/>
      <w:r w:rsidRPr="0042588E">
        <w:rPr>
          <w:lang w:val="es-ES"/>
        </w:rPr>
        <w:t xml:space="preserve"> reconoce su error, se limita a pedir perdón  y no es castigado por las miles de muertes que ha causado. ¿Te parece adecuado un final de este tipo? En caso contrario, redacta el final que consideres que debe tener la obra. </w:t>
      </w:r>
      <w:r w:rsidRPr="0042588E">
        <w:rPr>
          <w:b/>
          <w:lang w:val="es-ES"/>
        </w:rPr>
        <w:t>Respuesta libre, actividad de creación literaria individual.</w:t>
      </w:r>
    </w:p>
    <w:p w:rsidR="0042588E" w:rsidRPr="0042588E" w:rsidRDefault="0042588E" w:rsidP="0042588E">
      <w:pPr>
        <w:rPr>
          <w:lang w:val="es-ES"/>
        </w:rPr>
      </w:pPr>
    </w:p>
    <w:p w:rsidR="0042588E" w:rsidRPr="0042588E" w:rsidRDefault="0042588E" w:rsidP="0042588E">
      <w:pPr>
        <w:rPr>
          <w:b/>
          <w:lang w:val="es-ES"/>
        </w:rPr>
      </w:pPr>
      <w:r w:rsidRPr="0042588E">
        <w:rPr>
          <w:b/>
          <w:lang w:val="es-ES"/>
        </w:rPr>
        <w:t>página 239</w:t>
      </w:r>
    </w:p>
    <w:p w:rsidR="0042588E" w:rsidRPr="0042588E" w:rsidRDefault="0042588E" w:rsidP="0042588E">
      <w:pPr>
        <w:rPr>
          <w:b/>
          <w:lang w:val="es-ES"/>
        </w:rPr>
      </w:pPr>
    </w:p>
    <w:p w:rsidR="0042588E" w:rsidRPr="0042588E" w:rsidRDefault="0042588E" w:rsidP="0042588E">
      <w:pPr>
        <w:rPr>
          <w:b/>
          <w:lang w:val="es-ES"/>
        </w:rPr>
      </w:pPr>
      <w:r w:rsidRPr="0042588E">
        <w:rPr>
          <w:lang w:val="es-ES"/>
        </w:rPr>
        <w:t xml:space="preserve">Después de leer el texto anterior y ver el vídeo en tu libro digital, inventa y escribe un mito que trate de explicar el origen de la humanidad. </w:t>
      </w:r>
      <w:r w:rsidRPr="0042588E">
        <w:rPr>
          <w:b/>
          <w:lang w:val="es-ES"/>
        </w:rPr>
        <w:t>Respuesta libre. Actividad de creación narrativa individual,</w:t>
      </w:r>
    </w:p>
    <w:p w:rsidR="0042588E" w:rsidRPr="0042588E" w:rsidRDefault="0042588E" w:rsidP="0042588E">
      <w:pPr>
        <w:rPr>
          <w:b/>
          <w:lang w:val="es-ES"/>
        </w:rPr>
      </w:pPr>
    </w:p>
    <w:p w:rsidR="0042588E" w:rsidRPr="0042588E" w:rsidRDefault="0042588E" w:rsidP="0042588E">
      <w:pPr>
        <w:rPr>
          <w:b/>
          <w:lang w:val="es-ES"/>
        </w:rPr>
      </w:pPr>
      <w:r w:rsidRPr="0042588E">
        <w:rPr>
          <w:b/>
          <w:lang w:val="es-ES"/>
        </w:rPr>
        <w:t>página 244-245</w:t>
      </w:r>
    </w:p>
    <w:p w:rsidR="0042588E" w:rsidRPr="0042588E" w:rsidRDefault="0042588E" w:rsidP="0042588E">
      <w:pPr>
        <w:rPr>
          <w:b/>
          <w:lang w:val="es-ES"/>
        </w:rPr>
      </w:pPr>
    </w:p>
    <w:p w:rsidR="0042588E" w:rsidRPr="0042588E" w:rsidRDefault="0042588E" w:rsidP="0042588E">
      <w:pPr>
        <w:rPr>
          <w:lang w:val="es-ES"/>
        </w:rPr>
      </w:pPr>
      <w:r w:rsidRPr="0042588E">
        <w:rPr>
          <w:lang w:val="es-ES"/>
        </w:rPr>
        <w:t>ACTIVIDADES</w:t>
      </w:r>
    </w:p>
    <w:p w:rsidR="0042588E" w:rsidRPr="0042588E" w:rsidRDefault="0042588E" w:rsidP="0042588E">
      <w:pPr>
        <w:rPr>
          <w:lang w:val="es-ES"/>
        </w:rPr>
      </w:pPr>
    </w:p>
    <w:p w:rsidR="0042588E" w:rsidRPr="0042588E" w:rsidRDefault="0042588E" w:rsidP="0042588E">
      <w:pPr>
        <w:rPr>
          <w:lang w:val="es-ES"/>
        </w:rPr>
      </w:pPr>
      <w:r w:rsidRPr="0042588E">
        <w:rPr>
          <w:lang w:val="es-ES"/>
        </w:rPr>
        <w:t>1.</w:t>
      </w:r>
      <w:r w:rsidRPr="0042588E">
        <w:rPr>
          <w:lang w:val="es-ES"/>
        </w:rPr>
        <w:tab/>
        <w:t xml:space="preserve">Lee la siguiente historia. Se trata de un cuento de Marga </w:t>
      </w:r>
      <w:proofErr w:type="spellStart"/>
      <w:r w:rsidRPr="0042588E">
        <w:rPr>
          <w:lang w:val="es-ES"/>
        </w:rPr>
        <w:t>Schultz</w:t>
      </w:r>
      <w:proofErr w:type="spellEnd"/>
      <w:r w:rsidRPr="0042588E">
        <w:rPr>
          <w:lang w:val="es-ES"/>
        </w:rPr>
        <w:t xml:space="preserve"> titulado “</w:t>
      </w:r>
      <w:proofErr w:type="spellStart"/>
      <w:r w:rsidRPr="0042588E">
        <w:rPr>
          <w:lang w:val="es-ES"/>
        </w:rPr>
        <w:t>Neko</w:t>
      </w:r>
      <w:proofErr w:type="spellEnd"/>
      <w:r w:rsidRPr="0042588E">
        <w:rPr>
          <w:lang w:val="es-ES"/>
        </w:rPr>
        <w:t xml:space="preserve"> o la fuerza de la amistad”:</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Gato </w:t>
      </w:r>
      <w:proofErr w:type="spellStart"/>
      <w:r w:rsidRPr="0042588E">
        <w:rPr>
          <w:lang w:val="es-ES"/>
        </w:rPr>
        <w:t>Neko</w:t>
      </w:r>
      <w:proofErr w:type="spellEnd"/>
      <w:r w:rsidRPr="0042588E">
        <w:rPr>
          <w:lang w:val="es-ES"/>
        </w:rPr>
        <w:t xml:space="preserve"> buscaba a sus amigos </w:t>
      </w:r>
      <w:proofErr w:type="spellStart"/>
      <w:r w:rsidRPr="0042588E">
        <w:rPr>
          <w:lang w:val="es-ES"/>
        </w:rPr>
        <w:t>Kashikoi</w:t>
      </w:r>
      <w:proofErr w:type="spellEnd"/>
      <w:r w:rsidRPr="0042588E">
        <w:rPr>
          <w:lang w:val="es-ES"/>
        </w:rPr>
        <w:t xml:space="preserve"> y </w:t>
      </w:r>
      <w:proofErr w:type="spellStart"/>
      <w:r w:rsidRPr="0042588E">
        <w:rPr>
          <w:lang w:val="es-ES"/>
        </w:rPr>
        <w:t>Usagi</w:t>
      </w:r>
      <w:proofErr w:type="spellEnd"/>
      <w:r w:rsidRPr="0042588E">
        <w:rPr>
          <w:lang w:val="es-ES"/>
        </w:rPr>
        <w:t xml:space="preserve"> en el bosque profundo.</w:t>
      </w:r>
    </w:p>
    <w:p w:rsidR="0042588E" w:rsidRPr="0042588E" w:rsidRDefault="0042588E" w:rsidP="0042588E">
      <w:pPr>
        <w:rPr>
          <w:lang w:val="es-ES"/>
        </w:rPr>
      </w:pPr>
    </w:p>
    <w:p w:rsidR="0042588E" w:rsidRPr="0042588E" w:rsidRDefault="0042588E" w:rsidP="0042588E">
      <w:pPr>
        <w:rPr>
          <w:lang w:val="es-ES"/>
        </w:rPr>
      </w:pPr>
      <w:r w:rsidRPr="0042588E">
        <w:rPr>
          <w:lang w:val="es-ES"/>
        </w:rPr>
        <w:t>Hojas verdes, ramas verdes, troncos verdes acompañaban a hojas rojas, ramas rojas, troncos rojos…</w:t>
      </w:r>
    </w:p>
    <w:p w:rsidR="0042588E" w:rsidRPr="0042588E" w:rsidRDefault="0042588E" w:rsidP="0042588E">
      <w:pPr>
        <w:rPr>
          <w:lang w:val="es-ES"/>
        </w:rPr>
      </w:pPr>
    </w:p>
    <w:p w:rsidR="0042588E" w:rsidRPr="0042588E" w:rsidRDefault="0042588E" w:rsidP="0042588E">
      <w:pPr>
        <w:rPr>
          <w:lang w:val="es-ES"/>
        </w:rPr>
      </w:pPr>
      <w:proofErr w:type="spellStart"/>
      <w:r w:rsidRPr="0042588E">
        <w:rPr>
          <w:lang w:val="es-ES"/>
        </w:rPr>
        <w:t>Neko</w:t>
      </w:r>
      <w:proofErr w:type="spellEnd"/>
      <w:r w:rsidRPr="0042588E">
        <w:rPr>
          <w:lang w:val="es-ES"/>
        </w:rPr>
        <w:t xml:space="preserve"> era negro </w:t>
      </w:r>
      <w:proofErr w:type="spellStart"/>
      <w:r w:rsidRPr="0042588E">
        <w:rPr>
          <w:lang w:val="es-ES"/>
        </w:rPr>
        <w:t>negro</w:t>
      </w:r>
      <w:proofErr w:type="spellEnd"/>
      <w:r w:rsidRPr="0042588E">
        <w:rPr>
          <w:lang w:val="es-ES"/>
        </w:rPr>
        <w:t>.</w:t>
      </w:r>
    </w:p>
    <w:p w:rsidR="0042588E" w:rsidRPr="0042588E" w:rsidRDefault="0042588E" w:rsidP="0042588E">
      <w:pPr>
        <w:rPr>
          <w:lang w:val="es-ES"/>
        </w:rPr>
      </w:pPr>
    </w:p>
    <w:p w:rsidR="0042588E" w:rsidRPr="0042588E" w:rsidRDefault="0042588E" w:rsidP="0042588E">
      <w:pPr>
        <w:rPr>
          <w:lang w:val="es-ES"/>
        </w:rPr>
      </w:pPr>
      <w:proofErr w:type="spellStart"/>
      <w:r w:rsidRPr="0042588E">
        <w:rPr>
          <w:lang w:val="es-ES"/>
        </w:rPr>
        <w:t>Kashikoi</w:t>
      </w:r>
      <w:proofErr w:type="spellEnd"/>
      <w:r w:rsidRPr="0042588E">
        <w:rPr>
          <w:lang w:val="es-ES"/>
        </w:rPr>
        <w:t xml:space="preserve"> era azul, azul. Observaba encantado a un insecto volador color de zanahoria.</w:t>
      </w:r>
    </w:p>
    <w:p w:rsidR="0042588E" w:rsidRPr="0042588E" w:rsidRDefault="0042588E" w:rsidP="0042588E">
      <w:pPr>
        <w:rPr>
          <w:lang w:val="es-ES"/>
        </w:rPr>
      </w:pPr>
    </w:p>
    <w:p w:rsidR="0042588E" w:rsidRPr="0042588E" w:rsidRDefault="0042588E" w:rsidP="0042588E">
      <w:pPr>
        <w:rPr>
          <w:lang w:val="es-ES"/>
        </w:rPr>
      </w:pPr>
      <w:proofErr w:type="spellStart"/>
      <w:r w:rsidRPr="0042588E">
        <w:rPr>
          <w:lang w:val="es-ES"/>
        </w:rPr>
        <w:t>Usagi</w:t>
      </w:r>
      <w:proofErr w:type="spellEnd"/>
      <w:r w:rsidRPr="0042588E">
        <w:rPr>
          <w:lang w:val="es-ES"/>
        </w:rPr>
        <w:t xml:space="preserve"> era verde, verde, como las hojas verdes.</w:t>
      </w:r>
    </w:p>
    <w:p w:rsidR="0042588E" w:rsidRPr="0042588E" w:rsidRDefault="0042588E" w:rsidP="0042588E">
      <w:pPr>
        <w:rPr>
          <w:lang w:val="es-ES"/>
        </w:rPr>
      </w:pPr>
    </w:p>
    <w:p w:rsidR="0042588E" w:rsidRPr="0042588E" w:rsidRDefault="0042588E" w:rsidP="0042588E">
      <w:pPr>
        <w:rPr>
          <w:lang w:val="es-ES"/>
        </w:rPr>
      </w:pPr>
      <w:r w:rsidRPr="0042588E">
        <w:rPr>
          <w:lang w:val="es-ES"/>
        </w:rPr>
        <w:t>Solían retozar juntos en el bosque, apareciendo y desapareciendo tras de los arbustos, los pastizales, los troncos de los árboles. ¡Era como si fueran luciérnagas que prenden y apagan su luz!</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¿Cómo era posible que esta vez no los encontrara? ¡Justamente esta vez en que </w:t>
      </w:r>
      <w:proofErr w:type="spellStart"/>
      <w:r w:rsidRPr="0042588E">
        <w:rPr>
          <w:lang w:val="es-ES"/>
        </w:rPr>
        <w:t>Neko</w:t>
      </w:r>
      <w:proofErr w:type="spellEnd"/>
      <w:r w:rsidRPr="0042588E">
        <w:rPr>
          <w:lang w:val="es-ES"/>
        </w:rPr>
        <w:t xml:space="preserve"> los necesitaba más! Porque </w:t>
      </w:r>
      <w:proofErr w:type="spellStart"/>
      <w:r w:rsidRPr="0042588E">
        <w:rPr>
          <w:lang w:val="es-ES"/>
        </w:rPr>
        <w:t>Neko</w:t>
      </w:r>
      <w:proofErr w:type="spellEnd"/>
      <w:r w:rsidRPr="0042588E">
        <w:rPr>
          <w:lang w:val="es-ES"/>
        </w:rPr>
        <w:t xml:space="preserve"> tenía un gran problema y le hacía falta la ayuda de sus amigos para resolverlo. No podía seguir viviendo así…</w:t>
      </w:r>
    </w:p>
    <w:p w:rsidR="0042588E" w:rsidRPr="0042588E" w:rsidRDefault="0042588E" w:rsidP="0042588E">
      <w:pPr>
        <w:rPr>
          <w:lang w:val="es-ES"/>
        </w:rPr>
      </w:pPr>
    </w:p>
    <w:p w:rsidR="0042588E" w:rsidRPr="0042588E" w:rsidRDefault="0042588E" w:rsidP="0042588E">
      <w:pPr>
        <w:rPr>
          <w:lang w:val="es-ES"/>
        </w:rPr>
      </w:pPr>
      <w:r w:rsidRPr="0042588E">
        <w:rPr>
          <w:lang w:val="es-ES"/>
        </w:rPr>
        <w:t>Después de mucho andar, los halló en la casa que tenían dentro de un gran árbol hueco.</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Al entrar </w:t>
      </w:r>
      <w:proofErr w:type="spellStart"/>
      <w:r w:rsidRPr="0042588E">
        <w:rPr>
          <w:lang w:val="es-ES"/>
        </w:rPr>
        <w:t>Neko</w:t>
      </w:r>
      <w:proofErr w:type="spellEnd"/>
      <w:r w:rsidRPr="0042588E">
        <w:rPr>
          <w:lang w:val="es-ES"/>
        </w:rPr>
        <w:t>, ellos lo miraron en silencio.</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Esperaban tranquilos que </w:t>
      </w:r>
      <w:proofErr w:type="spellStart"/>
      <w:r w:rsidRPr="0042588E">
        <w:rPr>
          <w:lang w:val="es-ES"/>
        </w:rPr>
        <w:t>Neko</w:t>
      </w:r>
      <w:proofErr w:type="spellEnd"/>
      <w:r w:rsidRPr="0042588E">
        <w:rPr>
          <w:lang w:val="es-ES"/>
        </w:rPr>
        <w:t xml:space="preserve"> dijera por qué tenía esa cara de malestar…</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Pero Gato </w:t>
      </w:r>
      <w:proofErr w:type="spellStart"/>
      <w:r w:rsidRPr="0042588E">
        <w:rPr>
          <w:lang w:val="es-ES"/>
        </w:rPr>
        <w:t>Neko</w:t>
      </w:r>
      <w:proofErr w:type="spellEnd"/>
      <w:r w:rsidRPr="0042588E">
        <w:rPr>
          <w:lang w:val="es-ES"/>
        </w:rPr>
        <w:t xml:space="preserve"> seguía callado…</w:t>
      </w:r>
    </w:p>
    <w:p w:rsidR="0042588E" w:rsidRPr="0042588E" w:rsidRDefault="0042588E" w:rsidP="0042588E">
      <w:pPr>
        <w:rPr>
          <w:lang w:val="es-ES"/>
        </w:rPr>
      </w:pPr>
    </w:p>
    <w:p w:rsidR="0042588E" w:rsidRPr="0042588E" w:rsidRDefault="0042588E" w:rsidP="0042588E">
      <w:pPr>
        <w:rPr>
          <w:lang w:val="es-ES"/>
        </w:rPr>
      </w:pPr>
      <w:r w:rsidRPr="0042588E">
        <w:rPr>
          <w:lang w:val="es-ES"/>
        </w:rPr>
        <w:t>Finalmente, dijo:</w:t>
      </w:r>
    </w:p>
    <w:p w:rsidR="0042588E" w:rsidRPr="0042588E" w:rsidRDefault="0042588E" w:rsidP="0042588E">
      <w:pPr>
        <w:rPr>
          <w:lang w:val="es-ES"/>
        </w:rPr>
      </w:pPr>
    </w:p>
    <w:p w:rsidR="0042588E" w:rsidRPr="0042588E" w:rsidRDefault="0042588E" w:rsidP="0042588E">
      <w:pPr>
        <w:rPr>
          <w:lang w:val="es-ES"/>
        </w:rPr>
      </w:pPr>
      <w:r w:rsidRPr="0042588E">
        <w:rPr>
          <w:lang w:val="es-ES"/>
        </w:rPr>
        <w:t>–¡Amigos! ¡Quiero cambiar de color… no quiero ser negro nunca más! Lo único que oigo es: “¡Cuidado, es un gato negro! ¡No te acerques, trae mala suerte! ¡Quiero ser de cualquier color menos negro! ¡Azul, o verde como ustedes! ¡Amarillo como el canario! ¡Rojo como el copete del pájaro carpintero! ¡Mejor aún, quiero ser como el Sietecolores! ¡Tal vez del color del zorro!</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–¡Momento! ¡Espera! –dijeron a la vez </w:t>
      </w:r>
      <w:proofErr w:type="spellStart"/>
      <w:r w:rsidRPr="0042588E">
        <w:rPr>
          <w:lang w:val="es-ES"/>
        </w:rPr>
        <w:t>Usagi</w:t>
      </w:r>
      <w:proofErr w:type="spellEnd"/>
      <w:r w:rsidRPr="0042588E">
        <w:rPr>
          <w:lang w:val="es-ES"/>
        </w:rPr>
        <w:t xml:space="preserve"> y </w:t>
      </w:r>
      <w:proofErr w:type="spellStart"/>
      <w:r w:rsidRPr="0042588E">
        <w:rPr>
          <w:lang w:val="es-ES"/>
        </w:rPr>
        <w:t>Kashikoi</w:t>
      </w:r>
      <w:proofErr w:type="spellEnd"/>
      <w:r w:rsidRPr="0042588E">
        <w:rPr>
          <w:lang w:val="es-ES"/>
        </w:rPr>
        <w:t>.</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–Tu color es hermoso y tú eres hermoso, </w:t>
      </w:r>
      <w:proofErr w:type="spellStart"/>
      <w:r w:rsidRPr="0042588E">
        <w:rPr>
          <w:lang w:val="es-ES"/>
        </w:rPr>
        <w:t>Neko</w:t>
      </w:r>
      <w:proofErr w:type="spellEnd"/>
      <w:r w:rsidRPr="0042588E">
        <w:rPr>
          <w:lang w:val="es-ES"/>
        </w:rPr>
        <w:t xml:space="preserve">! –añadió </w:t>
      </w:r>
      <w:proofErr w:type="spellStart"/>
      <w:r w:rsidRPr="0042588E">
        <w:rPr>
          <w:lang w:val="es-ES"/>
        </w:rPr>
        <w:t>Kashikoi</w:t>
      </w:r>
      <w:proofErr w:type="spellEnd"/>
      <w:r w:rsidRPr="0042588E">
        <w:rPr>
          <w:lang w:val="es-ES"/>
        </w:rPr>
        <w:t>.</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–Eres bello como la noche y tu pelaje se parece al color oscuro que toman los árboles a la hora del sol poniente! -le dijo </w:t>
      </w:r>
      <w:proofErr w:type="spellStart"/>
      <w:r w:rsidRPr="0042588E">
        <w:rPr>
          <w:lang w:val="es-ES"/>
        </w:rPr>
        <w:t>Usagi</w:t>
      </w:r>
      <w:proofErr w:type="spellEnd"/>
      <w:r w:rsidRPr="0042588E">
        <w:rPr>
          <w:lang w:val="es-ES"/>
        </w:rPr>
        <w:t xml:space="preserve"> mientras le acariciaba el lomo negro y suave.</w:t>
      </w:r>
    </w:p>
    <w:p w:rsidR="0042588E" w:rsidRPr="0042588E" w:rsidRDefault="0042588E" w:rsidP="0042588E">
      <w:pPr>
        <w:rPr>
          <w:lang w:val="es-ES"/>
        </w:rPr>
      </w:pPr>
    </w:p>
    <w:p w:rsidR="0042588E" w:rsidRPr="0042588E" w:rsidRDefault="0042588E" w:rsidP="0042588E">
      <w:pPr>
        <w:rPr>
          <w:lang w:val="es-ES"/>
        </w:rPr>
      </w:pPr>
      <w:proofErr w:type="spellStart"/>
      <w:r w:rsidRPr="0042588E">
        <w:rPr>
          <w:lang w:val="es-ES"/>
        </w:rPr>
        <w:t>Neko</w:t>
      </w:r>
      <w:proofErr w:type="spellEnd"/>
      <w:r w:rsidRPr="0042588E">
        <w:rPr>
          <w:lang w:val="es-ES"/>
        </w:rPr>
        <w:t xml:space="preserve"> se dejaba acariciar por </w:t>
      </w:r>
      <w:proofErr w:type="spellStart"/>
      <w:r w:rsidRPr="0042588E">
        <w:rPr>
          <w:lang w:val="es-ES"/>
        </w:rPr>
        <w:t>Usagi</w:t>
      </w:r>
      <w:proofErr w:type="spellEnd"/>
      <w:r w:rsidRPr="0042588E">
        <w:rPr>
          <w:lang w:val="es-ES"/>
        </w:rPr>
        <w:t xml:space="preserve"> con sumo placer…</w:t>
      </w:r>
    </w:p>
    <w:p w:rsidR="0042588E" w:rsidRPr="0042588E" w:rsidRDefault="0042588E" w:rsidP="0042588E">
      <w:pPr>
        <w:rPr>
          <w:lang w:val="es-ES"/>
        </w:rPr>
      </w:pPr>
    </w:p>
    <w:p w:rsidR="0042588E" w:rsidRPr="0042588E" w:rsidRDefault="0042588E" w:rsidP="0042588E">
      <w:pPr>
        <w:rPr>
          <w:lang w:val="es-ES"/>
        </w:rPr>
      </w:pPr>
      <w:r w:rsidRPr="0042588E">
        <w:rPr>
          <w:lang w:val="es-ES"/>
        </w:rPr>
        <w:t>Escuchaba los comentarios de sus amigos, con las orejas hacia delante mientras pensaba. Comenzaba a sentirse más sereno y devolvía las caricias con ronrones…</w:t>
      </w:r>
    </w:p>
    <w:p w:rsidR="0042588E" w:rsidRPr="0042588E" w:rsidRDefault="0042588E" w:rsidP="0042588E">
      <w:pPr>
        <w:rPr>
          <w:lang w:val="es-ES"/>
        </w:rPr>
      </w:pPr>
    </w:p>
    <w:p w:rsidR="0042588E" w:rsidRPr="0042588E" w:rsidRDefault="0042588E" w:rsidP="0042588E">
      <w:pPr>
        <w:rPr>
          <w:lang w:val="es-ES"/>
        </w:rPr>
      </w:pPr>
      <w:proofErr w:type="spellStart"/>
      <w:r w:rsidRPr="0042588E">
        <w:rPr>
          <w:lang w:val="es-ES"/>
        </w:rPr>
        <w:t>Kashikoi</w:t>
      </w:r>
      <w:proofErr w:type="spellEnd"/>
      <w:r w:rsidRPr="0042588E">
        <w:rPr>
          <w:lang w:val="es-ES"/>
        </w:rPr>
        <w:t xml:space="preserve">, entre tanto, reflexionaba con las patas cruzadas sobre su panza. Entendía bien el problema de </w:t>
      </w:r>
      <w:proofErr w:type="spellStart"/>
      <w:r w:rsidRPr="0042588E">
        <w:rPr>
          <w:lang w:val="es-ES"/>
        </w:rPr>
        <w:t>Neko</w:t>
      </w:r>
      <w:proofErr w:type="spellEnd"/>
      <w:r w:rsidRPr="0042588E">
        <w:rPr>
          <w:lang w:val="es-ES"/>
        </w:rPr>
        <w:t>:</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“¡Claro! ¡No se puede vivir rechazado!”, se decía. </w:t>
      </w:r>
      <w:proofErr w:type="spellStart"/>
      <w:r w:rsidRPr="0042588E">
        <w:rPr>
          <w:lang w:val="es-ES"/>
        </w:rPr>
        <w:t>Kashikoi</w:t>
      </w:r>
      <w:proofErr w:type="spellEnd"/>
      <w:r w:rsidRPr="0042588E">
        <w:rPr>
          <w:lang w:val="es-ES"/>
        </w:rPr>
        <w:t xml:space="preserve"> creía que la solución debía venir de la gente que se apartaba de </w:t>
      </w:r>
      <w:proofErr w:type="spellStart"/>
      <w:r w:rsidRPr="0042588E">
        <w:rPr>
          <w:lang w:val="es-ES"/>
        </w:rPr>
        <w:t>Neko</w:t>
      </w:r>
      <w:proofErr w:type="spellEnd"/>
      <w:r w:rsidRPr="0042588E">
        <w:rPr>
          <w:lang w:val="es-ES"/>
        </w:rPr>
        <w:t>.</w:t>
      </w:r>
    </w:p>
    <w:p w:rsidR="0042588E" w:rsidRPr="0042588E" w:rsidRDefault="0042588E" w:rsidP="0042588E">
      <w:pPr>
        <w:rPr>
          <w:lang w:val="es-ES"/>
        </w:rPr>
      </w:pPr>
    </w:p>
    <w:p w:rsidR="0042588E" w:rsidRPr="0042588E" w:rsidRDefault="0042588E" w:rsidP="0042588E">
      <w:pPr>
        <w:rPr>
          <w:lang w:val="es-ES"/>
        </w:rPr>
      </w:pPr>
      <w:r w:rsidRPr="0042588E">
        <w:rPr>
          <w:lang w:val="es-ES"/>
        </w:rPr>
        <w:t>¡¡Pero también ellos tenían que hacer algo!! No podían esperar pasivos… ¿Acaso no eran amigos los tres?</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Buscando una salida, </w:t>
      </w:r>
      <w:proofErr w:type="spellStart"/>
      <w:r w:rsidRPr="0042588E">
        <w:rPr>
          <w:lang w:val="es-ES"/>
        </w:rPr>
        <w:t>Kashikoi</w:t>
      </w:r>
      <w:proofErr w:type="spellEnd"/>
      <w:r w:rsidRPr="0042588E">
        <w:rPr>
          <w:lang w:val="es-ES"/>
        </w:rPr>
        <w:t>, que era un conejo muy sabio, les propuso esto:</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–Amigos, vayamos a recorrer el barrio los tres, bien juntos. </w:t>
      </w:r>
      <w:proofErr w:type="spellStart"/>
      <w:r w:rsidRPr="0042588E">
        <w:rPr>
          <w:lang w:val="es-ES"/>
        </w:rPr>
        <w:t>Neko</w:t>
      </w:r>
      <w:proofErr w:type="spellEnd"/>
      <w:r w:rsidRPr="0042588E">
        <w:rPr>
          <w:lang w:val="es-ES"/>
        </w:rPr>
        <w:t xml:space="preserve"> irá en el medio y tú y yo, </w:t>
      </w:r>
      <w:proofErr w:type="spellStart"/>
      <w:r w:rsidRPr="0042588E">
        <w:rPr>
          <w:lang w:val="es-ES"/>
        </w:rPr>
        <w:t>Usagi</w:t>
      </w:r>
      <w:proofErr w:type="spellEnd"/>
      <w:r w:rsidRPr="0042588E">
        <w:rPr>
          <w:lang w:val="es-ES"/>
        </w:rPr>
        <w:t xml:space="preserve">, en los extremos… Así demostraremos a todos que un gato negro no trae mala suerte, ¡sino que trae la buena suerte de la amistad!… ¡Dame tu pata </w:t>
      </w:r>
      <w:proofErr w:type="spellStart"/>
      <w:r w:rsidRPr="0042588E">
        <w:rPr>
          <w:lang w:val="es-ES"/>
        </w:rPr>
        <w:t>Neko</w:t>
      </w:r>
      <w:proofErr w:type="spellEnd"/>
      <w:r w:rsidRPr="0042588E">
        <w:rPr>
          <w:lang w:val="es-ES"/>
        </w:rPr>
        <w:t>!</w:t>
      </w:r>
    </w:p>
    <w:p w:rsidR="0042588E" w:rsidRPr="0042588E" w:rsidRDefault="0042588E" w:rsidP="0042588E">
      <w:pPr>
        <w:rPr>
          <w:lang w:val="es-ES"/>
        </w:rPr>
      </w:pPr>
    </w:p>
    <w:p w:rsidR="0042588E" w:rsidRPr="0042588E" w:rsidRDefault="0042588E" w:rsidP="0042588E">
      <w:pPr>
        <w:rPr>
          <w:lang w:val="es-ES"/>
        </w:rPr>
      </w:pPr>
      <w:r w:rsidRPr="0042588E">
        <w:rPr>
          <w:lang w:val="es-ES"/>
        </w:rPr>
        <w:t>–</w:t>
      </w:r>
      <w:proofErr w:type="spellStart"/>
      <w:r w:rsidRPr="0042588E">
        <w:rPr>
          <w:lang w:val="es-ES"/>
        </w:rPr>
        <w:t>Kashikoi</w:t>
      </w:r>
      <w:proofErr w:type="spellEnd"/>
      <w:r w:rsidRPr="0042588E">
        <w:rPr>
          <w:lang w:val="es-ES"/>
        </w:rPr>
        <w:t>, ¡no puedo darte mi pata! ¡Si te la doy no podré caminar, para caminar necesito las cuatro! Mejor te doy mi cola ¿te parece?</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–¡En marcha! –dijo </w:t>
      </w:r>
      <w:proofErr w:type="spellStart"/>
      <w:r w:rsidRPr="0042588E">
        <w:rPr>
          <w:lang w:val="es-ES"/>
        </w:rPr>
        <w:t>Usagi</w:t>
      </w:r>
      <w:proofErr w:type="spellEnd"/>
      <w:r w:rsidRPr="0042588E">
        <w:rPr>
          <w:lang w:val="es-ES"/>
        </w:rPr>
        <w:t>–. Miraremos a los ojos de los humanos, con nuestra mirada de felicidad.</w:t>
      </w:r>
    </w:p>
    <w:p w:rsidR="0042588E" w:rsidRPr="0042588E" w:rsidRDefault="0042588E" w:rsidP="0042588E">
      <w:pPr>
        <w:rPr>
          <w:lang w:val="es-ES"/>
        </w:rPr>
      </w:pPr>
    </w:p>
    <w:p w:rsidR="0042588E" w:rsidRPr="0042588E" w:rsidRDefault="0042588E" w:rsidP="0042588E">
      <w:pPr>
        <w:rPr>
          <w:lang w:val="es-ES"/>
        </w:rPr>
      </w:pPr>
      <w:r w:rsidRPr="0042588E">
        <w:rPr>
          <w:lang w:val="es-ES"/>
        </w:rPr>
        <w:t>Se contemplaron con afecto, con dulce amistad… y comenzaron a caminar.</w:t>
      </w:r>
    </w:p>
    <w:p w:rsidR="0042588E" w:rsidRPr="0042588E" w:rsidRDefault="0042588E" w:rsidP="0042588E">
      <w:pPr>
        <w:rPr>
          <w:lang w:val="es-ES"/>
        </w:rPr>
      </w:pPr>
    </w:p>
    <w:p w:rsidR="0042588E" w:rsidRPr="0042588E" w:rsidRDefault="0042588E" w:rsidP="0042588E">
      <w:pPr>
        <w:rPr>
          <w:lang w:val="es-ES"/>
        </w:rPr>
      </w:pPr>
      <w:r w:rsidRPr="0042588E">
        <w:rPr>
          <w:lang w:val="es-ES"/>
        </w:rPr>
        <w:t xml:space="preserve">–Seguro entenderán –dijo </w:t>
      </w:r>
      <w:proofErr w:type="spellStart"/>
      <w:r w:rsidRPr="0042588E">
        <w:rPr>
          <w:lang w:val="es-ES"/>
        </w:rPr>
        <w:t>Kashikoi</w:t>
      </w:r>
      <w:proofErr w:type="spellEnd"/>
      <w:r w:rsidRPr="0042588E">
        <w:rPr>
          <w:lang w:val="es-ES"/>
        </w:rPr>
        <w:t xml:space="preserve"> a </w:t>
      </w:r>
      <w:proofErr w:type="spellStart"/>
      <w:r w:rsidRPr="0042588E">
        <w:rPr>
          <w:lang w:val="es-ES"/>
        </w:rPr>
        <w:t>Neko</w:t>
      </w:r>
      <w:proofErr w:type="spellEnd"/>
      <w:r w:rsidRPr="0042588E">
        <w:rPr>
          <w:lang w:val="es-ES"/>
        </w:rPr>
        <w:t>…–. ¡Tendrán que entender!</w:t>
      </w:r>
    </w:p>
    <w:p w:rsidR="0042588E" w:rsidRPr="0042588E" w:rsidRDefault="0042588E" w:rsidP="0042588E">
      <w:pPr>
        <w:rPr>
          <w:lang w:val="es-ES"/>
        </w:rPr>
      </w:pPr>
      <w:r w:rsidRPr="0042588E">
        <w:rPr>
          <w:lang w:val="es-ES"/>
        </w:rPr>
        <w:t>Ahora, realiza las siguientes actividades:</w:t>
      </w:r>
    </w:p>
    <w:p w:rsidR="0042588E" w:rsidRPr="0042588E" w:rsidRDefault="0042588E" w:rsidP="0042588E">
      <w:pPr>
        <w:rPr>
          <w:lang w:val="es-ES"/>
        </w:rPr>
      </w:pPr>
    </w:p>
    <w:p w:rsidR="0042588E" w:rsidRPr="0042588E" w:rsidRDefault="0042588E" w:rsidP="0042588E">
      <w:pPr>
        <w:rPr>
          <w:b/>
          <w:lang w:val="es-ES"/>
        </w:rPr>
      </w:pPr>
      <w:r w:rsidRPr="0042588E">
        <w:rPr>
          <w:lang w:val="es-ES"/>
        </w:rPr>
        <w:t>a)</w:t>
      </w:r>
      <w:r w:rsidRPr="0042588E">
        <w:rPr>
          <w:lang w:val="es-ES"/>
        </w:rPr>
        <w:tab/>
        <w:t xml:space="preserve">haz un resumen de la historia, de no más de cinco líneas. Para ello, habrás de identificar previamente las partes que la componen: planteamiento-nudo-desenlace; </w:t>
      </w:r>
      <w:r w:rsidRPr="0042588E">
        <w:rPr>
          <w:b/>
          <w:lang w:val="es-ES"/>
        </w:rPr>
        <w:t xml:space="preserve">Planteamiento: </w:t>
      </w:r>
      <w:proofErr w:type="spellStart"/>
      <w:r w:rsidRPr="0042588E">
        <w:rPr>
          <w:b/>
          <w:lang w:val="es-ES"/>
        </w:rPr>
        <w:t>Neko</w:t>
      </w:r>
      <w:proofErr w:type="spellEnd"/>
      <w:r w:rsidRPr="0042588E">
        <w:rPr>
          <w:b/>
          <w:lang w:val="es-ES"/>
        </w:rPr>
        <w:t xml:space="preserve"> </w:t>
      </w:r>
      <w:r w:rsidRPr="0042588E">
        <w:rPr>
          <w:b/>
          <w:lang w:val="es-ES"/>
        </w:rPr>
        <w:lastRenderedPageBreak/>
        <w:t xml:space="preserve">es un gato negro que vive en lo profundo del bosque con sus amigos </w:t>
      </w:r>
      <w:proofErr w:type="spellStart"/>
      <w:r w:rsidRPr="0042588E">
        <w:rPr>
          <w:b/>
          <w:lang w:val="es-ES"/>
        </w:rPr>
        <w:t>Kashikoi</w:t>
      </w:r>
      <w:proofErr w:type="spellEnd"/>
      <w:r w:rsidRPr="0042588E">
        <w:rPr>
          <w:b/>
          <w:lang w:val="es-ES"/>
        </w:rPr>
        <w:t xml:space="preserve"> y </w:t>
      </w:r>
      <w:proofErr w:type="spellStart"/>
      <w:r w:rsidRPr="0042588E">
        <w:rPr>
          <w:b/>
          <w:lang w:val="es-ES"/>
        </w:rPr>
        <w:t>Usagi</w:t>
      </w:r>
      <w:proofErr w:type="spellEnd"/>
      <w:r w:rsidRPr="0042588E">
        <w:rPr>
          <w:b/>
          <w:lang w:val="es-ES"/>
        </w:rPr>
        <w:t xml:space="preserve">. </w:t>
      </w:r>
      <w:proofErr w:type="spellStart"/>
      <w:r w:rsidRPr="0042588E">
        <w:rPr>
          <w:b/>
          <w:lang w:val="es-ES"/>
        </w:rPr>
        <w:t>Kashikoi</w:t>
      </w:r>
      <w:proofErr w:type="spellEnd"/>
      <w:r w:rsidRPr="0042588E">
        <w:rPr>
          <w:b/>
          <w:lang w:val="es-ES"/>
        </w:rPr>
        <w:t xml:space="preserve"> es azul y </w:t>
      </w:r>
      <w:proofErr w:type="spellStart"/>
      <w:r w:rsidRPr="0042588E">
        <w:rPr>
          <w:b/>
          <w:lang w:val="es-ES"/>
        </w:rPr>
        <w:t>Usagi</w:t>
      </w:r>
      <w:proofErr w:type="spellEnd"/>
      <w:r w:rsidRPr="0042588E">
        <w:rPr>
          <w:b/>
          <w:lang w:val="es-ES"/>
        </w:rPr>
        <w:t xml:space="preserve"> es verde. </w:t>
      </w:r>
    </w:p>
    <w:p w:rsidR="0042588E" w:rsidRPr="0042588E" w:rsidRDefault="0042588E" w:rsidP="0042588E">
      <w:pPr>
        <w:rPr>
          <w:b/>
          <w:lang w:val="es-ES"/>
        </w:rPr>
      </w:pPr>
      <w:r w:rsidRPr="0042588E">
        <w:rPr>
          <w:b/>
          <w:lang w:val="es-ES"/>
        </w:rPr>
        <w:t xml:space="preserve">Nudo: Un día, </w:t>
      </w:r>
      <w:proofErr w:type="spellStart"/>
      <w:r w:rsidRPr="0042588E">
        <w:rPr>
          <w:b/>
          <w:lang w:val="es-ES"/>
        </w:rPr>
        <w:t>Neko</w:t>
      </w:r>
      <w:proofErr w:type="spellEnd"/>
      <w:r w:rsidRPr="0042588E">
        <w:rPr>
          <w:b/>
          <w:lang w:val="es-ES"/>
        </w:rPr>
        <w:t xml:space="preserve"> va en busca de sus amigos porque tiene un gran problema: ha decidido cambiar de color. Ya no quiere ser negro porque ello le acarrea el rechazo de todos al considerar que trae mala suerte. Sus amigos no están de acuerdo con que cambie de color, ya que consideran que es hermoso tal y como es, pero entienden su dolor ante el rechazo de los demás y deciden ayudarlo. </w:t>
      </w:r>
      <w:proofErr w:type="spellStart"/>
      <w:r w:rsidRPr="0042588E">
        <w:rPr>
          <w:b/>
          <w:lang w:val="es-ES"/>
        </w:rPr>
        <w:t>Kashikoi</w:t>
      </w:r>
      <w:proofErr w:type="spellEnd"/>
      <w:r w:rsidRPr="0042588E">
        <w:rPr>
          <w:b/>
          <w:lang w:val="es-ES"/>
        </w:rPr>
        <w:t xml:space="preserve"> propone recorrer el barrio los tres juntos para que la gente entienda que el color de </w:t>
      </w:r>
      <w:proofErr w:type="spellStart"/>
      <w:r w:rsidRPr="0042588E">
        <w:rPr>
          <w:b/>
          <w:lang w:val="es-ES"/>
        </w:rPr>
        <w:t>Neko</w:t>
      </w:r>
      <w:proofErr w:type="spellEnd"/>
      <w:r w:rsidRPr="0042588E">
        <w:rPr>
          <w:b/>
          <w:lang w:val="es-ES"/>
        </w:rPr>
        <w:t xml:space="preserve"> no trae mala suerte, sino la buena suerte de la amistad. </w:t>
      </w:r>
    </w:p>
    <w:p w:rsidR="0042588E" w:rsidRPr="0042588E" w:rsidRDefault="0042588E" w:rsidP="0042588E">
      <w:pPr>
        <w:rPr>
          <w:b/>
          <w:lang w:val="es-ES"/>
        </w:rPr>
      </w:pPr>
      <w:r w:rsidRPr="0042588E">
        <w:rPr>
          <w:b/>
          <w:lang w:val="es-ES"/>
        </w:rPr>
        <w:t>Desenlace: De esta manera, los tres se ponen en marcha convencidos de que su plan surtirá efecto.</w:t>
      </w:r>
    </w:p>
    <w:p w:rsidR="0042588E" w:rsidRPr="00825646" w:rsidRDefault="0042588E" w:rsidP="0042588E">
      <w:pPr>
        <w:rPr>
          <w:b/>
          <w:lang w:val="es-ES"/>
        </w:rPr>
      </w:pPr>
      <w:r w:rsidRPr="0042588E">
        <w:rPr>
          <w:lang w:val="es-ES"/>
        </w:rPr>
        <w:t>b)</w:t>
      </w:r>
      <w:r w:rsidRPr="0042588E">
        <w:rPr>
          <w:lang w:val="es-ES"/>
        </w:rPr>
        <w:tab/>
        <w:t xml:space="preserve">describe a los personajes que aparecen, ¿crees que presentan rasgos humanizados? ¿Por qué? </w:t>
      </w:r>
      <w:r w:rsidRPr="0042588E">
        <w:rPr>
          <w:b/>
          <w:lang w:val="es-ES"/>
        </w:rPr>
        <w:t xml:space="preserve">Sí, porque hablan, razonan y sienten como los seres humanos. </w:t>
      </w:r>
      <w:r w:rsidRPr="00825646">
        <w:rPr>
          <w:lang w:val="es-ES"/>
        </w:rPr>
        <w:t xml:space="preserve">¿Qué valores o cualidades piensas que encarnan? </w:t>
      </w:r>
      <w:proofErr w:type="spellStart"/>
      <w:r w:rsidRPr="00825646">
        <w:rPr>
          <w:b/>
          <w:lang w:val="es-ES"/>
        </w:rPr>
        <w:t>Neko</w:t>
      </w:r>
      <w:proofErr w:type="spellEnd"/>
      <w:r w:rsidRPr="00825646">
        <w:rPr>
          <w:b/>
          <w:lang w:val="es-ES"/>
        </w:rPr>
        <w:t xml:space="preserve"> es sensible y afectuoso; </w:t>
      </w:r>
      <w:proofErr w:type="spellStart"/>
      <w:r w:rsidRPr="00825646">
        <w:rPr>
          <w:b/>
          <w:lang w:val="es-ES"/>
        </w:rPr>
        <w:t>Kashikoi</w:t>
      </w:r>
      <w:proofErr w:type="spellEnd"/>
      <w:r w:rsidRPr="00825646">
        <w:rPr>
          <w:b/>
          <w:lang w:val="es-ES"/>
        </w:rPr>
        <w:t xml:space="preserve"> es sabio, reflexivo y </w:t>
      </w:r>
      <w:proofErr w:type="spellStart"/>
      <w:r w:rsidRPr="00825646">
        <w:rPr>
          <w:b/>
          <w:lang w:val="es-ES"/>
        </w:rPr>
        <w:t>Usagi</w:t>
      </w:r>
      <w:proofErr w:type="spellEnd"/>
      <w:r w:rsidRPr="00825646">
        <w:rPr>
          <w:b/>
          <w:lang w:val="es-ES"/>
        </w:rPr>
        <w:t xml:space="preserve"> es optimista. </w:t>
      </w:r>
    </w:p>
    <w:p w:rsidR="0042588E" w:rsidRPr="00825646" w:rsidRDefault="0042588E" w:rsidP="0042588E">
      <w:pPr>
        <w:rPr>
          <w:b/>
          <w:lang w:val="es-ES"/>
        </w:rPr>
      </w:pPr>
      <w:r w:rsidRPr="00825646">
        <w:rPr>
          <w:lang w:val="es-ES"/>
        </w:rPr>
        <w:t>c)</w:t>
      </w:r>
      <w:r w:rsidRPr="00825646">
        <w:rPr>
          <w:lang w:val="es-ES"/>
        </w:rPr>
        <w:tab/>
        <w:t xml:space="preserve">¿dónde suceden los hechos? ¿hay alguna referencia en el texto que te permita responder a la pregunta? </w:t>
      </w:r>
      <w:r w:rsidRPr="00825646">
        <w:rPr>
          <w:b/>
          <w:lang w:val="es-ES"/>
        </w:rPr>
        <w:t>En un bosque, lo menciona al principio del cuento y después, describe los colores de las hojas, los árboles, las ramas y los troncos que lo forman.</w:t>
      </w:r>
    </w:p>
    <w:p w:rsidR="0042588E" w:rsidRPr="00825646" w:rsidRDefault="0042588E" w:rsidP="0042588E">
      <w:pPr>
        <w:rPr>
          <w:b/>
          <w:lang w:val="es-ES"/>
        </w:rPr>
      </w:pPr>
      <w:r w:rsidRPr="00825646">
        <w:rPr>
          <w:lang w:val="es-ES"/>
        </w:rPr>
        <w:t>d)</w:t>
      </w:r>
      <w:r w:rsidRPr="00825646">
        <w:rPr>
          <w:lang w:val="es-ES"/>
        </w:rPr>
        <w:tab/>
        <w:t xml:space="preserve">¿la narración se desarrolla siguiendo un orden temporal o aparecen saltos temporales hacia adelante o atrás? </w:t>
      </w:r>
      <w:r w:rsidRPr="00825646">
        <w:rPr>
          <w:b/>
          <w:lang w:val="es-ES"/>
        </w:rPr>
        <w:t>Sigue un orden temporal cronológico, sin saltos hacia adelante o atrás.</w:t>
      </w:r>
    </w:p>
    <w:p w:rsidR="0042588E" w:rsidRPr="00825646" w:rsidRDefault="0042588E" w:rsidP="0042588E">
      <w:pPr>
        <w:rPr>
          <w:b/>
          <w:lang w:val="es-ES"/>
        </w:rPr>
      </w:pPr>
    </w:p>
    <w:p w:rsidR="0042588E" w:rsidRPr="00825646" w:rsidRDefault="0042588E" w:rsidP="0042588E">
      <w:pPr>
        <w:rPr>
          <w:b/>
          <w:lang w:val="es-ES"/>
        </w:rPr>
      </w:pPr>
      <w:r w:rsidRPr="00825646">
        <w:rPr>
          <w:b/>
          <w:lang w:val="es-ES"/>
        </w:rPr>
        <w:t>TALLER DE ESCRITURA</w:t>
      </w:r>
    </w:p>
    <w:p w:rsidR="0042588E" w:rsidRPr="00825646" w:rsidRDefault="0042588E" w:rsidP="0042588E">
      <w:pPr>
        <w:rPr>
          <w:b/>
          <w:lang w:val="es-ES"/>
        </w:rPr>
      </w:pPr>
      <w:r w:rsidRPr="00825646">
        <w:rPr>
          <w:lang w:val="es-ES"/>
        </w:rPr>
        <w:t xml:space="preserve">Vuelve a contar la historia del ejercicio anterior con tus palabras pasando del </w:t>
      </w:r>
      <w:proofErr w:type="spellStart"/>
      <w:r w:rsidRPr="00825646">
        <w:rPr>
          <w:lang w:val="es-ES"/>
        </w:rPr>
        <w:t>estio</w:t>
      </w:r>
      <w:proofErr w:type="spellEnd"/>
      <w:r w:rsidRPr="00825646">
        <w:rPr>
          <w:lang w:val="es-ES"/>
        </w:rPr>
        <w:t xml:space="preserve"> directo al indirecto. Presta especial atención a los tiempos verbales, los adverbios y las referencias de tiempo y espacio.  </w:t>
      </w:r>
      <w:r w:rsidRPr="00825646">
        <w:rPr>
          <w:b/>
          <w:lang w:val="es-ES"/>
        </w:rPr>
        <w:t xml:space="preserve">Actividad para practicar el cambio de estilo directo al indirecto. Ejemplo: “[Gato </w:t>
      </w:r>
      <w:proofErr w:type="spellStart"/>
      <w:r w:rsidRPr="00825646">
        <w:rPr>
          <w:b/>
          <w:lang w:val="es-ES"/>
        </w:rPr>
        <w:t>Neko</w:t>
      </w:r>
      <w:proofErr w:type="spellEnd"/>
      <w:r w:rsidRPr="00825646">
        <w:rPr>
          <w:b/>
          <w:lang w:val="es-ES"/>
        </w:rPr>
        <w:t>] Finalmente dijo a sus amigos que quería cambiar de color…no quería ser negro nunca más, ya que lo único que oía era que los gatos negros traen mala suerte. Él quería ser de cualquier color menos negro.”</w:t>
      </w:r>
    </w:p>
    <w:p w:rsidR="0042588E" w:rsidRPr="00825646" w:rsidRDefault="0042588E" w:rsidP="0042588E">
      <w:pPr>
        <w:rPr>
          <w:lang w:val="es-ES"/>
        </w:rPr>
      </w:pPr>
    </w:p>
    <w:p w:rsidR="0042588E" w:rsidRPr="00825646" w:rsidRDefault="0042588E" w:rsidP="0042588E">
      <w:pPr>
        <w:rPr>
          <w:lang w:val="es-ES"/>
        </w:rPr>
      </w:pPr>
      <w:r w:rsidRPr="00825646">
        <w:rPr>
          <w:lang w:val="es-ES"/>
        </w:rPr>
        <w:t xml:space="preserve">2.  Lee el siguiente texto y responde por escrito a las cuestiones: </w:t>
      </w:r>
    </w:p>
    <w:p w:rsidR="0042588E" w:rsidRPr="00825646" w:rsidRDefault="0042588E" w:rsidP="0042588E">
      <w:pPr>
        <w:rPr>
          <w:b/>
          <w:lang w:val="es-ES"/>
        </w:rPr>
      </w:pPr>
      <w:r w:rsidRPr="00825646">
        <w:rPr>
          <w:lang w:val="es-ES"/>
        </w:rPr>
        <w:t xml:space="preserve">a) ¿Qué tipo de narrador presenta? </w:t>
      </w:r>
      <w:r w:rsidRPr="00825646">
        <w:rPr>
          <w:b/>
          <w:lang w:val="es-ES"/>
        </w:rPr>
        <w:t>Omnisciente.</w:t>
      </w:r>
    </w:p>
    <w:p w:rsidR="0042588E" w:rsidRPr="00825646" w:rsidRDefault="0042588E" w:rsidP="0042588E">
      <w:pPr>
        <w:rPr>
          <w:b/>
          <w:lang w:val="es-ES"/>
        </w:rPr>
      </w:pPr>
      <w:r w:rsidRPr="00825646">
        <w:rPr>
          <w:lang w:val="es-ES"/>
        </w:rPr>
        <w:t xml:space="preserve">b) ¿Qué persona utiliza? </w:t>
      </w:r>
      <w:r w:rsidRPr="00825646">
        <w:rPr>
          <w:b/>
          <w:lang w:val="es-ES"/>
        </w:rPr>
        <w:t>Tercera persona.</w:t>
      </w:r>
    </w:p>
    <w:p w:rsidR="0042588E" w:rsidRPr="00825646" w:rsidRDefault="0042588E" w:rsidP="0042588E">
      <w:pPr>
        <w:rPr>
          <w:b/>
          <w:lang w:val="es-ES"/>
        </w:rPr>
      </w:pPr>
      <w:r w:rsidRPr="00825646">
        <w:rPr>
          <w:lang w:val="es-ES"/>
        </w:rPr>
        <w:t xml:space="preserve">c) Vuelve a redactarlo cambiando el tipo de narrador. </w:t>
      </w:r>
      <w:r w:rsidRPr="00825646">
        <w:rPr>
          <w:b/>
          <w:lang w:val="es-ES"/>
        </w:rPr>
        <w:t xml:space="preserve">Respuesta libre. El narrador ha de ser objetivo, se deben eliminar las referencias a los pensamientos y sentimientos de los personajes. Ejemplo: “Cuando llegó el sol, el niño estiró los brazos, tiró todos los </w:t>
      </w:r>
      <w:proofErr w:type="spellStart"/>
      <w:r w:rsidRPr="00825646">
        <w:rPr>
          <w:b/>
          <w:lang w:val="es-ES"/>
        </w:rPr>
        <w:t>juegutes</w:t>
      </w:r>
      <w:proofErr w:type="spellEnd"/>
      <w:r w:rsidRPr="00825646">
        <w:rPr>
          <w:b/>
          <w:lang w:val="es-ES"/>
        </w:rPr>
        <w:t xml:space="preserve"> al pozo y volvió a la casa.</w:t>
      </w:r>
    </w:p>
    <w:p w:rsidR="0042588E" w:rsidRPr="00825646" w:rsidRDefault="0042588E" w:rsidP="0042588E">
      <w:pPr>
        <w:rPr>
          <w:lang w:val="es-ES"/>
        </w:rPr>
      </w:pPr>
      <w:r w:rsidRPr="00825646">
        <w:rPr>
          <w:lang w:val="es-ES"/>
        </w:rPr>
        <w:t>EL NIÑO AL QUE SE LE MURIÓ EL AMIGO</w:t>
      </w:r>
    </w:p>
    <w:p w:rsidR="0042588E" w:rsidRPr="00825646" w:rsidRDefault="0042588E" w:rsidP="0042588E">
      <w:pPr>
        <w:rPr>
          <w:lang w:val="es-ES"/>
        </w:rPr>
      </w:pPr>
      <w:r w:rsidRPr="00825646">
        <w:rPr>
          <w:lang w:val="es-ES"/>
        </w:rPr>
        <w:t xml:space="preserve">Una mañana se levantó y fue a buscar al amigo, al otro lado de la valla. Pero el amigo no estaba, y, cuando volvió, le dijo la madre: “el amigo se murió. Niño, no pienses más en él y busca otros para jugar”. El niño se sentó en el </w:t>
      </w:r>
      <w:proofErr w:type="spellStart"/>
      <w:r w:rsidRPr="00825646">
        <w:rPr>
          <w:lang w:val="es-ES"/>
        </w:rPr>
        <w:t>qui¬cio</w:t>
      </w:r>
      <w:proofErr w:type="spellEnd"/>
      <w:r w:rsidRPr="00825646">
        <w:rPr>
          <w:lang w:val="es-ES"/>
        </w:rPr>
        <w:t xml:space="preserve"> de la puerta, con la cara entre las manos y los codos en las rodillas. “Él volverá”, pensó. Porque no podía ser que allí estuviesen las canicas, el camión y la pistola de </w:t>
      </w:r>
      <w:proofErr w:type="spellStart"/>
      <w:r w:rsidRPr="00825646">
        <w:rPr>
          <w:lang w:val="es-ES"/>
        </w:rPr>
        <w:t>hoja¬lata</w:t>
      </w:r>
      <w:proofErr w:type="spellEnd"/>
      <w:r w:rsidRPr="00825646">
        <w:rPr>
          <w:lang w:val="es-ES"/>
        </w:rPr>
        <w:t xml:space="preserve">, y el reloj aquel que ya no andaba, y el amigo no </w:t>
      </w:r>
      <w:proofErr w:type="spellStart"/>
      <w:r w:rsidRPr="00825646">
        <w:rPr>
          <w:lang w:val="es-ES"/>
        </w:rPr>
        <w:t>vi¬niese</w:t>
      </w:r>
      <w:proofErr w:type="spellEnd"/>
      <w:r w:rsidRPr="00825646">
        <w:rPr>
          <w:lang w:val="es-ES"/>
        </w:rPr>
        <w:t xml:space="preserve"> a buscarlos. Vino la noche, con una estrella muy grande, y el niño no quería entrar a cenar. “Entra, niño, que llega el frío”, dijo la madre. Pero, en lugar de entrar, el niño se levantó del quicio y se fue en busca del amigo, con las canicas, el camión, la pistola de hojalata y el reloj que no andaba. Al llegar a la cerca, la voz del amigo no le llamó, ni le oyó en el árbol, ni en el pozo. Pasó buscándole toda la noche. Y fue una larga noche casi blanca, que le llenó de polvo el traje y los zapatos. Cuando llegó el sol, el niño, que tenía sueño y sed, estiró los brazos, y pensó: “qué tontos y pequeños son esos juguetes. Y ese reloj que no anda, no sirve para nada”. Lo tiró todo al pozo, y volvió a la casa, con mucha hambre. La madre le abrió la puerta, y le dijo: “cuánto ha crecido este niño, Dios mío, cuánto ha crecido”. Y le compró un traje de hombre, porque el que llevaba le venía muy corto.</w:t>
      </w:r>
    </w:p>
    <w:p w:rsidR="0042588E" w:rsidRPr="00825646" w:rsidRDefault="0042588E" w:rsidP="0042588E">
      <w:pPr>
        <w:rPr>
          <w:lang w:val="es-ES"/>
        </w:rPr>
      </w:pPr>
      <w:r w:rsidRPr="00825646">
        <w:rPr>
          <w:lang w:val="es-ES"/>
        </w:rPr>
        <w:t>Ana María Matute, Los niños tontos</w:t>
      </w:r>
    </w:p>
    <w:p w:rsidR="0042588E" w:rsidRPr="00825646" w:rsidRDefault="0042588E" w:rsidP="0042588E">
      <w:pPr>
        <w:rPr>
          <w:lang w:val="es-ES"/>
        </w:rPr>
      </w:pPr>
    </w:p>
    <w:p w:rsidR="0042588E" w:rsidRPr="00825646" w:rsidRDefault="0042588E" w:rsidP="0042588E">
      <w:pPr>
        <w:rPr>
          <w:b/>
          <w:lang w:val="es-ES"/>
        </w:rPr>
      </w:pPr>
      <w:r w:rsidRPr="00825646">
        <w:rPr>
          <w:b/>
          <w:lang w:val="es-ES"/>
        </w:rPr>
        <w:t>páginas 249-251</w:t>
      </w:r>
    </w:p>
    <w:p w:rsidR="0042588E" w:rsidRPr="00825646" w:rsidRDefault="0042588E" w:rsidP="0042588E">
      <w:pPr>
        <w:rPr>
          <w:b/>
          <w:lang w:val="es-ES"/>
        </w:rPr>
      </w:pPr>
    </w:p>
    <w:p w:rsidR="0042588E" w:rsidRPr="00825646" w:rsidRDefault="0042588E" w:rsidP="0042588E">
      <w:pPr>
        <w:rPr>
          <w:lang w:val="es-ES"/>
        </w:rPr>
      </w:pPr>
      <w:r w:rsidRPr="00825646">
        <w:rPr>
          <w:lang w:val="es-ES"/>
        </w:rPr>
        <w:t>ACTIVIDADES</w:t>
      </w:r>
    </w:p>
    <w:p w:rsidR="0042588E" w:rsidRPr="00825646" w:rsidRDefault="0042588E" w:rsidP="0042588E">
      <w:pPr>
        <w:rPr>
          <w:lang w:val="es-ES"/>
        </w:rPr>
      </w:pPr>
      <w:r w:rsidRPr="00825646">
        <w:rPr>
          <w:lang w:val="es-ES"/>
        </w:rPr>
        <w:t xml:space="preserve">1. Después de leer el siguiente texto, responde oralmente a las siguientes preguntas: </w:t>
      </w:r>
    </w:p>
    <w:p w:rsidR="0042588E" w:rsidRPr="00825646" w:rsidRDefault="0042588E" w:rsidP="0042588E">
      <w:pPr>
        <w:rPr>
          <w:b/>
          <w:lang w:val="es-ES"/>
        </w:rPr>
      </w:pPr>
      <w:r w:rsidRPr="00825646">
        <w:rPr>
          <w:lang w:val="es-ES"/>
        </w:rPr>
        <w:t xml:space="preserve">a) ¿Qué hechos ocurren? ¿En qué lugar? ¿Qué personajes intervienen? </w:t>
      </w:r>
      <w:r w:rsidRPr="00825646">
        <w:rPr>
          <w:b/>
          <w:lang w:val="es-ES"/>
        </w:rPr>
        <w:t>Cuenta la historia de un campesino chino que va a la ciudad a vende su cosecha y al que su mujer le pide que le compre un peine. El hombre no logra recordar cuál era el encargo de su mujer y le trae un espejo. Cuando ella se mira en él, empieza a llorar porque cree que su marido ha traído otra mujer joven y guapa. Cuando se lo cuenta a su madre, esta se mira a su vez en el espejo y tranquiliza a su hija: la mujer que traído el marido es vieja.</w:t>
      </w:r>
    </w:p>
    <w:p w:rsidR="0042588E" w:rsidRPr="00825646" w:rsidRDefault="0042588E" w:rsidP="0042588E">
      <w:pPr>
        <w:rPr>
          <w:b/>
          <w:lang w:val="es-ES"/>
        </w:rPr>
      </w:pPr>
      <w:r w:rsidRPr="00825646">
        <w:rPr>
          <w:lang w:val="es-ES"/>
        </w:rPr>
        <w:t xml:space="preserve">b) Divide la historia en planteamiento, nudo y desenlace. </w:t>
      </w:r>
      <w:r w:rsidRPr="00825646">
        <w:rPr>
          <w:b/>
          <w:u w:val="single"/>
          <w:lang w:val="es-ES"/>
        </w:rPr>
        <w:t>Planteamiento</w:t>
      </w:r>
      <w:r w:rsidRPr="00825646">
        <w:rPr>
          <w:b/>
          <w:lang w:val="es-ES"/>
        </w:rPr>
        <w:t xml:space="preserve">: El hombre va a la ciudad a vender la cosecha y su mujer le pide un peine. </w:t>
      </w:r>
      <w:r w:rsidRPr="00825646">
        <w:rPr>
          <w:b/>
          <w:u w:val="single"/>
          <w:lang w:val="es-ES"/>
        </w:rPr>
        <w:t>Nudo</w:t>
      </w:r>
      <w:r w:rsidRPr="00825646">
        <w:rPr>
          <w:b/>
          <w:lang w:val="es-ES"/>
        </w:rPr>
        <w:t xml:space="preserve">: Tras celebrar con sus amigos la buena venta de la cosecha, el hombre no logra recordar el encargo de su mujer y le compra un espejo. Cuando ella se mira, cree ver en él a una rival, joven y hermosa. Desconsolada, se lo cuenta a su madre. </w:t>
      </w:r>
      <w:r w:rsidRPr="00825646">
        <w:rPr>
          <w:b/>
          <w:u w:val="single"/>
          <w:lang w:val="es-ES"/>
        </w:rPr>
        <w:t>Desenlace</w:t>
      </w:r>
      <w:r w:rsidRPr="00825646">
        <w:rPr>
          <w:b/>
          <w:lang w:val="es-ES"/>
        </w:rPr>
        <w:t>: La anciana se mira también en el espejo y tranquiliza a su hija: la rival es vieja.</w:t>
      </w:r>
    </w:p>
    <w:p w:rsidR="0042588E" w:rsidRPr="00825646" w:rsidRDefault="0042588E" w:rsidP="0042588E">
      <w:pPr>
        <w:rPr>
          <w:b/>
          <w:lang w:val="es-ES"/>
        </w:rPr>
      </w:pPr>
      <w:r w:rsidRPr="00825646">
        <w:rPr>
          <w:lang w:val="es-ES"/>
        </w:rPr>
        <w:t xml:space="preserve">c) ¿A qué subgénero narrativo pertenece esta historia? </w:t>
      </w:r>
      <w:r w:rsidRPr="00825646">
        <w:rPr>
          <w:b/>
          <w:lang w:val="es-ES"/>
        </w:rPr>
        <w:t>Cuento</w:t>
      </w:r>
      <w:r w:rsidRPr="00825646">
        <w:rPr>
          <w:lang w:val="es-ES"/>
        </w:rPr>
        <w:t xml:space="preserve"> ¿Qué elementos lo justifican? </w:t>
      </w:r>
      <w:r w:rsidRPr="00825646">
        <w:rPr>
          <w:b/>
          <w:lang w:val="es-ES"/>
        </w:rPr>
        <w:t>Extensión breve, pocos personajes, argumento sencillo.</w:t>
      </w:r>
    </w:p>
    <w:p w:rsidR="0042588E" w:rsidRPr="00825646" w:rsidRDefault="0042588E" w:rsidP="0042588E">
      <w:pPr>
        <w:rPr>
          <w:lang w:val="es-ES"/>
        </w:rPr>
      </w:pPr>
      <w:r w:rsidRPr="00825646">
        <w:rPr>
          <w:lang w:val="es-ES"/>
        </w:rPr>
        <w:t>Un campesino chino se fue a la ciudad para vender la cosecha de arroz y su mujer le pidió que no se olvidase de traerle un peine.</w:t>
      </w:r>
    </w:p>
    <w:p w:rsidR="0042588E" w:rsidRPr="00825646" w:rsidRDefault="0042588E" w:rsidP="0042588E">
      <w:pPr>
        <w:rPr>
          <w:lang w:val="es-ES"/>
        </w:rPr>
      </w:pPr>
      <w:r w:rsidRPr="00825646">
        <w:rPr>
          <w:lang w:val="es-ES"/>
        </w:rPr>
        <w:t>Después de vender su arroz en la ciudad, el campesino se reunió con unos compañeros, y bebieron y lo celebraron largamente. Después, un poco confuso, en el momento de regresar, se acordó de que su mujer le había pedido algo, pero ¿qué era? No lo podía recordar. Entonces compró en una tienda para mujeres lo primero que le llamó la atención: un espejo. Y regresó al pueblo.</w:t>
      </w:r>
    </w:p>
    <w:p w:rsidR="0042588E" w:rsidRPr="00825646" w:rsidRDefault="0042588E" w:rsidP="0042588E">
      <w:pPr>
        <w:rPr>
          <w:lang w:val="es-ES"/>
        </w:rPr>
      </w:pPr>
      <w:r w:rsidRPr="00825646">
        <w:rPr>
          <w:lang w:val="es-ES"/>
        </w:rPr>
        <w:t>Entregó el regalo a su mujer y se marchó a trabajar sus campos. La mujer se miró en el espejo y comenzó a llorar desconsoladamente. La madre le preguntó la razón de aquellas lágrimas.</w:t>
      </w:r>
    </w:p>
    <w:p w:rsidR="0042588E" w:rsidRPr="00825646" w:rsidRDefault="0042588E" w:rsidP="0042588E">
      <w:pPr>
        <w:rPr>
          <w:lang w:val="es-ES"/>
        </w:rPr>
      </w:pPr>
      <w:r w:rsidRPr="00825646">
        <w:rPr>
          <w:lang w:val="es-ES"/>
        </w:rPr>
        <w:t>La mujer le dio el espejo y le dijo:</w:t>
      </w:r>
    </w:p>
    <w:p w:rsidR="0042588E" w:rsidRPr="00825646" w:rsidRDefault="0042588E" w:rsidP="0042588E">
      <w:pPr>
        <w:rPr>
          <w:lang w:val="es-ES"/>
        </w:rPr>
      </w:pPr>
      <w:r w:rsidRPr="00825646">
        <w:rPr>
          <w:lang w:val="es-ES"/>
        </w:rPr>
        <w:t>-Mi marido ha traído a otra mujer, joven y hermosa.</w:t>
      </w:r>
    </w:p>
    <w:p w:rsidR="0042588E" w:rsidRPr="00825646" w:rsidRDefault="0042588E" w:rsidP="0042588E">
      <w:pPr>
        <w:rPr>
          <w:lang w:val="es-ES"/>
        </w:rPr>
      </w:pPr>
      <w:r w:rsidRPr="00825646">
        <w:rPr>
          <w:lang w:val="es-ES"/>
        </w:rPr>
        <w:t>La madre cogió el espejo, lo miró y le dijo a su hija:</w:t>
      </w:r>
    </w:p>
    <w:p w:rsidR="0042588E" w:rsidRPr="00825646" w:rsidRDefault="0042588E" w:rsidP="0042588E">
      <w:pPr>
        <w:rPr>
          <w:lang w:val="es-ES"/>
        </w:rPr>
      </w:pPr>
      <w:r w:rsidRPr="00825646">
        <w:rPr>
          <w:lang w:val="es-ES"/>
        </w:rPr>
        <w:t>-No tienes de qué preocuparte, es una vieja.</w:t>
      </w:r>
    </w:p>
    <w:p w:rsidR="0042588E" w:rsidRPr="00825646" w:rsidRDefault="0042588E" w:rsidP="0042588E">
      <w:pPr>
        <w:rPr>
          <w:lang w:val="es-ES"/>
        </w:rPr>
      </w:pPr>
      <w:r w:rsidRPr="00825646">
        <w:rPr>
          <w:lang w:val="es-ES"/>
        </w:rPr>
        <w:t>El espejo (cuento chino anónimo)</w:t>
      </w:r>
    </w:p>
    <w:p w:rsidR="0042588E" w:rsidRPr="00825646" w:rsidRDefault="0042588E" w:rsidP="0042588E">
      <w:pPr>
        <w:rPr>
          <w:lang w:val="es-ES"/>
        </w:rPr>
      </w:pPr>
    </w:p>
    <w:p w:rsidR="0042588E" w:rsidRPr="00825646" w:rsidRDefault="0042588E" w:rsidP="0042588E">
      <w:pPr>
        <w:rPr>
          <w:lang w:val="es-ES"/>
        </w:rPr>
      </w:pPr>
      <w:r w:rsidRPr="00825646">
        <w:rPr>
          <w:lang w:val="es-ES"/>
        </w:rPr>
        <w:t xml:space="preserve">2. Lee con atención la versión que Gianni </w:t>
      </w:r>
      <w:proofErr w:type="spellStart"/>
      <w:r w:rsidRPr="00825646">
        <w:rPr>
          <w:lang w:val="es-ES"/>
        </w:rPr>
        <w:t>Rodari</w:t>
      </w:r>
      <w:proofErr w:type="spellEnd"/>
      <w:r w:rsidRPr="00825646">
        <w:rPr>
          <w:lang w:val="es-ES"/>
        </w:rPr>
        <w:t xml:space="preserve"> realiza del cuento de Caperucita roja:</w:t>
      </w:r>
    </w:p>
    <w:p w:rsidR="0042588E" w:rsidRPr="00825646" w:rsidRDefault="0042588E" w:rsidP="0042588E">
      <w:pPr>
        <w:rPr>
          <w:lang w:val="es-ES"/>
        </w:rPr>
      </w:pPr>
      <w:r w:rsidRPr="00825646">
        <w:rPr>
          <w:lang w:val="es-ES"/>
        </w:rPr>
        <w:t xml:space="preserve">Erase una vez una niña que se llamaba Caperucita Amarilla. </w:t>
      </w:r>
    </w:p>
    <w:p w:rsidR="0042588E" w:rsidRPr="00825646" w:rsidRDefault="0042588E" w:rsidP="0042588E">
      <w:pPr>
        <w:rPr>
          <w:lang w:val="es-ES"/>
        </w:rPr>
      </w:pPr>
      <w:r w:rsidRPr="00825646">
        <w:rPr>
          <w:lang w:val="es-ES"/>
        </w:rPr>
        <w:t>- ¡No Roja!</w:t>
      </w:r>
    </w:p>
    <w:p w:rsidR="0042588E" w:rsidRPr="00825646" w:rsidRDefault="0042588E" w:rsidP="0042588E">
      <w:pPr>
        <w:rPr>
          <w:lang w:val="es-ES"/>
        </w:rPr>
      </w:pPr>
      <w:r w:rsidRPr="00825646">
        <w:rPr>
          <w:lang w:val="es-ES"/>
        </w:rPr>
        <w:t>-¡AH!, sí, Caperucita Roja. Su mamá la llamó y le dijo: "Escucha Caperucita Verde..."</w:t>
      </w:r>
    </w:p>
    <w:p w:rsidR="0042588E" w:rsidRPr="00825646" w:rsidRDefault="0042588E" w:rsidP="0042588E">
      <w:pPr>
        <w:rPr>
          <w:lang w:val="es-ES"/>
        </w:rPr>
      </w:pPr>
      <w:r w:rsidRPr="00825646">
        <w:rPr>
          <w:lang w:val="es-ES"/>
        </w:rPr>
        <w:t>- ¡Que no, Roja!</w:t>
      </w:r>
    </w:p>
    <w:p w:rsidR="0042588E" w:rsidRPr="00825646" w:rsidRDefault="0042588E" w:rsidP="0042588E">
      <w:pPr>
        <w:rPr>
          <w:lang w:val="es-ES"/>
        </w:rPr>
      </w:pPr>
      <w:r w:rsidRPr="00825646">
        <w:rPr>
          <w:lang w:val="es-ES"/>
        </w:rPr>
        <w:t xml:space="preserve">- ¡AH!, sí, Roja. "Ve a casa de tía </w:t>
      </w:r>
      <w:proofErr w:type="spellStart"/>
      <w:r w:rsidRPr="00825646">
        <w:rPr>
          <w:lang w:val="es-ES"/>
        </w:rPr>
        <w:t>Diomira</w:t>
      </w:r>
      <w:proofErr w:type="spellEnd"/>
      <w:r w:rsidRPr="00825646">
        <w:rPr>
          <w:lang w:val="es-ES"/>
        </w:rPr>
        <w:t xml:space="preserve"> a llevarle esta piel de patata."</w:t>
      </w:r>
    </w:p>
    <w:p w:rsidR="0042588E" w:rsidRPr="00825646" w:rsidRDefault="0042588E" w:rsidP="0042588E">
      <w:pPr>
        <w:rPr>
          <w:lang w:val="es-ES"/>
        </w:rPr>
      </w:pPr>
      <w:r w:rsidRPr="00825646">
        <w:rPr>
          <w:lang w:val="es-ES"/>
        </w:rPr>
        <w:t>- No: "Ve a casa de la abuelita a llevarle este pastel".</w:t>
      </w:r>
    </w:p>
    <w:p w:rsidR="0042588E" w:rsidRPr="00825646" w:rsidRDefault="0042588E" w:rsidP="0042588E">
      <w:pPr>
        <w:rPr>
          <w:lang w:val="es-ES"/>
        </w:rPr>
      </w:pPr>
      <w:r w:rsidRPr="00825646">
        <w:rPr>
          <w:lang w:val="es-ES"/>
        </w:rPr>
        <w:t>- Bien. La niña se fue al bosque y se encontró a una jirafa.</w:t>
      </w:r>
    </w:p>
    <w:p w:rsidR="0042588E" w:rsidRPr="00825646" w:rsidRDefault="0042588E" w:rsidP="0042588E">
      <w:pPr>
        <w:rPr>
          <w:lang w:val="es-ES"/>
        </w:rPr>
      </w:pPr>
      <w:r w:rsidRPr="00825646">
        <w:rPr>
          <w:lang w:val="es-ES"/>
        </w:rPr>
        <w:t>- ¡Qué lío! Se encontró al lobo, no a una jirafa.</w:t>
      </w:r>
    </w:p>
    <w:p w:rsidR="0042588E" w:rsidRPr="00825646" w:rsidRDefault="0042588E" w:rsidP="0042588E">
      <w:pPr>
        <w:rPr>
          <w:lang w:val="es-ES"/>
        </w:rPr>
      </w:pPr>
      <w:r w:rsidRPr="00825646">
        <w:rPr>
          <w:lang w:val="es-ES"/>
        </w:rPr>
        <w:t xml:space="preserve">- Y el lobo le preguntó: "Cuántas son seis por ocho?" </w:t>
      </w:r>
    </w:p>
    <w:p w:rsidR="0042588E" w:rsidRPr="00825646" w:rsidRDefault="0042588E" w:rsidP="0042588E">
      <w:pPr>
        <w:rPr>
          <w:lang w:val="es-ES"/>
        </w:rPr>
      </w:pPr>
      <w:r w:rsidRPr="00825646">
        <w:rPr>
          <w:lang w:val="es-ES"/>
        </w:rPr>
        <w:t>- ¡Qué va! El lobo le preguntó: "¿Adónde vas?".</w:t>
      </w:r>
    </w:p>
    <w:p w:rsidR="0042588E" w:rsidRPr="00825646" w:rsidRDefault="0042588E" w:rsidP="0042588E">
      <w:pPr>
        <w:rPr>
          <w:lang w:val="es-ES"/>
        </w:rPr>
      </w:pPr>
      <w:r w:rsidRPr="00825646">
        <w:rPr>
          <w:lang w:val="es-ES"/>
        </w:rPr>
        <w:t>- Tienes razón. Y Caperucita Negra respondió...</w:t>
      </w:r>
    </w:p>
    <w:p w:rsidR="0042588E" w:rsidRPr="00825646" w:rsidRDefault="0042588E" w:rsidP="0042588E">
      <w:pPr>
        <w:rPr>
          <w:lang w:val="es-ES"/>
        </w:rPr>
      </w:pPr>
      <w:r w:rsidRPr="00825646">
        <w:rPr>
          <w:lang w:val="es-ES"/>
        </w:rPr>
        <w:t>- ¡Era Caperucita Roja, Roja, Roja!</w:t>
      </w:r>
    </w:p>
    <w:p w:rsidR="0042588E" w:rsidRPr="00825646" w:rsidRDefault="0042588E" w:rsidP="0042588E">
      <w:pPr>
        <w:rPr>
          <w:lang w:val="es-ES"/>
        </w:rPr>
      </w:pPr>
      <w:r w:rsidRPr="00825646">
        <w:rPr>
          <w:lang w:val="es-ES"/>
        </w:rPr>
        <w:t>- Sí y respondió: "Voy al mercado a comprar salsa de tomate".</w:t>
      </w:r>
    </w:p>
    <w:p w:rsidR="0042588E" w:rsidRPr="00825646" w:rsidRDefault="0042588E" w:rsidP="0042588E">
      <w:pPr>
        <w:rPr>
          <w:lang w:val="es-ES"/>
        </w:rPr>
      </w:pPr>
      <w:r w:rsidRPr="00825646">
        <w:rPr>
          <w:lang w:val="es-ES"/>
        </w:rPr>
        <w:t>- ¡Qué va!: "Voy a casa de la abuelita, que está enferma, pero no recuerdo el camino".</w:t>
      </w:r>
    </w:p>
    <w:p w:rsidR="0042588E" w:rsidRPr="00825646" w:rsidRDefault="0042588E" w:rsidP="0042588E">
      <w:pPr>
        <w:rPr>
          <w:lang w:val="es-ES"/>
        </w:rPr>
      </w:pPr>
      <w:r w:rsidRPr="00825646">
        <w:rPr>
          <w:lang w:val="es-ES"/>
        </w:rPr>
        <w:t>- Exacto. Y el caballo dijo...</w:t>
      </w:r>
    </w:p>
    <w:p w:rsidR="0042588E" w:rsidRPr="00825646" w:rsidRDefault="0042588E" w:rsidP="0042588E">
      <w:pPr>
        <w:rPr>
          <w:lang w:val="es-ES"/>
        </w:rPr>
      </w:pPr>
      <w:r w:rsidRPr="00825646">
        <w:rPr>
          <w:lang w:val="es-ES"/>
        </w:rPr>
        <w:t>- ¿Qué caballo? Era un lobo</w:t>
      </w:r>
    </w:p>
    <w:p w:rsidR="0042588E" w:rsidRPr="00825646" w:rsidRDefault="0042588E" w:rsidP="0042588E">
      <w:pPr>
        <w:rPr>
          <w:lang w:val="es-ES"/>
        </w:rPr>
      </w:pPr>
      <w:r w:rsidRPr="00825646">
        <w:rPr>
          <w:lang w:val="es-ES"/>
        </w:rPr>
        <w:t>- Seguro. Y dijo: "Toma el tranvía número setenta y cinco, baja en la plaza de la Catedral, tuerce a la derecha, y encontrarás tres peldaños y una moneda en el suelo; deja los tres peldaños, recoge la moneda y cómprate un chicle".</w:t>
      </w:r>
    </w:p>
    <w:p w:rsidR="0042588E" w:rsidRPr="00825646" w:rsidRDefault="0042588E" w:rsidP="0042588E">
      <w:pPr>
        <w:rPr>
          <w:lang w:val="es-ES"/>
        </w:rPr>
      </w:pPr>
      <w:r w:rsidRPr="00825646">
        <w:rPr>
          <w:lang w:val="es-ES"/>
        </w:rPr>
        <w:lastRenderedPageBreak/>
        <w:t>- Tú no sabes explicar cuentos en absoluto, abuelo. Los enredas todos. Pero no importa, ¿me compras un chicle?</w:t>
      </w:r>
    </w:p>
    <w:p w:rsidR="0042588E" w:rsidRPr="00825646" w:rsidRDefault="0042588E" w:rsidP="0042588E">
      <w:pPr>
        <w:rPr>
          <w:lang w:val="es-ES"/>
        </w:rPr>
      </w:pPr>
      <w:r w:rsidRPr="00825646">
        <w:rPr>
          <w:lang w:val="es-ES"/>
        </w:rPr>
        <w:t xml:space="preserve">- Bueno: toma la moneda. </w:t>
      </w:r>
    </w:p>
    <w:p w:rsidR="0042588E" w:rsidRPr="00825646" w:rsidRDefault="0042588E" w:rsidP="0042588E">
      <w:pPr>
        <w:rPr>
          <w:lang w:val="es-ES"/>
        </w:rPr>
      </w:pPr>
      <w:r w:rsidRPr="00825646">
        <w:rPr>
          <w:lang w:val="es-ES"/>
        </w:rPr>
        <w:t>Y el abuelo siguió leyendo el periódico.</w:t>
      </w:r>
    </w:p>
    <w:p w:rsidR="0042588E" w:rsidRPr="00825646" w:rsidRDefault="0042588E" w:rsidP="0042588E">
      <w:pPr>
        <w:rPr>
          <w:lang w:val="es-ES"/>
        </w:rPr>
      </w:pPr>
      <w:r w:rsidRPr="00825646">
        <w:rPr>
          <w:lang w:val="es-ES"/>
        </w:rPr>
        <w:t xml:space="preserve">Gianni </w:t>
      </w:r>
      <w:proofErr w:type="spellStart"/>
      <w:r w:rsidRPr="00825646">
        <w:rPr>
          <w:lang w:val="es-ES"/>
        </w:rPr>
        <w:t>Rodari</w:t>
      </w:r>
      <w:proofErr w:type="spellEnd"/>
      <w:r w:rsidRPr="00825646">
        <w:rPr>
          <w:lang w:val="es-ES"/>
        </w:rPr>
        <w:t>, Cuentos por teléfono.</w:t>
      </w:r>
    </w:p>
    <w:p w:rsidR="0042588E" w:rsidRPr="00825646" w:rsidRDefault="0042588E" w:rsidP="0042588E">
      <w:pPr>
        <w:rPr>
          <w:lang w:val="es-ES"/>
        </w:rPr>
      </w:pPr>
      <w:r w:rsidRPr="00825646">
        <w:rPr>
          <w:lang w:val="es-ES"/>
        </w:rPr>
        <w:t xml:space="preserve">También puedes ver y escuchar la versión de este mismo cuento que realiza </w:t>
      </w:r>
      <w:proofErr w:type="spellStart"/>
      <w:r w:rsidRPr="00825646">
        <w:rPr>
          <w:lang w:val="es-ES"/>
        </w:rPr>
        <w:t>Diapasong</w:t>
      </w:r>
      <w:proofErr w:type="spellEnd"/>
      <w:r w:rsidRPr="00825646">
        <w:rPr>
          <w:lang w:val="es-ES"/>
        </w:rPr>
        <w:t xml:space="preserve">: </w:t>
      </w:r>
    </w:p>
    <w:p w:rsidR="0042588E" w:rsidRPr="00825646" w:rsidRDefault="0042588E" w:rsidP="0042588E">
      <w:pPr>
        <w:rPr>
          <w:lang w:val="es-ES"/>
        </w:rPr>
      </w:pPr>
    </w:p>
    <w:p w:rsidR="0042588E" w:rsidRPr="00875401" w:rsidRDefault="0042588E" w:rsidP="00751696">
      <w:pPr>
        <w:pStyle w:val="Prrafodelista"/>
        <w:numPr>
          <w:ilvl w:val="0"/>
          <w:numId w:val="47"/>
        </w:numPr>
      </w:pPr>
      <w:r w:rsidRPr="00825646">
        <w:rPr>
          <w:lang w:val="es-ES"/>
        </w:rPr>
        <w:t xml:space="preserve">¿A qué subgénero narrativo pertenece esta historia? </w:t>
      </w:r>
      <w:r w:rsidRPr="00825646">
        <w:rPr>
          <w:b/>
          <w:lang w:val="es-ES"/>
        </w:rPr>
        <w:t xml:space="preserve">Cuento </w:t>
      </w:r>
      <w:r w:rsidRPr="00825646">
        <w:rPr>
          <w:lang w:val="es-ES"/>
        </w:rPr>
        <w:t xml:space="preserve">¿Qué elementos lo caracterizan? </w:t>
      </w:r>
      <w:proofErr w:type="spellStart"/>
      <w:r w:rsidRPr="00875401">
        <w:rPr>
          <w:b/>
        </w:rPr>
        <w:t>Extensión</w:t>
      </w:r>
      <w:proofErr w:type="spellEnd"/>
      <w:r w:rsidRPr="00875401">
        <w:rPr>
          <w:b/>
        </w:rPr>
        <w:t xml:space="preserve"> breve, </w:t>
      </w:r>
      <w:proofErr w:type="spellStart"/>
      <w:r w:rsidRPr="00875401">
        <w:rPr>
          <w:b/>
        </w:rPr>
        <w:t>pocos</w:t>
      </w:r>
      <w:proofErr w:type="spellEnd"/>
      <w:r w:rsidRPr="00875401">
        <w:rPr>
          <w:b/>
        </w:rPr>
        <w:t xml:space="preserve"> </w:t>
      </w:r>
      <w:proofErr w:type="spellStart"/>
      <w:r w:rsidRPr="00875401">
        <w:rPr>
          <w:b/>
        </w:rPr>
        <w:t>personajes</w:t>
      </w:r>
      <w:proofErr w:type="spellEnd"/>
      <w:r w:rsidRPr="00875401">
        <w:rPr>
          <w:b/>
        </w:rPr>
        <w:t xml:space="preserve">, </w:t>
      </w:r>
      <w:proofErr w:type="spellStart"/>
      <w:r w:rsidRPr="00875401">
        <w:rPr>
          <w:b/>
        </w:rPr>
        <w:t>argumento</w:t>
      </w:r>
      <w:proofErr w:type="spellEnd"/>
      <w:r w:rsidRPr="00875401">
        <w:rPr>
          <w:b/>
        </w:rPr>
        <w:t xml:space="preserve"> </w:t>
      </w:r>
      <w:proofErr w:type="spellStart"/>
      <w:r w:rsidRPr="00875401">
        <w:rPr>
          <w:b/>
        </w:rPr>
        <w:t>sencillo</w:t>
      </w:r>
      <w:proofErr w:type="spellEnd"/>
      <w:r w:rsidRPr="00875401">
        <w:rPr>
          <w:b/>
        </w:rPr>
        <w:t>.</w:t>
      </w:r>
    </w:p>
    <w:p w:rsidR="0042588E" w:rsidRDefault="0042588E" w:rsidP="00751696">
      <w:pPr>
        <w:pStyle w:val="Prrafodelista"/>
        <w:numPr>
          <w:ilvl w:val="0"/>
          <w:numId w:val="47"/>
        </w:numPr>
      </w:pPr>
      <w:r w:rsidRPr="00825646">
        <w:rPr>
          <w:lang w:val="es-ES"/>
        </w:rPr>
        <w:t xml:space="preserve">¿Qué recurso utiliza G. </w:t>
      </w:r>
      <w:proofErr w:type="spellStart"/>
      <w:r w:rsidRPr="00825646">
        <w:rPr>
          <w:lang w:val="es-ES"/>
        </w:rPr>
        <w:t>Rodari</w:t>
      </w:r>
      <w:proofErr w:type="spellEnd"/>
      <w:r w:rsidRPr="00825646">
        <w:rPr>
          <w:lang w:val="es-ES"/>
        </w:rPr>
        <w:t xml:space="preserve"> para cambiar la historia tradicional? </w:t>
      </w:r>
      <w:r>
        <w:rPr>
          <w:b/>
        </w:rPr>
        <w:t>El humor</w:t>
      </w:r>
    </w:p>
    <w:p w:rsidR="0042588E" w:rsidRPr="00825646" w:rsidRDefault="0042588E" w:rsidP="0042588E">
      <w:pPr>
        <w:rPr>
          <w:b/>
          <w:lang w:val="es-ES"/>
        </w:rPr>
      </w:pPr>
      <w:r w:rsidRPr="00825646">
        <w:rPr>
          <w:lang w:val="es-ES"/>
        </w:rPr>
        <w:t xml:space="preserve">Ahora, escoge otro cuento tradicional y dale la vuelta, tal y como hace Gianni </w:t>
      </w:r>
      <w:proofErr w:type="spellStart"/>
      <w:r w:rsidRPr="00825646">
        <w:rPr>
          <w:lang w:val="es-ES"/>
        </w:rPr>
        <w:t>Rodari</w:t>
      </w:r>
      <w:proofErr w:type="spellEnd"/>
      <w:r w:rsidRPr="00825646">
        <w:rPr>
          <w:lang w:val="es-ES"/>
        </w:rPr>
        <w:t xml:space="preserve">. Recuerda que el humor es un elemento muy importante a la hora de atrapar el interés del lector. </w:t>
      </w:r>
      <w:r w:rsidRPr="00825646">
        <w:rPr>
          <w:b/>
          <w:lang w:val="es-ES"/>
        </w:rPr>
        <w:t>Respuesta libre, actividad de creación individual de un texto narrativo.</w:t>
      </w:r>
    </w:p>
    <w:p w:rsidR="0042588E" w:rsidRPr="00825646" w:rsidRDefault="0042588E" w:rsidP="0042588E">
      <w:pPr>
        <w:rPr>
          <w:lang w:val="es-ES"/>
        </w:rPr>
      </w:pPr>
    </w:p>
    <w:p w:rsidR="0042588E" w:rsidRPr="00825646" w:rsidRDefault="0042588E" w:rsidP="0042588E">
      <w:pPr>
        <w:rPr>
          <w:lang w:val="es-ES"/>
        </w:rPr>
      </w:pPr>
      <w:r w:rsidRPr="00825646">
        <w:rPr>
          <w:lang w:val="es-ES"/>
        </w:rPr>
        <w:t>3. Lee la siguiente fábula de Esopo y responde a las cuestiones planteadas:</w:t>
      </w:r>
    </w:p>
    <w:p w:rsidR="0042588E" w:rsidRPr="00825646" w:rsidRDefault="0042588E" w:rsidP="0042588E">
      <w:pPr>
        <w:rPr>
          <w:lang w:val="es-ES"/>
        </w:rPr>
      </w:pPr>
      <w:r w:rsidRPr="00825646">
        <w:rPr>
          <w:lang w:val="es-ES"/>
        </w:rPr>
        <w:t>La zorra y el león anciano</w:t>
      </w:r>
    </w:p>
    <w:p w:rsidR="0042588E" w:rsidRPr="00825646" w:rsidRDefault="0042588E" w:rsidP="0042588E">
      <w:pPr>
        <w:rPr>
          <w:lang w:val="es-ES"/>
        </w:rPr>
      </w:pPr>
      <w:r w:rsidRPr="00825646">
        <w:rPr>
          <w:lang w:val="es-ES"/>
        </w:rPr>
        <w:t>Un anciano león, incapaz ya de obtener por su propia fuerza la comida, decidió hacerlo usando la astucia. Para ello se dirigió a una cueva y se tendió en el suelo, gimiendo y fingiendo que estaba enfermo. De este modo, cuando los otros animales pasaban para visitarle, los atrapaba inmediatamente para su  comida.</w:t>
      </w:r>
    </w:p>
    <w:p w:rsidR="0042588E" w:rsidRPr="00825646" w:rsidRDefault="0042588E" w:rsidP="0042588E">
      <w:pPr>
        <w:rPr>
          <w:lang w:val="es-ES"/>
        </w:rPr>
      </w:pPr>
      <w:r w:rsidRPr="00825646">
        <w:rPr>
          <w:lang w:val="es-ES"/>
        </w:rPr>
        <w:t>Habían llegado y perecido ya bastantes animales, cuando la zorra, adivinando cuál era su ardid, se presentó también, y deteniéndose a prudente distancia de la caverna, preguntó al león cómo le iba con su salud.</w:t>
      </w:r>
    </w:p>
    <w:p w:rsidR="0042588E" w:rsidRPr="00825646" w:rsidRDefault="0042588E" w:rsidP="0042588E">
      <w:pPr>
        <w:rPr>
          <w:lang w:val="es-ES"/>
        </w:rPr>
      </w:pPr>
      <w:r w:rsidRPr="00825646">
        <w:rPr>
          <w:lang w:val="es-ES"/>
        </w:rPr>
        <w:t>- Claro que hubiera entrado - le dijo la zorra - si no viera que todas las huellas entran, pero no hay ninguna que llegara a salir.</w:t>
      </w:r>
    </w:p>
    <w:p w:rsidR="0042588E" w:rsidRPr="00825646" w:rsidRDefault="0042588E" w:rsidP="0042588E">
      <w:pPr>
        <w:rPr>
          <w:lang w:val="es-ES"/>
        </w:rPr>
      </w:pPr>
    </w:p>
    <w:p w:rsidR="0042588E" w:rsidRPr="00825646" w:rsidRDefault="0042588E" w:rsidP="0042588E">
      <w:pPr>
        <w:rPr>
          <w:b/>
          <w:lang w:val="es-ES"/>
        </w:rPr>
      </w:pPr>
      <w:r w:rsidRPr="00825646">
        <w:rPr>
          <w:lang w:val="es-ES"/>
        </w:rPr>
        <w:t>a)</w:t>
      </w:r>
      <w:r w:rsidRPr="00825646">
        <w:rPr>
          <w:lang w:val="es-ES"/>
        </w:rPr>
        <w:tab/>
        <w:t xml:space="preserve">¿Qué cualidad humana encarnan los dos animales que en ella aparecen? </w:t>
      </w:r>
      <w:r w:rsidRPr="00825646">
        <w:rPr>
          <w:b/>
          <w:lang w:val="es-ES"/>
        </w:rPr>
        <w:t>La astucia</w:t>
      </w:r>
    </w:p>
    <w:p w:rsidR="0042588E" w:rsidRPr="00825646" w:rsidRDefault="0042588E" w:rsidP="0042588E">
      <w:pPr>
        <w:rPr>
          <w:b/>
          <w:lang w:val="es-ES"/>
        </w:rPr>
      </w:pPr>
      <w:r w:rsidRPr="00825646">
        <w:rPr>
          <w:lang w:val="es-ES"/>
        </w:rPr>
        <w:t>b)</w:t>
      </w:r>
      <w:r w:rsidRPr="00825646">
        <w:rPr>
          <w:lang w:val="es-ES"/>
        </w:rPr>
        <w:tab/>
        <w:t xml:space="preserve">Explica la moraleja final. ¿En qué aspectos de la existencia cotidiana crees que es aplicable? </w:t>
      </w:r>
      <w:r w:rsidRPr="00825646">
        <w:rPr>
          <w:b/>
          <w:lang w:val="es-ES"/>
        </w:rPr>
        <w:t>Desconfía de las apariencias. Cuando algo parece demasiado fácil o económico, hay que preguntarse dónde está la trampa.</w:t>
      </w:r>
    </w:p>
    <w:p w:rsidR="0042588E" w:rsidRPr="00825646" w:rsidRDefault="0042588E" w:rsidP="0042588E">
      <w:pPr>
        <w:rPr>
          <w:lang w:val="es-ES"/>
        </w:rPr>
      </w:pPr>
    </w:p>
    <w:p w:rsidR="0042588E" w:rsidRPr="00825646" w:rsidRDefault="0042588E" w:rsidP="0042588E">
      <w:pPr>
        <w:rPr>
          <w:lang w:val="es-ES"/>
        </w:rPr>
      </w:pPr>
    </w:p>
    <w:p w:rsidR="0042588E" w:rsidRPr="00825646" w:rsidRDefault="0042588E" w:rsidP="0042588E">
      <w:pPr>
        <w:rPr>
          <w:lang w:val="es-ES"/>
        </w:rPr>
      </w:pPr>
      <w:r w:rsidRPr="00825646">
        <w:rPr>
          <w:lang w:val="es-ES"/>
        </w:rPr>
        <w:t>4. Ahora vamos a leer el mito de Perséfone y Deméter:</w:t>
      </w:r>
    </w:p>
    <w:p w:rsidR="0042588E" w:rsidRPr="00825646" w:rsidRDefault="0042588E" w:rsidP="0042588E">
      <w:pPr>
        <w:rPr>
          <w:lang w:val="es-ES"/>
        </w:rPr>
      </w:pPr>
    </w:p>
    <w:p w:rsidR="0042588E" w:rsidRPr="00825646" w:rsidRDefault="0042588E" w:rsidP="0042588E">
      <w:pPr>
        <w:rPr>
          <w:lang w:val="es-ES"/>
        </w:rPr>
      </w:pPr>
      <w:r w:rsidRPr="00825646">
        <w:rPr>
          <w:lang w:val="es-ES"/>
        </w:rPr>
        <w:t>Hubo un tiempo en que todo el año era primavera. La diosa Deméter proporcionaba todo el año campos llenos de cultivos, flores en los jardines, árboles llenos de frutas y un sol radiante. Pero un buen día puso fin a aquella eterna primavera. Fue cuando el dios del mundo subterráneo, Hades, raptó a su hija Perséfone y Deméter se enfureció. Ocurrió así.</w:t>
      </w:r>
    </w:p>
    <w:p w:rsidR="0042588E" w:rsidRPr="00825646" w:rsidRDefault="0042588E" w:rsidP="0042588E">
      <w:pPr>
        <w:rPr>
          <w:lang w:val="es-ES"/>
        </w:rPr>
      </w:pPr>
    </w:p>
    <w:p w:rsidR="0042588E" w:rsidRPr="00825646" w:rsidRDefault="0042588E" w:rsidP="0042588E">
      <w:pPr>
        <w:rPr>
          <w:lang w:val="es-ES"/>
        </w:rPr>
      </w:pPr>
      <w:r w:rsidRPr="00825646">
        <w:rPr>
          <w:lang w:val="es-ES"/>
        </w:rPr>
        <w:t>Deméter caminaba tranquilamente por un bosque cuando de repente oyó un grito de su hija Perséfone. Deméter corrió a ayudarla pero no le dio tiempo porque cuando llegó junto a ella, vio cómo Hades se la llevaba en su carro hacia su reino subterráneo, un lugar del que decían no se podía salir jamás. Deméter montó en cólera y pidió ayuda al resto de los dioses para sacar a su hija de allí, pero todos le tenían mucho miedo a Hades como para pedirle explicaciones.</w:t>
      </w:r>
    </w:p>
    <w:p w:rsidR="0042588E" w:rsidRPr="00825646" w:rsidRDefault="0042588E" w:rsidP="0042588E">
      <w:pPr>
        <w:rPr>
          <w:lang w:val="es-ES"/>
        </w:rPr>
      </w:pPr>
    </w:p>
    <w:p w:rsidR="0042588E" w:rsidRPr="00825646" w:rsidRDefault="0042588E" w:rsidP="0042588E">
      <w:pPr>
        <w:rPr>
          <w:lang w:val="es-ES"/>
        </w:rPr>
      </w:pPr>
      <w:r w:rsidRPr="00825646">
        <w:rPr>
          <w:lang w:val="es-ES"/>
        </w:rPr>
        <w:t>-Pues si no me ayudáis a recuperar a mi hija Perséfone, os vais a enterar -dijo enfurecida Deméter. Entonces se cruzó de brazos y dejó de trabajar como diosa de la naturaleza. Los campos se secaron, las hojas de los árboles se cayeron, ya no había flores en los jardines y no dejó pasar el sol. Nadie tenía alimentos para comer y la gente estaba pasando hambre. Así que al resto de los dioses no les quedó más remedio que actuar.</w:t>
      </w:r>
    </w:p>
    <w:p w:rsidR="0042588E" w:rsidRPr="00825646" w:rsidRDefault="0042588E" w:rsidP="0042588E">
      <w:pPr>
        <w:rPr>
          <w:lang w:val="es-ES"/>
        </w:rPr>
      </w:pPr>
    </w:p>
    <w:p w:rsidR="0042588E" w:rsidRPr="00825646" w:rsidRDefault="0042588E" w:rsidP="0042588E">
      <w:pPr>
        <w:rPr>
          <w:lang w:val="es-ES"/>
        </w:rPr>
      </w:pPr>
      <w:r w:rsidRPr="00825646">
        <w:rPr>
          <w:lang w:val="es-ES"/>
        </w:rPr>
        <w:t xml:space="preserve">Llamaron al dios del mundo subterráneo, Hades, para que saliera en su carro a la superficie y entre todos tuvieron una conversación. </w:t>
      </w:r>
    </w:p>
    <w:p w:rsidR="0042588E" w:rsidRPr="00825646" w:rsidRDefault="0042588E" w:rsidP="0042588E">
      <w:pPr>
        <w:rPr>
          <w:lang w:val="es-ES"/>
        </w:rPr>
      </w:pPr>
    </w:p>
    <w:p w:rsidR="0042588E" w:rsidRPr="00825646" w:rsidRDefault="0042588E" w:rsidP="0042588E">
      <w:pPr>
        <w:rPr>
          <w:lang w:val="es-ES"/>
        </w:rPr>
      </w:pPr>
      <w:r w:rsidRPr="00825646">
        <w:rPr>
          <w:lang w:val="es-ES"/>
        </w:rPr>
        <w:lastRenderedPageBreak/>
        <w:t>- Hades, tienes que devolver a Perséfone - le decían los dioses -porque Deméter está muy triste y no quiere trabajar. La gente está pasando hambre y todos los campos se han secado.</w:t>
      </w:r>
    </w:p>
    <w:p w:rsidR="0042588E" w:rsidRPr="00825646" w:rsidRDefault="0042588E" w:rsidP="0042588E">
      <w:pPr>
        <w:rPr>
          <w:lang w:val="es-ES"/>
        </w:rPr>
      </w:pPr>
    </w:p>
    <w:p w:rsidR="0042588E" w:rsidRPr="00825646" w:rsidRDefault="0042588E" w:rsidP="0042588E">
      <w:pPr>
        <w:rPr>
          <w:lang w:val="es-ES"/>
        </w:rPr>
      </w:pPr>
      <w:r w:rsidRPr="00825646">
        <w:rPr>
          <w:lang w:val="es-ES"/>
        </w:rPr>
        <w:t xml:space="preserve">- Perséfone no va a volver -decía Hades- porque del mundo subterráneo solo se puede salir con mi permiso. Y además vive feliz conmigo. </w:t>
      </w:r>
    </w:p>
    <w:p w:rsidR="0042588E" w:rsidRPr="00825646" w:rsidRDefault="0042588E" w:rsidP="0042588E">
      <w:pPr>
        <w:rPr>
          <w:lang w:val="es-ES"/>
        </w:rPr>
      </w:pPr>
    </w:p>
    <w:p w:rsidR="0042588E" w:rsidRPr="00825646" w:rsidRDefault="0042588E" w:rsidP="0042588E">
      <w:pPr>
        <w:rPr>
          <w:lang w:val="es-ES"/>
        </w:rPr>
      </w:pPr>
      <w:r w:rsidRPr="00825646">
        <w:rPr>
          <w:lang w:val="es-ES"/>
        </w:rPr>
        <w:t>La negociación parecía difícil, pero al final entre todos los dioses convencieron a Hades para que dejara salir a Perséfone durante seis meses al año. Ese tiempo podía pasarlo junto a su madre Deméter y luego volvería con él. Hades accedió y dejó salir a Perséfone.</w:t>
      </w:r>
    </w:p>
    <w:p w:rsidR="0042588E" w:rsidRPr="00825646" w:rsidRDefault="0042588E" w:rsidP="0042588E">
      <w:pPr>
        <w:rPr>
          <w:lang w:val="es-ES"/>
        </w:rPr>
      </w:pPr>
    </w:p>
    <w:p w:rsidR="0042588E" w:rsidRPr="00825646" w:rsidRDefault="0042588E" w:rsidP="0042588E">
      <w:pPr>
        <w:rPr>
          <w:lang w:val="es-ES"/>
        </w:rPr>
      </w:pPr>
      <w:r w:rsidRPr="00825646">
        <w:rPr>
          <w:lang w:val="es-ES"/>
        </w:rPr>
        <w:t xml:space="preserve">La alegría de Deméter al volver a ver su hija hizo que todo floreciera de nuevo, los frutales, las verduras en las huertas, el trigo en los campos. Entonces llegó la primavera llenándose el mundo entero de color y alegría. La primavera dio paso al verano cuando Deméter y Perséfone disfrutaban en la playa con el calor del sol. </w:t>
      </w:r>
    </w:p>
    <w:p w:rsidR="0042588E" w:rsidRPr="00825646" w:rsidRDefault="0042588E" w:rsidP="0042588E">
      <w:pPr>
        <w:rPr>
          <w:lang w:val="es-ES"/>
        </w:rPr>
      </w:pPr>
    </w:p>
    <w:p w:rsidR="0042588E" w:rsidRPr="00825646" w:rsidRDefault="0042588E" w:rsidP="0042588E">
      <w:pPr>
        <w:rPr>
          <w:lang w:val="es-ES"/>
        </w:rPr>
      </w:pPr>
      <w:r w:rsidRPr="00825646">
        <w:rPr>
          <w:lang w:val="es-ES"/>
        </w:rPr>
        <w:t>Pero, ay, Perséfone tenía que volver pronto junto a Hades. Cada año, Perséfone volvía al mundo subterráneo y Deméter se ponía tan triste que las hojas de los árboles se caían, dejando paso al otoño. Y cuanto más tiempo pasaba sin su hija, Deméter se ponía a tiritar de frío y así llegaba el invierno. Pero como la vida es un ciclo, finalmente, la primavera siempre llega.</w:t>
      </w:r>
    </w:p>
    <w:p w:rsidR="0042588E" w:rsidRPr="00825646" w:rsidRDefault="0042588E" w:rsidP="0042588E">
      <w:pPr>
        <w:rPr>
          <w:lang w:val="es-ES"/>
        </w:rPr>
      </w:pPr>
      <w:r w:rsidRPr="00825646">
        <w:rPr>
          <w:lang w:val="es-ES"/>
        </w:rPr>
        <w:t>Robert Graves, Mitos griegos (adaptación)</w:t>
      </w:r>
    </w:p>
    <w:p w:rsidR="0042588E" w:rsidRPr="00825646" w:rsidRDefault="0042588E" w:rsidP="0042588E">
      <w:pPr>
        <w:rPr>
          <w:lang w:val="es-ES"/>
        </w:rPr>
      </w:pPr>
    </w:p>
    <w:p w:rsidR="0042588E" w:rsidRPr="00825646" w:rsidRDefault="0042588E" w:rsidP="0042588E">
      <w:pPr>
        <w:rPr>
          <w:b/>
          <w:lang w:val="es-ES"/>
        </w:rPr>
      </w:pPr>
      <w:r w:rsidRPr="00825646">
        <w:rPr>
          <w:lang w:val="es-ES"/>
        </w:rPr>
        <w:t>a)</w:t>
      </w:r>
      <w:r w:rsidRPr="00825646">
        <w:rPr>
          <w:lang w:val="es-ES"/>
        </w:rPr>
        <w:tab/>
        <w:t xml:space="preserve">¿Qué dios es el causante de la furia de Deméter? </w:t>
      </w:r>
      <w:r w:rsidRPr="00825646">
        <w:rPr>
          <w:b/>
          <w:lang w:val="es-ES"/>
        </w:rPr>
        <w:t xml:space="preserve">Hades </w:t>
      </w:r>
      <w:r w:rsidRPr="00825646">
        <w:rPr>
          <w:lang w:val="es-ES"/>
        </w:rPr>
        <w:t xml:space="preserve">¿Qué consecuencias tiene para la humanidad? </w:t>
      </w:r>
      <w:r w:rsidRPr="00825646">
        <w:rPr>
          <w:b/>
          <w:lang w:val="es-ES"/>
        </w:rPr>
        <w:t>El invierno perpetuo y la falta de alimentos.</w:t>
      </w:r>
    </w:p>
    <w:p w:rsidR="0042588E" w:rsidRPr="00825646" w:rsidRDefault="0042588E" w:rsidP="0042588E">
      <w:pPr>
        <w:rPr>
          <w:b/>
          <w:lang w:val="es-ES"/>
        </w:rPr>
      </w:pPr>
      <w:r w:rsidRPr="00825646">
        <w:rPr>
          <w:lang w:val="es-ES"/>
        </w:rPr>
        <w:t>b)</w:t>
      </w:r>
      <w:r w:rsidRPr="00825646">
        <w:rPr>
          <w:lang w:val="es-ES"/>
        </w:rPr>
        <w:tab/>
        <w:t xml:space="preserve">¿Cómo resuelven los dioses el problema causado por el rapto de Perséfone? </w:t>
      </w:r>
      <w:r w:rsidRPr="00825646">
        <w:rPr>
          <w:b/>
          <w:lang w:val="es-ES"/>
        </w:rPr>
        <w:t>Proponen un arreglo mediante el cual, Hades dejaría que Perséfone pasase seis meses al año con su madre Deméter.</w:t>
      </w:r>
    </w:p>
    <w:p w:rsidR="0042588E" w:rsidRPr="00825646" w:rsidRDefault="0042588E" w:rsidP="0042588E">
      <w:pPr>
        <w:rPr>
          <w:b/>
          <w:lang w:val="es-ES"/>
        </w:rPr>
      </w:pPr>
      <w:r w:rsidRPr="00825646">
        <w:rPr>
          <w:lang w:val="es-ES"/>
        </w:rPr>
        <w:t>c)</w:t>
      </w:r>
      <w:r w:rsidRPr="00825646">
        <w:rPr>
          <w:lang w:val="es-ES"/>
        </w:rPr>
        <w:tab/>
        <w:t xml:space="preserve">¿Qué fenómeno natural trata de explicar el mito de Perséfone y Deméter? </w:t>
      </w:r>
      <w:r w:rsidRPr="00825646">
        <w:rPr>
          <w:b/>
          <w:lang w:val="es-ES"/>
        </w:rPr>
        <w:t>Las estaciones del año.</w:t>
      </w:r>
    </w:p>
    <w:p w:rsidR="0042588E" w:rsidRPr="00825646" w:rsidRDefault="0042588E" w:rsidP="0042588E">
      <w:pPr>
        <w:rPr>
          <w:b/>
          <w:lang w:val="es-ES"/>
        </w:rPr>
      </w:pPr>
      <w:r w:rsidRPr="00825646">
        <w:rPr>
          <w:lang w:val="es-ES"/>
        </w:rPr>
        <w:t>d)</w:t>
      </w:r>
      <w:r w:rsidRPr="00825646">
        <w:rPr>
          <w:lang w:val="es-ES"/>
        </w:rPr>
        <w:tab/>
        <w:t xml:space="preserve">Señala las características que hacen de este relato un mito y contrástalas con las de la leyenda. ¿Cuál es la principal diferencia entre ambos tipos de narración? </w:t>
      </w:r>
      <w:r w:rsidRPr="00825646">
        <w:rPr>
          <w:b/>
          <w:lang w:val="es-ES"/>
        </w:rPr>
        <w:t>Es un relato tradicional de origen popular que cuenta hechos maravillosos protagonizados por personajes sobrenaturales, en este caso, dioses y pretende dar explicación a un fenómeno natural, las estaciones del año. En cambio, la leyenda combina hechos verídicos con otros sobrenaturales y se ubica en un tiempo y lugar conocidos.</w:t>
      </w:r>
    </w:p>
    <w:p w:rsidR="0042588E" w:rsidRPr="00825646" w:rsidRDefault="0042588E" w:rsidP="0042588E">
      <w:pPr>
        <w:rPr>
          <w:lang w:val="es-ES"/>
        </w:rPr>
      </w:pPr>
    </w:p>
    <w:p w:rsidR="0042588E" w:rsidRPr="00825646" w:rsidRDefault="0042588E" w:rsidP="0042588E">
      <w:pPr>
        <w:rPr>
          <w:lang w:val="es-ES"/>
        </w:rPr>
      </w:pPr>
    </w:p>
    <w:p w:rsidR="0042588E" w:rsidRPr="00825646" w:rsidRDefault="0042588E" w:rsidP="0042588E">
      <w:pPr>
        <w:rPr>
          <w:b/>
          <w:lang w:val="es-ES"/>
        </w:rPr>
      </w:pPr>
      <w:r w:rsidRPr="00825646">
        <w:rPr>
          <w:b/>
          <w:lang w:val="es-ES"/>
        </w:rPr>
        <w:t>página 252 comunicación oral</w:t>
      </w:r>
    </w:p>
    <w:p w:rsidR="0042588E" w:rsidRPr="00825646" w:rsidRDefault="0042588E" w:rsidP="0042588E">
      <w:pPr>
        <w:rPr>
          <w:b/>
          <w:lang w:val="es-ES"/>
        </w:rPr>
      </w:pPr>
    </w:p>
    <w:p w:rsidR="0042588E" w:rsidRPr="00825646" w:rsidRDefault="0042588E" w:rsidP="0042588E">
      <w:pPr>
        <w:rPr>
          <w:lang w:val="es-ES"/>
        </w:rPr>
      </w:pPr>
    </w:p>
    <w:p w:rsidR="0042588E" w:rsidRPr="00825646" w:rsidRDefault="0042588E" w:rsidP="0042588E">
      <w:pPr>
        <w:rPr>
          <w:lang w:val="es-ES"/>
        </w:rPr>
      </w:pPr>
      <w:r w:rsidRPr="00825646">
        <w:rPr>
          <w:lang w:val="es-ES"/>
        </w:rPr>
        <w:t xml:space="preserve">1. Escucha la entrevista de Radio 5 a Ángela </w:t>
      </w:r>
      <w:proofErr w:type="spellStart"/>
      <w:r w:rsidRPr="00825646">
        <w:rPr>
          <w:lang w:val="es-ES"/>
        </w:rPr>
        <w:t>Vallvey</w:t>
      </w:r>
      <w:proofErr w:type="spellEnd"/>
      <w:r w:rsidRPr="00825646">
        <w:rPr>
          <w:lang w:val="es-ES"/>
        </w:rPr>
        <w:t xml:space="preserve"> acerca de </w:t>
      </w:r>
      <w:proofErr w:type="spellStart"/>
      <w:r w:rsidRPr="00825646">
        <w:rPr>
          <w:lang w:val="es-ES"/>
        </w:rPr>
        <w:t>de</w:t>
      </w:r>
      <w:proofErr w:type="spellEnd"/>
      <w:r w:rsidRPr="00825646">
        <w:rPr>
          <w:lang w:val="es-ES"/>
        </w:rPr>
        <w:t xml:space="preserve"> su libro Cuentos clásicos feministas, una revisión de los cuentos tradicionales, adaptados a los tiempos actuales:  </w:t>
      </w:r>
    </w:p>
    <w:p w:rsidR="0042588E" w:rsidRPr="00825646" w:rsidRDefault="0042588E" w:rsidP="0042588E">
      <w:pPr>
        <w:rPr>
          <w:lang w:val="es-ES"/>
        </w:rPr>
      </w:pPr>
    </w:p>
    <w:p w:rsidR="0042588E" w:rsidRPr="00825646" w:rsidRDefault="0042588E" w:rsidP="0042588E">
      <w:pPr>
        <w:rPr>
          <w:lang w:val="es-ES"/>
        </w:rPr>
      </w:pPr>
      <w:r w:rsidRPr="00825646">
        <w:rPr>
          <w:lang w:val="es-ES"/>
        </w:rPr>
        <w:t>En ella escucharás, entre otras cosas, una curiosa versión del cuento de Caperucita roja. Responde oralmente a las siguientes cuestiones:</w:t>
      </w:r>
    </w:p>
    <w:p w:rsidR="0042588E" w:rsidRPr="00825646" w:rsidRDefault="0042588E" w:rsidP="0042588E">
      <w:pPr>
        <w:rPr>
          <w:b/>
          <w:lang w:val="es-ES"/>
        </w:rPr>
      </w:pPr>
      <w:r w:rsidRPr="00825646">
        <w:rPr>
          <w:lang w:val="es-ES"/>
        </w:rPr>
        <w:t>•</w:t>
      </w:r>
      <w:r w:rsidRPr="00825646">
        <w:rPr>
          <w:lang w:val="es-ES"/>
        </w:rPr>
        <w:tab/>
        <w:t xml:space="preserve">¿Crees que este cuento en su versión tradicional es totalmente adecuado para los niños? </w:t>
      </w:r>
      <w:r w:rsidRPr="00825646">
        <w:rPr>
          <w:b/>
          <w:lang w:val="es-ES"/>
        </w:rPr>
        <w:t>No, porque transmite unos roles o estereotipos de género inadecuados.</w:t>
      </w:r>
    </w:p>
    <w:p w:rsidR="0042588E" w:rsidRPr="00825646" w:rsidRDefault="0042588E" w:rsidP="0042588E">
      <w:pPr>
        <w:rPr>
          <w:b/>
          <w:lang w:val="es-ES"/>
        </w:rPr>
      </w:pPr>
      <w:r w:rsidRPr="00825646">
        <w:rPr>
          <w:lang w:val="es-ES"/>
        </w:rPr>
        <w:t>•</w:t>
      </w:r>
      <w:r w:rsidRPr="00825646">
        <w:rPr>
          <w:lang w:val="es-ES"/>
        </w:rPr>
        <w:tab/>
        <w:t xml:space="preserve">¿Expresa miedos o tabús colectivos? Si es así, ¿cuáles? </w:t>
      </w:r>
      <w:r w:rsidRPr="00825646">
        <w:rPr>
          <w:b/>
          <w:lang w:val="es-ES"/>
        </w:rPr>
        <w:t>Sí, el miedo al lobo que llevamos dentro, el miedo al otro, al diferente, la sexualidad agresiva…</w:t>
      </w:r>
    </w:p>
    <w:p w:rsidR="0042588E" w:rsidRPr="00825646" w:rsidRDefault="0042588E" w:rsidP="0042588E">
      <w:pPr>
        <w:rPr>
          <w:b/>
          <w:lang w:val="es-ES"/>
        </w:rPr>
      </w:pPr>
      <w:r w:rsidRPr="00825646">
        <w:rPr>
          <w:lang w:val="es-ES"/>
        </w:rPr>
        <w:t>•</w:t>
      </w:r>
      <w:r w:rsidRPr="00825646">
        <w:rPr>
          <w:lang w:val="es-ES"/>
        </w:rPr>
        <w:tab/>
        <w:t xml:space="preserve">¿Qué enseñanza pretende divulgar? </w:t>
      </w:r>
      <w:r w:rsidRPr="00825646">
        <w:rPr>
          <w:b/>
          <w:lang w:val="es-ES"/>
        </w:rPr>
        <w:t>Hay que desconfiar de las personas desconocidas.</w:t>
      </w:r>
    </w:p>
    <w:p w:rsidR="0042588E" w:rsidRPr="00825646" w:rsidRDefault="0042588E" w:rsidP="0042588E">
      <w:pPr>
        <w:rPr>
          <w:b/>
          <w:lang w:val="es-ES"/>
        </w:rPr>
      </w:pPr>
      <w:r w:rsidRPr="00825646">
        <w:rPr>
          <w:lang w:val="es-ES"/>
        </w:rPr>
        <w:t>•</w:t>
      </w:r>
      <w:r w:rsidRPr="00825646">
        <w:rPr>
          <w:lang w:val="es-ES"/>
        </w:rPr>
        <w:tab/>
        <w:t xml:space="preserve">¿Qué opinas de la versión de este cuento que ofrece la autora? ¿Te parece adecuada esta interpretación de los cuentos clásicos de siempre? </w:t>
      </w:r>
      <w:r w:rsidRPr="00825646">
        <w:rPr>
          <w:b/>
          <w:lang w:val="es-ES"/>
        </w:rPr>
        <w:t>Resulta más acorde con los tiempos actuales.</w:t>
      </w:r>
    </w:p>
    <w:p w:rsidR="0042588E" w:rsidRPr="00825646" w:rsidRDefault="0042588E" w:rsidP="0042588E">
      <w:pPr>
        <w:rPr>
          <w:lang w:val="es-ES"/>
        </w:rPr>
      </w:pPr>
    </w:p>
    <w:p w:rsidR="0042588E" w:rsidRPr="00825646" w:rsidRDefault="0042588E" w:rsidP="0042588E">
      <w:pPr>
        <w:rPr>
          <w:lang w:val="es-ES"/>
        </w:rPr>
      </w:pPr>
    </w:p>
    <w:p w:rsidR="0042588E" w:rsidRPr="00825646" w:rsidRDefault="0042588E" w:rsidP="0042588E">
      <w:pPr>
        <w:rPr>
          <w:b/>
          <w:lang w:val="es-ES"/>
        </w:rPr>
      </w:pPr>
      <w:r w:rsidRPr="00825646">
        <w:rPr>
          <w:lang w:val="es-ES"/>
        </w:rPr>
        <w:t xml:space="preserve">2. Ahora vamos a contar a la clase el cuento que escribimos en el apartado de comunicación escrita. Para ello, habrás de seguir las pautas que anotaste en tu cuaderno tras el visionado del vídeo “El poder de los cuentos,” con el objetivo de que la narración resulte clara, fluida y capte el interés de tus compañeros, quienes deberán valorar tu narración de 0 a 5 según el siguiente modelo: </w:t>
      </w:r>
      <w:r w:rsidRPr="00825646">
        <w:rPr>
          <w:b/>
          <w:lang w:val="es-ES"/>
        </w:rPr>
        <w:t>Respuesta libre, actividad individual de narración oral.</w:t>
      </w:r>
    </w:p>
    <w:p w:rsidR="0042588E" w:rsidRPr="00825646" w:rsidRDefault="0042588E" w:rsidP="0042588E">
      <w:pPr>
        <w:rPr>
          <w:lang w:val="es-ES"/>
        </w:rPr>
      </w:pPr>
    </w:p>
    <w:p w:rsidR="0042588E" w:rsidRPr="00825646" w:rsidRDefault="0042588E" w:rsidP="0042588E">
      <w:pPr>
        <w:rPr>
          <w:b/>
          <w:lang w:val="es-ES"/>
        </w:rPr>
      </w:pPr>
      <w:r w:rsidRPr="00825646">
        <w:rPr>
          <w:b/>
          <w:lang w:val="es-ES"/>
        </w:rPr>
        <w:t>página 255 revisión de competencias</w:t>
      </w:r>
    </w:p>
    <w:p w:rsidR="0042588E" w:rsidRPr="00825646" w:rsidRDefault="0042588E" w:rsidP="0042588E">
      <w:pPr>
        <w:rPr>
          <w:b/>
          <w:lang w:val="es-ES"/>
        </w:rPr>
      </w:pPr>
    </w:p>
    <w:p w:rsidR="0042588E" w:rsidRPr="00825646" w:rsidRDefault="0042588E" w:rsidP="0042588E">
      <w:pPr>
        <w:rPr>
          <w:lang w:val="es-ES"/>
        </w:rPr>
      </w:pPr>
      <w:r w:rsidRPr="00825646">
        <w:rPr>
          <w:lang w:val="es-ES"/>
        </w:rPr>
        <w:t xml:space="preserve">Acabas de leer el comienzo de la novela </w:t>
      </w:r>
      <w:r w:rsidRPr="00825646">
        <w:rPr>
          <w:i/>
          <w:lang w:val="es-ES"/>
        </w:rPr>
        <w:t>Un monstruo viene a verme</w:t>
      </w:r>
      <w:r w:rsidRPr="00825646">
        <w:rPr>
          <w:lang w:val="es-ES"/>
        </w:rPr>
        <w:t xml:space="preserve">, de Patrick Ness. En ella, </w:t>
      </w:r>
      <w:proofErr w:type="spellStart"/>
      <w:r w:rsidRPr="00825646">
        <w:rPr>
          <w:lang w:val="es-ES"/>
        </w:rPr>
        <w:t>Conor</w:t>
      </w:r>
      <w:proofErr w:type="spellEnd"/>
      <w:r w:rsidRPr="00825646">
        <w:rPr>
          <w:lang w:val="es-ES"/>
        </w:rPr>
        <w:t>, un chico de trece años, se enfrenta a la peor de sus pesadillas, la enfermedad de su madre, mientras que por las noches un extraño ser comienza a visitarle. Vamos a trabajar a partir de este fragmento todo lo que has aprendido en la unidad.</w:t>
      </w:r>
    </w:p>
    <w:p w:rsidR="0042588E" w:rsidRPr="00825646" w:rsidRDefault="0042588E" w:rsidP="0042588E">
      <w:pPr>
        <w:rPr>
          <w:lang w:val="es-ES"/>
        </w:rPr>
      </w:pPr>
    </w:p>
    <w:p w:rsidR="0042588E" w:rsidRPr="00825646" w:rsidRDefault="0042588E" w:rsidP="0042588E">
      <w:pPr>
        <w:rPr>
          <w:lang w:val="es-ES"/>
        </w:rPr>
      </w:pPr>
      <w:r w:rsidRPr="00825646">
        <w:rPr>
          <w:lang w:val="es-ES"/>
        </w:rPr>
        <w:t>En primer lugar, buscarás información sobre el autor, la obra y la adaptación cinematográfica que el director de cine español J. A. Bayona realizó en 2016, aquí tienes el tráiler de la película, donde aparece por vez primera el monstruo:</w:t>
      </w:r>
    </w:p>
    <w:p w:rsidR="0042588E" w:rsidRPr="00825646" w:rsidRDefault="0042588E" w:rsidP="0042588E">
      <w:pPr>
        <w:rPr>
          <w:lang w:val="es-ES"/>
        </w:rPr>
      </w:pPr>
      <w:r w:rsidRPr="00825646">
        <w:rPr>
          <w:lang w:val="es-ES"/>
        </w:rPr>
        <w:t xml:space="preserve"> </w:t>
      </w:r>
    </w:p>
    <w:p w:rsidR="0042588E" w:rsidRPr="00825646" w:rsidRDefault="0042588E" w:rsidP="0042588E">
      <w:pPr>
        <w:rPr>
          <w:lang w:val="es-ES"/>
        </w:rPr>
      </w:pPr>
    </w:p>
    <w:p w:rsidR="0042588E" w:rsidRPr="00825646" w:rsidRDefault="0042588E" w:rsidP="0042588E">
      <w:pPr>
        <w:rPr>
          <w:lang w:val="es-ES"/>
        </w:rPr>
      </w:pPr>
    </w:p>
    <w:p w:rsidR="0042588E" w:rsidRPr="00825646" w:rsidRDefault="0042588E" w:rsidP="0042588E">
      <w:pPr>
        <w:rPr>
          <w:lang w:val="es-ES"/>
        </w:rPr>
      </w:pPr>
      <w:r w:rsidRPr="00825646">
        <w:rPr>
          <w:lang w:val="es-ES"/>
        </w:rPr>
        <w:t>Si tu profesor/a lo considera oportuno, podéis ver en clase la película completa, si bien no es necesario para que realices las actividades incluidas en esta sección.</w:t>
      </w:r>
    </w:p>
    <w:p w:rsidR="0042588E" w:rsidRPr="00825646" w:rsidRDefault="0042588E" w:rsidP="0042588E">
      <w:pPr>
        <w:rPr>
          <w:lang w:val="es-ES"/>
        </w:rPr>
      </w:pPr>
    </w:p>
    <w:p w:rsidR="0042588E" w:rsidRPr="00825646" w:rsidRDefault="0042588E" w:rsidP="0042588E">
      <w:pPr>
        <w:rPr>
          <w:b/>
          <w:lang w:val="es-ES"/>
        </w:rPr>
      </w:pPr>
      <w:r>
        <w:t></w:t>
      </w:r>
      <w:r w:rsidRPr="00825646">
        <w:rPr>
          <w:lang w:val="es-ES"/>
        </w:rPr>
        <w:tab/>
        <w:t xml:space="preserve">Una vez vistas las imágenes, ¿crees que la película refleja fielmente la atmósfera del libro? ¿Te imaginabas así a los personajes? ¿Qué papel crees que juega el monstruo de la historia? </w:t>
      </w:r>
      <w:r w:rsidRPr="00825646">
        <w:rPr>
          <w:b/>
          <w:lang w:val="es-ES"/>
        </w:rPr>
        <w:t>Respuesta libre, actividad para trabajar la competencia digital y la competencia de aprender a aprender.</w:t>
      </w:r>
    </w:p>
    <w:p w:rsidR="0042588E" w:rsidRPr="00825646" w:rsidRDefault="0042588E" w:rsidP="0042588E">
      <w:pPr>
        <w:rPr>
          <w:lang w:val="es-ES"/>
        </w:rPr>
      </w:pPr>
    </w:p>
    <w:p w:rsidR="0042588E" w:rsidRPr="00825646" w:rsidRDefault="0042588E" w:rsidP="0042588E">
      <w:pPr>
        <w:rPr>
          <w:lang w:val="es-ES"/>
        </w:rPr>
      </w:pPr>
      <w:r>
        <w:t></w:t>
      </w:r>
      <w:r w:rsidRPr="00825646">
        <w:rPr>
          <w:lang w:val="es-ES"/>
        </w:rPr>
        <w:tab/>
        <w:t xml:space="preserve">Ahora, vas a redactar una pequeña sinopsis del argumento, que incluya información sobre los personajes (principales y secundarios), el marco espacio-temporal, la figura del narrador y la estructura de la narración (planteamiento, nudo y desenlace). Asimismo, vas a destacar aquellos elementos sobrenaturales que aparecen en la historia y la función que piensas que desempeñan en la trama. </w:t>
      </w:r>
    </w:p>
    <w:p w:rsidR="0042588E" w:rsidRPr="00825646" w:rsidRDefault="0042588E" w:rsidP="0042588E">
      <w:pPr>
        <w:rPr>
          <w:b/>
          <w:lang w:val="es-ES"/>
        </w:rPr>
      </w:pPr>
      <w:proofErr w:type="spellStart"/>
      <w:r w:rsidRPr="00825646">
        <w:rPr>
          <w:b/>
          <w:lang w:val="es-ES"/>
        </w:rPr>
        <w:t>Conor</w:t>
      </w:r>
      <w:proofErr w:type="spellEnd"/>
      <w:r w:rsidRPr="00825646">
        <w:rPr>
          <w:b/>
          <w:lang w:val="es-ES"/>
        </w:rPr>
        <w:t xml:space="preserve"> </w:t>
      </w:r>
      <w:proofErr w:type="spellStart"/>
      <w:r w:rsidRPr="00825646">
        <w:rPr>
          <w:b/>
          <w:lang w:val="es-ES"/>
        </w:rPr>
        <w:t>O'Malley</w:t>
      </w:r>
      <w:proofErr w:type="spellEnd"/>
      <w:r w:rsidRPr="00825646">
        <w:rPr>
          <w:b/>
          <w:lang w:val="es-ES"/>
        </w:rPr>
        <w:t xml:space="preserve">, de 13 años, mantiene un estrecho vínculo con su madre gravemente enferma de cáncer. La abuela de </w:t>
      </w:r>
      <w:proofErr w:type="spellStart"/>
      <w:r w:rsidRPr="00825646">
        <w:rPr>
          <w:b/>
          <w:lang w:val="es-ES"/>
        </w:rPr>
        <w:t>Conor</w:t>
      </w:r>
      <w:proofErr w:type="spellEnd"/>
      <w:r w:rsidRPr="00825646">
        <w:rPr>
          <w:b/>
          <w:lang w:val="es-ES"/>
        </w:rPr>
        <w:t xml:space="preserve"> la visita a menudo y sugiere a su hija que </w:t>
      </w:r>
      <w:proofErr w:type="spellStart"/>
      <w:r w:rsidRPr="00825646">
        <w:rPr>
          <w:b/>
          <w:lang w:val="es-ES"/>
        </w:rPr>
        <w:t>Conor</w:t>
      </w:r>
      <w:proofErr w:type="spellEnd"/>
      <w:r w:rsidRPr="00825646">
        <w:rPr>
          <w:b/>
          <w:lang w:val="es-ES"/>
        </w:rPr>
        <w:t xml:space="preserve"> viva con ella en el caso de que su madre fallezca . </w:t>
      </w:r>
      <w:proofErr w:type="spellStart"/>
      <w:r w:rsidRPr="00825646">
        <w:rPr>
          <w:b/>
          <w:lang w:val="es-ES"/>
        </w:rPr>
        <w:t>Conor</w:t>
      </w:r>
      <w:proofErr w:type="spellEnd"/>
      <w:r w:rsidRPr="00825646">
        <w:rPr>
          <w:b/>
          <w:lang w:val="es-ES"/>
        </w:rPr>
        <w:t xml:space="preserve"> se resiste a aceptar esta oferta debido a la personalidad fría de la abuela. En la escuela, </w:t>
      </w:r>
      <w:proofErr w:type="spellStart"/>
      <w:r w:rsidRPr="00825646">
        <w:rPr>
          <w:b/>
          <w:lang w:val="es-ES"/>
        </w:rPr>
        <w:t>Conor</w:t>
      </w:r>
      <w:proofErr w:type="spellEnd"/>
      <w:r w:rsidRPr="00825646">
        <w:rPr>
          <w:b/>
          <w:lang w:val="es-ES"/>
        </w:rPr>
        <w:t xml:space="preserve"> es ridiculizado como un soñador y regularmente es atormentado por su compañero Harry. </w:t>
      </w:r>
      <w:proofErr w:type="spellStart"/>
      <w:r w:rsidRPr="00825646">
        <w:rPr>
          <w:b/>
          <w:lang w:val="es-ES"/>
        </w:rPr>
        <w:t>Conor</w:t>
      </w:r>
      <w:proofErr w:type="spellEnd"/>
      <w:r w:rsidRPr="00825646">
        <w:rPr>
          <w:b/>
          <w:lang w:val="es-ES"/>
        </w:rPr>
        <w:t xml:space="preserve"> también sufre de manera </w:t>
      </w:r>
      <w:proofErr w:type="spellStart"/>
      <w:r w:rsidRPr="00825646">
        <w:rPr>
          <w:b/>
          <w:lang w:val="es-ES"/>
        </w:rPr>
        <w:t>recurrenge</w:t>
      </w:r>
      <w:proofErr w:type="spellEnd"/>
      <w:r w:rsidRPr="00825646">
        <w:rPr>
          <w:b/>
          <w:lang w:val="es-ES"/>
        </w:rPr>
        <w:t xml:space="preserve"> una pesadilla en la que la vieja iglesia cerca de su casa se derrumba y cae en un agujero, donde alguien más está en peligro de caer en picado y trata de aferrarse a ellos. </w:t>
      </w:r>
      <w:proofErr w:type="spellStart"/>
      <w:r w:rsidRPr="00825646">
        <w:rPr>
          <w:b/>
          <w:lang w:val="es-ES"/>
        </w:rPr>
        <w:t>Conor</w:t>
      </w:r>
      <w:proofErr w:type="spellEnd"/>
      <w:r w:rsidRPr="00825646">
        <w:rPr>
          <w:b/>
          <w:lang w:val="es-ES"/>
        </w:rPr>
        <w:t xml:space="preserve"> expresa sus emociones a través del dibujo, un talento que heredó de su madre. Una noche, exactamente siete minutos después de la medianoche, se despierta de su pesadilla para ver el gran árbol de tejo junto a la iglesia transformarse en un monstruo nudoso que se acerca a la casa de </w:t>
      </w:r>
      <w:proofErr w:type="spellStart"/>
      <w:r w:rsidRPr="00825646">
        <w:rPr>
          <w:b/>
          <w:lang w:val="es-ES"/>
        </w:rPr>
        <w:t>Conor</w:t>
      </w:r>
      <w:proofErr w:type="spellEnd"/>
      <w:r w:rsidRPr="00825646">
        <w:rPr>
          <w:b/>
          <w:lang w:val="es-ES"/>
        </w:rPr>
        <w:t xml:space="preserve"> y le habla. El Monstruo dice que le contará a </w:t>
      </w:r>
      <w:proofErr w:type="spellStart"/>
      <w:r w:rsidRPr="00825646">
        <w:rPr>
          <w:b/>
          <w:lang w:val="es-ES"/>
        </w:rPr>
        <w:t>Conor</w:t>
      </w:r>
      <w:proofErr w:type="spellEnd"/>
      <w:r w:rsidRPr="00825646">
        <w:rPr>
          <w:b/>
          <w:lang w:val="es-ES"/>
        </w:rPr>
        <w:t xml:space="preserve"> tres historias durante sus próximas reuniones, después de lo cual </w:t>
      </w:r>
      <w:proofErr w:type="spellStart"/>
      <w:r w:rsidRPr="00825646">
        <w:rPr>
          <w:b/>
          <w:lang w:val="es-ES"/>
        </w:rPr>
        <w:t>Conor</w:t>
      </w:r>
      <w:proofErr w:type="spellEnd"/>
      <w:r w:rsidRPr="00825646">
        <w:rPr>
          <w:b/>
          <w:lang w:val="es-ES"/>
        </w:rPr>
        <w:t xml:space="preserve"> debe contarle al Monstruo una cuarta historia a cambio.</w:t>
      </w:r>
    </w:p>
    <w:p w:rsidR="0042588E" w:rsidRPr="00825646" w:rsidRDefault="0042588E" w:rsidP="0042588E">
      <w:pPr>
        <w:rPr>
          <w:b/>
          <w:lang w:val="es-ES"/>
        </w:rPr>
      </w:pPr>
    </w:p>
    <w:p w:rsidR="0042588E" w:rsidRPr="00825646" w:rsidRDefault="0042588E" w:rsidP="0042588E">
      <w:pPr>
        <w:rPr>
          <w:b/>
          <w:lang w:val="es-ES"/>
        </w:rPr>
      </w:pPr>
      <w:r w:rsidRPr="00825646">
        <w:rPr>
          <w:b/>
          <w:lang w:val="es-ES"/>
        </w:rPr>
        <w:t xml:space="preserve">En la primera historia del Monstruo, un príncipe se escapa de su madrastra, la supuesta reina malvada, con su novia, pero luego mata a su novia dormida debajo de un árbol de tejo y convierte a la reina en un chivo expiatorio para que su gente pueda ahuyentarla. A medida que la situación de la madre de </w:t>
      </w:r>
      <w:proofErr w:type="spellStart"/>
      <w:r w:rsidRPr="00825646">
        <w:rPr>
          <w:b/>
          <w:lang w:val="es-ES"/>
        </w:rPr>
        <w:t>Conor</w:t>
      </w:r>
      <w:proofErr w:type="spellEnd"/>
      <w:r w:rsidRPr="00825646">
        <w:rPr>
          <w:b/>
          <w:lang w:val="es-ES"/>
        </w:rPr>
        <w:t xml:space="preserve"> empeora, este se muda con su abuela. El padre de </w:t>
      </w:r>
      <w:proofErr w:type="spellStart"/>
      <w:r w:rsidRPr="00825646">
        <w:rPr>
          <w:b/>
          <w:lang w:val="es-ES"/>
        </w:rPr>
        <w:t>Conor</w:t>
      </w:r>
      <w:proofErr w:type="spellEnd"/>
      <w:r w:rsidRPr="00825646">
        <w:rPr>
          <w:b/>
          <w:lang w:val="es-ES"/>
        </w:rPr>
        <w:t xml:space="preserve">, que vive en Los Ángeles con una nueva familia, visita a </w:t>
      </w:r>
      <w:proofErr w:type="spellStart"/>
      <w:r w:rsidRPr="00825646">
        <w:rPr>
          <w:b/>
          <w:lang w:val="es-ES"/>
        </w:rPr>
        <w:t>Conor</w:t>
      </w:r>
      <w:proofErr w:type="spellEnd"/>
      <w:r w:rsidRPr="00825646">
        <w:rPr>
          <w:b/>
          <w:lang w:val="es-ES"/>
        </w:rPr>
        <w:t xml:space="preserve"> y lo invita a visitar a su madrastra en Navidad, lo que le da a </w:t>
      </w:r>
      <w:proofErr w:type="spellStart"/>
      <w:r w:rsidRPr="00825646">
        <w:rPr>
          <w:b/>
          <w:lang w:val="es-ES"/>
        </w:rPr>
        <w:t>Conor</w:t>
      </w:r>
      <w:proofErr w:type="spellEnd"/>
      <w:r w:rsidRPr="00825646">
        <w:rPr>
          <w:b/>
          <w:lang w:val="es-ES"/>
        </w:rPr>
        <w:t xml:space="preserve"> la esperanza de que pueda vivir con él permanentemente. Después de que </w:t>
      </w:r>
      <w:proofErr w:type="spellStart"/>
      <w:r w:rsidRPr="00825646">
        <w:rPr>
          <w:b/>
          <w:lang w:val="es-ES"/>
        </w:rPr>
        <w:t>Conor</w:t>
      </w:r>
      <w:proofErr w:type="spellEnd"/>
      <w:r w:rsidRPr="00825646">
        <w:rPr>
          <w:b/>
          <w:lang w:val="es-ES"/>
        </w:rPr>
        <w:t xml:space="preserve"> dañe airadamente el valioso reloj de su abuela, el </w:t>
      </w:r>
      <w:r w:rsidRPr="00825646">
        <w:rPr>
          <w:b/>
          <w:lang w:val="es-ES"/>
        </w:rPr>
        <w:lastRenderedPageBreak/>
        <w:t xml:space="preserve">Monstruo aparece y cuenta su segunda historia: un párroco de corazón duro le prohíbe a un boticario extraer la medicina de un viejo tejo, solo para rescindir esta medida cuando sus propios hijos se enferman. Sin embargo, el boticario no puede ayudarlo, y el Monstruo comienza a destruir la casa del párroco como castigo. </w:t>
      </w:r>
      <w:proofErr w:type="spellStart"/>
      <w:r w:rsidRPr="00825646">
        <w:rPr>
          <w:b/>
          <w:lang w:val="es-ES"/>
        </w:rPr>
        <w:t>Conor</w:t>
      </w:r>
      <w:proofErr w:type="spellEnd"/>
      <w:r w:rsidRPr="00825646">
        <w:rPr>
          <w:b/>
          <w:lang w:val="es-ES"/>
        </w:rPr>
        <w:t xml:space="preserve"> se une con entusiasmo a la destrucción, pero llega a descubrir que ha diezmado la sala de estar de su abuela. Su abuela, aunque enfadada, no castiga a </w:t>
      </w:r>
      <w:proofErr w:type="spellStart"/>
      <w:r w:rsidRPr="00825646">
        <w:rPr>
          <w:b/>
          <w:lang w:val="es-ES"/>
        </w:rPr>
        <w:t>Conor</w:t>
      </w:r>
      <w:proofErr w:type="spellEnd"/>
      <w:r w:rsidRPr="00825646">
        <w:rPr>
          <w:b/>
          <w:lang w:val="es-ES"/>
        </w:rPr>
        <w:t>.</w:t>
      </w:r>
    </w:p>
    <w:p w:rsidR="0042588E" w:rsidRPr="00825646" w:rsidRDefault="0042588E" w:rsidP="0042588E">
      <w:pPr>
        <w:rPr>
          <w:b/>
          <w:lang w:val="es-ES"/>
        </w:rPr>
      </w:pPr>
    </w:p>
    <w:p w:rsidR="0042588E" w:rsidRPr="00825646" w:rsidRDefault="0042588E" w:rsidP="0042588E">
      <w:pPr>
        <w:rPr>
          <w:b/>
          <w:lang w:val="es-ES"/>
        </w:rPr>
      </w:pPr>
      <w:r w:rsidRPr="00825646">
        <w:rPr>
          <w:b/>
          <w:lang w:val="es-ES"/>
        </w:rPr>
        <w:t xml:space="preserve">La condición de la madre de </w:t>
      </w:r>
      <w:proofErr w:type="spellStart"/>
      <w:r w:rsidRPr="00825646">
        <w:rPr>
          <w:b/>
          <w:lang w:val="es-ES"/>
        </w:rPr>
        <w:t>Conor</w:t>
      </w:r>
      <w:proofErr w:type="spellEnd"/>
      <w:r w:rsidRPr="00825646">
        <w:rPr>
          <w:b/>
          <w:lang w:val="es-ES"/>
        </w:rPr>
        <w:t xml:space="preserve"> empeora aún más, y sus médicos recurren a un tratamiento final con madera de tejo. </w:t>
      </w:r>
      <w:proofErr w:type="spellStart"/>
      <w:r w:rsidRPr="00825646">
        <w:rPr>
          <w:b/>
          <w:lang w:val="es-ES"/>
        </w:rPr>
        <w:t>Conor</w:t>
      </w:r>
      <w:proofErr w:type="spellEnd"/>
      <w:r w:rsidRPr="00825646">
        <w:rPr>
          <w:b/>
          <w:lang w:val="es-ES"/>
        </w:rPr>
        <w:t xml:space="preserve"> se entera de esto e implora al Monstruo que cure a su madre, solo que el Monstruo descarta el asunto como algo que está fuera de su alcance. En la escuela, Harry le proclama a </w:t>
      </w:r>
      <w:proofErr w:type="spellStart"/>
      <w:r w:rsidRPr="00825646">
        <w:rPr>
          <w:b/>
          <w:lang w:val="es-ES"/>
        </w:rPr>
        <w:t>Conor</w:t>
      </w:r>
      <w:proofErr w:type="spellEnd"/>
      <w:r w:rsidRPr="00825646">
        <w:rPr>
          <w:b/>
          <w:lang w:val="es-ES"/>
        </w:rPr>
        <w:t xml:space="preserve"> que ya no le molestará más porque "ya no lo ve". El monstruo aparece y cuenta la historia de un hombre invisible que no quería serlo. Con el apoyo del Monstruo, </w:t>
      </w:r>
      <w:proofErr w:type="spellStart"/>
      <w:r w:rsidRPr="00825646">
        <w:rPr>
          <w:b/>
          <w:lang w:val="es-ES"/>
        </w:rPr>
        <w:t>Conor</w:t>
      </w:r>
      <w:proofErr w:type="spellEnd"/>
      <w:r w:rsidRPr="00825646">
        <w:rPr>
          <w:b/>
          <w:lang w:val="es-ES"/>
        </w:rPr>
        <w:t xml:space="preserve"> ataca a Harry y lo hospitaliza. Para asombro de </w:t>
      </w:r>
      <w:proofErr w:type="spellStart"/>
      <w:r w:rsidRPr="00825646">
        <w:rPr>
          <w:b/>
          <w:lang w:val="es-ES"/>
        </w:rPr>
        <w:t>Conor</w:t>
      </w:r>
      <w:proofErr w:type="spellEnd"/>
      <w:r w:rsidRPr="00825646">
        <w:rPr>
          <w:b/>
          <w:lang w:val="es-ES"/>
        </w:rPr>
        <w:t xml:space="preserve">, la directora se abstiene de castigarle porque comprende su situación actual. Cuando queda claro que su madre morirá, </w:t>
      </w:r>
      <w:proofErr w:type="spellStart"/>
      <w:r w:rsidRPr="00825646">
        <w:rPr>
          <w:b/>
          <w:lang w:val="es-ES"/>
        </w:rPr>
        <w:t>Conor</w:t>
      </w:r>
      <w:proofErr w:type="spellEnd"/>
      <w:r w:rsidRPr="00825646">
        <w:rPr>
          <w:b/>
          <w:lang w:val="es-ES"/>
        </w:rPr>
        <w:t xml:space="preserve"> corre hacia el árbol de tejo, donde el Monstruo lo obliga a revivir su pesadilla, en la que su madre cuelga del precipicio. </w:t>
      </w:r>
      <w:proofErr w:type="spellStart"/>
      <w:r w:rsidRPr="00825646">
        <w:rPr>
          <w:b/>
          <w:lang w:val="es-ES"/>
        </w:rPr>
        <w:t>Conor</w:t>
      </w:r>
      <w:proofErr w:type="spellEnd"/>
      <w:r w:rsidRPr="00825646">
        <w:rPr>
          <w:b/>
          <w:lang w:val="es-ES"/>
        </w:rPr>
        <w:t xml:space="preserve"> finalmente admite que durante mucho tiempo había sospechado que su madre no sobreviviría a su enfermedad y en secreto esperaba que ella muriera pronto, lo que lo llena de culpa. El Monstruo le dice que realmente no quería que su madre muriera, sino simplemente que acabara con su propio sufrimiento. La abuela de </w:t>
      </w:r>
      <w:proofErr w:type="spellStart"/>
      <w:r w:rsidRPr="00825646">
        <w:rPr>
          <w:b/>
          <w:lang w:val="es-ES"/>
        </w:rPr>
        <w:t>Conor</w:t>
      </w:r>
      <w:proofErr w:type="spellEnd"/>
      <w:r w:rsidRPr="00825646">
        <w:rPr>
          <w:b/>
          <w:lang w:val="es-ES"/>
        </w:rPr>
        <w:t xml:space="preserve"> lo encuentra dormido bajo el tejo y lo lleva al hospital, en el trayecto </w:t>
      </w:r>
      <w:proofErr w:type="spellStart"/>
      <w:r w:rsidRPr="00825646">
        <w:rPr>
          <w:b/>
          <w:lang w:val="es-ES"/>
        </w:rPr>
        <w:t>Conor</w:t>
      </w:r>
      <w:proofErr w:type="spellEnd"/>
      <w:r w:rsidRPr="00825646">
        <w:rPr>
          <w:b/>
          <w:lang w:val="es-ES"/>
        </w:rPr>
        <w:t xml:space="preserve"> se reconcilia con ella. En el hospital, </w:t>
      </w:r>
      <w:proofErr w:type="spellStart"/>
      <w:r w:rsidRPr="00825646">
        <w:rPr>
          <w:b/>
          <w:lang w:val="es-ES"/>
        </w:rPr>
        <w:t>Conor</w:t>
      </w:r>
      <w:proofErr w:type="spellEnd"/>
      <w:r w:rsidRPr="00825646">
        <w:rPr>
          <w:b/>
          <w:lang w:val="es-ES"/>
        </w:rPr>
        <w:t xml:space="preserve"> abraza a su madre por última vez antes de que ella muera siete minutos después del mediodía. </w:t>
      </w:r>
      <w:proofErr w:type="spellStart"/>
      <w:r w:rsidRPr="00825646">
        <w:rPr>
          <w:b/>
          <w:lang w:val="es-ES"/>
        </w:rPr>
        <w:t>Conor</w:t>
      </w:r>
      <w:proofErr w:type="spellEnd"/>
      <w:r w:rsidRPr="00825646">
        <w:rPr>
          <w:b/>
          <w:lang w:val="es-ES"/>
        </w:rPr>
        <w:t xml:space="preserve"> regresa a la casa de su abuela, donde la antigua habitación  madre, que describe las historias que le contó el Monstruo, y un dibujo de su madre cuando era niña con el Monstruo.</w:t>
      </w:r>
    </w:p>
    <w:p w:rsidR="0042588E" w:rsidRPr="00825646" w:rsidRDefault="0042588E" w:rsidP="0042588E">
      <w:pPr>
        <w:rPr>
          <w:lang w:val="es-ES"/>
        </w:rPr>
      </w:pPr>
    </w:p>
    <w:p w:rsidR="0042588E" w:rsidRPr="00825646" w:rsidRDefault="0042588E" w:rsidP="0042588E">
      <w:pPr>
        <w:rPr>
          <w:lang w:val="es-ES"/>
        </w:rPr>
      </w:pPr>
      <w:r w:rsidRPr="00825646">
        <w:rPr>
          <w:lang w:val="es-ES"/>
        </w:rPr>
        <w:t xml:space="preserve"> </w:t>
      </w:r>
    </w:p>
    <w:p w:rsidR="0042588E" w:rsidRPr="00825646" w:rsidRDefault="0042588E" w:rsidP="0042588E">
      <w:pPr>
        <w:rPr>
          <w:lang w:val="es-ES"/>
        </w:rPr>
      </w:pPr>
      <w:r>
        <w:t></w:t>
      </w:r>
      <w:r w:rsidRPr="00825646">
        <w:rPr>
          <w:lang w:val="es-ES"/>
        </w:rPr>
        <w:tab/>
        <w:t xml:space="preserve">El monstruo que visita a </w:t>
      </w:r>
      <w:proofErr w:type="spellStart"/>
      <w:r w:rsidRPr="00825646">
        <w:rPr>
          <w:lang w:val="es-ES"/>
        </w:rPr>
        <w:t>Conor</w:t>
      </w:r>
      <w:proofErr w:type="spellEnd"/>
      <w:r w:rsidRPr="00825646">
        <w:rPr>
          <w:lang w:val="es-ES"/>
        </w:rPr>
        <w:t xml:space="preserve"> es un árbol, en concreto un tejo. Busca información sobre este tipo de árbol, su peculiar forma de crecimiento, su presencia cerca de los cementerios, sus propiedades medicinales y su papel en la mitología universal. ¿Crees que es casual que el autor haya elegido esta especie en concreto para la novela? ¿Su presencia resulta necesaria para el desarrollo de la trama? Estableced un debate entre todos a partir de la información recogida.</w:t>
      </w:r>
    </w:p>
    <w:p w:rsidR="0042588E" w:rsidRPr="00825646" w:rsidRDefault="0042588E" w:rsidP="0042588E">
      <w:pPr>
        <w:rPr>
          <w:b/>
          <w:lang w:val="es-ES"/>
        </w:rPr>
      </w:pPr>
      <w:r w:rsidRPr="00825646">
        <w:rPr>
          <w:b/>
          <w:lang w:val="es-ES"/>
        </w:rPr>
        <w:t xml:space="preserve">Su cualidad de ser un árbol perenne, tanto en el sentido de su porte, como en su longevidad, le ha valido servir como marca fronteriza y como lugar de reunión. Un árbol que, por su inmutable follaje verde oscuro puede ser localizado a gran distancia. En el mundo celta, de forma especial, se veneraba a los árboles que habían visto y vivido mucho, se tomaban como sabios testigos del mundo. </w:t>
      </w:r>
      <w:proofErr w:type="spellStart"/>
      <w:r w:rsidRPr="00825646">
        <w:rPr>
          <w:b/>
          <w:lang w:val="es-ES"/>
        </w:rPr>
        <w:t>Arbol</w:t>
      </w:r>
      <w:proofErr w:type="spellEnd"/>
      <w:r w:rsidRPr="00825646">
        <w:rPr>
          <w:b/>
          <w:lang w:val="es-ES"/>
        </w:rPr>
        <w:t xml:space="preserve"> sagrado para el pueblo celta, cuyos druidas hacían bastones “mágicos” con sus ramas y con palillos de su madera adivinaban el futuro. También los druidas irlandeses tenían un gran respeto al tejo porque creían que era eficaz contra las hadas y las brujas en ceremonias mágicas.</w:t>
      </w:r>
    </w:p>
    <w:p w:rsidR="0042588E" w:rsidRPr="00825646" w:rsidRDefault="0042588E" w:rsidP="0042588E">
      <w:pPr>
        <w:rPr>
          <w:b/>
          <w:lang w:val="es-ES"/>
        </w:rPr>
      </w:pPr>
      <w:r w:rsidRPr="00825646">
        <w:rPr>
          <w:b/>
          <w:lang w:val="es-ES"/>
        </w:rPr>
        <w:t>El cristianismo lo adoptó y lo incorporó a su doctrina como símbolo de la vida y de la muerte. Pasó de ser un símbolo de muerte y reencarnación a ser de muerte y resurrección. Y por su longevidad, símbolo también de la eternidad, de lo que nos sobrevive más allá de nosotros mismos. Las personas se reunían en torno a los árboles sagrados y podían estar en contacto con la atmósfera espiritual que rodeaba a estos árboles.</w:t>
      </w:r>
    </w:p>
    <w:p w:rsidR="0042588E" w:rsidRPr="00825646" w:rsidRDefault="0042588E" w:rsidP="0042588E">
      <w:pPr>
        <w:rPr>
          <w:b/>
          <w:lang w:val="es-ES"/>
        </w:rPr>
      </w:pPr>
    </w:p>
    <w:p w:rsidR="0042588E" w:rsidRPr="00825646" w:rsidRDefault="0042588E" w:rsidP="0042588E">
      <w:pPr>
        <w:rPr>
          <w:b/>
          <w:lang w:val="es-ES"/>
        </w:rPr>
      </w:pPr>
      <w:r w:rsidRPr="00825646">
        <w:rPr>
          <w:b/>
          <w:lang w:val="es-ES"/>
        </w:rPr>
        <w:t xml:space="preserve">En cuanto a sus propiedades, a diferencia de otras especies, el tejo es un árbol mayormente tóxico a excepción de la corteza carnosa del falso fruto (arilo). La semilla negra que alberga contiene un alto porcentaje en </w:t>
      </w:r>
      <w:proofErr w:type="spellStart"/>
      <w:r w:rsidRPr="00825646">
        <w:rPr>
          <w:b/>
          <w:lang w:val="es-ES"/>
        </w:rPr>
        <w:t>taxina</w:t>
      </w:r>
      <w:proofErr w:type="spellEnd"/>
      <w:r w:rsidRPr="00825646">
        <w:rPr>
          <w:b/>
          <w:lang w:val="es-ES"/>
        </w:rPr>
        <w:t xml:space="preserve">. Este alcaloide se usa en el campo médico para combatir afecciones cardiacas, tratar mordeduras de víboras y algunos cánceres. De igual modo, se conoce su uso como planta abortiva. Y es precisamente su toxicidad la que hace del tejo un árbol famoso. En el ámbito bélico, su veneno se usaba para emponzoñar las puntas de flecha, así como arma suicida. Este último ejemplo podemos encontrarlo tanto en las Guerras Cántabras —donde los guerreros, ante la </w:t>
      </w:r>
      <w:r w:rsidRPr="00825646">
        <w:rPr>
          <w:b/>
          <w:lang w:val="es-ES"/>
        </w:rPr>
        <w:lastRenderedPageBreak/>
        <w:t xml:space="preserve">invasión romana, se suicidaron con veneno de tejo antes de ser conquistados— como en La Guerra de las </w:t>
      </w:r>
      <w:proofErr w:type="spellStart"/>
      <w:r w:rsidRPr="00825646">
        <w:rPr>
          <w:b/>
          <w:lang w:val="es-ES"/>
        </w:rPr>
        <w:t>Galias</w:t>
      </w:r>
      <w:proofErr w:type="spellEnd"/>
      <w:r w:rsidRPr="00825646">
        <w:rPr>
          <w:b/>
          <w:lang w:val="es-ES"/>
        </w:rPr>
        <w:t>.</w:t>
      </w:r>
    </w:p>
    <w:p w:rsidR="0042588E" w:rsidRPr="00825646" w:rsidRDefault="0042588E" w:rsidP="0042588E">
      <w:pPr>
        <w:rPr>
          <w:lang w:val="es-ES"/>
        </w:rPr>
      </w:pPr>
    </w:p>
    <w:p w:rsidR="0042588E" w:rsidRPr="00825646" w:rsidRDefault="0042588E" w:rsidP="0042588E">
      <w:pPr>
        <w:rPr>
          <w:b/>
          <w:lang w:val="es-ES"/>
        </w:rPr>
      </w:pPr>
      <w:r>
        <w:t></w:t>
      </w:r>
      <w:r w:rsidRPr="00825646">
        <w:rPr>
          <w:lang w:val="es-ES"/>
        </w:rPr>
        <w:tab/>
        <w:t xml:space="preserve">Muchas culturas, entre ellas los celtas, veneran al tejo como árbol sagrado. Busca algún mito o leyenda relacionados con él y coméntalos con tus compañeros. </w:t>
      </w:r>
      <w:r w:rsidRPr="00825646">
        <w:rPr>
          <w:b/>
          <w:lang w:val="es-ES"/>
        </w:rPr>
        <w:t>Respuesta libre. Actividad de búsqueda de información sobre mitos y leyendas.</w:t>
      </w:r>
    </w:p>
    <w:p w:rsidR="0042588E" w:rsidRPr="00825646" w:rsidRDefault="0042588E" w:rsidP="0042588E">
      <w:pPr>
        <w:rPr>
          <w:lang w:val="es-ES"/>
        </w:rPr>
      </w:pPr>
    </w:p>
    <w:p w:rsidR="0042588E" w:rsidRPr="00825646" w:rsidRDefault="0042588E" w:rsidP="0042588E">
      <w:pPr>
        <w:rPr>
          <w:lang w:val="es-ES"/>
        </w:rPr>
      </w:pPr>
      <w:r w:rsidRPr="00825646">
        <w:rPr>
          <w:lang w:val="es-ES"/>
        </w:rPr>
        <w:t xml:space="preserve">Otros autores de novelas han incluido en sus historias árboles que presentan características humanas. Por citar algún ejemplo, estos árboles humanizados aparecen en la trilogía de </w:t>
      </w:r>
      <w:r w:rsidRPr="00825646">
        <w:rPr>
          <w:i/>
          <w:lang w:val="es-ES"/>
        </w:rPr>
        <w:t xml:space="preserve">El señor de los anillos </w:t>
      </w:r>
      <w:r w:rsidRPr="00825646">
        <w:rPr>
          <w:lang w:val="es-ES"/>
        </w:rPr>
        <w:t xml:space="preserve">de J.R.R. Tolkien o en </w:t>
      </w:r>
      <w:r w:rsidRPr="00825646">
        <w:rPr>
          <w:i/>
          <w:lang w:val="es-ES"/>
        </w:rPr>
        <w:t>Donde los árboles cantan</w:t>
      </w:r>
      <w:r w:rsidRPr="00825646">
        <w:rPr>
          <w:lang w:val="es-ES"/>
        </w:rPr>
        <w:t xml:space="preserve">, de Laura Gallego. También la mitología clásica recoge la presencia de estos seres mitad humanos, mitad vegetales, como el mito de Dafne y Apolo, donde la bella ninfa Dafne es convertida en un árbol de laurel por su padre, el dios del río para ayudarla a escapar de la persecución de Apolo.  </w:t>
      </w:r>
    </w:p>
    <w:p w:rsidR="0042588E" w:rsidRPr="00825646" w:rsidRDefault="0042588E" w:rsidP="0042588E">
      <w:pPr>
        <w:rPr>
          <w:lang w:val="es-ES"/>
        </w:rPr>
      </w:pPr>
      <w:r w:rsidRPr="00825646">
        <w:rPr>
          <w:lang w:val="es-ES"/>
        </w:rPr>
        <w:t>A lo largo de la historia del arte, muchos pintores y escultores han representado en sus obras este famoso mito. Observa con atención algunas de estas representaciones pictóricas y escultóricas:</w:t>
      </w:r>
    </w:p>
    <w:p w:rsidR="0042588E" w:rsidRPr="00825646" w:rsidRDefault="0042588E" w:rsidP="0042588E">
      <w:pPr>
        <w:rPr>
          <w:lang w:val="es-ES"/>
        </w:rPr>
      </w:pPr>
    </w:p>
    <w:p w:rsidR="0042588E" w:rsidRPr="00825646" w:rsidRDefault="0042588E" w:rsidP="0042588E">
      <w:pPr>
        <w:rPr>
          <w:b/>
          <w:lang w:val="es-ES"/>
        </w:rPr>
      </w:pPr>
      <w:r w:rsidRPr="00825646">
        <w:rPr>
          <w:lang w:val="es-ES"/>
        </w:rPr>
        <w:t xml:space="preserve">¿Crees que el comportamiento de Apolo resulta adecuado? ¿Cómo crees que debería haber actuado ante la negativa de Dafne a mantener relaciones con él? ¿Cómo calificarías la actitud de la ninfa a lo largo de la historia? ¿Conoces algún otro mito en el que el personaje femenino salga malparado al rechazar las insinuaciones de un dios? </w:t>
      </w:r>
      <w:r w:rsidRPr="00825646">
        <w:rPr>
          <w:b/>
          <w:lang w:val="es-ES"/>
        </w:rPr>
        <w:t>Su comportamiento no resulta adecuado porque no respeta la negativa de la ninfa a mantener relaciones con él y trata de abusar de ella. La ninfa se muestra débil, incapaz de hacerle frente y ha de recurrir a la ayuda de su padre, quien finalmente, la convierte en un arbusto de laurel. Otros mitos similares: Aracne, Medusa…</w:t>
      </w:r>
    </w:p>
    <w:p w:rsidR="0042588E" w:rsidRPr="00825646" w:rsidRDefault="0042588E" w:rsidP="0042588E">
      <w:pPr>
        <w:rPr>
          <w:b/>
          <w:lang w:val="es-ES"/>
        </w:rPr>
      </w:pPr>
      <w:r w:rsidRPr="00825646">
        <w:rPr>
          <w:lang w:val="es-ES"/>
        </w:rPr>
        <w:t xml:space="preserve">A partir de tus respuestas, reescribe el mito de Dafne y Apolo e inventa un final más respetuoso con la suerte de la ninfa. </w:t>
      </w:r>
      <w:r w:rsidRPr="00825646">
        <w:rPr>
          <w:b/>
          <w:lang w:val="es-ES"/>
        </w:rPr>
        <w:t>Respuesta libre. Actividad de creación individual de un texto narrativo.</w:t>
      </w:r>
    </w:p>
    <w:p w:rsidR="0042588E" w:rsidRPr="00825646" w:rsidRDefault="0042588E" w:rsidP="0042588E">
      <w:pPr>
        <w:rPr>
          <w:lang w:val="es-ES"/>
        </w:rPr>
      </w:pPr>
    </w:p>
    <w:p w:rsidR="0042588E" w:rsidRPr="00825646" w:rsidRDefault="0042588E" w:rsidP="0042588E">
      <w:pPr>
        <w:rPr>
          <w:lang w:val="es-ES"/>
        </w:rPr>
      </w:pPr>
      <w:r>
        <w:t></w:t>
      </w:r>
      <w:r w:rsidRPr="00825646">
        <w:rPr>
          <w:lang w:val="es-ES"/>
        </w:rPr>
        <w:tab/>
        <w:t xml:space="preserve">En la unidad 3 estudiaste los textos narrativos de ámbito cotidiano, entre otros, el </w:t>
      </w:r>
      <w:proofErr w:type="spellStart"/>
      <w:r w:rsidRPr="00825646">
        <w:rPr>
          <w:lang w:val="es-ES"/>
        </w:rPr>
        <w:t>guión</w:t>
      </w:r>
      <w:proofErr w:type="spellEnd"/>
      <w:r w:rsidRPr="00825646">
        <w:rPr>
          <w:lang w:val="es-ES"/>
        </w:rPr>
        <w:t xml:space="preserve"> cinematográfico. Con todo lo que has visto en esta unidad, ahora vais a escribir en grupos de cuatro un </w:t>
      </w:r>
      <w:proofErr w:type="spellStart"/>
      <w:r w:rsidRPr="00825646">
        <w:rPr>
          <w:lang w:val="es-ES"/>
        </w:rPr>
        <w:t>guión</w:t>
      </w:r>
      <w:proofErr w:type="spellEnd"/>
      <w:r w:rsidRPr="00825646">
        <w:rPr>
          <w:lang w:val="es-ES"/>
        </w:rPr>
        <w:t xml:space="preserve"> cinematográfico que recoja todos los elementos de la narración que has estudiado (argumento, personajes, voz del narrador, marco espacio-temporal, estructura de la historia) basándote bien en un mito, bien en una leyenda, bien en un cuento tradicional. Después, os grabaréis representando la historia. Podéis utilizar vestuario, decorados, todos aquellos elementos que concedan verosimilitud al relato. Los videos resultantes se visionarán en clase y serán vuestros propios compañeros los que los evalúen aplicando la rúbrica contenida en el apartado de comunicación oral.</w:t>
      </w:r>
    </w:p>
    <w:p w:rsidR="0042588E" w:rsidRPr="00825646" w:rsidRDefault="0042588E" w:rsidP="0042588E">
      <w:pPr>
        <w:rPr>
          <w:lang w:val="es-ES"/>
        </w:rPr>
      </w:pPr>
    </w:p>
    <w:p w:rsidR="0042588E" w:rsidRPr="00825646" w:rsidRDefault="0042588E" w:rsidP="0042588E">
      <w:pPr>
        <w:rPr>
          <w:lang w:val="es-ES"/>
        </w:rPr>
      </w:pPr>
      <w:r w:rsidRPr="00825646">
        <w:rPr>
          <w:lang w:val="es-ES"/>
        </w:rPr>
        <w:t xml:space="preserve">A modo de ejemplo puedes ver los vídeos del proyecto </w:t>
      </w:r>
      <w:r w:rsidRPr="00825646">
        <w:rPr>
          <w:i/>
          <w:lang w:val="es-ES"/>
        </w:rPr>
        <w:t xml:space="preserve">Lazarillo de Hollywood, </w:t>
      </w:r>
      <w:r w:rsidRPr="00825646">
        <w:rPr>
          <w:lang w:val="es-ES"/>
        </w:rPr>
        <w:t xml:space="preserve">que han realizado alumnos del IES </w:t>
      </w:r>
      <w:proofErr w:type="spellStart"/>
      <w:r w:rsidRPr="00825646">
        <w:rPr>
          <w:lang w:val="es-ES"/>
        </w:rPr>
        <w:t>Bovalar</w:t>
      </w:r>
      <w:proofErr w:type="spellEnd"/>
      <w:r w:rsidRPr="00825646">
        <w:rPr>
          <w:lang w:val="es-ES"/>
        </w:rPr>
        <w:t xml:space="preserve"> basándose en la obra </w:t>
      </w:r>
      <w:r w:rsidRPr="00825646">
        <w:rPr>
          <w:i/>
          <w:lang w:val="es-ES"/>
        </w:rPr>
        <w:t>El Lazarillo de Tormes</w:t>
      </w:r>
      <w:r w:rsidRPr="00825646">
        <w:rPr>
          <w:lang w:val="es-ES"/>
        </w:rPr>
        <w:t>.</w:t>
      </w:r>
    </w:p>
    <w:p w:rsidR="0042588E" w:rsidRPr="00825646" w:rsidRDefault="0042588E" w:rsidP="0042588E">
      <w:pPr>
        <w:rPr>
          <w:lang w:val="es-ES"/>
        </w:rPr>
      </w:pPr>
    </w:p>
    <w:p w:rsidR="0042588E" w:rsidRPr="00825646" w:rsidRDefault="0042588E" w:rsidP="0042588E">
      <w:pPr>
        <w:rPr>
          <w:b/>
          <w:lang w:val="es-ES"/>
        </w:rPr>
      </w:pPr>
      <w:r w:rsidRPr="00825646">
        <w:rPr>
          <w:b/>
          <w:lang w:val="es-ES"/>
        </w:rPr>
        <w:t>Respuesta libre. Actividad grupal de creación y representación oral de un texto narrativo.</w:t>
      </w:r>
    </w:p>
    <w:p w:rsidR="0042588E" w:rsidRPr="00825646" w:rsidRDefault="0042588E" w:rsidP="0042588E">
      <w:pPr>
        <w:rPr>
          <w:lang w:val="es-ES"/>
        </w:rPr>
      </w:pPr>
    </w:p>
    <w:p w:rsidR="0042588E" w:rsidRDefault="0042588E" w:rsidP="0042588E">
      <w:pPr>
        <w:spacing w:before="120" w:after="120"/>
        <w:rPr>
          <w:lang w:val="es-ES"/>
        </w:rPr>
      </w:pPr>
    </w:p>
    <w:p w:rsidR="0042588E" w:rsidRDefault="0042588E" w:rsidP="0042588E">
      <w:pPr>
        <w:suppressAutoHyphens w:val="0"/>
        <w:rPr>
          <w:lang w:val="es-ES"/>
        </w:rPr>
      </w:pPr>
    </w:p>
    <w:p w:rsidR="00191416" w:rsidRDefault="00191416" w:rsidP="0042588E">
      <w:pPr>
        <w:suppressAutoHyphens w:val="0"/>
        <w:rPr>
          <w:lang w:val="es-ES"/>
        </w:rPr>
      </w:pPr>
    </w:p>
    <w:p w:rsidR="00191416" w:rsidRDefault="00191416" w:rsidP="0042588E">
      <w:pPr>
        <w:suppressAutoHyphens w:val="0"/>
        <w:rPr>
          <w:lang w:val="es-ES"/>
        </w:rPr>
      </w:pPr>
    </w:p>
    <w:p w:rsidR="00191416" w:rsidRDefault="00191416" w:rsidP="0042588E">
      <w:pPr>
        <w:suppressAutoHyphens w:val="0"/>
        <w:rPr>
          <w:lang w:val="es-ES"/>
        </w:rPr>
      </w:pPr>
    </w:p>
    <w:p w:rsidR="00191416" w:rsidRDefault="00191416" w:rsidP="0042588E">
      <w:pPr>
        <w:suppressAutoHyphens w:val="0"/>
        <w:rPr>
          <w:lang w:val="es-ES"/>
        </w:rPr>
      </w:pPr>
    </w:p>
    <w:p w:rsidR="00191416" w:rsidRDefault="00191416" w:rsidP="0042588E">
      <w:pPr>
        <w:suppressAutoHyphens w:val="0"/>
        <w:rPr>
          <w:lang w:val="es-ES"/>
        </w:rPr>
      </w:pPr>
    </w:p>
    <w:p w:rsidR="00191416" w:rsidRDefault="00191416" w:rsidP="0042588E">
      <w:pPr>
        <w:suppressAutoHyphens w:val="0"/>
        <w:rPr>
          <w:lang w:val="es-ES"/>
        </w:rPr>
      </w:pPr>
    </w:p>
    <w:p w:rsidR="00191416" w:rsidRDefault="00191416" w:rsidP="0042588E">
      <w:pPr>
        <w:suppressAutoHyphens w:val="0"/>
        <w:rPr>
          <w:lang w:val="es-ES"/>
        </w:rPr>
      </w:pPr>
    </w:p>
    <w:p w:rsidR="00191416" w:rsidRDefault="00191416" w:rsidP="0042588E">
      <w:pPr>
        <w:suppressAutoHyphens w:val="0"/>
        <w:rPr>
          <w:lang w:val="es-ES"/>
        </w:rPr>
      </w:pPr>
    </w:p>
    <w:p w:rsidR="00191416" w:rsidRDefault="00191416" w:rsidP="00191416">
      <w:pPr>
        <w:pStyle w:val="Ttulo1"/>
      </w:pPr>
    </w:p>
    <w:p w:rsidR="00191416" w:rsidRPr="00191416" w:rsidRDefault="00191416" w:rsidP="00191416">
      <w:pPr>
        <w:pStyle w:val="Ttulo1"/>
      </w:pPr>
      <w:bookmarkStart w:id="221" w:name="_Toc19548463"/>
      <w:r w:rsidRPr="00191416">
        <w:t>UNIDAD 11: LA VIDA ES PURO TEATRO</w:t>
      </w:r>
      <w:bookmarkEnd w:id="221"/>
    </w:p>
    <w:p w:rsidR="00191416" w:rsidRPr="00927E79" w:rsidRDefault="00191416" w:rsidP="0042588E">
      <w:pPr>
        <w:suppressAutoHyphens w:val="0"/>
        <w:rPr>
          <w:lang w:val="es-ES"/>
        </w:rPr>
      </w:pPr>
    </w:p>
    <w:p w:rsidR="0042588E" w:rsidRPr="0042588E" w:rsidRDefault="0098598C" w:rsidP="0098598C">
      <w:pPr>
        <w:pStyle w:val="Textoindependiente"/>
        <w:tabs>
          <w:tab w:val="left" w:pos="5400"/>
        </w:tabs>
        <w:jc w:val="center"/>
        <w:rPr>
          <w:szCs w:val="22"/>
          <w:lang w:val="es-ES"/>
        </w:rPr>
      </w:pPr>
      <w:r>
        <w:rPr>
          <w:noProof/>
          <w:szCs w:val="22"/>
          <w:lang w:val="es-ES"/>
        </w:rPr>
        <w:drawing>
          <wp:inline distT="0" distB="0" distL="0" distR="0">
            <wp:extent cx="4013200" cy="5165360"/>
            <wp:effectExtent l="25400" t="25400" r="88900" b="92710"/>
            <wp:docPr id="142" name="Imagen 14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ortadilla 11_Página_01.jpg"/>
                    <pic:cNvPicPr/>
                  </pic:nvPicPr>
                  <pic:blipFill>
                    <a:blip r:embed="rId51">
                      <a:extLst>
                        <a:ext uri="{28A0092B-C50C-407E-A947-70E740481C1C}">
                          <a14:useLocalDpi xmlns:a14="http://schemas.microsoft.com/office/drawing/2010/main" val="0"/>
                        </a:ext>
                      </a:extLst>
                    </a:blip>
                    <a:stretch>
                      <a:fillRect/>
                    </a:stretch>
                  </pic:blipFill>
                  <pic:spPr>
                    <a:xfrm>
                      <a:off x="0" y="0"/>
                      <a:ext cx="4035404" cy="5193938"/>
                    </a:xfrm>
                    <a:prstGeom prst="rect">
                      <a:avLst/>
                    </a:prstGeom>
                    <a:effectLst>
                      <a:outerShdw blurRad="50800" dist="38100" dir="2700000" algn="tl" rotWithShape="0">
                        <a:prstClr val="black">
                          <a:alpha val="40000"/>
                        </a:prstClr>
                      </a:outerShdw>
                    </a:effectLst>
                  </pic:spPr>
                </pic:pic>
              </a:graphicData>
            </a:graphic>
          </wp:inline>
        </w:drawing>
      </w:r>
    </w:p>
    <w:p w:rsidR="00825646" w:rsidRDefault="00825646" w:rsidP="00825646">
      <w:pPr>
        <w:pStyle w:val="ttulofilete"/>
        <w:jc w:val="center"/>
        <w:rPr>
          <w:sz w:val="32"/>
          <w:szCs w:val="32"/>
          <w:u w:val="none"/>
          <w:lang w:val="es-ES"/>
        </w:rPr>
      </w:pPr>
    </w:p>
    <w:p w:rsidR="00825646" w:rsidRDefault="00825646" w:rsidP="00825646">
      <w:pPr>
        <w:pStyle w:val="ndice"/>
        <w:spacing w:after="120"/>
      </w:pPr>
      <w:r>
        <w:rPr>
          <w:color w:val="000000"/>
          <w:szCs w:val="22"/>
        </w:rPr>
        <w:t xml:space="preserve">1.  </w:t>
      </w:r>
      <w:r>
        <w:rPr>
          <w:b w:val="0"/>
          <w:bCs w:val="0"/>
          <w:color w:val="000000"/>
          <w:szCs w:val="22"/>
        </w:rPr>
        <w:t>Presentación y temporalización de la unidad.</w:t>
      </w:r>
    </w:p>
    <w:p w:rsidR="00825646" w:rsidRDefault="00825646" w:rsidP="00825646">
      <w:pPr>
        <w:pStyle w:val="ndice"/>
        <w:spacing w:after="120"/>
      </w:pPr>
      <w:r>
        <w:rPr>
          <w:szCs w:val="22"/>
        </w:rPr>
        <w:t>2.</w:t>
      </w:r>
      <w:r>
        <w:rPr>
          <w:b w:val="0"/>
          <w:bCs w:val="0"/>
          <w:color w:val="000000"/>
          <w:szCs w:val="22"/>
        </w:rPr>
        <w:t xml:space="preserve">  Objetivos didácticos</w:t>
      </w:r>
      <w:r w:rsidRPr="00825646">
        <w:rPr>
          <w:b w:val="0"/>
          <w:bCs w:val="0"/>
          <w:color w:val="000000"/>
          <w:szCs w:val="22"/>
        </w:rPr>
        <w:t>.</w:t>
      </w:r>
    </w:p>
    <w:p w:rsidR="00825646" w:rsidRDefault="00825646" w:rsidP="00825646">
      <w:pPr>
        <w:pStyle w:val="ndice"/>
        <w:spacing w:after="120"/>
      </w:pPr>
      <w:r>
        <w:rPr>
          <w:szCs w:val="22"/>
        </w:rPr>
        <w:t>3.</w:t>
      </w:r>
      <w:r>
        <w:rPr>
          <w:b w:val="0"/>
          <w:bCs w:val="0"/>
          <w:color w:val="000000"/>
          <w:szCs w:val="22"/>
        </w:rPr>
        <w:t xml:space="preserve">  Contenidos de la unidad/Criterios de evaluación/Estándares de aprendizaje evaluables/Competencias clave</w:t>
      </w:r>
      <w:r w:rsidRPr="00825646">
        <w:rPr>
          <w:b w:val="0"/>
          <w:bCs w:val="0"/>
          <w:color w:val="000000"/>
          <w:szCs w:val="22"/>
        </w:rPr>
        <w:t>.</w:t>
      </w:r>
    </w:p>
    <w:p w:rsidR="00825646" w:rsidRDefault="00825646" w:rsidP="00825646">
      <w:pPr>
        <w:pStyle w:val="ndice"/>
        <w:spacing w:after="120"/>
      </w:pPr>
      <w:r>
        <w:rPr>
          <w:szCs w:val="22"/>
        </w:rPr>
        <w:t>4.</w:t>
      </w:r>
      <w:r>
        <w:rPr>
          <w:b w:val="0"/>
          <w:bCs w:val="0"/>
          <w:color w:val="000000"/>
          <w:szCs w:val="22"/>
        </w:rPr>
        <w:t xml:space="preserve">  Tareas de la unidad.</w:t>
      </w:r>
    </w:p>
    <w:p w:rsidR="00825646" w:rsidRDefault="00825646" w:rsidP="00825646">
      <w:pPr>
        <w:pStyle w:val="ndice"/>
        <w:spacing w:after="120"/>
      </w:pPr>
      <w:r>
        <w:rPr>
          <w:szCs w:val="22"/>
        </w:rPr>
        <w:t>5.</w:t>
      </w:r>
      <w:r>
        <w:rPr>
          <w:b w:val="0"/>
          <w:bCs w:val="0"/>
          <w:color w:val="000000"/>
          <w:szCs w:val="22"/>
        </w:rPr>
        <w:t xml:space="preserve">  Estrategias metodológicas</w:t>
      </w:r>
    </w:p>
    <w:p w:rsidR="00825646" w:rsidRDefault="00825646" w:rsidP="00825646">
      <w:pPr>
        <w:pStyle w:val="ndice"/>
        <w:spacing w:after="120"/>
      </w:pPr>
      <w:r>
        <w:rPr>
          <w:szCs w:val="22"/>
        </w:rPr>
        <w:t>6.</w:t>
      </w:r>
      <w:r>
        <w:rPr>
          <w:b w:val="0"/>
          <w:bCs w:val="0"/>
          <w:color w:val="000000"/>
          <w:szCs w:val="22"/>
        </w:rPr>
        <w:t xml:space="preserve">  Materiales y recursos de la unidad.</w:t>
      </w:r>
    </w:p>
    <w:p w:rsidR="00825646" w:rsidRDefault="00825646" w:rsidP="00825646">
      <w:pPr>
        <w:pStyle w:val="ndice"/>
        <w:spacing w:after="120"/>
      </w:pPr>
      <w:r>
        <w:rPr>
          <w:b w:val="0"/>
          <w:bCs w:val="0"/>
          <w:color w:val="000000"/>
          <w:szCs w:val="22"/>
        </w:rPr>
        <w:t>7.   Medidas para la inclusión y atención a la diversidad.</w:t>
      </w:r>
    </w:p>
    <w:p w:rsidR="008841CA" w:rsidRDefault="00825646" w:rsidP="008841CA">
      <w:pPr>
        <w:pStyle w:val="ndice"/>
        <w:spacing w:after="120"/>
      </w:pPr>
      <w:r w:rsidRPr="00605194">
        <w:rPr>
          <w:color w:val="auto"/>
          <w:szCs w:val="22"/>
        </w:rPr>
        <w:t>8</w:t>
      </w:r>
      <w:r>
        <w:rPr>
          <w:color w:val="FF3333"/>
          <w:szCs w:val="22"/>
        </w:rPr>
        <w:t xml:space="preserve">. </w:t>
      </w:r>
      <w:r>
        <w:rPr>
          <w:b w:val="0"/>
          <w:bCs w:val="0"/>
          <w:color w:val="000000"/>
          <w:szCs w:val="22"/>
        </w:rPr>
        <w:t>Solucionario de la unidad.</w:t>
      </w:r>
    </w:p>
    <w:p w:rsidR="00825646" w:rsidRPr="00191416" w:rsidRDefault="008841CA" w:rsidP="00191416">
      <w:pPr>
        <w:suppressAutoHyphens w:val="0"/>
        <w:rPr>
          <w:b/>
          <w:bCs/>
          <w:color w:val="808080"/>
          <w:lang w:val="es-ES"/>
        </w:rPr>
      </w:pPr>
      <w:r w:rsidRPr="008B7870">
        <w:rPr>
          <w:lang w:val="es-ES"/>
        </w:rPr>
        <w:br w:type="page"/>
      </w:r>
      <w:r w:rsidR="00191416" w:rsidRPr="00191416">
        <w:rPr>
          <w:b/>
          <w:bCs/>
          <w:lang w:val="es-ES"/>
        </w:rPr>
        <w:lastRenderedPageBreak/>
        <w:t xml:space="preserve">1. </w:t>
      </w:r>
      <w:r w:rsidR="00191416" w:rsidRPr="00191416">
        <w:rPr>
          <w:b/>
          <w:bCs/>
          <w:szCs w:val="22"/>
          <w:lang w:val="es-ES"/>
        </w:rPr>
        <w:t>DESCRIPCIÓN DE LA UNIDAD</w:t>
      </w:r>
    </w:p>
    <w:p w:rsidR="00825646" w:rsidRDefault="00825646" w:rsidP="00825646">
      <w:pPr>
        <w:spacing w:before="120"/>
        <w:jc w:val="both"/>
        <w:rPr>
          <w:lang w:val="es-ES"/>
        </w:rPr>
      </w:pPr>
      <w:r>
        <w:rPr>
          <w:szCs w:val="22"/>
          <w:lang w:val="es-ES"/>
        </w:rPr>
        <w:t xml:space="preserve">Comenzamos la unidad con un vídeo en el cual se explica cómo convertir un cuento tradicional en un texto teatral, a modo de introducción de los contenidos que se van a tratar. </w:t>
      </w:r>
    </w:p>
    <w:p w:rsidR="00825646" w:rsidRDefault="00825646" w:rsidP="00825646">
      <w:pPr>
        <w:spacing w:before="120"/>
        <w:rPr>
          <w:lang w:val="es-ES"/>
        </w:rPr>
      </w:pPr>
      <w:r>
        <w:rPr>
          <w:szCs w:val="22"/>
          <w:lang w:val="es-ES"/>
        </w:rPr>
        <w:t>Dichos contenidos se distribuyen de la siguiente manera:</w:t>
      </w:r>
    </w:p>
    <w:p w:rsidR="00825646" w:rsidRDefault="00825646" w:rsidP="00825646">
      <w:pPr>
        <w:spacing w:before="120"/>
        <w:jc w:val="both"/>
        <w:rPr>
          <w:szCs w:val="22"/>
          <w:lang w:val="es-ES"/>
        </w:rPr>
      </w:pPr>
      <w:r>
        <w:rPr>
          <w:szCs w:val="22"/>
          <w:lang w:val="es-ES"/>
        </w:rPr>
        <w:t xml:space="preserve">- Comunicación escrita: Leer y escribir. A partir de la lectura de un fragmento teatral, </w:t>
      </w:r>
      <w:r w:rsidRPr="000E4421">
        <w:rPr>
          <w:szCs w:val="22"/>
          <w:lang w:val="es-ES"/>
        </w:rPr>
        <w:t>se</w:t>
      </w:r>
      <w:r>
        <w:rPr>
          <w:szCs w:val="22"/>
          <w:lang w:val="es-ES"/>
        </w:rPr>
        <w:t xml:space="preserve"> trabaja la comprensión lectora, así como cuestiones relativas al análisis de la forma y de investigación y de reflexión. </w:t>
      </w:r>
    </w:p>
    <w:p w:rsidR="00825646" w:rsidRPr="00432D38" w:rsidRDefault="00825646" w:rsidP="00825646">
      <w:pPr>
        <w:spacing w:before="120"/>
        <w:jc w:val="both"/>
        <w:rPr>
          <w:lang w:val="es-ES"/>
        </w:rPr>
      </w:pPr>
      <w:r>
        <w:rPr>
          <w:szCs w:val="22"/>
          <w:lang w:val="es-ES"/>
        </w:rPr>
        <w:t xml:space="preserve">En el apartado de </w:t>
      </w:r>
      <w:r>
        <w:rPr>
          <w:i/>
          <w:szCs w:val="22"/>
          <w:lang w:val="es-ES"/>
        </w:rPr>
        <w:t>Infórmate, mira y escribe</w:t>
      </w:r>
      <w:r>
        <w:rPr>
          <w:szCs w:val="22"/>
          <w:lang w:val="es-ES"/>
        </w:rPr>
        <w:t xml:space="preserve">, los alumnos leerán un segundo fragmento, más breve, de una adaptación teatral del cuento de </w:t>
      </w:r>
      <w:r>
        <w:rPr>
          <w:i/>
          <w:szCs w:val="22"/>
          <w:lang w:val="es-ES"/>
        </w:rPr>
        <w:t>Caperucita roja</w:t>
      </w:r>
      <w:r>
        <w:rPr>
          <w:szCs w:val="22"/>
          <w:lang w:val="es-ES"/>
        </w:rPr>
        <w:t>. Después, los alumnos habrán de inventar una continuación para la historia siguiendo unas pautas dadas para la expresión escrita. También habrán de escoger otro cuento y transformarlo en una obra teatral para ser representada en clase.</w:t>
      </w:r>
    </w:p>
    <w:p w:rsidR="00825646" w:rsidRDefault="00825646" w:rsidP="00825646">
      <w:pPr>
        <w:spacing w:after="120"/>
        <w:jc w:val="both"/>
        <w:rPr>
          <w:lang w:val="es-ES"/>
        </w:rPr>
      </w:pPr>
      <w:r>
        <w:rPr>
          <w:szCs w:val="22"/>
          <w:lang w:val="es-ES"/>
        </w:rPr>
        <w:t>-  Educación literaria. En esta unidad se aborda el estudio del género teatral y sus características, así como los principales subgéneros teatrales.</w:t>
      </w:r>
    </w:p>
    <w:p w:rsidR="00825646" w:rsidRPr="004B12EA" w:rsidRDefault="00825646" w:rsidP="00825646">
      <w:pPr>
        <w:spacing w:after="120"/>
        <w:ind w:left="504" w:hanging="220"/>
        <w:jc w:val="both"/>
        <w:rPr>
          <w:szCs w:val="22"/>
          <w:lang w:val="es-ES"/>
        </w:rPr>
      </w:pPr>
      <w:r>
        <w:rPr>
          <w:szCs w:val="22"/>
          <w:lang w:val="es-ES"/>
        </w:rPr>
        <w:t xml:space="preserve">-  Comunicación oral: Escuchar y hablar. Los alumnos habrán de realizar una lectura teatralizada en grupo de un fragmento del paso de Lope de Rueda </w:t>
      </w:r>
      <w:r>
        <w:rPr>
          <w:i/>
          <w:szCs w:val="22"/>
          <w:lang w:val="es-ES"/>
        </w:rPr>
        <w:t>Las aceitunas</w:t>
      </w:r>
      <w:r>
        <w:rPr>
          <w:szCs w:val="22"/>
          <w:lang w:val="es-ES"/>
        </w:rPr>
        <w:t>, siguiendo unas pautas dadas de expresión oral.</w:t>
      </w:r>
    </w:p>
    <w:p w:rsidR="00825646" w:rsidRDefault="00825646" w:rsidP="00825646">
      <w:pPr>
        <w:spacing w:after="120"/>
        <w:ind w:left="504" w:hanging="220"/>
        <w:jc w:val="both"/>
        <w:rPr>
          <w:szCs w:val="22"/>
          <w:lang w:val="es-ES"/>
        </w:rPr>
      </w:pPr>
      <w:r>
        <w:rPr>
          <w:szCs w:val="22"/>
          <w:lang w:val="es-ES"/>
        </w:rPr>
        <w:t>.-  Revisión de competencias. Se trabajan las competencias relativas a la unidad a través de una serie de actividades basadas en textos.</w:t>
      </w:r>
    </w:p>
    <w:p w:rsidR="00825646" w:rsidRPr="00C23B16" w:rsidRDefault="00825646" w:rsidP="00825646">
      <w:pPr>
        <w:spacing w:after="120"/>
        <w:ind w:left="504" w:hanging="220"/>
        <w:jc w:val="both"/>
        <w:rPr>
          <w:lang w:val="es-ES"/>
        </w:rPr>
      </w:pPr>
      <w:r>
        <w:rPr>
          <w:szCs w:val="22"/>
          <w:lang w:val="es-ES"/>
        </w:rPr>
        <w:t xml:space="preserve">El tema transversal de la unidad, el acoso escolar, se aborda a partir de un fragmento de la obra </w:t>
      </w:r>
      <w:r>
        <w:rPr>
          <w:i/>
          <w:szCs w:val="22"/>
          <w:lang w:val="es-ES"/>
        </w:rPr>
        <w:t>El último curso</w:t>
      </w:r>
      <w:r>
        <w:rPr>
          <w:szCs w:val="22"/>
          <w:lang w:val="es-ES"/>
        </w:rPr>
        <w:t xml:space="preserve"> de Luis Matilla. </w:t>
      </w:r>
      <w:proofErr w:type="spellStart"/>
      <w:r>
        <w:rPr>
          <w:szCs w:val="22"/>
          <w:lang w:val="es-ES"/>
        </w:rPr>
        <w:t>Tra</w:t>
      </w:r>
      <w:proofErr w:type="spellEnd"/>
      <w:r>
        <w:rPr>
          <w:szCs w:val="22"/>
          <w:lang w:val="es-ES"/>
        </w:rPr>
        <w:t xml:space="preserve"> su lectura, se entablará un debate acerca de cómo actuar ante un posible caso de acoso escolar.</w:t>
      </w:r>
    </w:p>
    <w:p w:rsidR="00825646" w:rsidRPr="00825646" w:rsidRDefault="00825646" w:rsidP="00825646">
      <w:pPr>
        <w:pStyle w:val="Ttulo21"/>
        <w:jc w:val="both"/>
        <w:rPr>
          <w:lang w:val="es-ES"/>
        </w:rPr>
      </w:pPr>
      <w:bookmarkStart w:id="222" w:name="_Toc19467935"/>
      <w:bookmarkStart w:id="223" w:name="_Toc19548464"/>
      <w:r>
        <w:rPr>
          <w:rFonts w:ascii="Arial" w:hAnsi="Arial"/>
          <w:i w:val="0"/>
          <w:sz w:val="22"/>
          <w:szCs w:val="22"/>
          <w:lang w:val="es-ES"/>
        </w:rPr>
        <w:t>Temporalización:</w:t>
      </w:r>
      <w:bookmarkEnd w:id="222"/>
      <w:bookmarkEnd w:id="223"/>
    </w:p>
    <w:p w:rsidR="00825646" w:rsidRDefault="00825646" w:rsidP="00825646">
      <w:pPr>
        <w:jc w:val="both"/>
        <w:rPr>
          <w:szCs w:val="22"/>
          <w:lang w:val="es-ES"/>
        </w:rPr>
      </w:pPr>
    </w:p>
    <w:p w:rsidR="00825646" w:rsidRPr="00825646" w:rsidRDefault="00825646" w:rsidP="00825646">
      <w:pPr>
        <w:jc w:val="both"/>
        <w:rPr>
          <w:lang w:val="es-ES"/>
        </w:rPr>
      </w:pPr>
      <w:r>
        <w:rPr>
          <w:szCs w:val="22"/>
          <w:lang w:val="es-ES"/>
        </w:rPr>
        <w:t xml:space="preserve">Editorial </w:t>
      </w:r>
      <w:proofErr w:type="spellStart"/>
      <w:r>
        <w:rPr>
          <w:szCs w:val="22"/>
          <w:lang w:val="es-ES"/>
        </w:rPr>
        <w:t>Micomicona</w:t>
      </w:r>
      <w:proofErr w:type="spellEnd"/>
      <w:r>
        <w:rPr>
          <w:szCs w:val="22"/>
          <w:lang w:val="es-ES"/>
        </w:rPr>
        <w:t xml:space="preserve"> sugiere la siguiente secuenciación temporal de las unidades:</w:t>
      </w:r>
    </w:p>
    <w:p w:rsidR="00825646" w:rsidRDefault="00825646" w:rsidP="00825646">
      <w:pPr>
        <w:jc w:val="both"/>
        <w:rPr>
          <w:szCs w:val="22"/>
          <w:lang w:val="es-ES"/>
        </w:rPr>
      </w:pPr>
    </w:p>
    <w:tbl>
      <w:tblPr>
        <w:tblW w:w="9638"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3212"/>
        <w:gridCol w:w="3213"/>
        <w:gridCol w:w="3213"/>
      </w:tblGrid>
      <w:tr w:rsidR="00825646" w:rsidTr="00A2603D">
        <w:tc>
          <w:tcPr>
            <w:tcW w:w="3212" w:type="dxa"/>
            <w:tcBorders>
              <w:top w:val="single" w:sz="2" w:space="0" w:color="000001"/>
              <w:left w:val="single" w:sz="2" w:space="0" w:color="000001"/>
              <w:bottom w:val="single" w:sz="2" w:space="0" w:color="000001"/>
            </w:tcBorders>
            <w:shd w:val="clear" w:color="auto" w:fill="auto"/>
            <w:tcMar>
              <w:left w:w="48" w:type="dxa"/>
            </w:tcMar>
          </w:tcPr>
          <w:p w:rsidR="00825646" w:rsidRDefault="00825646" w:rsidP="00A2603D">
            <w:pPr>
              <w:pStyle w:val="Contenidodelatabla"/>
            </w:pPr>
            <w:r>
              <w:t xml:space="preserve">Primer </w:t>
            </w:r>
            <w:proofErr w:type="spellStart"/>
            <w: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825646" w:rsidRDefault="00825646" w:rsidP="00A2603D">
            <w:pPr>
              <w:pStyle w:val="Contenidodelatabla"/>
            </w:pPr>
            <w:r>
              <w:t xml:space="preserve">Segundo </w:t>
            </w:r>
            <w:proofErr w:type="spellStart"/>
            <w:r>
              <w:t>trimestre</w:t>
            </w:r>
            <w:proofErr w:type="spellEnd"/>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825646" w:rsidRDefault="00825646" w:rsidP="00A2603D">
            <w:pPr>
              <w:pStyle w:val="Contenidodelatabla"/>
            </w:pPr>
            <w:proofErr w:type="spellStart"/>
            <w:r>
              <w:t>Tercer</w:t>
            </w:r>
            <w:proofErr w:type="spellEnd"/>
            <w:r>
              <w:t xml:space="preserve"> </w:t>
            </w:r>
            <w:proofErr w:type="spellStart"/>
            <w:r>
              <w:t>trimestre</w:t>
            </w:r>
            <w:proofErr w:type="spellEnd"/>
          </w:p>
        </w:tc>
      </w:tr>
      <w:tr w:rsidR="00825646" w:rsidTr="00A2603D">
        <w:tc>
          <w:tcPr>
            <w:tcW w:w="3212" w:type="dxa"/>
            <w:tcBorders>
              <w:top w:val="single" w:sz="2" w:space="0" w:color="000001"/>
              <w:left w:val="single" w:sz="2" w:space="0" w:color="000001"/>
              <w:bottom w:val="single" w:sz="2" w:space="0" w:color="000001"/>
            </w:tcBorders>
            <w:shd w:val="clear" w:color="auto" w:fill="auto"/>
            <w:tcMar>
              <w:left w:w="48" w:type="dxa"/>
            </w:tcMar>
          </w:tcPr>
          <w:p w:rsidR="00825646" w:rsidRDefault="00825646" w:rsidP="00A2603D">
            <w:pPr>
              <w:pStyle w:val="Contenidodelatabla"/>
            </w:pPr>
            <w:proofErr w:type="spellStart"/>
            <w:r>
              <w:t>Unidades</w:t>
            </w:r>
            <w:proofErr w:type="spellEnd"/>
            <w:r>
              <w:t xml:space="preserve"> 1,2 y 3 + </w:t>
            </w:r>
            <w:proofErr w:type="spellStart"/>
            <w:r>
              <w:t>unidad</w:t>
            </w:r>
            <w:proofErr w:type="spellEnd"/>
            <w: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825646" w:rsidRPr="00C23B16" w:rsidRDefault="00825646" w:rsidP="00A2603D">
            <w:pPr>
              <w:pStyle w:val="Contenidodelatabla"/>
            </w:pPr>
            <w:proofErr w:type="spellStart"/>
            <w:r>
              <w:t>Unidades</w:t>
            </w:r>
            <w:proofErr w:type="spellEnd"/>
            <w:r>
              <w:t xml:space="preserve"> 4,5 y 6 + </w:t>
            </w:r>
            <w:proofErr w:type="spellStart"/>
            <w:r>
              <w:t>unidad</w:t>
            </w:r>
            <w:proofErr w:type="spellEnd"/>
            <w:r>
              <w:t xml:space="preserve"> 10</w:t>
            </w:r>
          </w:p>
        </w:tc>
        <w:tc>
          <w:tcPr>
            <w:tcW w:w="321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825646" w:rsidRDefault="00825646" w:rsidP="00A2603D">
            <w:pPr>
              <w:pStyle w:val="Contenidodelatabla"/>
            </w:pPr>
            <w:proofErr w:type="spellStart"/>
            <w:r>
              <w:t>Unidades</w:t>
            </w:r>
            <w:proofErr w:type="spellEnd"/>
            <w:r>
              <w:t xml:space="preserve"> 7 y 8 + </w:t>
            </w:r>
            <w:proofErr w:type="spellStart"/>
            <w:r>
              <w:t>unidades</w:t>
            </w:r>
            <w:proofErr w:type="spellEnd"/>
            <w:r>
              <w:t xml:space="preserve"> </w:t>
            </w:r>
            <w:r w:rsidRPr="00C23B16">
              <w:rPr>
                <w:b/>
              </w:rPr>
              <w:t>11</w:t>
            </w:r>
            <w:r>
              <w:t xml:space="preserve"> y 12</w:t>
            </w:r>
          </w:p>
        </w:tc>
      </w:tr>
    </w:tbl>
    <w:p w:rsidR="00825646" w:rsidRPr="00825646" w:rsidRDefault="00825646" w:rsidP="00825646">
      <w:pPr>
        <w:spacing w:before="120" w:after="120"/>
        <w:ind w:left="284"/>
        <w:jc w:val="both"/>
        <w:rPr>
          <w:lang w:val="es-ES"/>
        </w:rPr>
      </w:pPr>
      <w:r>
        <w:rPr>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825646" w:rsidRPr="00825646" w:rsidRDefault="00825646" w:rsidP="00825646">
      <w:pPr>
        <w:spacing w:before="120" w:after="120"/>
        <w:ind w:left="284"/>
        <w:jc w:val="both"/>
        <w:rPr>
          <w:lang w:val="es-ES"/>
        </w:rPr>
      </w:pPr>
      <w:r>
        <w:rPr>
          <w:szCs w:val="22"/>
          <w:lang w:val="es-ES"/>
        </w:rPr>
        <w:t>En ambas propuestas, la unidad 11 se enmarcaría en la segunda mitad del tercer trimestre, a mediados de mayo.</w:t>
      </w:r>
    </w:p>
    <w:p w:rsidR="00825646" w:rsidRPr="00825646" w:rsidRDefault="00825646" w:rsidP="00825646">
      <w:pPr>
        <w:pStyle w:val="Ttulo11"/>
        <w:rPr>
          <w:lang w:val="es-ES"/>
        </w:rPr>
      </w:pPr>
      <w:bookmarkStart w:id="224" w:name="_Toc19467936"/>
      <w:bookmarkStart w:id="225" w:name="_Toc19548465"/>
      <w:r>
        <w:rPr>
          <w:rFonts w:ascii="Arial" w:hAnsi="Arial"/>
          <w:color w:val="000000"/>
          <w:sz w:val="22"/>
          <w:szCs w:val="22"/>
          <w:lang w:val="es-ES"/>
        </w:rPr>
        <w:t xml:space="preserve">2. </w:t>
      </w:r>
      <w:r>
        <w:rPr>
          <w:rFonts w:ascii="Arial" w:hAnsi="Arial"/>
          <w:color w:val="000000"/>
          <w:sz w:val="22"/>
          <w:szCs w:val="22"/>
          <w:lang w:val="es-ES"/>
        </w:rPr>
        <w:tab/>
        <w:t>OBJETIVOS DIDÁCTICOS</w:t>
      </w:r>
      <w:bookmarkEnd w:id="224"/>
      <w:bookmarkEnd w:id="225"/>
      <w:r>
        <w:rPr>
          <w:rFonts w:ascii="Arial" w:hAnsi="Arial"/>
          <w:color w:val="000000"/>
          <w:sz w:val="22"/>
          <w:szCs w:val="22"/>
          <w:lang w:val="es-ES"/>
        </w:rPr>
        <w:t xml:space="preserve"> </w:t>
      </w:r>
    </w:p>
    <w:p w:rsidR="00825646" w:rsidRDefault="00825646" w:rsidP="00825646">
      <w:pPr>
        <w:spacing w:after="60"/>
        <w:ind w:left="471" w:hanging="187"/>
        <w:rPr>
          <w:highlight w:val="white"/>
          <w:lang w:val="es-ES"/>
        </w:rPr>
      </w:pPr>
      <w:r>
        <w:rPr>
          <w:color w:val="000000"/>
          <w:szCs w:val="22"/>
          <w:shd w:val="clear" w:color="auto" w:fill="FFFFFF"/>
          <w:lang w:val="es-ES"/>
        </w:rPr>
        <w:t>-  Comprender un texto oral y escrito.</w:t>
      </w:r>
    </w:p>
    <w:p w:rsidR="00825646" w:rsidRDefault="00825646" w:rsidP="00825646">
      <w:pPr>
        <w:spacing w:after="60"/>
        <w:ind w:left="471" w:hanging="187"/>
        <w:rPr>
          <w:color w:val="000000"/>
          <w:szCs w:val="22"/>
          <w:shd w:val="clear" w:color="auto" w:fill="FFFFFF"/>
          <w:lang w:val="es-ES"/>
        </w:rPr>
      </w:pPr>
      <w:r>
        <w:rPr>
          <w:color w:val="000000"/>
          <w:szCs w:val="22"/>
          <w:shd w:val="clear" w:color="auto" w:fill="FFFFFF"/>
          <w:lang w:val="es-ES"/>
        </w:rPr>
        <w:t>-   Reconocer un texto teatral, diferenciando entre sus distintas clases e identificando los elementos que lo componen.</w:t>
      </w:r>
    </w:p>
    <w:p w:rsidR="00825646" w:rsidRDefault="00825646" w:rsidP="00825646">
      <w:pPr>
        <w:spacing w:after="60"/>
        <w:ind w:left="471" w:hanging="187"/>
        <w:rPr>
          <w:color w:val="000000"/>
          <w:szCs w:val="22"/>
          <w:shd w:val="clear" w:color="auto" w:fill="FFFFFF"/>
          <w:lang w:val="es-ES"/>
        </w:rPr>
      </w:pPr>
      <w:r>
        <w:rPr>
          <w:color w:val="000000"/>
          <w:szCs w:val="22"/>
          <w:shd w:val="clear" w:color="auto" w:fill="FFFFFF"/>
          <w:lang w:val="es-ES"/>
        </w:rPr>
        <w:t>- Reconocer los distintos subgéneros teatrales según sus temas y finalidad.</w:t>
      </w:r>
    </w:p>
    <w:p w:rsidR="00825646" w:rsidRDefault="00825646" w:rsidP="00825646">
      <w:pPr>
        <w:spacing w:after="60"/>
        <w:ind w:left="471" w:hanging="187"/>
        <w:rPr>
          <w:color w:val="000000"/>
          <w:szCs w:val="22"/>
          <w:lang w:val="es-ES"/>
        </w:rPr>
      </w:pPr>
      <w:r>
        <w:rPr>
          <w:color w:val="000000"/>
          <w:szCs w:val="22"/>
          <w:shd w:val="clear" w:color="auto" w:fill="FFFFFF"/>
          <w:lang w:val="es-ES"/>
        </w:rPr>
        <w:t>- Sensibilizar al alumnado sobre la necesidad de prevenir y combatir el acoso escolar (TT).</w:t>
      </w:r>
    </w:p>
    <w:p w:rsidR="00825646" w:rsidRDefault="00825646" w:rsidP="00825646">
      <w:pPr>
        <w:ind w:left="471" w:hanging="187"/>
        <w:rPr>
          <w:color w:val="000000"/>
          <w:szCs w:val="22"/>
          <w:lang w:val="es-ES"/>
        </w:rPr>
      </w:pPr>
    </w:p>
    <w:p w:rsidR="00825646" w:rsidRPr="00825646" w:rsidRDefault="00825646" w:rsidP="00825646">
      <w:pPr>
        <w:ind w:left="471" w:hanging="187"/>
        <w:rPr>
          <w:b/>
          <w:bCs/>
          <w:lang w:val="es-ES"/>
        </w:rPr>
      </w:pPr>
      <w:r>
        <w:rPr>
          <w:b/>
          <w:bCs/>
          <w:szCs w:val="22"/>
          <w:lang w:val="es-ES"/>
        </w:rPr>
        <w:t xml:space="preserve">3. </w:t>
      </w:r>
      <w:r>
        <w:rPr>
          <w:b/>
          <w:bCs/>
          <w:szCs w:val="22"/>
          <w:lang w:val="es-ES"/>
        </w:rPr>
        <w:tab/>
        <w:t>CONTENIDOS DE LA UNIDAD - CRITERIOS DE EVALUACIÓN - ESTÁNDARES DE APRENDIZAJE EVALUABLES - COMPETENCIAS CLAVE</w:t>
      </w:r>
    </w:p>
    <w:p w:rsidR="00825646" w:rsidRPr="00825646" w:rsidRDefault="00825646" w:rsidP="00825646">
      <w:pPr>
        <w:jc w:val="both"/>
        <w:rPr>
          <w:sz w:val="18"/>
          <w:szCs w:val="18"/>
          <w:lang w:val="es-ES"/>
        </w:rPr>
      </w:pPr>
      <w:r>
        <w:rPr>
          <w:sz w:val="18"/>
          <w:szCs w:val="18"/>
          <w:lang w:val="es-ES"/>
        </w:rPr>
        <w:t>Competencias clave (CC): comunicación lingüística (CCL),</w:t>
      </w:r>
      <w:r>
        <w:rPr>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Pr>
          <w:sz w:val="18"/>
          <w:szCs w:val="18"/>
          <w:lang w:val="es-ES"/>
        </w:rPr>
        <w:t xml:space="preserve"> espíritu emprendedor (SIE) y conciencia y expresiones culturales (CEC). </w:t>
      </w:r>
    </w:p>
    <w:p w:rsidR="00825646" w:rsidRDefault="00825646" w:rsidP="00825646">
      <w:pPr>
        <w:jc w:val="both"/>
        <w:rPr>
          <w:lang w:val="es-ES"/>
        </w:rPr>
      </w:pPr>
    </w:p>
    <w:tbl>
      <w:tblPr>
        <w:tblW w:w="9741" w:type="dxa"/>
        <w:tblInd w:w="108"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825646" w:rsidTr="00A2603D">
        <w:tc>
          <w:tcPr>
            <w:tcW w:w="2722" w:type="dxa"/>
            <w:tcBorders>
              <w:right w:val="single" w:sz="4" w:space="0" w:color="FFFFFF"/>
            </w:tcBorders>
            <w:shd w:val="pct25" w:color="auto" w:fill="auto"/>
            <w:vAlign w:val="center"/>
          </w:tcPr>
          <w:p w:rsidR="00825646" w:rsidRDefault="00825646" w:rsidP="00A2603D">
            <w:pPr>
              <w:spacing w:before="60" w:after="60" w:line="240" w:lineRule="atLeast"/>
              <w:jc w:val="center"/>
              <w:rPr>
                <w:b/>
                <w:bCs/>
                <w:color w:val="FFFFFF"/>
                <w:lang w:val="es-ES"/>
              </w:rPr>
            </w:pPr>
            <w:r>
              <w:rPr>
                <w:b/>
                <w:bCs/>
                <w:color w:val="FFFFFF"/>
                <w:szCs w:val="22"/>
                <w:lang w:val="es-ES"/>
              </w:rPr>
              <w:t>Contenidos</w:t>
            </w:r>
          </w:p>
        </w:tc>
        <w:tc>
          <w:tcPr>
            <w:tcW w:w="2953" w:type="dxa"/>
            <w:tcBorders>
              <w:left w:val="single" w:sz="4" w:space="0" w:color="FFFFFF"/>
              <w:right w:val="single" w:sz="4" w:space="0" w:color="FFFFFF"/>
            </w:tcBorders>
            <w:shd w:val="pct25" w:color="auto" w:fill="auto"/>
            <w:tcMar>
              <w:left w:w="78" w:type="dxa"/>
            </w:tcMar>
            <w:vAlign w:val="center"/>
          </w:tcPr>
          <w:p w:rsidR="00825646" w:rsidRDefault="00825646" w:rsidP="00A2603D">
            <w:pPr>
              <w:spacing w:before="60" w:after="60" w:line="240" w:lineRule="atLeast"/>
              <w:jc w:val="center"/>
              <w:rPr>
                <w:lang w:val="es-ES"/>
              </w:rPr>
            </w:pPr>
            <w:r>
              <w:rPr>
                <w:b/>
                <w:bCs/>
                <w:color w:val="FFFFFF"/>
                <w:szCs w:val="22"/>
                <w:lang w:val="es-ES"/>
              </w:rPr>
              <w:t xml:space="preserve">Criterios </w:t>
            </w:r>
            <w:r>
              <w:rPr>
                <w:b/>
                <w:bCs/>
                <w:color w:val="FFFFFF"/>
                <w:szCs w:val="22"/>
                <w:lang w:val="es-ES"/>
              </w:rPr>
              <w:br/>
              <w:t>de evaluación</w:t>
            </w:r>
          </w:p>
        </w:tc>
        <w:tc>
          <w:tcPr>
            <w:tcW w:w="3079" w:type="dxa"/>
            <w:tcBorders>
              <w:left w:val="single" w:sz="4" w:space="0" w:color="FFFFFF"/>
              <w:right w:val="single" w:sz="4" w:space="0" w:color="FFFFFF"/>
            </w:tcBorders>
            <w:shd w:val="pct25" w:color="auto" w:fill="auto"/>
            <w:tcMar>
              <w:left w:w="78" w:type="dxa"/>
            </w:tcMar>
            <w:vAlign w:val="center"/>
          </w:tcPr>
          <w:p w:rsidR="00825646" w:rsidRDefault="00825646" w:rsidP="00A2603D">
            <w:pPr>
              <w:spacing w:before="60" w:after="60" w:line="240" w:lineRule="atLeast"/>
              <w:jc w:val="center"/>
              <w:rPr>
                <w:lang w:val="es-ES"/>
              </w:rPr>
            </w:pPr>
            <w:r>
              <w:rPr>
                <w:b/>
                <w:bCs/>
                <w:color w:val="FFFFFF"/>
                <w:szCs w:val="22"/>
                <w:lang w:val="es-ES"/>
              </w:rPr>
              <w:t>Estándares de aprendizaje evaluables</w:t>
            </w:r>
          </w:p>
        </w:tc>
        <w:tc>
          <w:tcPr>
            <w:tcW w:w="987" w:type="dxa"/>
            <w:tcBorders>
              <w:left w:val="single" w:sz="4" w:space="0" w:color="FFFFFF"/>
              <w:right w:val="single" w:sz="4" w:space="0" w:color="FFFFFF"/>
            </w:tcBorders>
            <w:shd w:val="pct25" w:color="auto" w:fill="auto"/>
            <w:tcMar>
              <w:left w:w="78" w:type="dxa"/>
            </w:tcMar>
            <w:vAlign w:val="center"/>
          </w:tcPr>
          <w:p w:rsidR="00825646" w:rsidRDefault="00825646" w:rsidP="00A2603D">
            <w:pPr>
              <w:spacing w:before="60" w:after="60" w:line="240" w:lineRule="atLeast"/>
              <w:jc w:val="center"/>
              <w:rPr>
                <w:b/>
                <w:bCs/>
                <w:color w:val="FFFFFF"/>
                <w:szCs w:val="22"/>
                <w:lang w:val="es-ES"/>
              </w:rPr>
            </w:pPr>
            <w:r>
              <w:rPr>
                <w:b/>
                <w:bCs/>
                <w:color w:val="FFFFFF"/>
                <w:szCs w:val="22"/>
                <w:lang w:val="es-ES"/>
              </w:rPr>
              <w:t>CC</w:t>
            </w:r>
          </w:p>
        </w:tc>
      </w:tr>
      <w:tr w:rsidR="00825646" w:rsidTr="00A2603D">
        <w:trPr>
          <w:trHeight w:hRule="exact" w:val="113"/>
        </w:trPr>
        <w:tc>
          <w:tcPr>
            <w:tcW w:w="2722" w:type="dxa"/>
            <w:tcBorders>
              <w:top w:val="single" w:sz="4" w:space="0" w:color="00000A"/>
              <w:bottom w:val="single" w:sz="4" w:space="0" w:color="00000A"/>
              <w:right w:val="single" w:sz="4" w:space="0" w:color="FFFFFF"/>
            </w:tcBorders>
            <w:shd w:val="clear" w:color="auto" w:fill="auto"/>
          </w:tcPr>
          <w:p w:rsidR="00825646" w:rsidRDefault="00825646" w:rsidP="00A2603D">
            <w:pPr>
              <w:spacing w:after="120" w:line="240" w:lineRule="atLeast"/>
              <w:jc w:val="both"/>
              <w:rPr>
                <w:szCs w:val="22"/>
                <w:lang w:val="es-ES"/>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825646" w:rsidRDefault="00825646" w:rsidP="00A2603D">
            <w:pPr>
              <w:spacing w:after="120" w:line="240" w:lineRule="atLeast"/>
              <w:jc w:val="both"/>
              <w:rPr>
                <w:szCs w:val="22"/>
                <w:lang w:val="es-ES"/>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825646" w:rsidRDefault="00825646" w:rsidP="00A2603D">
            <w:pPr>
              <w:spacing w:after="120" w:line="240" w:lineRule="atLeast"/>
              <w:jc w:val="both"/>
              <w:rPr>
                <w:szCs w:val="22"/>
                <w:lang w:val="es-ES"/>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825646" w:rsidRDefault="00825646" w:rsidP="00A2603D">
            <w:pPr>
              <w:spacing w:after="120" w:line="240" w:lineRule="atLeast"/>
              <w:jc w:val="both"/>
              <w:rPr>
                <w:szCs w:val="22"/>
                <w:lang w:val="es-ES"/>
              </w:rPr>
            </w:pPr>
          </w:p>
        </w:tc>
      </w:tr>
      <w:tr w:rsidR="00825646" w:rsidTr="00A2603D">
        <w:tc>
          <w:tcPr>
            <w:tcW w:w="272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187" w:hanging="187"/>
              <w:jc w:val="both"/>
              <w:rPr>
                <w:lang w:val="es-ES"/>
              </w:rPr>
            </w:pPr>
            <w:r>
              <w:rPr>
                <w:b/>
                <w:lang w:val="es-ES"/>
              </w:rPr>
              <w:t>Vídeos.</w:t>
            </w:r>
          </w:p>
          <w:p w:rsidR="00825646" w:rsidRDefault="00825646" w:rsidP="00A2603D">
            <w:pPr>
              <w:spacing w:before="40" w:after="40" w:line="240" w:lineRule="atLeast"/>
              <w:ind w:left="187" w:hanging="187"/>
              <w:rPr>
                <w:lang w:val="es-ES"/>
              </w:rPr>
            </w:pPr>
            <w:r>
              <w:rPr>
                <w:lang w:val="es-ES"/>
              </w:rPr>
              <w:t xml:space="preserve">-  Visionado de un documental que explica cómo convertir un cuento tradicional en una obra de </w:t>
            </w:r>
            <w:proofErr w:type="spellStart"/>
            <w:r>
              <w:rPr>
                <w:lang w:val="es-ES"/>
              </w:rPr>
              <w:t>tratro</w:t>
            </w:r>
            <w:proofErr w:type="spellEnd"/>
            <w:r>
              <w:rPr>
                <w:lang w:val="es-ES"/>
              </w:rPr>
              <w:t>.</w:t>
            </w:r>
          </w:p>
          <w:p w:rsidR="00825646" w:rsidRDefault="00825646" w:rsidP="00A2603D">
            <w:pPr>
              <w:spacing w:before="40" w:after="40" w:line="240" w:lineRule="atLeast"/>
              <w:ind w:left="187" w:hanging="187"/>
              <w:rPr>
                <w:lang w:val="es-ES"/>
              </w:rPr>
            </w:pPr>
            <w:r>
              <w:rPr>
                <w:lang w:val="es-ES"/>
              </w:rPr>
              <w:t>Infórmate, mira y escribe</w:t>
            </w:r>
          </w:p>
          <w:p w:rsidR="00825646" w:rsidRPr="00825646" w:rsidRDefault="00825646" w:rsidP="00A2603D">
            <w:pPr>
              <w:spacing w:before="40" w:after="40" w:line="240" w:lineRule="atLeast"/>
              <w:ind w:left="187" w:hanging="187"/>
              <w:rPr>
                <w:b/>
                <w:lang w:val="es-ES"/>
              </w:rPr>
            </w:pPr>
            <w:r>
              <w:rPr>
                <w:b/>
                <w:lang w:val="es-ES"/>
              </w:rPr>
              <w:t>Lectura.</w:t>
            </w:r>
          </w:p>
          <w:p w:rsidR="00825646" w:rsidRPr="00E360D6" w:rsidRDefault="00825646" w:rsidP="00A2603D">
            <w:pPr>
              <w:pStyle w:val="Prrafodelista"/>
              <w:numPr>
                <w:ilvl w:val="0"/>
                <w:numId w:val="1"/>
              </w:numPr>
              <w:spacing w:before="40" w:after="40" w:line="240" w:lineRule="atLeast"/>
              <w:ind w:left="187" w:hanging="187"/>
              <w:jc w:val="both"/>
              <w:rPr>
                <w:b/>
                <w:lang w:val="es-ES"/>
              </w:rPr>
            </w:pPr>
            <w:r w:rsidRPr="00E360D6">
              <w:rPr>
                <w:lang w:val="es-ES"/>
              </w:rPr>
              <w:t xml:space="preserve">-Fragmento de </w:t>
            </w:r>
            <w:r>
              <w:rPr>
                <w:i/>
                <w:lang w:val="es-ES"/>
              </w:rPr>
              <w:t>Harry Potter y el legado maldito</w:t>
            </w:r>
            <w:r>
              <w:rPr>
                <w:lang w:val="es-ES"/>
              </w:rPr>
              <w:t xml:space="preserve">, de J.K. Rowling &amp; John </w:t>
            </w:r>
            <w:proofErr w:type="spellStart"/>
            <w:r>
              <w:rPr>
                <w:lang w:val="es-ES"/>
              </w:rPr>
              <w:t>Tiffany</w:t>
            </w:r>
            <w:proofErr w:type="spellEnd"/>
            <w:r>
              <w:rPr>
                <w:lang w:val="es-ES"/>
              </w:rPr>
              <w:t>.</w:t>
            </w:r>
          </w:p>
          <w:p w:rsidR="00825646" w:rsidRPr="00E360D6" w:rsidRDefault="00825646" w:rsidP="00A2603D">
            <w:pPr>
              <w:pStyle w:val="Prrafodelista"/>
              <w:numPr>
                <w:ilvl w:val="0"/>
                <w:numId w:val="1"/>
              </w:numPr>
              <w:spacing w:before="40" w:after="40" w:line="240" w:lineRule="atLeast"/>
              <w:ind w:left="187" w:hanging="187"/>
              <w:jc w:val="both"/>
              <w:rPr>
                <w:b/>
                <w:lang w:val="es-ES"/>
              </w:rPr>
            </w:pPr>
            <w:r>
              <w:rPr>
                <w:lang w:val="es-ES"/>
              </w:rPr>
              <w:t xml:space="preserve">Fragmento de </w:t>
            </w:r>
            <w:r>
              <w:rPr>
                <w:i/>
                <w:lang w:val="es-ES"/>
              </w:rPr>
              <w:t>¡Te pillé, Caperucita!</w:t>
            </w:r>
            <w:r>
              <w:rPr>
                <w:lang w:val="es-ES"/>
              </w:rPr>
              <w:t>, de Carles Cano.</w:t>
            </w:r>
          </w:p>
          <w:p w:rsidR="00825646" w:rsidRDefault="00825646" w:rsidP="00A2603D">
            <w:pPr>
              <w:spacing w:before="40" w:after="40" w:line="240" w:lineRule="atLeast"/>
              <w:ind w:left="187" w:hanging="187"/>
              <w:jc w:val="both"/>
              <w:rPr>
                <w:b/>
                <w:lang w:val="es-ES"/>
              </w:rPr>
            </w:pPr>
          </w:p>
          <w:p w:rsidR="00825646" w:rsidRDefault="00825646" w:rsidP="00A2603D">
            <w:pPr>
              <w:spacing w:before="40" w:after="40" w:line="240" w:lineRule="atLeast"/>
              <w:ind w:left="187" w:hanging="187"/>
              <w:jc w:val="both"/>
              <w:rPr>
                <w:b/>
                <w:lang w:val="es-ES"/>
              </w:rPr>
            </w:pPr>
          </w:p>
          <w:p w:rsidR="00825646" w:rsidRDefault="00825646" w:rsidP="00A2603D">
            <w:pPr>
              <w:spacing w:before="40" w:after="40" w:line="240" w:lineRule="atLeast"/>
              <w:ind w:left="187" w:hanging="187"/>
              <w:jc w:val="both"/>
              <w:rPr>
                <w:b/>
                <w:lang w:val="es-ES"/>
              </w:rPr>
            </w:pPr>
          </w:p>
          <w:p w:rsidR="00825646" w:rsidRDefault="00825646" w:rsidP="00A2603D">
            <w:pPr>
              <w:spacing w:before="40" w:after="40" w:line="240" w:lineRule="atLeast"/>
              <w:ind w:left="187" w:hanging="187"/>
              <w:jc w:val="both"/>
              <w:rPr>
                <w:b/>
                <w:lang w:val="es-ES"/>
              </w:rPr>
            </w:pPr>
          </w:p>
          <w:p w:rsidR="00825646" w:rsidRPr="00825646" w:rsidRDefault="00825646" w:rsidP="00A2603D">
            <w:pPr>
              <w:spacing w:before="40" w:after="40" w:line="240" w:lineRule="atLeast"/>
              <w:ind w:left="187" w:hanging="187"/>
              <w:jc w:val="both"/>
              <w:rPr>
                <w:b/>
                <w:lang w:val="es-ES"/>
              </w:rPr>
            </w:pPr>
            <w:r>
              <w:rPr>
                <w:b/>
                <w:lang w:val="es-ES"/>
              </w:rPr>
              <w:t>Comunicación escrita.</w:t>
            </w:r>
          </w:p>
          <w:p w:rsidR="00825646" w:rsidRDefault="00825646" w:rsidP="00A2603D">
            <w:pPr>
              <w:spacing w:before="40" w:after="40" w:line="240" w:lineRule="atLeast"/>
              <w:jc w:val="both"/>
              <w:rPr>
                <w:lang w:val="es-ES"/>
              </w:rPr>
            </w:pPr>
            <w:r>
              <w:rPr>
                <w:lang w:val="es-ES"/>
              </w:rPr>
              <w:t>- El género literario narrativo.</w:t>
            </w:r>
          </w:p>
          <w:p w:rsidR="00825646" w:rsidRDefault="00825646" w:rsidP="00A2603D">
            <w:pPr>
              <w:spacing w:before="40" w:after="40" w:line="240" w:lineRule="atLeast"/>
              <w:jc w:val="both"/>
              <w:rPr>
                <w:lang w:val="es-ES"/>
              </w:rPr>
            </w:pPr>
            <w:r>
              <w:rPr>
                <w:lang w:val="es-ES"/>
              </w:rPr>
              <w:t>-Elementos de la narración.</w:t>
            </w:r>
          </w:p>
          <w:p w:rsidR="00825646" w:rsidRDefault="00825646" w:rsidP="00A2603D">
            <w:pPr>
              <w:spacing w:before="40" w:after="40" w:line="240" w:lineRule="atLeast"/>
              <w:jc w:val="both"/>
              <w:rPr>
                <w:lang w:val="es-ES"/>
              </w:rPr>
            </w:pPr>
            <w:r>
              <w:rPr>
                <w:lang w:val="es-ES"/>
              </w:rPr>
              <w:t xml:space="preserve">- Subgéneros narrativos: novela, cuento, </w:t>
            </w:r>
            <w:proofErr w:type="spellStart"/>
            <w:r>
              <w:rPr>
                <w:lang w:val="es-ES"/>
              </w:rPr>
              <w:t>microrrelato</w:t>
            </w:r>
            <w:proofErr w:type="spellEnd"/>
            <w:r>
              <w:rPr>
                <w:lang w:val="es-ES"/>
              </w:rPr>
              <w:t>, fábula, leyenda y mito.</w:t>
            </w:r>
          </w:p>
          <w:p w:rsidR="00825646" w:rsidRDefault="00825646" w:rsidP="00A2603D">
            <w:pPr>
              <w:spacing w:before="40" w:after="40" w:line="240" w:lineRule="atLeast"/>
              <w:jc w:val="both"/>
              <w:rPr>
                <w:lang w:val="es-ES"/>
              </w:rPr>
            </w:pPr>
            <w:r>
              <w:rPr>
                <w:lang w:val="es-ES"/>
              </w:rPr>
              <w:t>- Otras formas narrativas: epopeya y poema épico.</w:t>
            </w: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lang w:val="es-ES"/>
              </w:rPr>
            </w:pPr>
          </w:p>
          <w:p w:rsidR="00825646" w:rsidRDefault="00825646" w:rsidP="00A2603D">
            <w:pPr>
              <w:spacing w:before="40" w:after="40" w:line="240" w:lineRule="atLeast"/>
              <w:jc w:val="both"/>
              <w:rPr>
                <w:b/>
                <w:lang w:val="es-ES"/>
              </w:rPr>
            </w:pPr>
          </w:p>
          <w:p w:rsidR="00825646" w:rsidRDefault="00825646" w:rsidP="00A2603D">
            <w:pPr>
              <w:spacing w:before="40" w:after="40" w:line="240" w:lineRule="atLeast"/>
              <w:jc w:val="both"/>
              <w:rPr>
                <w:b/>
                <w:lang w:val="es-ES"/>
              </w:rPr>
            </w:pPr>
          </w:p>
          <w:p w:rsidR="00825646" w:rsidRDefault="00825646" w:rsidP="00A2603D">
            <w:pPr>
              <w:spacing w:before="40" w:after="40" w:line="240" w:lineRule="atLeast"/>
              <w:jc w:val="both"/>
              <w:rPr>
                <w:b/>
                <w:lang w:val="es-ES"/>
              </w:rPr>
            </w:pPr>
          </w:p>
          <w:p w:rsidR="00825646" w:rsidRDefault="00825646" w:rsidP="00A2603D">
            <w:pPr>
              <w:spacing w:before="40" w:after="40" w:line="240" w:lineRule="atLeast"/>
              <w:jc w:val="both"/>
              <w:rPr>
                <w:b/>
                <w:lang w:val="es-ES"/>
              </w:rPr>
            </w:pPr>
          </w:p>
          <w:p w:rsidR="00825646" w:rsidRDefault="00825646" w:rsidP="00A2603D">
            <w:pPr>
              <w:spacing w:before="40" w:after="40" w:line="240" w:lineRule="atLeast"/>
              <w:ind w:left="187" w:hanging="187"/>
              <w:rPr>
                <w:b/>
                <w:szCs w:val="22"/>
                <w:lang w:val="es-ES"/>
              </w:rPr>
            </w:pPr>
          </w:p>
          <w:p w:rsidR="00825646" w:rsidRDefault="00825646" w:rsidP="00A2603D">
            <w:pPr>
              <w:spacing w:before="40" w:after="40" w:line="240" w:lineRule="atLeast"/>
              <w:ind w:left="187" w:hanging="187"/>
              <w:rPr>
                <w:b/>
                <w:szCs w:val="22"/>
                <w:lang w:val="es-ES"/>
              </w:rPr>
            </w:pPr>
          </w:p>
          <w:p w:rsidR="00825646" w:rsidRDefault="00825646" w:rsidP="00A2603D">
            <w:pPr>
              <w:spacing w:before="40" w:after="40" w:line="240" w:lineRule="atLeast"/>
              <w:ind w:left="187" w:hanging="187"/>
              <w:rPr>
                <w:szCs w:val="22"/>
              </w:rPr>
            </w:pPr>
            <w:r>
              <w:rPr>
                <w:b/>
                <w:szCs w:val="22"/>
                <w:lang w:val="es-ES"/>
              </w:rPr>
              <w:t>Revisión de competencias</w:t>
            </w:r>
            <w:r>
              <w:rPr>
                <w:szCs w:val="22"/>
                <w:lang w:val="es-ES"/>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425" w:hanging="425"/>
              <w:rPr>
                <w:lang w:val="es-ES"/>
              </w:rPr>
            </w:pPr>
            <w:r>
              <w:rPr>
                <w:lang w:val="es-ES"/>
              </w:rPr>
              <w:lastRenderedPageBreak/>
              <w:t>1.</w:t>
            </w:r>
            <w:r>
              <w:rPr>
                <w:szCs w:val="22"/>
                <w:lang w:val="es-ES"/>
              </w:rPr>
              <w:tab/>
            </w:r>
            <w:r>
              <w:rPr>
                <w:lang w:val="es-ES"/>
              </w:rPr>
              <w:t>Desarrollar la capacidad de comprensión oral a través de un video.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25" w:hanging="567"/>
              <w:rPr>
                <w:lang w:val="es-ES"/>
              </w:rPr>
            </w:pPr>
            <w:r>
              <w:rPr>
                <w:lang w:val="es-ES"/>
              </w:rPr>
              <w:t>1.1.</w:t>
            </w:r>
            <w:r>
              <w:rPr>
                <w:szCs w:val="22"/>
                <w:lang w:val="es-ES"/>
              </w:rPr>
              <w:tab/>
            </w:r>
            <w:r>
              <w:rPr>
                <w:lang w:val="es-ES"/>
              </w:rPr>
              <w:t xml:space="preserve">Comprende un texto oral.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CCL,</w:t>
            </w:r>
          </w:p>
          <w:p w:rsidR="00825646" w:rsidRDefault="00825646" w:rsidP="00A2603D">
            <w:pPr>
              <w:spacing w:before="40" w:after="40" w:line="240" w:lineRule="atLeast"/>
              <w:jc w:val="center"/>
              <w:rPr>
                <w:lang w:val="es-ES"/>
              </w:rPr>
            </w:pPr>
            <w:r>
              <w:rPr>
                <w:lang w:val="es-ES"/>
              </w:rPr>
              <w:t>CEC,</w:t>
            </w:r>
          </w:p>
          <w:p w:rsidR="00825646" w:rsidRDefault="00825646" w:rsidP="00A2603D">
            <w:pPr>
              <w:spacing w:before="40" w:after="40" w:line="240" w:lineRule="atLeast"/>
              <w:jc w:val="center"/>
              <w:rPr>
                <w:lang w:val="es-ES"/>
              </w:rPr>
            </w:pPr>
            <w:r>
              <w:rPr>
                <w:lang w:val="es-ES"/>
              </w:rPr>
              <w:t>CPAA</w:t>
            </w:r>
          </w:p>
          <w:p w:rsidR="00825646" w:rsidRDefault="00825646" w:rsidP="00A2603D">
            <w:pPr>
              <w:spacing w:before="40" w:after="40" w:line="240" w:lineRule="atLeast"/>
              <w:jc w:val="center"/>
              <w:rPr>
                <w:lang w:val="es-ES"/>
              </w:rPr>
            </w:pPr>
          </w:p>
        </w:tc>
      </w:tr>
      <w:tr w:rsidR="0082564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425" w:hanging="425"/>
              <w:rPr>
                <w:lang w:val="es-ES"/>
              </w:rPr>
            </w:pPr>
            <w:r>
              <w:rPr>
                <w:lang w:val="es-ES"/>
              </w:rPr>
              <w:t xml:space="preserve">2. </w:t>
            </w:r>
            <w:r>
              <w:rPr>
                <w:lang w:val="es-ES"/>
              </w:rPr>
              <w:tab/>
              <w:t>Desarrollar la capacidad de comprensión lectora a través de un texto.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25" w:hanging="567"/>
              <w:rPr>
                <w:lang w:val="es-ES"/>
              </w:rPr>
            </w:pPr>
            <w:r>
              <w:rPr>
                <w:lang w:val="es-ES"/>
              </w:rPr>
              <w:t>2.1. Comprende un texto escrito y analiza su forma.</w:t>
            </w:r>
          </w:p>
          <w:p w:rsidR="00825646" w:rsidRDefault="00825646" w:rsidP="00A2603D">
            <w:pPr>
              <w:spacing w:before="40" w:after="40" w:line="240" w:lineRule="atLeast"/>
              <w:ind w:left="625" w:hanging="567"/>
              <w:rPr>
                <w:lang w:val="es-ES"/>
              </w:rPr>
            </w:pPr>
            <w:r>
              <w:rPr>
                <w:lang w:val="es-ES"/>
              </w:rPr>
              <w:t>2.2. Reflexiona sobre el texto.</w:t>
            </w:r>
            <w:r>
              <w:rPr>
                <w:lang w:val="es-ES"/>
              </w:rP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CCL,</w:t>
            </w:r>
          </w:p>
          <w:p w:rsidR="00825646" w:rsidRDefault="00825646" w:rsidP="00A2603D">
            <w:pPr>
              <w:spacing w:before="40" w:after="40" w:line="240" w:lineRule="atLeast"/>
              <w:jc w:val="center"/>
              <w:rPr>
                <w:lang w:val="es-ES"/>
              </w:rPr>
            </w:pPr>
            <w:r>
              <w:rPr>
                <w:lang w:val="es-ES"/>
              </w:rPr>
              <w:t>CEC</w:t>
            </w:r>
          </w:p>
          <w:p w:rsidR="00825646" w:rsidRPr="0028300C" w:rsidRDefault="00825646" w:rsidP="00A2603D">
            <w:pPr>
              <w:spacing w:before="40" w:after="40" w:line="240" w:lineRule="atLeast"/>
              <w:jc w:val="center"/>
              <w:rPr>
                <w:color w:val="auto"/>
                <w:lang w:val="es-ES"/>
              </w:rPr>
            </w:pPr>
            <w:r w:rsidRPr="0028300C">
              <w:rPr>
                <w:color w:val="auto"/>
                <w:lang w:val="es-ES"/>
              </w:rPr>
              <w:t>CPAA</w:t>
            </w:r>
          </w:p>
        </w:tc>
      </w:tr>
      <w:tr w:rsidR="0082564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425" w:hanging="425"/>
              <w:rPr>
                <w:lang w:val="es-ES"/>
              </w:rPr>
            </w:pPr>
            <w:r>
              <w:rPr>
                <w:lang w:val="es-ES"/>
              </w:rPr>
              <w:t>4. Escribir un texto teatral  siguiendo unas pautas.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25" w:hanging="567"/>
              <w:rPr>
                <w:lang w:val="es-ES"/>
              </w:rPr>
            </w:pPr>
            <w:r>
              <w:rPr>
                <w:lang w:val="es-ES"/>
              </w:rPr>
              <w:t>4.1. Escribe un texto teatral siguiendo unas pautas.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CCL</w:t>
            </w:r>
          </w:p>
          <w:p w:rsidR="00825646" w:rsidRDefault="00825646" w:rsidP="00A2603D">
            <w:pPr>
              <w:spacing w:before="40" w:after="40" w:line="240" w:lineRule="atLeast"/>
              <w:jc w:val="center"/>
              <w:rPr>
                <w:lang w:val="es-ES"/>
              </w:rPr>
            </w:pPr>
            <w:r>
              <w:rPr>
                <w:lang w:val="es-ES"/>
              </w:rPr>
              <w:t>CPAA</w:t>
            </w:r>
          </w:p>
        </w:tc>
      </w:tr>
      <w:tr w:rsidR="0082564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294" w:hanging="142"/>
              <w:rPr>
                <w:lang w:val="es-ES"/>
              </w:rPr>
            </w:pPr>
            <w:r>
              <w:rPr>
                <w:lang w:val="es-ES"/>
              </w:rPr>
              <w:t>5. Definir el género literario teatral y los elementos de que se compone la obra dramática.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25" w:hanging="567"/>
              <w:rPr>
                <w:lang w:val="es-ES"/>
              </w:rPr>
            </w:pPr>
            <w:r>
              <w:rPr>
                <w:lang w:val="es-ES"/>
              </w:rPr>
              <w:t xml:space="preserve">5.1. </w:t>
            </w:r>
            <w:r>
              <w:rPr>
                <w:lang w:val="es-ES"/>
              </w:rPr>
              <w:tab/>
              <w:t>Define el género literario teatral.</w:t>
            </w:r>
          </w:p>
          <w:p w:rsidR="00825646" w:rsidRDefault="00825646" w:rsidP="00A2603D">
            <w:pPr>
              <w:spacing w:before="40" w:after="40" w:line="240" w:lineRule="atLeast"/>
              <w:ind w:left="625" w:hanging="567"/>
              <w:rPr>
                <w:lang w:val="es-ES"/>
              </w:rPr>
            </w:pPr>
            <w:r>
              <w:rPr>
                <w:lang w:val="es-ES"/>
              </w:rPr>
              <w:t>5.2. Identifica  los principales elementos de que se compone la obra dramática.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CCL</w:t>
            </w:r>
          </w:p>
          <w:p w:rsidR="00825646" w:rsidRDefault="00825646" w:rsidP="00A2603D">
            <w:pPr>
              <w:spacing w:before="40" w:after="40" w:line="240" w:lineRule="atLeast"/>
              <w:jc w:val="center"/>
              <w:rPr>
                <w:lang w:val="es-ES"/>
              </w:rPr>
            </w:pPr>
            <w:r>
              <w:rPr>
                <w:lang w:val="es-ES"/>
              </w:rPr>
              <w:t>CPAA</w:t>
            </w:r>
          </w:p>
        </w:tc>
      </w:tr>
      <w:tr w:rsidR="0082564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425" w:hanging="425"/>
              <w:rPr>
                <w:lang w:val="es-ES"/>
              </w:rPr>
            </w:pPr>
            <w:r>
              <w:rPr>
                <w:lang w:val="es-ES"/>
              </w:rPr>
              <w:t>6. Identificar las diferencias entre la estructura externa y la estructura interna de la obra dramática.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25" w:hanging="567"/>
              <w:rPr>
                <w:lang w:val="es-ES"/>
              </w:rPr>
            </w:pPr>
            <w:r>
              <w:rPr>
                <w:lang w:val="es-ES"/>
              </w:rPr>
              <w:t xml:space="preserve">6.1. </w:t>
            </w:r>
            <w:r>
              <w:rPr>
                <w:lang w:val="es-ES"/>
              </w:rPr>
              <w:tab/>
              <w:t>Identifica las diferencias entre la estructura externa y la estructura interna de la obra dramática.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CCL,</w:t>
            </w:r>
          </w:p>
          <w:p w:rsidR="00825646" w:rsidRDefault="00825646" w:rsidP="00A2603D">
            <w:pPr>
              <w:spacing w:before="40" w:after="40" w:line="240" w:lineRule="atLeast"/>
              <w:jc w:val="center"/>
              <w:rPr>
                <w:lang w:val="es-ES"/>
              </w:rPr>
            </w:pPr>
            <w:r>
              <w:rPr>
                <w:lang w:val="es-ES"/>
              </w:rPr>
              <w:t>CPAA</w:t>
            </w:r>
          </w:p>
        </w:tc>
      </w:tr>
      <w:tr w:rsidR="0082564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425" w:hanging="425"/>
              <w:rPr>
                <w:lang w:val="es-ES"/>
              </w:rPr>
            </w:pPr>
            <w:r>
              <w:rPr>
                <w:lang w:val="es-ES"/>
              </w:rPr>
              <w:t>7. Identificar los distintos subgéneros dramáticos según su temática y finalidad.</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25" w:hanging="567"/>
              <w:rPr>
                <w:lang w:val="es-ES"/>
              </w:rPr>
            </w:pPr>
            <w:r>
              <w:rPr>
                <w:lang w:val="es-ES"/>
              </w:rPr>
              <w:t>7.1 Identifica los distintos subgéneros dramáticos según su temática y finalidad</w:t>
            </w:r>
          </w:p>
          <w:p w:rsidR="00825646" w:rsidRDefault="00825646" w:rsidP="00A2603D">
            <w:pPr>
              <w:spacing w:before="40" w:after="40" w:line="240" w:lineRule="atLeast"/>
              <w:ind w:left="625" w:hanging="567"/>
              <w:rPr>
                <w:lang w:val="es-ES"/>
              </w:rPr>
            </w:pPr>
            <w:r>
              <w:rPr>
                <w:lang w:val="es-ES"/>
              </w:rPr>
              <w:t>7.2. Identifica las características de la tragedia.</w:t>
            </w:r>
          </w:p>
          <w:p w:rsidR="00825646" w:rsidRDefault="00825646" w:rsidP="00A2603D">
            <w:pPr>
              <w:spacing w:before="40" w:after="40" w:line="240" w:lineRule="atLeast"/>
              <w:ind w:left="625" w:hanging="567"/>
              <w:rPr>
                <w:lang w:val="es-ES"/>
              </w:rPr>
            </w:pPr>
            <w:r>
              <w:rPr>
                <w:lang w:val="es-ES"/>
              </w:rPr>
              <w:t>7.3. Identifica las características de la comedia.</w:t>
            </w:r>
          </w:p>
          <w:p w:rsidR="00825646" w:rsidRDefault="00825646" w:rsidP="00A2603D">
            <w:pPr>
              <w:spacing w:before="40" w:after="40" w:line="240" w:lineRule="atLeast"/>
              <w:ind w:left="625" w:hanging="567"/>
              <w:rPr>
                <w:lang w:val="es-ES"/>
              </w:rPr>
            </w:pPr>
            <w:r>
              <w:rPr>
                <w:lang w:val="es-ES"/>
              </w:rPr>
              <w:t>7.4. Identifica las características del drama.</w:t>
            </w:r>
          </w:p>
          <w:p w:rsidR="00825646" w:rsidRDefault="00825646" w:rsidP="00A2603D">
            <w:pPr>
              <w:spacing w:before="40" w:after="40" w:line="240" w:lineRule="atLeast"/>
              <w:ind w:left="625" w:hanging="567"/>
              <w:rPr>
                <w:lang w:val="es-ES"/>
              </w:rPr>
            </w:pPr>
            <w:r>
              <w:rPr>
                <w:lang w:val="es-ES"/>
              </w:rPr>
              <w:t>7.5. Identifica las características del sainete, pasos, entremeses, auto sacramental y farsa.</w:t>
            </w:r>
          </w:p>
          <w:p w:rsidR="00825646" w:rsidRDefault="00825646" w:rsidP="00A2603D">
            <w:pPr>
              <w:spacing w:before="40" w:after="40" w:line="240" w:lineRule="atLeast"/>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CCL</w:t>
            </w:r>
          </w:p>
          <w:p w:rsidR="00825646" w:rsidRDefault="00825646" w:rsidP="00A2603D">
            <w:pPr>
              <w:spacing w:before="40" w:after="40" w:line="240" w:lineRule="atLeast"/>
              <w:jc w:val="center"/>
              <w:rPr>
                <w:lang w:val="es-ES"/>
              </w:rPr>
            </w:pPr>
            <w:r>
              <w:rPr>
                <w:lang w:val="es-ES"/>
              </w:rPr>
              <w:t>CEC</w:t>
            </w:r>
          </w:p>
          <w:p w:rsidR="00825646" w:rsidRDefault="00825646" w:rsidP="00A2603D">
            <w:pPr>
              <w:spacing w:before="40" w:after="40" w:line="240" w:lineRule="atLeast"/>
              <w:jc w:val="center"/>
              <w:rPr>
                <w:lang w:val="es-ES"/>
              </w:rPr>
            </w:pPr>
            <w:r>
              <w:rPr>
                <w:lang w:val="es-ES"/>
              </w:rPr>
              <w:t>CPAA</w:t>
            </w:r>
          </w:p>
        </w:tc>
      </w:tr>
      <w:tr w:rsidR="0082564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425" w:hanging="425"/>
              <w:rPr>
                <w:lang w:val="es-ES"/>
              </w:rPr>
            </w:pPr>
            <w:r>
              <w:rPr>
                <w:lang w:val="es-ES"/>
              </w:rPr>
              <w:t>8. Conocer las nuevas tendencias de la escena teatral.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25" w:hanging="567"/>
              <w:rPr>
                <w:lang w:val="es-ES"/>
              </w:rPr>
            </w:pPr>
            <w:r>
              <w:rPr>
                <w:lang w:val="es-ES"/>
              </w:rPr>
              <w:t xml:space="preserve">8.1. </w:t>
            </w:r>
            <w:r>
              <w:rPr>
                <w:lang w:val="es-ES"/>
              </w:rPr>
              <w:tab/>
              <w:t>Conoce las nuevas tendencias de la escena teatral.</w:t>
            </w:r>
          </w:p>
          <w:p w:rsidR="00825646" w:rsidRDefault="00825646" w:rsidP="00A2603D">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CCL,</w:t>
            </w:r>
          </w:p>
          <w:p w:rsidR="00825646" w:rsidRDefault="00825646" w:rsidP="00A2603D">
            <w:pPr>
              <w:spacing w:before="40" w:after="40" w:line="240" w:lineRule="atLeast"/>
              <w:jc w:val="center"/>
              <w:rPr>
                <w:lang w:val="es-ES"/>
              </w:rPr>
            </w:pPr>
            <w:r>
              <w:rPr>
                <w:lang w:val="es-ES"/>
              </w:rPr>
              <w:t>CAA</w:t>
            </w:r>
          </w:p>
          <w:p w:rsidR="00825646" w:rsidRPr="0028300C" w:rsidRDefault="00825646" w:rsidP="00A2603D">
            <w:pPr>
              <w:spacing w:before="40" w:after="40" w:line="240" w:lineRule="atLeast"/>
              <w:jc w:val="center"/>
              <w:rPr>
                <w:color w:val="auto"/>
                <w:lang w:val="es-ES"/>
              </w:rPr>
            </w:pPr>
            <w:r w:rsidRPr="0028300C">
              <w:rPr>
                <w:color w:val="auto"/>
                <w:lang w:val="es-ES"/>
              </w:rPr>
              <w:t>CEC</w:t>
            </w:r>
          </w:p>
        </w:tc>
      </w:tr>
      <w:tr w:rsidR="0082564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widowControl w:val="0"/>
              <w:spacing w:before="40" w:after="40" w:line="240" w:lineRule="atLeast"/>
              <w:ind w:left="426" w:hanging="426"/>
              <w:rPr>
                <w:lang w:val="es-ES"/>
              </w:rPr>
            </w:pPr>
            <w:r>
              <w:rPr>
                <w:lang w:val="es-ES"/>
              </w:rPr>
              <w:t>9.</w:t>
            </w:r>
            <w:r>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01" w:hanging="601"/>
              <w:rPr>
                <w:lang w:val="es-ES"/>
              </w:rPr>
            </w:pPr>
            <w:r>
              <w:rPr>
                <w:lang w:val="es-ES"/>
              </w:rPr>
              <w:t xml:space="preserve">9.1. </w:t>
            </w:r>
            <w:r>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CCL,</w:t>
            </w:r>
          </w:p>
          <w:p w:rsidR="00825646" w:rsidRDefault="00825646" w:rsidP="00A2603D">
            <w:pPr>
              <w:spacing w:before="40" w:after="40" w:line="240" w:lineRule="atLeast"/>
              <w:jc w:val="center"/>
              <w:rPr>
                <w:lang w:val="es-ES"/>
              </w:rPr>
            </w:pPr>
            <w:r>
              <w:rPr>
                <w:lang w:val="es-ES"/>
              </w:rPr>
              <w:t>CEC,</w:t>
            </w:r>
          </w:p>
          <w:p w:rsidR="00825646" w:rsidRDefault="00825646" w:rsidP="00A2603D">
            <w:pPr>
              <w:spacing w:before="40" w:after="40" w:line="240" w:lineRule="atLeast"/>
              <w:jc w:val="center"/>
              <w:rPr>
                <w:lang w:val="es-ES"/>
              </w:rPr>
            </w:pPr>
            <w:r>
              <w:rPr>
                <w:lang w:val="es-ES"/>
              </w:rPr>
              <w:t>CAA</w:t>
            </w:r>
          </w:p>
        </w:tc>
      </w:tr>
      <w:tr w:rsidR="0082564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widowControl w:val="0"/>
              <w:spacing w:before="40" w:after="40" w:line="240" w:lineRule="atLeast"/>
              <w:ind w:left="426" w:hanging="426"/>
              <w:rPr>
                <w:lang w:val="es-ES"/>
              </w:rPr>
            </w:pPr>
            <w:r>
              <w:rPr>
                <w:lang w:val="es-ES"/>
              </w:rPr>
              <w:t>10.</w:t>
            </w:r>
            <w:r>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01" w:hanging="601"/>
              <w:rPr>
                <w:lang w:val="es-ES"/>
              </w:rPr>
            </w:pPr>
            <w:r>
              <w:rPr>
                <w:lang w:val="es-ES"/>
              </w:rPr>
              <w:t xml:space="preserve">10.1. </w:t>
            </w:r>
            <w:r>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CCL,</w:t>
            </w:r>
          </w:p>
          <w:p w:rsidR="00825646" w:rsidRDefault="00825646" w:rsidP="00A2603D">
            <w:pPr>
              <w:spacing w:before="40" w:after="40" w:line="240" w:lineRule="atLeast"/>
              <w:jc w:val="center"/>
              <w:rPr>
                <w:lang w:val="es-ES"/>
              </w:rPr>
            </w:pPr>
            <w:r>
              <w:rPr>
                <w:lang w:val="es-ES"/>
              </w:rPr>
              <w:t>CEC,</w:t>
            </w:r>
          </w:p>
          <w:p w:rsidR="00825646" w:rsidRDefault="00825646" w:rsidP="00A2603D">
            <w:pPr>
              <w:spacing w:before="40" w:after="40" w:line="240" w:lineRule="atLeast"/>
              <w:jc w:val="center"/>
              <w:rPr>
                <w:lang w:val="es-ES"/>
              </w:rPr>
            </w:pPr>
            <w:r>
              <w:rPr>
                <w:lang w:val="es-ES"/>
              </w:rPr>
              <w:t>CAA</w:t>
            </w:r>
          </w:p>
        </w:tc>
      </w:tr>
      <w:tr w:rsidR="00825646" w:rsidTr="00A2603D">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widowControl w:val="0"/>
              <w:spacing w:before="40" w:after="40" w:line="240" w:lineRule="atLeast"/>
              <w:ind w:left="426" w:hanging="426"/>
              <w:rPr>
                <w:lang w:val="es-ES"/>
              </w:rPr>
            </w:pPr>
            <w:r>
              <w:rPr>
                <w:szCs w:val="22"/>
                <w:lang w:val="es-ES"/>
              </w:rPr>
              <w:t xml:space="preserve">11. </w:t>
            </w:r>
            <w:r>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01" w:hanging="601"/>
              <w:rPr>
                <w:lang w:val="es-ES"/>
              </w:rPr>
            </w:pPr>
            <w:r>
              <w:rPr>
                <w:lang w:val="es-ES"/>
              </w:rPr>
              <w:t xml:space="preserve">11.1. </w:t>
            </w:r>
            <w:r>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fr-FR"/>
              </w:rPr>
            </w:pPr>
            <w:r>
              <w:rPr>
                <w:lang w:val="es-ES"/>
              </w:rPr>
              <w:t>CCL,</w:t>
            </w:r>
          </w:p>
          <w:p w:rsidR="00825646" w:rsidRDefault="00825646" w:rsidP="00A2603D">
            <w:pPr>
              <w:spacing w:before="40" w:after="40" w:line="240" w:lineRule="atLeast"/>
              <w:jc w:val="center"/>
              <w:rPr>
                <w:lang w:val="es-ES"/>
              </w:rPr>
            </w:pPr>
            <w:r>
              <w:rPr>
                <w:lang w:val="es-ES"/>
              </w:rPr>
              <w:t>CSC</w:t>
            </w:r>
          </w:p>
        </w:tc>
      </w:tr>
      <w:tr w:rsidR="00825646" w:rsidTr="00A2603D">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top w:val="single" w:sz="4" w:space="0" w:color="00000A"/>
              <w:left w:val="single" w:sz="4" w:space="0" w:color="00000A"/>
              <w:right w:val="single" w:sz="4" w:space="0" w:color="00000A"/>
            </w:tcBorders>
            <w:shd w:val="clear" w:color="auto" w:fill="auto"/>
            <w:tcMar>
              <w:left w:w="78" w:type="dxa"/>
            </w:tcMar>
          </w:tcPr>
          <w:p w:rsidR="00825646" w:rsidRDefault="00825646" w:rsidP="00A2603D">
            <w:pPr>
              <w:widowControl w:val="0"/>
              <w:spacing w:before="40" w:after="40" w:line="240" w:lineRule="atLeast"/>
              <w:ind w:left="426" w:hanging="426"/>
              <w:rPr>
                <w:lang w:val="es-ES"/>
              </w:rPr>
            </w:pPr>
            <w:r>
              <w:rPr>
                <w:lang w:val="es-ES"/>
              </w:rPr>
              <w:t>12.</w:t>
            </w:r>
            <w:r>
              <w:rPr>
                <w:szCs w:val="22"/>
                <w:lang w:val="es-ES"/>
              </w:rPr>
              <w:tab/>
              <w:t>Utilizar fuentes de información impresas o digitales en el proceso de aprendizaje.</w:t>
            </w:r>
          </w:p>
        </w:tc>
        <w:tc>
          <w:tcPr>
            <w:tcW w:w="3079" w:type="dxa"/>
            <w:tcBorders>
              <w:top w:val="single" w:sz="4" w:space="0" w:color="00000A"/>
              <w:left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01" w:hanging="601"/>
              <w:rPr>
                <w:lang w:val="es-ES"/>
              </w:rPr>
            </w:pPr>
            <w:r>
              <w:rPr>
                <w:lang w:val="es-ES"/>
              </w:rPr>
              <w:t xml:space="preserve">12.1. </w:t>
            </w:r>
            <w:r>
              <w:rPr>
                <w:lang w:val="es-ES"/>
              </w:rPr>
              <w:tab/>
              <w:t>Emplea diferentes fuentes de información 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r>
              <w:rPr>
                <w:lang w:val="es-ES"/>
              </w:rPr>
              <w:t>CD</w:t>
            </w:r>
          </w:p>
        </w:tc>
      </w:tr>
      <w:tr w:rsidR="00825646" w:rsidTr="00A2603D">
        <w:trPr>
          <w:trHeight w:val="1168"/>
        </w:trPr>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jc w:val="both"/>
              <w:rPr>
                <w:szCs w:val="22"/>
                <w:lang w:val="es-ES"/>
              </w:rPr>
            </w:pPr>
          </w:p>
        </w:tc>
        <w:tc>
          <w:tcPr>
            <w:tcW w:w="2953" w:type="dxa"/>
            <w:tcBorders>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widowControl w:val="0"/>
              <w:spacing w:before="40" w:after="40" w:line="240" w:lineRule="atLeast"/>
              <w:ind w:left="426" w:hanging="426"/>
              <w:rPr>
                <w:lang w:val="es-ES"/>
              </w:rPr>
            </w:pPr>
          </w:p>
        </w:tc>
        <w:tc>
          <w:tcPr>
            <w:tcW w:w="3079" w:type="dxa"/>
            <w:tcBorders>
              <w:left w:val="single" w:sz="4" w:space="0" w:color="00000A"/>
              <w:bottom w:val="single" w:sz="4" w:space="0" w:color="00000A"/>
              <w:right w:val="single" w:sz="4" w:space="0" w:color="00000A"/>
            </w:tcBorders>
            <w:shd w:val="clear" w:color="auto" w:fill="auto"/>
            <w:tcMar>
              <w:left w:w="78" w:type="dxa"/>
            </w:tcMar>
          </w:tcPr>
          <w:p w:rsidR="00825646" w:rsidRDefault="00825646" w:rsidP="00A2603D">
            <w:pPr>
              <w:spacing w:before="40" w:after="40" w:line="240" w:lineRule="atLeast"/>
              <w:ind w:left="601" w:hanging="601"/>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825646" w:rsidRDefault="00825646" w:rsidP="00A2603D">
            <w:pPr>
              <w:spacing w:before="40" w:after="40" w:line="240" w:lineRule="atLeast"/>
              <w:jc w:val="center"/>
              <w:rPr>
                <w:lang w:val="es-ES"/>
              </w:rPr>
            </w:pPr>
          </w:p>
        </w:tc>
      </w:tr>
    </w:tbl>
    <w:p w:rsidR="00825646" w:rsidRDefault="00825646" w:rsidP="00825646">
      <w:pPr>
        <w:pStyle w:val="Ttulo11"/>
        <w:spacing w:after="120"/>
        <w:jc w:val="both"/>
      </w:pPr>
      <w:bookmarkStart w:id="226" w:name="_Toc19467937"/>
      <w:bookmarkStart w:id="227" w:name="_Toc19548466"/>
      <w:r>
        <w:rPr>
          <w:rFonts w:ascii="Arial" w:hAnsi="Arial"/>
          <w:sz w:val="22"/>
          <w:szCs w:val="22"/>
          <w:lang w:val="es-ES"/>
        </w:rPr>
        <w:t xml:space="preserve">4. </w:t>
      </w:r>
      <w:r>
        <w:rPr>
          <w:rFonts w:ascii="Arial" w:hAnsi="Arial"/>
          <w:sz w:val="22"/>
          <w:szCs w:val="22"/>
          <w:lang w:val="es-ES"/>
        </w:rPr>
        <w:tab/>
        <w:t>TAREAS DE LA UNIDAD.</w:t>
      </w:r>
      <w:bookmarkEnd w:id="226"/>
      <w:bookmarkEnd w:id="227"/>
    </w:p>
    <w:p w:rsidR="00825646" w:rsidRDefault="00825646" w:rsidP="00825646">
      <w:pPr>
        <w:spacing w:before="120" w:after="120"/>
        <w:ind w:left="284"/>
        <w:rPr>
          <w:sz w:val="16"/>
          <w:szCs w:val="16"/>
        </w:rPr>
      </w:pPr>
    </w:p>
    <w:p w:rsidR="00825646" w:rsidRDefault="00825646" w:rsidP="00825646">
      <w:pPr>
        <w:spacing w:before="120" w:after="120"/>
        <w:ind w:left="284"/>
        <w:rPr>
          <w:lang w:val="es-ES"/>
        </w:rPr>
      </w:pPr>
      <w:r>
        <w:rPr>
          <w:b/>
          <w:bCs/>
          <w:lang w:val="es-ES"/>
        </w:rPr>
        <w:t xml:space="preserve">Tarea 1: </w:t>
      </w:r>
      <w:r>
        <w:rPr>
          <w:lang w:val="es-ES"/>
        </w:rPr>
        <w:t>Introducción a la unidad.</w:t>
      </w:r>
    </w:p>
    <w:p w:rsidR="00825646" w:rsidRDefault="00825646" w:rsidP="00825646">
      <w:pPr>
        <w:spacing w:after="120"/>
        <w:ind w:left="471" w:hanging="187"/>
        <w:rPr>
          <w:lang w:val="es-ES"/>
        </w:rPr>
      </w:pPr>
      <w:r>
        <w:rPr>
          <w:lang w:val="es-ES"/>
        </w:rPr>
        <w:t>-</w:t>
      </w:r>
      <w:r>
        <w:rPr>
          <w:lang w:val="es-ES"/>
        </w:rPr>
        <w:tab/>
        <w:t>Vemos el vídeo que ilustra sobre cómo transformar un cuento tradicional en una obra teatral.</w:t>
      </w:r>
    </w:p>
    <w:p w:rsidR="00825646" w:rsidRDefault="00825646" w:rsidP="00825646">
      <w:pPr>
        <w:spacing w:before="120" w:after="120"/>
        <w:ind w:left="284"/>
        <w:rPr>
          <w:lang w:val="es-ES"/>
        </w:rPr>
      </w:pPr>
      <w:r>
        <w:rPr>
          <w:b/>
          <w:bCs/>
          <w:lang w:val="es-ES"/>
        </w:rPr>
        <w:t>Tarea 2:</w:t>
      </w:r>
      <w:r>
        <w:rPr>
          <w:lang w:val="es-ES"/>
        </w:rPr>
        <w:t xml:space="preserve"> Lectura y comentario de un texto teatral: fragmento de «Harry Potter y el legado maldito», de J.K. Rowling y John </w:t>
      </w:r>
      <w:proofErr w:type="spellStart"/>
      <w:r>
        <w:rPr>
          <w:lang w:val="es-ES"/>
        </w:rPr>
        <w:t>Tiffany</w:t>
      </w:r>
      <w:proofErr w:type="spellEnd"/>
      <w:r>
        <w:rPr>
          <w:lang w:val="es-ES"/>
        </w:rPr>
        <w:t>.</w:t>
      </w:r>
    </w:p>
    <w:p w:rsidR="00825646" w:rsidRDefault="00825646" w:rsidP="00825646">
      <w:pPr>
        <w:spacing w:after="120"/>
        <w:ind w:left="471" w:hanging="187"/>
        <w:rPr>
          <w:lang w:val="es-ES"/>
        </w:rPr>
      </w:pPr>
      <w:r>
        <w:rPr>
          <w:lang w:val="es-ES"/>
        </w:rPr>
        <w:t>-  Realizamos las actividades sobre el contenido y la forma del texto propuesto.</w:t>
      </w:r>
    </w:p>
    <w:p w:rsidR="00825646" w:rsidRDefault="00825646" w:rsidP="00825646">
      <w:pPr>
        <w:spacing w:after="120"/>
        <w:ind w:left="471" w:hanging="187"/>
        <w:rPr>
          <w:lang w:val="es-ES"/>
        </w:rPr>
      </w:pPr>
      <w:r>
        <w:rPr>
          <w:lang w:val="es-ES"/>
        </w:rPr>
        <w:t>-  Realizamos las actividades de reflexión sobre el texto.</w:t>
      </w:r>
    </w:p>
    <w:p w:rsidR="00825646" w:rsidRDefault="00825646" w:rsidP="00825646">
      <w:pPr>
        <w:spacing w:before="120" w:after="120"/>
        <w:ind w:left="284"/>
        <w:rPr>
          <w:lang w:val="es-ES"/>
        </w:rPr>
      </w:pPr>
      <w:r>
        <w:rPr>
          <w:b/>
          <w:bCs/>
          <w:lang w:val="es-ES"/>
        </w:rPr>
        <w:t>Tarea 3:</w:t>
      </w:r>
      <w:r>
        <w:rPr>
          <w:lang w:val="es-ES"/>
        </w:rPr>
        <w:t xml:space="preserve"> Infórmate, mira y escribe.</w:t>
      </w:r>
    </w:p>
    <w:p w:rsidR="00825646" w:rsidRDefault="00825646" w:rsidP="00825646">
      <w:pPr>
        <w:spacing w:after="120"/>
        <w:ind w:left="471" w:hanging="187"/>
        <w:rPr>
          <w:lang w:val="es-ES"/>
        </w:rPr>
      </w:pPr>
      <w:r>
        <w:rPr>
          <w:lang w:val="es-ES"/>
        </w:rPr>
        <w:t xml:space="preserve">- Lectura de un fragmento teatral: </w:t>
      </w:r>
      <w:r>
        <w:rPr>
          <w:i/>
          <w:lang w:val="es-ES"/>
        </w:rPr>
        <w:t xml:space="preserve">¡Te pillé, Caperucita!, </w:t>
      </w:r>
      <w:r>
        <w:rPr>
          <w:lang w:val="es-ES"/>
        </w:rPr>
        <w:t>de Carles Cano.</w:t>
      </w:r>
    </w:p>
    <w:p w:rsidR="00825646" w:rsidRDefault="00825646" w:rsidP="00825646">
      <w:pPr>
        <w:spacing w:after="120"/>
        <w:ind w:left="471" w:hanging="187"/>
        <w:rPr>
          <w:lang w:val="es-ES"/>
        </w:rPr>
      </w:pPr>
      <w:r>
        <w:rPr>
          <w:lang w:val="es-ES"/>
        </w:rPr>
        <w:t>- Actividad individual. Invención y redacción de un final para la historia en forma de obra de teatro.</w:t>
      </w:r>
    </w:p>
    <w:p w:rsidR="00825646" w:rsidRDefault="00825646" w:rsidP="00825646">
      <w:pPr>
        <w:spacing w:after="120"/>
        <w:ind w:left="471" w:hanging="187"/>
        <w:rPr>
          <w:lang w:val="es-ES"/>
        </w:rPr>
      </w:pPr>
      <w:r>
        <w:rPr>
          <w:lang w:val="es-ES"/>
        </w:rPr>
        <w:t>- Actividad grupal. En grupos de cuatro, selección de un cuento tradicional y conversión del mismo en un obra teatral.</w:t>
      </w:r>
    </w:p>
    <w:p w:rsidR="00825646" w:rsidRDefault="00825646" w:rsidP="00825646">
      <w:pPr>
        <w:spacing w:before="120" w:after="120"/>
        <w:ind w:left="284"/>
        <w:rPr>
          <w:lang w:val="es-ES"/>
        </w:rPr>
      </w:pPr>
      <w:r>
        <w:rPr>
          <w:b/>
          <w:bCs/>
          <w:lang w:val="es-ES"/>
        </w:rPr>
        <w:t xml:space="preserve">Tarea 4: </w:t>
      </w:r>
      <w:r>
        <w:rPr>
          <w:lang w:val="es-ES"/>
        </w:rPr>
        <w:t>El género literario teatral y sus elementos. Subgéneros teatrales.</w:t>
      </w:r>
    </w:p>
    <w:p w:rsidR="00825646" w:rsidRPr="00825646" w:rsidRDefault="00825646" w:rsidP="00825646">
      <w:pPr>
        <w:spacing w:before="120" w:after="120"/>
        <w:ind w:left="284"/>
        <w:rPr>
          <w:lang w:val="es-ES"/>
        </w:rPr>
      </w:pPr>
      <w:r>
        <w:rPr>
          <w:lang w:val="es-ES"/>
        </w:rPr>
        <w:t>- Aprendemos a distinguir una obra dramática por sus características internas y externas.</w:t>
      </w:r>
    </w:p>
    <w:p w:rsidR="00825646" w:rsidRDefault="00825646" w:rsidP="00825646">
      <w:pPr>
        <w:spacing w:before="120" w:after="120"/>
        <w:ind w:left="284"/>
        <w:rPr>
          <w:lang w:val="es-ES"/>
        </w:rPr>
      </w:pPr>
      <w:r>
        <w:rPr>
          <w:lang w:val="es-ES"/>
        </w:rPr>
        <w:t>- Identificamos los elementos que forman parte de obra dramática: personajes, conflicto, espacio, tiempo, argumento y tema.</w:t>
      </w:r>
    </w:p>
    <w:p w:rsidR="00825646" w:rsidRPr="00825646" w:rsidRDefault="00825646" w:rsidP="00825646">
      <w:pPr>
        <w:spacing w:before="120" w:after="120"/>
        <w:ind w:left="284"/>
        <w:rPr>
          <w:lang w:val="es-ES"/>
        </w:rPr>
      </w:pPr>
      <w:r>
        <w:rPr>
          <w:lang w:val="es-ES"/>
        </w:rPr>
        <w:lastRenderedPageBreak/>
        <w:t>- Aprendemos a identificar las distintas clases de subgéneros teatrales atendiendo a su temática y finalidad: tragedia, comedia, drama, sainete, pasos, entremeses, auto sacramental y farsa.</w:t>
      </w:r>
    </w:p>
    <w:p w:rsidR="00825646" w:rsidRPr="00825646" w:rsidRDefault="00825646" w:rsidP="00825646">
      <w:pPr>
        <w:spacing w:before="120" w:after="120"/>
        <w:ind w:left="284"/>
        <w:rPr>
          <w:lang w:val="es-ES"/>
        </w:rPr>
      </w:pPr>
      <w:r>
        <w:rPr>
          <w:lang w:val="es-ES"/>
        </w:rPr>
        <w:t>- Practicamos lo aprendido a través de actividades, prestando especial interés al debate sobre el acoso escolar de la actividad 1 (página 162), tema transversal de la unidad.</w:t>
      </w:r>
    </w:p>
    <w:p w:rsidR="00825646" w:rsidRPr="00660895" w:rsidRDefault="00825646" w:rsidP="00825646">
      <w:pPr>
        <w:spacing w:before="120" w:after="120"/>
        <w:ind w:left="284"/>
        <w:rPr>
          <w:bCs/>
          <w:lang w:val="es-ES"/>
        </w:rPr>
      </w:pPr>
      <w:r>
        <w:rPr>
          <w:b/>
          <w:bCs/>
          <w:lang w:val="es-ES"/>
        </w:rPr>
        <w:t>Tarea 5:</w:t>
      </w:r>
      <w:r>
        <w:rPr>
          <w:lang w:val="es-ES"/>
        </w:rPr>
        <w:t xml:space="preserve"> Propuesta de improvisación: los rincones de los sentimientos. Los alumnos habrán de improvisar un pequeño diálogo de temática libre y recitarlo cambiando de estado anímico. Para ello, habrán de adaptar el texto improvisado al registro emocional elegido.</w:t>
      </w:r>
    </w:p>
    <w:p w:rsidR="00825646" w:rsidRDefault="00825646" w:rsidP="00825646">
      <w:pPr>
        <w:spacing w:before="120" w:after="120"/>
        <w:ind w:left="284"/>
        <w:rPr>
          <w:bCs/>
          <w:lang w:val="es-ES"/>
        </w:rPr>
      </w:pPr>
      <w:r>
        <w:rPr>
          <w:b/>
          <w:bCs/>
          <w:lang w:val="es-ES"/>
        </w:rPr>
        <w:t xml:space="preserve">Tarea 6: </w:t>
      </w:r>
      <w:r>
        <w:rPr>
          <w:bCs/>
          <w:lang w:val="es-ES"/>
        </w:rPr>
        <w:t>Comunicación oral: escuchar y hablar.</w:t>
      </w:r>
    </w:p>
    <w:p w:rsidR="00825646" w:rsidRPr="00003B04" w:rsidRDefault="00825646" w:rsidP="00825646">
      <w:pPr>
        <w:pStyle w:val="Prrafodelista"/>
        <w:numPr>
          <w:ilvl w:val="0"/>
          <w:numId w:val="1"/>
        </w:numPr>
        <w:spacing w:before="120" w:after="120"/>
        <w:rPr>
          <w:bCs/>
          <w:lang w:val="es-ES"/>
        </w:rPr>
      </w:pPr>
      <w:r>
        <w:rPr>
          <w:bCs/>
          <w:lang w:val="es-ES"/>
        </w:rPr>
        <w:t xml:space="preserve">Lectura teatralizada en grupo del paso de Lope de Rueda </w:t>
      </w:r>
      <w:r>
        <w:rPr>
          <w:bCs/>
          <w:i/>
          <w:lang w:val="es-ES"/>
        </w:rPr>
        <w:t>Las aceitunas</w:t>
      </w:r>
      <w:r>
        <w:rPr>
          <w:bCs/>
          <w:lang w:val="es-ES"/>
        </w:rPr>
        <w:t>, según unas pautas dadas de expresión oral.</w:t>
      </w:r>
    </w:p>
    <w:p w:rsidR="00825646" w:rsidRPr="00825646" w:rsidRDefault="00825646" w:rsidP="00825646">
      <w:pPr>
        <w:spacing w:before="120" w:after="120"/>
        <w:ind w:left="284"/>
        <w:rPr>
          <w:lang w:val="es-ES"/>
        </w:rPr>
      </w:pPr>
      <w:r>
        <w:rPr>
          <w:b/>
          <w:bCs/>
          <w:lang w:val="es-ES"/>
        </w:rPr>
        <w:t xml:space="preserve">Tarea 7: </w:t>
      </w:r>
      <w:r>
        <w:rPr>
          <w:lang w:val="es-ES"/>
        </w:rPr>
        <w:t>Revisión de competencias.</w:t>
      </w:r>
    </w:p>
    <w:p w:rsidR="00825646" w:rsidRPr="00825646" w:rsidRDefault="00825646" w:rsidP="00825646">
      <w:pPr>
        <w:spacing w:after="120"/>
        <w:ind w:left="471" w:hanging="187"/>
        <w:rPr>
          <w:lang w:val="es-ES"/>
        </w:rPr>
      </w:pPr>
      <w:r>
        <w:rPr>
          <w:lang w:val="es-ES"/>
        </w:rPr>
        <w:t>-</w:t>
      </w:r>
      <w:r>
        <w:rPr>
          <w:lang w:val="es-ES"/>
        </w:rPr>
        <w:tab/>
        <w:t>Partiendo de un texto inicial,  aplicamos los conocimientos aprendidos en la unidad mediante la resolución de actividades.</w:t>
      </w:r>
    </w:p>
    <w:p w:rsidR="00825646" w:rsidRPr="00825646" w:rsidRDefault="00825646" w:rsidP="00825646">
      <w:pPr>
        <w:pStyle w:val="Ttulo11"/>
        <w:rPr>
          <w:lang w:val="es-ES"/>
        </w:rPr>
      </w:pPr>
      <w:bookmarkStart w:id="228" w:name="_Toc19467938"/>
      <w:bookmarkStart w:id="229" w:name="_Toc19548467"/>
      <w:r>
        <w:rPr>
          <w:rFonts w:ascii="Arial" w:hAnsi="Arial"/>
          <w:sz w:val="22"/>
          <w:szCs w:val="22"/>
          <w:lang w:val="es-ES"/>
        </w:rPr>
        <w:t xml:space="preserve">5. </w:t>
      </w:r>
      <w:r>
        <w:rPr>
          <w:rFonts w:ascii="Arial" w:hAnsi="Arial"/>
          <w:sz w:val="22"/>
          <w:szCs w:val="22"/>
          <w:lang w:val="es-ES"/>
        </w:rPr>
        <w:tab/>
        <w:t>ESTRATEGIAS METODOLÓGICAS</w:t>
      </w:r>
      <w:bookmarkEnd w:id="228"/>
      <w:bookmarkEnd w:id="229"/>
      <w:r>
        <w:rPr>
          <w:rFonts w:ascii="Arial" w:hAnsi="Arial"/>
          <w:sz w:val="22"/>
          <w:szCs w:val="22"/>
          <w:lang w:val="es-ES"/>
        </w:rPr>
        <w:t xml:space="preserve"> </w:t>
      </w:r>
    </w:p>
    <w:p w:rsidR="00825646" w:rsidRDefault="00825646" w:rsidP="00825646">
      <w:pPr>
        <w:spacing w:before="120" w:after="120"/>
        <w:ind w:left="284"/>
        <w:rPr>
          <w:lang w:val="es-ES"/>
        </w:rPr>
      </w:pPr>
      <w:r>
        <w:rPr>
          <w:lang w:val="es-ES"/>
        </w:rPr>
        <w:t>En el desarrollo de las tareas se emplean diversas estrategias metodológicas:</w:t>
      </w:r>
    </w:p>
    <w:p w:rsidR="00825646" w:rsidRPr="00825646" w:rsidRDefault="00825646" w:rsidP="00825646">
      <w:pPr>
        <w:spacing w:after="120"/>
        <w:ind w:left="471" w:hanging="187"/>
        <w:rPr>
          <w:lang w:val="es-ES"/>
        </w:rPr>
      </w:pPr>
      <w:r>
        <w:rPr>
          <w:lang w:val="es-ES"/>
        </w:rPr>
        <w:t>-</w:t>
      </w:r>
      <w:r>
        <w:rPr>
          <w:lang w:val="es-ES"/>
        </w:rPr>
        <w:tab/>
        <w:t>Realización de actividades que permitan detectar las ideas previas que los alumnos y las alumnas tienen en torno a los distintos contenidos que vamos a trabajar.</w:t>
      </w:r>
    </w:p>
    <w:p w:rsidR="00825646" w:rsidRPr="00825646" w:rsidRDefault="00825646" w:rsidP="00825646">
      <w:pPr>
        <w:spacing w:after="120"/>
        <w:ind w:left="471" w:hanging="187"/>
        <w:rPr>
          <w:lang w:val="es-ES"/>
        </w:rPr>
      </w:pPr>
      <w:r>
        <w:rPr>
          <w:lang w:val="es-ES"/>
        </w:rPr>
        <w:t>-</w:t>
      </w:r>
      <w:r>
        <w:rPr>
          <w:lang w:val="es-ES"/>
        </w:rPr>
        <w:tab/>
        <w:t>Audición y visualización colectiva, en gran grupo, de distintas propuestas iniciales con el objetivo de mejorar la comprensión y la expresión orales.</w:t>
      </w:r>
    </w:p>
    <w:p w:rsidR="00825646" w:rsidRPr="00825646" w:rsidRDefault="00825646" w:rsidP="00825646">
      <w:pPr>
        <w:spacing w:after="120"/>
        <w:ind w:left="471" w:hanging="187"/>
        <w:rPr>
          <w:lang w:val="es-ES"/>
        </w:rPr>
      </w:pPr>
      <w:r>
        <w:rPr>
          <w:lang w:val="es-ES"/>
        </w:rPr>
        <w:t>-</w:t>
      </w:r>
      <w:r>
        <w:rPr>
          <w:lang w:val="es-ES"/>
        </w:rPr>
        <w:tab/>
        <w:t>Propuesta de elaboración de un texto teatral a partir de uno narrativo siguiendo unas pautas previas.</w:t>
      </w:r>
    </w:p>
    <w:p w:rsidR="00825646" w:rsidRPr="00825646" w:rsidRDefault="00825646" w:rsidP="00825646">
      <w:pPr>
        <w:spacing w:after="120"/>
        <w:ind w:left="471" w:hanging="187"/>
        <w:rPr>
          <w:lang w:val="es-ES"/>
        </w:rPr>
      </w:pPr>
      <w:r>
        <w:rPr>
          <w:lang w:val="es-ES"/>
        </w:rPr>
        <w:t>-</w:t>
      </w:r>
      <w:r>
        <w:rPr>
          <w:lang w:val="es-ES"/>
        </w:rPr>
        <w:tab/>
        <w:t>Relevancia del trabajo reflexivo de cada alumno y alumna en el desarrollo de las actividades individuales o grupales.</w:t>
      </w:r>
    </w:p>
    <w:p w:rsidR="00825646" w:rsidRPr="00825646" w:rsidRDefault="00825646" w:rsidP="00825646">
      <w:pPr>
        <w:spacing w:after="120"/>
        <w:ind w:left="471" w:hanging="187"/>
        <w:rPr>
          <w:lang w:val="es-ES"/>
        </w:rPr>
      </w:pPr>
      <w:r>
        <w:rPr>
          <w:lang w:val="es-ES"/>
        </w:rPr>
        <w:t>-</w:t>
      </w:r>
      <w:r>
        <w:rPr>
          <w:lang w:val="es-ES"/>
        </w:rPr>
        <w:tab/>
        <w:t>Fomento del aprendizaje activo y del trabajo cooperativo.</w:t>
      </w:r>
    </w:p>
    <w:p w:rsidR="00825646" w:rsidRPr="00825646" w:rsidRDefault="00825646" w:rsidP="00825646">
      <w:pPr>
        <w:spacing w:after="120"/>
        <w:ind w:left="471" w:hanging="187"/>
        <w:rPr>
          <w:lang w:val="es-ES"/>
        </w:rPr>
      </w:pPr>
      <w:r>
        <w:rPr>
          <w:lang w:val="es-ES"/>
        </w:rPr>
        <w:t>-</w:t>
      </w:r>
      <w:r>
        <w:rPr>
          <w:lang w:val="es-ES"/>
        </w:rPr>
        <w:tab/>
        <w:t>Puesta en común en gran grupo a través del diálogo y la lectura colectiva, tras el trabajo individual o grupal.</w:t>
      </w:r>
    </w:p>
    <w:p w:rsidR="00825646" w:rsidRDefault="00825646" w:rsidP="00825646">
      <w:pPr>
        <w:spacing w:after="120"/>
        <w:ind w:left="471" w:hanging="187"/>
        <w:rPr>
          <w:szCs w:val="22"/>
          <w:lang w:val="es-ES"/>
        </w:rPr>
      </w:pPr>
      <w:r>
        <w:rPr>
          <w:lang w:val="es-ES"/>
        </w:rPr>
        <w:t>- Tratamiento de temas transversales (TT) a través de la lectura de un texto teatral y posterior debate en la actividad 1 de la página 162.</w:t>
      </w:r>
    </w:p>
    <w:p w:rsidR="00825646" w:rsidRPr="00825646" w:rsidRDefault="00825646" w:rsidP="00825646">
      <w:pPr>
        <w:pStyle w:val="Ttulo11"/>
        <w:rPr>
          <w:lang w:val="es-ES"/>
        </w:rPr>
      </w:pPr>
      <w:bookmarkStart w:id="230" w:name="_Toc19467939"/>
      <w:bookmarkStart w:id="231" w:name="_Toc19548468"/>
      <w:r>
        <w:rPr>
          <w:rFonts w:ascii="Arial" w:hAnsi="Arial"/>
          <w:sz w:val="22"/>
          <w:szCs w:val="22"/>
          <w:lang w:val="es-ES"/>
        </w:rPr>
        <w:t xml:space="preserve">6. </w:t>
      </w:r>
      <w:r>
        <w:rPr>
          <w:rFonts w:ascii="Arial" w:hAnsi="Arial"/>
          <w:sz w:val="22"/>
          <w:szCs w:val="22"/>
          <w:lang w:val="es-ES"/>
        </w:rPr>
        <w:tab/>
        <w:t>MATERIALES Y RECURSOS.</w:t>
      </w:r>
      <w:bookmarkEnd w:id="230"/>
      <w:bookmarkEnd w:id="231"/>
    </w:p>
    <w:p w:rsidR="00825646" w:rsidRPr="00825646" w:rsidRDefault="00825646" w:rsidP="00825646">
      <w:pPr>
        <w:pStyle w:val="Prrafodelista"/>
        <w:rPr>
          <w:szCs w:val="22"/>
          <w:lang w:val="es-ES"/>
        </w:rPr>
      </w:pPr>
      <w:r w:rsidRPr="00825646">
        <w:rPr>
          <w:szCs w:val="22"/>
          <w:lang w:val="es-ES"/>
        </w:rPr>
        <w:t xml:space="preserve">El Proyecto Curricular Lengua castellana y Literatura, de ediciones </w:t>
      </w:r>
      <w:proofErr w:type="spellStart"/>
      <w:r w:rsidRPr="00825646">
        <w:rPr>
          <w:szCs w:val="22"/>
          <w:lang w:val="es-ES"/>
        </w:rPr>
        <w:t>Micomicona</w:t>
      </w:r>
      <w:proofErr w:type="spellEnd"/>
      <w:r w:rsidRPr="00825646">
        <w:rPr>
          <w:szCs w:val="22"/>
          <w:lang w:val="es-ES"/>
        </w:rPr>
        <w:t>, para el primer curso de ESO de la materia Lengua castellana y Literatura comprende los siguientes materiales:</w:t>
      </w:r>
    </w:p>
    <w:p w:rsidR="00825646" w:rsidRPr="00825646" w:rsidRDefault="00825646" w:rsidP="00825646">
      <w:pPr>
        <w:pStyle w:val="Prrafodelista"/>
        <w:rPr>
          <w:szCs w:val="22"/>
          <w:lang w:val="es-ES"/>
        </w:rPr>
      </w:pPr>
    </w:p>
    <w:p w:rsidR="00825646" w:rsidRPr="00825646" w:rsidRDefault="00825646" w:rsidP="00825646">
      <w:pPr>
        <w:pStyle w:val="Prrafodelista"/>
        <w:rPr>
          <w:szCs w:val="22"/>
          <w:lang w:val="es-ES"/>
        </w:rPr>
      </w:pPr>
      <w:r w:rsidRPr="00825646">
        <w:rPr>
          <w:szCs w:val="22"/>
          <w:lang w:val="es-ES"/>
        </w:rPr>
        <w:t>1. Libro del Alumno (en formato papel y digital)</w:t>
      </w:r>
    </w:p>
    <w:p w:rsidR="00825646" w:rsidRPr="00825646" w:rsidRDefault="00825646" w:rsidP="00825646">
      <w:pPr>
        <w:pStyle w:val="Prrafodelista"/>
        <w:rPr>
          <w:szCs w:val="22"/>
          <w:lang w:val="es-ES"/>
        </w:rPr>
      </w:pPr>
    </w:p>
    <w:p w:rsidR="00825646" w:rsidRPr="00825646" w:rsidRDefault="00825646" w:rsidP="00825646">
      <w:pPr>
        <w:pStyle w:val="Prrafodelista"/>
        <w:rPr>
          <w:szCs w:val="22"/>
          <w:lang w:val="es-ES"/>
        </w:rPr>
      </w:pPr>
      <w:r w:rsidRPr="00825646">
        <w:rPr>
          <w:szCs w:val="22"/>
          <w:lang w:val="es-ES"/>
        </w:rPr>
        <w:t>2. Guía didáctica: La guía didáctica incluye una programación realista y viable de la asignatura y un completo solucionario con sugerencias pedagógicas y aprovechamiento didáctico por niveles.</w:t>
      </w:r>
    </w:p>
    <w:p w:rsidR="00825646" w:rsidRPr="00825646" w:rsidRDefault="00825646" w:rsidP="00825646">
      <w:pPr>
        <w:pStyle w:val="Prrafodelista"/>
        <w:rPr>
          <w:szCs w:val="22"/>
          <w:lang w:val="es-ES"/>
        </w:rPr>
      </w:pPr>
    </w:p>
    <w:p w:rsidR="00825646" w:rsidRPr="00825646" w:rsidRDefault="00825646" w:rsidP="00825646">
      <w:pPr>
        <w:pStyle w:val="Prrafodelista"/>
        <w:rPr>
          <w:color w:val="000000"/>
          <w:lang w:val="es-ES"/>
        </w:rPr>
      </w:pPr>
      <w:r w:rsidRPr="00825646">
        <w:rPr>
          <w:color w:val="000000"/>
          <w:szCs w:val="22"/>
          <w:lang w:val="es-ES"/>
        </w:rPr>
        <w:t>3. Actividades para la atención a la diversidad.</w:t>
      </w:r>
    </w:p>
    <w:p w:rsidR="00825646" w:rsidRPr="00825646" w:rsidRDefault="00825646" w:rsidP="00825646">
      <w:pPr>
        <w:pStyle w:val="Prrafodelista"/>
        <w:rPr>
          <w:szCs w:val="22"/>
          <w:lang w:val="es-ES"/>
        </w:rPr>
      </w:pPr>
    </w:p>
    <w:p w:rsidR="00825646" w:rsidRPr="00825646" w:rsidRDefault="00825646" w:rsidP="00825646">
      <w:pPr>
        <w:pStyle w:val="Prrafodelista"/>
        <w:rPr>
          <w:color w:val="000000"/>
          <w:lang w:val="es-ES"/>
        </w:rPr>
      </w:pPr>
      <w:r w:rsidRPr="00825646">
        <w:rPr>
          <w:color w:val="000000"/>
          <w:szCs w:val="22"/>
          <w:lang w:val="es-ES"/>
        </w:rPr>
        <w:t>4. Rúbricas de evaluación del alumnado.</w:t>
      </w:r>
    </w:p>
    <w:p w:rsidR="00825646" w:rsidRPr="00825646" w:rsidRDefault="00825646" w:rsidP="00825646">
      <w:pPr>
        <w:pStyle w:val="Prrafodelista"/>
        <w:rPr>
          <w:szCs w:val="22"/>
          <w:lang w:val="es-ES"/>
        </w:rPr>
      </w:pPr>
    </w:p>
    <w:p w:rsidR="00825646" w:rsidRPr="00825646" w:rsidRDefault="001D1783" w:rsidP="00825646">
      <w:pPr>
        <w:pStyle w:val="Prrafodelista"/>
        <w:rPr>
          <w:szCs w:val="22"/>
          <w:lang w:val="es-ES"/>
        </w:rPr>
      </w:pPr>
      <w:r>
        <w:rPr>
          <w:szCs w:val="22"/>
          <w:lang w:val="es-ES"/>
        </w:rPr>
        <w:lastRenderedPageBreak/>
        <w:t>5</w:t>
      </w:r>
      <w:r w:rsidR="00825646" w:rsidRPr="00825646">
        <w:rPr>
          <w:szCs w:val="22"/>
          <w:lang w:val="es-ES"/>
        </w:rPr>
        <w:t>.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825646" w:rsidRPr="00825646" w:rsidRDefault="00825646" w:rsidP="00825646">
      <w:pPr>
        <w:pStyle w:val="Prrafodelista"/>
        <w:rPr>
          <w:szCs w:val="22"/>
          <w:lang w:val="es-ES"/>
        </w:rPr>
      </w:pPr>
    </w:p>
    <w:p w:rsidR="00825646" w:rsidRPr="00825646" w:rsidRDefault="00825646" w:rsidP="00825646">
      <w:pPr>
        <w:pStyle w:val="Ttulo11"/>
        <w:rPr>
          <w:color w:val="000000"/>
          <w:lang w:val="es-ES"/>
        </w:rPr>
      </w:pPr>
      <w:bookmarkStart w:id="232" w:name="_Toc19467940"/>
      <w:bookmarkStart w:id="233" w:name="_Toc19548469"/>
      <w:r>
        <w:rPr>
          <w:rFonts w:ascii="Arial" w:hAnsi="Arial"/>
          <w:color w:val="000000"/>
          <w:sz w:val="22"/>
          <w:szCs w:val="22"/>
          <w:lang w:val="es-ES"/>
        </w:rPr>
        <w:t xml:space="preserve">7. </w:t>
      </w:r>
      <w:r>
        <w:rPr>
          <w:rFonts w:ascii="Arial" w:hAnsi="Arial"/>
          <w:color w:val="000000"/>
          <w:sz w:val="22"/>
          <w:szCs w:val="22"/>
          <w:lang w:val="es-ES"/>
        </w:rPr>
        <w:tab/>
        <w:t xml:space="preserve"> MEDIDAS PARA LA INCLUSIÓN Y LA ATENCIÓN A LA DIVERSIDAD.</w:t>
      </w:r>
      <w:bookmarkEnd w:id="232"/>
      <w:bookmarkEnd w:id="233"/>
    </w:p>
    <w:p w:rsidR="00825646" w:rsidRPr="00825646" w:rsidRDefault="00825646" w:rsidP="00825646">
      <w:pPr>
        <w:pStyle w:val="Prrafodelista"/>
        <w:jc w:val="both"/>
        <w:rPr>
          <w:szCs w:val="22"/>
          <w:lang w:val="es-ES"/>
        </w:rPr>
      </w:pPr>
      <w:r w:rsidRPr="00825646">
        <w:rPr>
          <w:szCs w:val="22"/>
          <w:lang w:val="es-ES"/>
        </w:rPr>
        <w:tab/>
        <w:t xml:space="preserve">En el proyecto de ediciones </w:t>
      </w:r>
      <w:proofErr w:type="spellStart"/>
      <w:r w:rsidRPr="00825646">
        <w:rPr>
          <w:szCs w:val="22"/>
          <w:lang w:val="es-ES"/>
        </w:rPr>
        <w:t>Micomicona</w:t>
      </w:r>
      <w:proofErr w:type="spellEnd"/>
      <w:r w:rsidRPr="00825646">
        <w:rPr>
          <w:szCs w:val="22"/>
          <w:lang w:val="es-ES"/>
        </w:rPr>
        <w:t>, se tiene en cuenta el tratamiento de la diversidad del alumnado, a sabiendas de que en el aula imperan diferentes ritmos  de aprendizaje según los rasgos personales (e, incluso, las circunstancias) de cada alumno.</w:t>
      </w:r>
    </w:p>
    <w:p w:rsidR="00825646" w:rsidRPr="00825646" w:rsidRDefault="00825646" w:rsidP="00825646">
      <w:pPr>
        <w:pStyle w:val="Prrafodelista"/>
        <w:jc w:val="both"/>
        <w:rPr>
          <w:szCs w:val="22"/>
          <w:lang w:val="es-ES"/>
        </w:rPr>
      </w:pPr>
      <w:r w:rsidRPr="00825646">
        <w:rPr>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825646">
        <w:rPr>
          <w:szCs w:val="22"/>
          <w:lang w:val="es-ES"/>
        </w:rPr>
        <w:t>subgrupal</w:t>
      </w:r>
      <w:proofErr w:type="spellEnd"/>
      <w:r w:rsidRPr="00825646">
        <w:rPr>
          <w:szCs w:val="22"/>
          <w:lang w:val="es-ES"/>
        </w:rPr>
        <w:t>.</w:t>
      </w:r>
    </w:p>
    <w:p w:rsidR="00825646" w:rsidRPr="00825646" w:rsidRDefault="00825646" w:rsidP="00825646">
      <w:pPr>
        <w:pStyle w:val="Prrafodelista"/>
        <w:jc w:val="both"/>
        <w:rPr>
          <w:color w:val="000000"/>
          <w:szCs w:val="22"/>
          <w:lang w:val="es-ES"/>
        </w:rPr>
      </w:pPr>
      <w:r>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825646" w:rsidRPr="00825646" w:rsidRDefault="00825646" w:rsidP="00825646">
      <w:pPr>
        <w:pStyle w:val="Prrafodelista"/>
        <w:jc w:val="both"/>
        <w:rPr>
          <w:color w:val="000000"/>
          <w:szCs w:val="22"/>
          <w:lang w:val="es-ES"/>
        </w:rPr>
      </w:pPr>
      <w:r>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825646" w:rsidRDefault="00825646" w:rsidP="00825646">
      <w:pPr>
        <w:pStyle w:val="Prrafodelista"/>
        <w:jc w:val="both"/>
        <w:rPr>
          <w:lang w:val="es-ES"/>
        </w:rPr>
      </w:pPr>
    </w:p>
    <w:p w:rsidR="00825646" w:rsidRDefault="00825646" w:rsidP="00825646">
      <w:pPr>
        <w:rPr>
          <w:szCs w:val="22"/>
          <w:lang w:val="es-ES"/>
        </w:rPr>
      </w:pPr>
    </w:p>
    <w:p w:rsidR="00825646" w:rsidRPr="00825646" w:rsidRDefault="00825646" w:rsidP="00825646">
      <w:pPr>
        <w:rPr>
          <w:b/>
          <w:bCs/>
          <w:color w:val="000000"/>
          <w:lang w:val="es-ES"/>
        </w:rPr>
      </w:pPr>
      <w:r>
        <w:rPr>
          <w:b/>
          <w:bCs/>
          <w:color w:val="000000"/>
          <w:szCs w:val="22"/>
          <w:lang w:val="es-ES"/>
        </w:rPr>
        <w:t>8. SOLUCIONARIO.</w:t>
      </w:r>
    </w:p>
    <w:p w:rsidR="00825646" w:rsidRDefault="00825646" w:rsidP="00825646">
      <w:pPr>
        <w:spacing w:before="120" w:after="120"/>
        <w:ind w:left="284"/>
        <w:rPr>
          <w:lang w:val="es-ES"/>
        </w:rPr>
      </w:pPr>
    </w:p>
    <w:p w:rsidR="00825646" w:rsidRPr="00CB1097" w:rsidRDefault="00825646" w:rsidP="00825646">
      <w:pPr>
        <w:ind w:left="426" w:hanging="142"/>
        <w:rPr>
          <w:b/>
          <w:color w:val="auto"/>
          <w:szCs w:val="22"/>
          <w:lang w:val="es-ES"/>
        </w:rPr>
      </w:pPr>
      <w:r w:rsidRPr="00CB1097">
        <w:rPr>
          <w:b/>
          <w:color w:val="auto"/>
          <w:szCs w:val="22"/>
          <w:lang w:val="es-ES"/>
        </w:rPr>
        <w:t>Actividades</w:t>
      </w:r>
    </w:p>
    <w:p w:rsidR="00825646" w:rsidRPr="00825646" w:rsidRDefault="00825646" w:rsidP="00825646">
      <w:pPr>
        <w:rPr>
          <w:szCs w:val="22"/>
          <w:lang w:val="es-ES"/>
        </w:rPr>
      </w:pPr>
    </w:p>
    <w:p w:rsidR="00825646" w:rsidRPr="00825646" w:rsidRDefault="00825646" w:rsidP="00825646">
      <w:pPr>
        <w:rPr>
          <w:bCs/>
          <w:color w:val="auto"/>
          <w:szCs w:val="22"/>
          <w:lang w:val="es-ES"/>
        </w:rPr>
      </w:pPr>
      <w:r w:rsidRPr="00825646">
        <w:rPr>
          <w:b/>
          <w:szCs w:val="22"/>
          <w:lang w:val="es-ES"/>
        </w:rPr>
        <w:t>página 258</w:t>
      </w:r>
      <w:r w:rsidRPr="00825646">
        <w:rPr>
          <w:szCs w:val="22"/>
          <w:lang w:val="es-ES"/>
        </w:rPr>
        <w:t xml:space="preserve"> </w:t>
      </w:r>
      <w:r w:rsidRPr="00825646">
        <w:rPr>
          <w:bCs/>
          <w:color w:val="auto"/>
          <w:szCs w:val="22"/>
          <w:lang w:val="es-ES"/>
        </w:rPr>
        <w:t>APRENDEMOS CON LA LECTURA</w:t>
      </w:r>
    </w:p>
    <w:p w:rsidR="00825646" w:rsidRPr="00825646" w:rsidRDefault="00825646" w:rsidP="00825646">
      <w:pPr>
        <w:jc w:val="center"/>
        <w:rPr>
          <w:bCs/>
          <w:color w:val="auto"/>
          <w:szCs w:val="22"/>
          <w:lang w:val="es-ES"/>
        </w:rPr>
      </w:pPr>
    </w:p>
    <w:p w:rsidR="00825646" w:rsidRPr="00825646" w:rsidRDefault="00825646" w:rsidP="00825646">
      <w:pPr>
        <w:rPr>
          <w:bCs/>
          <w:color w:val="auto"/>
          <w:szCs w:val="22"/>
          <w:lang w:val="es-ES"/>
        </w:rPr>
      </w:pPr>
      <w:r w:rsidRPr="00825646">
        <w:rPr>
          <w:bCs/>
          <w:color w:val="auto"/>
          <w:szCs w:val="22"/>
          <w:lang w:val="es-ES"/>
        </w:rPr>
        <w:t xml:space="preserve">Búsqueda de información en grupo.  </w:t>
      </w:r>
    </w:p>
    <w:p w:rsidR="00825646" w:rsidRPr="00825646" w:rsidRDefault="00825646" w:rsidP="00825646">
      <w:pPr>
        <w:rPr>
          <w:color w:val="auto"/>
          <w:szCs w:val="22"/>
          <w:lang w:val="es-ES"/>
        </w:rPr>
      </w:pPr>
    </w:p>
    <w:p w:rsidR="00825646" w:rsidRPr="00825646" w:rsidRDefault="00825646" w:rsidP="00825646">
      <w:pPr>
        <w:rPr>
          <w:b/>
          <w:bCs/>
          <w:szCs w:val="22"/>
          <w:lang w:val="es-ES"/>
        </w:rPr>
      </w:pPr>
      <w:r w:rsidRPr="00825646">
        <w:rPr>
          <w:bCs/>
          <w:szCs w:val="22"/>
          <w:lang w:val="es-ES"/>
        </w:rPr>
        <w:t xml:space="preserve">1. Este fragmento es el comienzo de la obra de teatro </w:t>
      </w:r>
      <w:r w:rsidRPr="00825646">
        <w:rPr>
          <w:bCs/>
          <w:i/>
          <w:szCs w:val="22"/>
          <w:lang w:val="es-ES"/>
        </w:rPr>
        <w:t>Harry Potter y el legado maldito</w:t>
      </w:r>
      <w:r w:rsidRPr="00825646">
        <w:rPr>
          <w:bCs/>
          <w:szCs w:val="22"/>
          <w:lang w:val="es-ES"/>
        </w:rPr>
        <w:t xml:space="preserve">, escrita por tres autores, entre ellos, la famosa autora británica J.K. Rowling. Seguramente habrás leído alguna de las novelas que tienen como protagonista al aprendiz de mago. ¿Qué personajes de este fragmento te son conocidos? ¿En qué lugar se inicia la trama? ¿Cómo lo has deducido? </w:t>
      </w:r>
      <w:r w:rsidRPr="00825646">
        <w:rPr>
          <w:b/>
          <w:bCs/>
          <w:szCs w:val="22"/>
          <w:lang w:val="es-ES"/>
        </w:rPr>
        <w:t xml:space="preserve">Harry Potter y </w:t>
      </w:r>
      <w:proofErr w:type="spellStart"/>
      <w:r w:rsidRPr="00825646">
        <w:rPr>
          <w:b/>
          <w:bCs/>
          <w:szCs w:val="22"/>
          <w:lang w:val="es-ES"/>
        </w:rPr>
        <w:t>Ginny</w:t>
      </w:r>
      <w:proofErr w:type="spellEnd"/>
      <w:r w:rsidRPr="00825646">
        <w:rPr>
          <w:b/>
          <w:bCs/>
          <w:szCs w:val="22"/>
          <w:lang w:val="es-ES"/>
        </w:rPr>
        <w:t xml:space="preserve">. La trama se inicia en la estación de tren de </w:t>
      </w:r>
      <w:proofErr w:type="spellStart"/>
      <w:r w:rsidRPr="00825646">
        <w:rPr>
          <w:b/>
          <w:bCs/>
          <w:szCs w:val="22"/>
          <w:lang w:val="es-ES"/>
        </w:rPr>
        <w:t>King’s</w:t>
      </w:r>
      <w:proofErr w:type="spellEnd"/>
      <w:r w:rsidRPr="00825646">
        <w:rPr>
          <w:b/>
          <w:bCs/>
          <w:szCs w:val="22"/>
          <w:lang w:val="es-ES"/>
        </w:rPr>
        <w:t xml:space="preserve"> Cross, porque así lo dicen las acotaciones.</w:t>
      </w:r>
    </w:p>
    <w:p w:rsidR="00825646" w:rsidRPr="00825646" w:rsidRDefault="00825646" w:rsidP="00825646">
      <w:pPr>
        <w:rPr>
          <w:szCs w:val="22"/>
          <w:lang w:val="es-ES"/>
        </w:rPr>
      </w:pPr>
    </w:p>
    <w:p w:rsidR="00825646" w:rsidRPr="00825646" w:rsidRDefault="00825646" w:rsidP="00825646">
      <w:pPr>
        <w:rPr>
          <w:bCs/>
          <w:szCs w:val="22"/>
          <w:lang w:val="es-ES"/>
        </w:rPr>
      </w:pPr>
      <w:r w:rsidRPr="00825646">
        <w:rPr>
          <w:bCs/>
          <w:szCs w:val="22"/>
          <w:lang w:val="es-ES"/>
        </w:rPr>
        <w:t>2. Busca la acepción que mejor se corresponda con las palabras sombreadas en negrita en el texto.</w:t>
      </w:r>
    </w:p>
    <w:p w:rsidR="00825646" w:rsidRPr="00825646" w:rsidRDefault="00825646" w:rsidP="00825646">
      <w:pPr>
        <w:rPr>
          <w:b/>
          <w:szCs w:val="22"/>
          <w:lang w:val="es-ES"/>
        </w:rPr>
      </w:pPr>
      <w:r w:rsidRPr="00825646">
        <w:rPr>
          <w:b/>
          <w:szCs w:val="22"/>
          <w:lang w:val="es-ES"/>
        </w:rPr>
        <w:t>bulliciosa: ruidosa; traquetean: se desplazan a trompicones; sendos: un carrito para cada uno.</w:t>
      </w:r>
    </w:p>
    <w:p w:rsidR="00825646" w:rsidRPr="00825646" w:rsidRDefault="00825646" w:rsidP="00825646">
      <w:pPr>
        <w:rPr>
          <w:b/>
          <w:szCs w:val="22"/>
          <w:lang w:val="es-ES"/>
        </w:rPr>
      </w:pPr>
    </w:p>
    <w:p w:rsidR="00825646" w:rsidRPr="00825646" w:rsidRDefault="00825646" w:rsidP="00825646">
      <w:pPr>
        <w:rPr>
          <w:b/>
          <w:bCs/>
          <w:szCs w:val="22"/>
          <w:lang w:val="es-ES"/>
        </w:rPr>
      </w:pPr>
      <w:r w:rsidRPr="00825646">
        <w:rPr>
          <w:bCs/>
          <w:szCs w:val="22"/>
          <w:lang w:val="es-ES"/>
        </w:rPr>
        <w:t xml:space="preserve">3. En tu opinión, ¿qué diferencias- en cuanto a la forma- podemos observar entre este pasaje teatral y un fragmento de cualquier novela de la saga? </w:t>
      </w:r>
      <w:r w:rsidRPr="00825646">
        <w:rPr>
          <w:b/>
          <w:bCs/>
          <w:szCs w:val="22"/>
          <w:lang w:val="es-ES"/>
        </w:rPr>
        <w:t>En las novelas aparece la voz del narrador, que suele estar en tercera persona, además de la narración, hay descripciones y fragmentos dialogados, mientras que en este fragmento se alternan los diálogos con acotaciones donde el autor describe el marco espacio-temporal y a los personajes.</w:t>
      </w:r>
    </w:p>
    <w:p w:rsidR="00825646" w:rsidRPr="00825646" w:rsidRDefault="00825646" w:rsidP="00825646">
      <w:pPr>
        <w:rPr>
          <w:szCs w:val="22"/>
          <w:lang w:val="es-ES"/>
        </w:rPr>
      </w:pPr>
      <w:r w:rsidRPr="00825646">
        <w:rPr>
          <w:szCs w:val="22"/>
          <w:lang w:val="es-ES"/>
        </w:rPr>
        <w:lastRenderedPageBreak/>
        <w:t xml:space="preserve"> </w:t>
      </w:r>
    </w:p>
    <w:p w:rsidR="00825646" w:rsidRPr="00825646" w:rsidRDefault="00825646" w:rsidP="00825646">
      <w:pPr>
        <w:rPr>
          <w:b/>
          <w:bCs/>
          <w:szCs w:val="22"/>
          <w:lang w:val="es-ES"/>
        </w:rPr>
      </w:pPr>
      <w:r w:rsidRPr="00825646">
        <w:rPr>
          <w:bCs/>
          <w:szCs w:val="22"/>
          <w:lang w:val="es-ES"/>
        </w:rPr>
        <w:t xml:space="preserve">4. Busca información sobre la biografía de </w:t>
      </w:r>
      <w:proofErr w:type="spellStart"/>
      <w:r w:rsidRPr="00825646">
        <w:rPr>
          <w:bCs/>
          <w:szCs w:val="22"/>
          <w:lang w:val="es-ES"/>
        </w:rPr>
        <w:t>J.K.Rowling</w:t>
      </w:r>
      <w:proofErr w:type="spellEnd"/>
      <w:r w:rsidRPr="00825646">
        <w:rPr>
          <w:bCs/>
          <w:szCs w:val="22"/>
          <w:lang w:val="es-ES"/>
        </w:rPr>
        <w:t xml:space="preserve"> y cuál fue su primera novela conocida. Infórmate también sobre cómo fue el proceso de creación de esa obra y de qué forma alcanzó el éxito. </w:t>
      </w:r>
    </w:p>
    <w:p w:rsidR="00825646" w:rsidRPr="00825646" w:rsidRDefault="00825646" w:rsidP="00825646">
      <w:pPr>
        <w:rPr>
          <w:b/>
          <w:bCs/>
          <w:szCs w:val="22"/>
          <w:lang w:val="es-ES"/>
        </w:rPr>
      </w:pPr>
      <w:r w:rsidRPr="00825646">
        <w:rPr>
          <w:b/>
          <w:bCs/>
          <w:szCs w:val="22"/>
          <w:lang w:val="es-ES"/>
        </w:rPr>
        <w:t xml:space="preserve">Joanne </w:t>
      </w:r>
      <w:proofErr w:type="spellStart"/>
      <w:r w:rsidRPr="00825646">
        <w:rPr>
          <w:b/>
          <w:bCs/>
          <w:szCs w:val="22"/>
          <w:lang w:val="es-ES"/>
        </w:rPr>
        <w:t>Kathleen</w:t>
      </w:r>
      <w:proofErr w:type="spellEnd"/>
      <w:r w:rsidRPr="00825646">
        <w:rPr>
          <w:b/>
          <w:bCs/>
          <w:szCs w:val="22"/>
          <w:lang w:val="es-ES"/>
        </w:rPr>
        <w:t xml:space="preserve"> Rowling nació el 31 de julio de 1965 en la pequeña localidad británica de </w:t>
      </w:r>
      <w:proofErr w:type="spellStart"/>
      <w:r w:rsidRPr="00825646">
        <w:rPr>
          <w:b/>
          <w:bCs/>
          <w:szCs w:val="22"/>
          <w:lang w:val="es-ES"/>
        </w:rPr>
        <w:t>Chipping</w:t>
      </w:r>
      <w:proofErr w:type="spellEnd"/>
      <w:r w:rsidRPr="00825646">
        <w:rPr>
          <w:b/>
          <w:bCs/>
          <w:szCs w:val="22"/>
          <w:lang w:val="es-ES"/>
        </w:rPr>
        <w:t xml:space="preserve"> </w:t>
      </w:r>
      <w:proofErr w:type="spellStart"/>
      <w:r w:rsidRPr="00825646">
        <w:rPr>
          <w:b/>
          <w:bCs/>
          <w:szCs w:val="22"/>
          <w:lang w:val="es-ES"/>
        </w:rPr>
        <w:t>Sodbury</w:t>
      </w:r>
      <w:proofErr w:type="spellEnd"/>
      <w:r w:rsidRPr="00825646">
        <w:rPr>
          <w:b/>
          <w:bCs/>
          <w:szCs w:val="22"/>
          <w:lang w:val="es-ES"/>
        </w:rPr>
        <w:t xml:space="preserve">, cerca de Bristol, en el suroeste de la isla. Debido al trabajo de su padre, Peter, ingeniero de la compañía Rolls-Royce casado con </w:t>
      </w:r>
      <w:proofErr w:type="spellStart"/>
      <w:r w:rsidRPr="00825646">
        <w:rPr>
          <w:b/>
          <w:bCs/>
          <w:szCs w:val="22"/>
          <w:lang w:val="es-ES"/>
        </w:rPr>
        <w:t>Anne</w:t>
      </w:r>
      <w:proofErr w:type="spellEnd"/>
      <w:r w:rsidRPr="00825646">
        <w:rPr>
          <w:b/>
          <w:bCs/>
          <w:szCs w:val="22"/>
          <w:lang w:val="es-ES"/>
        </w:rPr>
        <w:t xml:space="preserve">, una escocesa con raíces francesas, su familia tuvo que cambiar de residencia en varias ocasiones durante la infancia de las pequeñas Jo y Di, cariñosos apelativos familiares de la futura novelista y su hermana menor, </w:t>
      </w:r>
      <w:proofErr w:type="spellStart"/>
      <w:r w:rsidRPr="00825646">
        <w:rPr>
          <w:b/>
          <w:bCs/>
          <w:szCs w:val="22"/>
          <w:lang w:val="es-ES"/>
        </w:rPr>
        <w:t>Dianne</w:t>
      </w:r>
      <w:proofErr w:type="spellEnd"/>
      <w:r w:rsidRPr="00825646">
        <w:rPr>
          <w:b/>
          <w:bCs/>
          <w:szCs w:val="22"/>
          <w:lang w:val="es-ES"/>
        </w:rPr>
        <w:t>.</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 xml:space="preserve">Tras una breve estancia en Yate, se mudaron a </w:t>
      </w:r>
      <w:proofErr w:type="spellStart"/>
      <w:r w:rsidRPr="00825646">
        <w:rPr>
          <w:b/>
          <w:bCs/>
          <w:szCs w:val="22"/>
          <w:lang w:val="es-ES"/>
        </w:rPr>
        <w:t>Winterbourne</w:t>
      </w:r>
      <w:proofErr w:type="spellEnd"/>
      <w:r w:rsidRPr="00825646">
        <w:rPr>
          <w:b/>
          <w:bCs/>
          <w:szCs w:val="22"/>
          <w:lang w:val="es-ES"/>
        </w:rPr>
        <w:t xml:space="preserve">, siempre sin alejarse de los suburbios de Bristol, entorno en el que se forjaron los primeros recuerdos de la imaginativa niña, que pasaba horas compartiendo sueños y fantasías con su hermana. Lectora y escritora precoz, entusiasta aficionada a devorar novelas para adultos, a los seis años ideó un conejo que tuvo el honor de ser su primer héroe en un cuento que tituló </w:t>
      </w:r>
      <w:proofErr w:type="spellStart"/>
      <w:r w:rsidRPr="00825646">
        <w:rPr>
          <w:b/>
          <w:bCs/>
          <w:szCs w:val="22"/>
          <w:lang w:val="es-ES"/>
        </w:rPr>
        <w:t>Rabbit</w:t>
      </w:r>
      <w:proofErr w:type="spellEnd"/>
      <w:r w:rsidRPr="00825646">
        <w:rPr>
          <w:b/>
          <w:bCs/>
          <w:szCs w:val="22"/>
          <w:lang w:val="es-ES"/>
        </w:rPr>
        <w:t>.</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 xml:space="preserve">En </w:t>
      </w:r>
      <w:proofErr w:type="spellStart"/>
      <w:r w:rsidRPr="00825646">
        <w:rPr>
          <w:b/>
          <w:bCs/>
          <w:szCs w:val="22"/>
          <w:lang w:val="es-ES"/>
        </w:rPr>
        <w:t>Winterbourne</w:t>
      </w:r>
      <w:proofErr w:type="spellEnd"/>
      <w:r w:rsidRPr="00825646">
        <w:rPr>
          <w:b/>
          <w:bCs/>
          <w:szCs w:val="22"/>
          <w:lang w:val="es-ES"/>
        </w:rPr>
        <w:t xml:space="preserve"> las niñas hicieron amigos entre el vecindario; uno de ellos se llamaba </w:t>
      </w:r>
      <w:proofErr w:type="spellStart"/>
      <w:r w:rsidRPr="00825646">
        <w:rPr>
          <w:b/>
          <w:bCs/>
          <w:szCs w:val="22"/>
          <w:lang w:val="es-ES"/>
        </w:rPr>
        <w:t>Ian</w:t>
      </w:r>
      <w:proofErr w:type="spellEnd"/>
      <w:r w:rsidRPr="00825646">
        <w:rPr>
          <w:b/>
          <w:bCs/>
          <w:szCs w:val="22"/>
          <w:lang w:val="es-ES"/>
        </w:rPr>
        <w:t xml:space="preserve"> Potter. Aficionada a adoptar nombres extraños para los protagonistas y lugares de sus novelas, muchos años después Joanne tomó prestado ese apellido para dar vida a su famoso personaje. Cuando Jo tenía nueve años, los Rowling hicieron realidad su sueño y se mudaron a un área rural del condado de Gwent llamada </w:t>
      </w:r>
      <w:proofErr w:type="spellStart"/>
      <w:r w:rsidRPr="00825646">
        <w:rPr>
          <w:b/>
          <w:bCs/>
          <w:szCs w:val="22"/>
          <w:lang w:val="es-ES"/>
        </w:rPr>
        <w:t>Forest</w:t>
      </w:r>
      <w:proofErr w:type="spellEnd"/>
      <w:r w:rsidRPr="00825646">
        <w:rPr>
          <w:b/>
          <w:bCs/>
          <w:szCs w:val="22"/>
          <w:lang w:val="es-ES"/>
        </w:rPr>
        <w:t xml:space="preserve"> of </w:t>
      </w:r>
      <w:proofErr w:type="spellStart"/>
      <w:r w:rsidRPr="00825646">
        <w:rPr>
          <w:b/>
          <w:bCs/>
          <w:szCs w:val="22"/>
          <w:lang w:val="es-ES"/>
        </w:rPr>
        <w:t>Dean</w:t>
      </w:r>
      <w:proofErr w:type="spellEnd"/>
      <w:r w:rsidRPr="00825646">
        <w:rPr>
          <w:b/>
          <w:bCs/>
          <w:szCs w:val="22"/>
          <w:lang w:val="es-ES"/>
        </w:rPr>
        <w:t xml:space="preserve">, núcleo de población cercano a </w:t>
      </w:r>
      <w:proofErr w:type="spellStart"/>
      <w:r w:rsidRPr="00825646">
        <w:rPr>
          <w:b/>
          <w:bCs/>
          <w:szCs w:val="22"/>
          <w:lang w:val="es-ES"/>
        </w:rPr>
        <w:t>Chepstow</w:t>
      </w:r>
      <w:proofErr w:type="spellEnd"/>
      <w:r w:rsidRPr="00825646">
        <w:rPr>
          <w:b/>
          <w:bCs/>
          <w:szCs w:val="22"/>
          <w:lang w:val="es-ES"/>
        </w:rPr>
        <w:t xml:space="preserve">, donde las dos hermanas descubrieron el placer de jugar en los verdes campos británicos próximos al río </w:t>
      </w:r>
      <w:proofErr w:type="spellStart"/>
      <w:r w:rsidRPr="00825646">
        <w:rPr>
          <w:b/>
          <w:bCs/>
          <w:szCs w:val="22"/>
          <w:lang w:val="es-ES"/>
        </w:rPr>
        <w:t>Wye</w:t>
      </w:r>
      <w:proofErr w:type="spellEnd"/>
      <w:r w:rsidRPr="00825646">
        <w:rPr>
          <w:b/>
          <w:bCs/>
          <w:szCs w:val="22"/>
          <w:lang w:val="es-ES"/>
        </w:rPr>
        <w:t>.</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Pero el feliz cambio tuvo su contrapartida en los problemas en la nueva escuela a la que asistieron las Rowling y que acabó por convertirse en un tormento para la mayor de las hermanas, quien recordaría durante años a su odiada profesora Mrs. Morgan, hasta el punto de trasladarla a sus novelas y hacer que encarnara a uno de sus malévolos personajes.</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La pecosa, estudiosa y bastante insegura «</w:t>
      </w:r>
      <w:proofErr w:type="spellStart"/>
      <w:r w:rsidRPr="00825646">
        <w:rPr>
          <w:b/>
          <w:bCs/>
          <w:szCs w:val="22"/>
          <w:lang w:val="es-ES"/>
        </w:rPr>
        <w:t>gafotas</w:t>
      </w:r>
      <w:proofErr w:type="spellEnd"/>
      <w:r w:rsidRPr="00825646">
        <w:rPr>
          <w:b/>
          <w:bCs/>
          <w:szCs w:val="22"/>
          <w:lang w:val="es-ES"/>
        </w:rPr>
        <w:t xml:space="preserve">» Joanne, según su propia definición, creció y dejó la escuela primaria de </w:t>
      </w:r>
      <w:proofErr w:type="spellStart"/>
      <w:r w:rsidRPr="00825646">
        <w:rPr>
          <w:b/>
          <w:bCs/>
          <w:szCs w:val="22"/>
          <w:lang w:val="es-ES"/>
        </w:rPr>
        <w:t>Tutshill</w:t>
      </w:r>
      <w:proofErr w:type="spellEnd"/>
      <w:r w:rsidRPr="00825646">
        <w:rPr>
          <w:b/>
          <w:bCs/>
          <w:szCs w:val="22"/>
          <w:lang w:val="es-ES"/>
        </w:rPr>
        <w:t xml:space="preserve"> para entrar en la de </w:t>
      </w:r>
      <w:proofErr w:type="spellStart"/>
      <w:r w:rsidRPr="00825646">
        <w:rPr>
          <w:b/>
          <w:bCs/>
          <w:szCs w:val="22"/>
          <w:lang w:val="es-ES"/>
        </w:rPr>
        <w:t>Wyedean</w:t>
      </w:r>
      <w:proofErr w:type="spellEnd"/>
      <w:r w:rsidRPr="00825646">
        <w:rPr>
          <w:b/>
          <w:bCs/>
          <w:szCs w:val="22"/>
          <w:lang w:val="es-ES"/>
        </w:rPr>
        <w:t>, donde empezó a interesarse por los idiomas. Alumna aplicada, pronto destacó también por su afición a contar historias a un reducido círculo de amigos, quienes escuchaban con atención la narración de largos relatos en los tiempos del recreo. Durante su adolescencia escribió mucho, pero, con la excepción de algunos divertidos cuentos, nunca se atrevió a mostrar sus manuscritos a nadie.</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 xml:space="preserve">Una vez graduada en </w:t>
      </w:r>
      <w:proofErr w:type="spellStart"/>
      <w:r w:rsidRPr="00825646">
        <w:rPr>
          <w:b/>
          <w:bCs/>
          <w:szCs w:val="22"/>
          <w:lang w:val="es-ES"/>
        </w:rPr>
        <w:t>Wyedean</w:t>
      </w:r>
      <w:proofErr w:type="spellEnd"/>
      <w:r w:rsidRPr="00825646">
        <w:rPr>
          <w:b/>
          <w:bCs/>
          <w:szCs w:val="22"/>
          <w:lang w:val="es-ES"/>
        </w:rPr>
        <w:t>, Joanne K. Rowling se matriculó en la Universidad de Exeter, donde, siguiendo el consejo paterno, estudió francés con el propósito de encontrar después un buen trabajo como secretaria bilingüe. Con los títulos de lengua y literatura francesas todavía relucientes, se trasladó a la sede de Amnistía Internacional en Londres para realizar un trabajo de investigación sobre las violaciones a los derechos humanos en el África francófona.</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Tras este breve período de formación empezó a trabajar como secretaria, pero pronto descubrió que el orden y la rutina no iban con ella. Varias experiencias frustrantes en diferentes empresas, unidas a la triste desaparición de su madre, enferma de esclerosis múltiple, la llevaron a dejarlo todo a los veintiséis años y a abandonar el país con la intención de enseñar inglés en el extranjero.</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 xml:space="preserve">En Lisboa disfrutó enseñando su lengua materna a alumnos portugueses y tuvo bastante tiempo para escribir, su verdadera vocación. Allí conoció y se enamoró de Jorge </w:t>
      </w:r>
      <w:proofErr w:type="spellStart"/>
      <w:r w:rsidRPr="00825646">
        <w:rPr>
          <w:b/>
          <w:bCs/>
          <w:szCs w:val="22"/>
          <w:lang w:val="es-ES"/>
        </w:rPr>
        <w:t>Arantes</w:t>
      </w:r>
      <w:proofErr w:type="spellEnd"/>
      <w:r w:rsidRPr="00825646">
        <w:rPr>
          <w:b/>
          <w:bCs/>
          <w:szCs w:val="22"/>
          <w:lang w:val="es-ES"/>
        </w:rPr>
        <w:t xml:space="preserve">, </w:t>
      </w:r>
      <w:r w:rsidRPr="00825646">
        <w:rPr>
          <w:b/>
          <w:bCs/>
          <w:szCs w:val="22"/>
          <w:lang w:val="es-ES"/>
        </w:rPr>
        <w:lastRenderedPageBreak/>
        <w:t>un periodista de la televisión portuguesa con el que contrajo matrimonio en octubre de 1992 y con quien, un año más tarde, tuvo una hija a la que llamó Jessica «en honor a una brigadista británica que había luchado en la guerra civil española», según afirmó en una entrevista. Pese al feliz acontecimiento, el matrimonio no prosperó y pronto acabó en divorcio.</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 xml:space="preserve">Madre de una niña pequeña y sola en un país extranjero, en 1996 Joanne decidió regresar a Gran Bretaña y se instaló en la ciudad escocesa de Edimburgo, cerca de su hermana </w:t>
      </w:r>
      <w:proofErr w:type="spellStart"/>
      <w:r w:rsidRPr="00825646">
        <w:rPr>
          <w:b/>
          <w:bCs/>
          <w:szCs w:val="22"/>
          <w:lang w:val="es-ES"/>
        </w:rPr>
        <w:t>Dianne</w:t>
      </w:r>
      <w:proofErr w:type="spellEnd"/>
      <w:r w:rsidRPr="00825646">
        <w:rPr>
          <w:b/>
          <w:bCs/>
          <w:szCs w:val="22"/>
          <w:lang w:val="es-ES"/>
        </w:rPr>
        <w:t>, donde llegó con la firme intención de acabar y publicar una novela sobre un tal Harry Potter, personaje infantil con poderes mágicos, cuyas andanzas había imaginado bastante tiempo atrás durante un interminable viaje en tren entre Manchester y Londres.</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 xml:space="preserve">La tenaz profesora de francés pasó muchas tardes de su vida escribiendo «para sí misma» en un cálido café próximo a un pequeño apartamento sin calefacción en el que malvivía con su hija. Finalmente, la infatigable novelista logró una beca del Scottish </w:t>
      </w:r>
      <w:proofErr w:type="spellStart"/>
      <w:r w:rsidRPr="00825646">
        <w:rPr>
          <w:b/>
          <w:bCs/>
          <w:szCs w:val="22"/>
          <w:lang w:val="es-ES"/>
        </w:rPr>
        <w:t>Arts</w:t>
      </w:r>
      <w:proofErr w:type="spellEnd"/>
      <w:r w:rsidRPr="00825646">
        <w:rPr>
          <w:b/>
          <w:bCs/>
          <w:szCs w:val="22"/>
          <w:lang w:val="es-ES"/>
        </w:rPr>
        <w:t xml:space="preserve"> Council que le permitió concluir, cinco años después de empezada, la que entonces era la obra de su vida: Harry Potter y la piedra filosofal.</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 xml:space="preserve">Recorrió sin éxito con la copia mecanografiada por ella misma editoriales del prestigio de </w:t>
      </w:r>
      <w:proofErr w:type="spellStart"/>
      <w:r w:rsidRPr="00825646">
        <w:rPr>
          <w:b/>
          <w:bCs/>
          <w:szCs w:val="22"/>
          <w:lang w:val="es-ES"/>
        </w:rPr>
        <w:t>Penguin</w:t>
      </w:r>
      <w:proofErr w:type="spellEnd"/>
      <w:r w:rsidRPr="00825646">
        <w:rPr>
          <w:b/>
          <w:bCs/>
          <w:szCs w:val="22"/>
          <w:lang w:val="es-ES"/>
        </w:rPr>
        <w:t xml:space="preserve"> y </w:t>
      </w:r>
      <w:proofErr w:type="spellStart"/>
      <w:r w:rsidRPr="00825646">
        <w:rPr>
          <w:b/>
          <w:bCs/>
          <w:szCs w:val="22"/>
          <w:lang w:val="es-ES"/>
        </w:rPr>
        <w:t>Harper</w:t>
      </w:r>
      <w:proofErr w:type="spellEnd"/>
      <w:r w:rsidRPr="00825646">
        <w:rPr>
          <w:b/>
          <w:bCs/>
          <w:szCs w:val="22"/>
          <w:lang w:val="es-ES"/>
        </w:rPr>
        <w:t xml:space="preserve"> Collins, hasta que en 1997 consiguió por fin que la prestigiosa firma británica </w:t>
      </w:r>
      <w:proofErr w:type="spellStart"/>
      <w:r w:rsidRPr="00825646">
        <w:rPr>
          <w:b/>
          <w:bCs/>
          <w:szCs w:val="22"/>
          <w:lang w:val="es-ES"/>
        </w:rPr>
        <w:t>Bloomsbury</w:t>
      </w:r>
      <w:proofErr w:type="spellEnd"/>
      <w:r w:rsidRPr="00825646">
        <w:rPr>
          <w:b/>
          <w:bCs/>
          <w:szCs w:val="22"/>
          <w:lang w:val="es-ES"/>
        </w:rPr>
        <w:t xml:space="preserve"> publicara el libro. Pocos meses después, </w:t>
      </w:r>
      <w:proofErr w:type="spellStart"/>
      <w:r w:rsidRPr="00825646">
        <w:rPr>
          <w:b/>
          <w:bCs/>
          <w:szCs w:val="22"/>
          <w:lang w:val="es-ES"/>
        </w:rPr>
        <w:t>Scholastic</w:t>
      </w:r>
      <w:proofErr w:type="spellEnd"/>
      <w:r w:rsidRPr="00825646">
        <w:rPr>
          <w:b/>
          <w:bCs/>
          <w:szCs w:val="22"/>
          <w:lang w:val="es-ES"/>
        </w:rPr>
        <w:t xml:space="preserve"> </w:t>
      </w:r>
      <w:proofErr w:type="spellStart"/>
      <w:r w:rsidRPr="00825646">
        <w:rPr>
          <w:b/>
          <w:bCs/>
          <w:szCs w:val="22"/>
          <w:lang w:val="es-ES"/>
        </w:rPr>
        <w:t>Press</w:t>
      </w:r>
      <w:proofErr w:type="spellEnd"/>
      <w:r w:rsidRPr="00825646">
        <w:rPr>
          <w:b/>
          <w:bCs/>
          <w:szCs w:val="22"/>
          <w:lang w:val="es-ES"/>
        </w:rPr>
        <w:t xml:space="preserve"> compró los derechos de la novela para Estados Unidos, por una suma superior a los 14,5 millones de pesetas, una cifra muy importante para un libro infantil. Rowling empezó a ser popular en su propio país, y durante los primeros meses se vio ampliamente superada por la situación, sin poder escribir ni una sola línea.</w:t>
      </w:r>
    </w:p>
    <w:p w:rsidR="00825646" w:rsidRPr="00825646" w:rsidRDefault="00825646" w:rsidP="00825646">
      <w:pPr>
        <w:rPr>
          <w:b/>
          <w:bCs/>
          <w:szCs w:val="22"/>
          <w:lang w:val="es-ES"/>
        </w:rPr>
      </w:pPr>
    </w:p>
    <w:p w:rsidR="00825646" w:rsidRPr="00825646" w:rsidRDefault="00825646" w:rsidP="00825646">
      <w:pPr>
        <w:rPr>
          <w:b/>
          <w:bCs/>
          <w:szCs w:val="22"/>
          <w:lang w:val="es-ES"/>
        </w:rPr>
      </w:pPr>
      <w:r w:rsidRPr="00825646">
        <w:rPr>
          <w:b/>
          <w:bCs/>
          <w:szCs w:val="22"/>
          <w:lang w:val="es-ES"/>
        </w:rPr>
        <w:t>A punto de acabar el segundo libro de la serie, entró en una fase crítica y llegó a pensar que estaba escribiendo «basura», según confesaría tiempo después en una entrevista. Nada acostumbrada a manejar semejantes sumas de dinero ni a la presión de los medios de comunicación, Joanne se bloqueó y tardó en adaptarse a la nueva situación, hasta el punto de verse obligada a modificar su sencillo estilo de vida. Tuvo que dejar de escribir en el mismo café debido al acoso de admiradores y curiosos, que convirtieron el local en lugar de peregrinación, y adoptó una postura defensiva frente a las intromisiones en su vida privada. Después decidió dejar las clases definitivamente para dedicarse por entero a lo que siempre había anhelado: escribir.</w:t>
      </w:r>
    </w:p>
    <w:p w:rsidR="00825646" w:rsidRPr="00825646" w:rsidRDefault="00825646" w:rsidP="00825646">
      <w:pPr>
        <w:rPr>
          <w:szCs w:val="22"/>
          <w:lang w:val="es-ES"/>
        </w:rPr>
      </w:pPr>
    </w:p>
    <w:p w:rsidR="00825646" w:rsidRPr="00825646" w:rsidRDefault="00825646" w:rsidP="00825646">
      <w:pPr>
        <w:rPr>
          <w:szCs w:val="22"/>
          <w:lang w:val="es-ES"/>
        </w:rPr>
      </w:pPr>
    </w:p>
    <w:p w:rsidR="00825646" w:rsidRPr="00825646" w:rsidRDefault="00825646" w:rsidP="00825646">
      <w:pPr>
        <w:rPr>
          <w:bCs/>
          <w:color w:val="auto"/>
          <w:szCs w:val="22"/>
          <w:lang w:val="es-ES"/>
        </w:rPr>
      </w:pPr>
      <w:r w:rsidRPr="00825646">
        <w:rPr>
          <w:bCs/>
          <w:color w:val="auto"/>
          <w:szCs w:val="22"/>
          <w:lang w:val="es-ES"/>
        </w:rPr>
        <w:t xml:space="preserve">Comprensión del contenido </w:t>
      </w:r>
    </w:p>
    <w:p w:rsidR="00825646" w:rsidRPr="00825646" w:rsidRDefault="00825646" w:rsidP="00825646">
      <w:pPr>
        <w:jc w:val="center"/>
        <w:rPr>
          <w:szCs w:val="22"/>
          <w:lang w:val="es-ES"/>
        </w:rPr>
      </w:pPr>
    </w:p>
    <w:p w:rsidR="00825646" w:rsidRPr="00825646" w:rsidRDefault="00825646" w:rsidP="00825646">
      <w:pPr>
        <w:rPr>
          <w:b/>
          <w:bCs/>
          <w:szCs w:val="22"/>
          <w:lang w:val="es-ES"/>
        </w:rPr>
      </w:pPr>
      <w:r w:rsidRPr="00825646">
        <w:rPr>
          <w:bCs/>
          <w:szCs w:val="22"/>
          <w:lang w:val="es-ES"/>
        </w:rPr>
        <w:t xml:space="preserve">5. ¿Quiénes son los personajes que parecen en este fragmento? ¿Qué relación hay entre ellos? </w:t>
      </w:r>
      <w:r w:rsidRPr="00825646">
        <w:rPr>
          <w:b/>
          <w:bCs/>
          <w:szCs w:val="22"/>
          <w:lang w:val="es-ES"/>
        </w:rPr>
        <w:t xml:space="preserve">Harry Potter, su mujer </w:t>
      </w:r>
      <w:proofErr w:type="spellStart"/>
      <w:r w:rsidRPr="00825646">
        <w:rPr>
          <w:b/>
          <w:bCs/>
          <w:szCs w:val="22"/>
          <w:lang w:val="es-ES"/>
        </w:rPr>
        <w:t>Ginny</w:t>
      </w:r>
      <w:proofErr w:type="spellEnd"/>
      <w:r w:rsidRPr="00825646">
        <w:rPr>
          <w:b/>
          <w:bCs/>
          <w:szCs w:val="22"/>
          <w:lang w:val="es-ES"/>
        </w:rPr>
        <w:t xml:space="preserve"> y sus hijos James, </w:t>
      </w:r>
      <w:proofErr w:type="spellStart"/>
      <w:r w:rsidRPr="00825646">
        <w:rPr>
          <w:b/>
          <w:bCs/>
          <w:szCs w:val="22"/>
          <w:lang w:val="es-ES"/>
        </w:rPr>
        <w:t>Albus</w:t>
      </w:r>
      <w:proofErr w:type="spellEnd"/>
      <w:r w:rsidRPr="00825646">
        <w:rPr>
          <w:b/>
          <w:bCs/>
          <w:szCs w:val="22"/>
          <w:lang w:val="es-ES"/>
        </w:rPr>
        <w:t xml:space="preserve"> y Lily.</w:t>
      </w:r>
    </w:p>
    <w:p w:rsidR="00825646" w:rsidRPr="00825646" w:rsidRDefault="00825646" w:rsidP="00825646">
      <w:pPr>
        <w:rPr>
          <w:bCs/>
          <w:szCs w:val="22"/>
          <w:lang w:val="es-ES"/>
        </w:rPr>
      </w:pPr>
    </w:p>
    <w:p w:rsidR="00825646" w:rsidRPr="00825646" w:rsidRDefault="00825646" w:rsidP="00825646">
      <w:pPr>
        <w:rPr>
          <w:bCs/>
          <w:szCs w:val="22"/>
          <w:lang w:val="es-ES"/>
        </w:rPr>
      </w:pPr>
      <w:r w:rsidRPr="00825646">
        <w:rPr>
          <w:bCs/>
          <w:szCs w:val="22"/>
          <w:lang w:val="es-ES"/>
        </w:rPr>
        <w:t xml:space="preserve">6. ¿Por qué está molesto </w:t>
      </w:r>
      <w:proofErr w:type="spellStart"/>
      <w:r w:rsidRPr="00825646">
        <w:rPr>
          <w:bCs/>
          <w:szCs w:val="22"/>
          <w:lang w:val="es-ES"/>
        </w:rPr>
        <w:t>Albus</w:t>
      </w:r>
      <w:proofErr w:type="spellEnd"/>
      <w:r w:rsidRPr="00825646">
        <w:rPr>
          <w:bCs/>
          <w:szCs w:val="22"/>
          <w:lang w:val="es-ES"/>
        </w:rPr>
        <w:t xml:space="preserve">? ¿Cuál crees que puede ser el motivo? </w:t>
      </w:r>
      <w:r w:rsidRPr="00825646">
        <w:rPr>
          <w:b/>
          <w:bCs/>
          <w:szCs w:val="22"/>
          <w:lang w:val="es-ES"/>
        </w:rPr>
        <w:t>Porque su hermano mayor James le ha tomado el pelo, se siente engañado.</w:t>
      </w:r>
    </w:p>
    <w:p w:rsidR="00825646" w:rsidRPr="00825646" w:rsidRDefault="00825646" w:rsidP="00825646">
      <w:pPr>
        <w:rPr>
          <w:bCs/>
          <w:szCs w:val="22"/>
          <w:lang w:val="es-ES"/>
        </w:rPr>
      </w:pPr>
    </w:p>
    <w:p w:rsidR="00825646" w:rsidRPr="00825646" w:rsidRDefault="00825646" w:rsidP="00825646">
      <w:pPr>
        <w:rPr>
          <w:b/>
          <w:bCs/>
          <w:szCs w:val="22"/>
          <w:lang w:val="es-ES"/>
        </w:rPr>
      </w:pPr>
      <w:r w:rsidRPr="00825646">
        <w:rPr>
          <w:bCs/>
          <w:szCs w:val="22"/>
          <w:lang w:val="es-ES"/>
        </w:rPr>
        <w:t xml:space="preserve">7. </w:t>
      </w:r>
      <w:proofErr w:type="spellStart"/>
      <w:r w:rsidRPr="00825646">
        <w:rPr>
          <w:bCs/>
          <w:szCs w:val="22"/>
          <w:lang w:val="es-ES"/>
        </w:rPr>
        <w:t>Ginny</w:t>
      </w:r>
      <w:proofErr w:type="spellEnd"/>
      <w:r w:rsidRPr="00825646">
        <w:rPr>
          <w:bCs/>
          <w:szCs w:val="22"/>
          <w:lang w:val="es-ES"/>
        </w:rPr>
        <w:t xml:space="preserve"> le dice a </w:t>
      </w:r>
      <w:proofErr w:type="spellStart"/>
      <w:r w:rsidRPr="00825646">
        <w:rPr>
          <w:bCs/>
          <w:szCs w:val="22"/>
          <w:lang w:val="es-ES"/>
        </w:rPr>
        <w:t>Albus</w:t>
      </w:r>
      <w:proofErr w:type="spellEnd"/>
      <w:r w:rsidRPr="00825646">
        <w:rPr>
          <w:bCs/>
          <w:szCs w:val="22"/>
          <w:lang w:val="es-ES"/>
        </w:rPr>
        <w:t xml:space="preserve"> que debe andar recto hacia la pared de los andenes nueve y diez. ¿Qué consejo le da Harry a su hijo? ¿Qué consecuencias puede tener si no sigue su consejo?</w:t>
      </w:r>
      <w:r w:rsidRPr="00825646">
        <w:rPr>
          <w:b/>
          <w:bCs/>
          <w:szCs w:val="22"/>
          <w:lang w:val="es-ES"/>
        </w:rPr>
        <w:t xml:space="preserve"> Que no se detenga ni se asuste, si lo hace chocará contra la pared. Si tiene miedo, lo mejor es hacerlo rápido.</w:t>
      </w:r>
    </w:p>
    <w:p w:rsidR="00825646" w:rsidRPr="00825646" w:rsidRDefault="00825646" w:rsidP="00825646">
      <w:pPr>
        <w:rPr>
          <w:bCs/>
          <w:szCs w:val="22"/>
          <w:lang w:val="es-ES"/>
        </w:rPr>
      </w:pPr>
    </w:p>
    <w:p w:rsidR="00825646" w:rsidRPr="00825646" w:rsidRDefault="00825646" w:rsidP="00825646">
      <w:pPr>
        <w:rPr>
          <w:szCs w:val="22"/>
          <w:lang w:val="es-ES"/>
        </w:rPr>
      </w:pPr>
    </w:p>
    <w:p w:rsidR="00825646" w:rsidRPr="00825646" w:rsidRDefault="00825646" w:rsidP="00825646">
      <w:pPr>
        <w:rPr>
          <w:bCs/>
          <w:color w:val="auto"/>
          <w:szCs w:val="22"/>
          <w:lang w:val="es-ES"/>
        </w:rPr>
      </w:pPr>
      <w:r w:rsidRPr="00825646">
        <w:rPr>
          <w:bCs/>
          <w:color w:val="auto"/>
          <w:szCs w:val="22"/>
          <w:lang w:val="es-ES"/>
        </w:rPr>
        <w:t>Valoración</w:t>
      </w:r>
    </w:p>
    <w:p w:rsidR="00825646" w:rsidRPr="00825646" w:rsidRDefault="00825646" w:rsidP="00825646">
      <w:pPr>
        <w:rPr>
          <w:szCs w:val="22"/>
          <w:lang w:val="es-ES"/>
        </w:rPr>
      </w:pPr>
    </w:p>
    <w:p w:rsidR="00825646" w:rsidRPr="00825646" w:rsidRDefault="00825646" w:rsidP="00825646">
      <w:pPr>
        <w:rPr>
          <w:bCs/>
          <w:szCs w:val="22"/>
          <w:lang w:val="es-ES"/>
        </w:rPr>
      </w:pPr>
      <w:r w:rsidRPr="00825646">
        <w:rPr>
          <w:bCs/>
          <w:szCs w:val="22"/>
          <w:lang w:val="es-ES"/>
        </w:rPr>
        <w:lastRenderedPageBreak/>
        <w:t xml:space="preserve">8. </w:t>
      </w:r>
      <w:r w:rsidRPr="00825646">
        <w:rPr>
          <w:bCs/>
          <w:i/>
          <w:szCs w:val="22"/>
          <w:lang w:val="es-ES"/>
        </w:rPr>
        <w:t>Harry Potter y el legado maldito</w:t>
      </w:r>
      <w:r w:rsidRPr="00825646">
        <w:rPr>
          <w:bCs/>
          <w:szCs w:val="22"/>
          <w:lang w:val="es-ES"/>
        </w:rPr>
        <w:t xml:space="preserve"> aborda una serie de temas, como el pasado que se resiste a quedar atrás o el peso de la herencia familiar. Los autores plantean la imposibilidad de escapar a nuestro destino. ¿Cuál es tu opinión personal sobre este asunto? Cita ejemplos que corroboren tu punto de vista.</w:t>
      </w:r>
    </w:p>
    <w:p w:rsidR="00825646" w:rsidRPr="00825646" w:rsidRDefault="00825646" w:rsidP="00825646">
      <w:pPr>
        <w:rPr>
          <w:b/>
          <w:bCs/>
          <w:szCs w:val="22"/>
          <w:lang w:val="es-ES"/>
        </w:rPr>
      </w:pPr>
      <w:r w:rsidRPr="00825646">
        <w:rPr>
          <w:b/>
          <w:bCs/>
          <w:szCs w:val="22"/>
          <w:lang w:val="es-ES"/>
        </w:rPr>
        <w:t>Respuesta libre, actividad individual de redacción sobre un tema dado.</w:t>
      </w:r>
    </w:p>
    <w:p w:rsidR="00825646" w:rsidRPr="00825646" w:rsidRDefault="00825646" w:rsidP="00825646">
      <w:pPr>
        <w:pStyle w:val="Ttulo11"/>
        <w:ind w:hanging="426"/>
        <w:rPr>
          <w:rFonts w:ascii="Arial" w:hAnsi="Arial" w:cs="Arial"/>
          <w:sz w:val="22"/>
          <w:szCs w:val="22"/>
          <w:lang w:val="es-ES"/>
        </w:rPr>
      </w:pPr>
      <w:bookmarkStart w:id="234" w:name="_Toc19467941"/>
      <w:bookmarkStart w:id="235" w:name="_Toc19548470"/>
      <w:r w:rsidRPr="00825646">
        <w:rPr>
          <w:rFonts w:ascii="Arial" w:hAnsi="Arial" w:cs="Arial"/>
          <w:b w:val="0"/>
          <w:sz w:val="22"/>
          <w:szCs w:val="22"/>
          <w:lang w:val="es-ES"/>
        </w:rPr>
        <w:t xml:space="preserve">9.  La obra recoge los temas y motivos de la saga de Harry Potter, si bien los personajes principales son los hijos de los protagonistas de dicha saga y la trama se desarrolla y avanza a través del diálogo entre los personajes, rasgo que la diferencia de las novelas anteriores. ¿Encuentras más atractiva esta forma de expresión literaria? Justifica tu respuesta. </w:t>
      </w:r>
      <w:r w:rsidRPr="00825646">
        <w:rPr>
          <w:rFonts w:ascii="Arial" w:hAnsi="Arial" w:cs="Arial"/>
          <w:sz w:val="22"/>
          <w:szCs w:val="22"/>
          <w:lang w:val="es-ES"/>
        </w:rPr>
        <w:t>Respuesta libre.</w:t>
      </w:r>
      <w:bookmarkEnd w:id="234"/>
      <w:bookmarkEnd w:id="235"/>
    </w:p>
    <w:p w:rsidR="00825646" w:rsidRPr="00825646" w:rsidRDefault="00825646" w:rsidP="00825646">
      <w:pPr>
        <w:rPr>
          <w:lang w:val="es-ES"/>
        </w:rPr>
      </w:pPr>
    </w:p>
    <w:p w:rsidR="00825646" w:rsidRPr="00825646" w:rsidRDefault="00825646" w:rsidP="00825646">
      <w:pPr>
        <w:rPr>
          <w:b/>
          <w:lang w:val="es-ES"/>
        </w:rPr>
      </w:pPr>
      <w:r w:rsidRPr="00825646">
        <w:rPr>
          <w:b/>
          <w:lang w:val="es-ES"/>
        </w:rPr>
        <w:t>página 259 Infórmate, mira y escribe.</w:t>
      </w:r>
    </w:p>
    <w:p w:rsidR="00825646" w:rsidRPr="00825646" w:rsidRDefault="00825646" w:rsidP="00825646">
      <w:pPr>
        <w:rPr>
          <w:b/>
          <w:color w:val="000000" w:themeColor="text1"/>
          <w:lang w:val="es-ES"/>
        </w:rPr>
      </w:pPr>
    </w:p>
    <w:p w:rsidR="00825646" w:rsidRPr="00825646" w:rsidRDefault="00825646" w:rsidP="00825646">
      <w:pPr>
        <w:rPr>
          <w:b/>
          <w:color w:val="000000" w:themeColor="text1"/>
          <w:lang w:val="es-ES"/>
        </w:rPr>
      </w:pPr>
      <w:r w:rsidRPr="00825646">
        <w:rPr>
          <w:b/>
          <w:color w:val="000000" w:themeColor="text1"/>
          <w:lang w:val="es-ES"/>
        </w:rPr>
        <w:t xml:space="preserve">10. Respuesta libre. </w:t>
      </w:r>
    </w:p>
    <w:p w:rsidR="00825646" w:rsidRPr="00825646" w:rsidRDefault="00825646" w:rsidP="00825646">
      <w:pPr>
        <w:rPr>
          <w:b/>
          <w:lang w:val="es-ES"/>
        </w:rPr>
      </w:pPr>
      <w:r w:rsidRPr="00825646">
        <w:rPr>
          <w:b/>
          <w:lang w:val="es-ES"/>
        </w:rPr>
        <w:t xml:space="preserve">11. AHORA TÚ. </w:t>
      </w:r>
      <w:r w:rsidRPr="00825646">
        <w:rPr>
          <w:lang w:val="es-ES"/>
        </w:rPr>
        <w:t xml:space="preserve">Inventa una continuación para esta historia. Puedes seguir el hilo argumental marcado en el texto o bien, dar un giro inesperado a los acontecimientos. ¡Sé creativo y utiliza tu imaginación! </w:t>
      </w:r>
      <w:r w:rsidRPr="00825646">
        <w:rPr>
          <w:b/>
          <w:lang w:val="es-ES"/>
        </w:rPr>
        <w:t>Respuesta libre, actividad individual de narración literaria.</w:t>
      </w:r>
    </w:p>
    <w:p w:rsidR="00825646" w:rsidRPr="00825646" w:rsidRDefault="00825646" w:rsidP="00825646">
      <w:pPr>
        <w:rPr>
          <w:lang w:val="es-ES"/>
        </w:rPr>
      </w:pPr>
    </w:p>
    <w:p w:rsidR="00825646" w:rsidRPr="00825646" w:rsidRDefault="00825646" w:rsidP="00825646">
      <w:pPr>
        <w:rPr>
          <w:b/>
          <w:lang w:val="es-ES"/>
        </w:rPr>
      </w:pPr>
      <w:r w:rsidRPr="00825646">
        <w:rPr>
          <w:b/>
          <w:lang w:val="es-ES"/>
        </w:rPr>
        <w:t>página 262</w:t>
      </w:r>
    </w:p>
    <w:p w:rsidR="00825646" w:rsidRPr="00825646" w:rsidRDefault="00825646" w:rsidP="00825646">
      <w:pPr>
        <w:rPr>
          <w:b/>
          <w:lang w:val="es-ES"/>
        </w:rPr>
      </w:pPr>
    </w:p>
    <w:p w:rsidR="00825646" w:rsidRPr="00825646" w:rsidRDefault="00825646" w:rsidP="00825646">
      <w:pPr>
        <w:rPr>
          <w:b/>
          <w:lang w:val="es-ES"/>
        </w:rPr>
      </w:pPr>
      <w:r w:rsidRPr="00825646">
        <w:rPr>
          <w:lang w:val="es-ES"/>
        </w:rPr>
        <w:t xml:space="preserve">En la obra </w:t>
      </w:r>
      <w:r w:rsidRPr="00825646">
        <w:rPr>
          <w:i/>
          <w:lang w:val="es-ES"/>
        </w:rPr>
        <w:t>El último curso</w:t>
      </w:r>
      <w:r w:rsidRPr="00825646">
        <w:rPr>
          <w:lang w:val="es-ES"/>
        </w:rPr>
        <w:t xml:space="preserve"> se nos relata un caso de acoso escolar que acaba trágicamente por la pasividad de quienes debían haber tomado cartas en el asunto y no lo hicieron. En este texto en particular, se nos describe la personalidad de los acosadores. En clase, debatid acerca de si existe un </w:t>
      </w:r>
      <w:proofErr w:type="spellStart"/>
      <w:r w:rsidRPr="00825646">
        <w:rPr>
          <w:lang w:val="es-ES"/>
        </w:rPr>
        <w:t>perdil</w:t>
      </w:r>
      <w:proofErr w:type="spellEnd"/>
      <w:r w:rsidRPr="00825646">
        <w:rPr>
          <w:lang w:val="es-ES"/>
        </w:rPr>
        <w:t xml:space="preserve"> determinado de víctima y otro de </w:t>
      </w:r>
      <w:proofErr w:type="spellStart"/>
      <w:r w:rsidRPr="00825646">
        <w:rPr>
          <w:lang w:val="es-ES"/>
        </w:rPr>
        <w:t>acosadory</w:t>
      </w:r>
      <w:proofErr w:type="spellEnd"/>
      <w:r w:rsidRPr="00825646">
        <w:rPr>
          <w:lang w:val="es-ES"/>
        </w:rPr>
        <w:t xml:space="preserve"> qué deberíais hacer ante un posible caso de acoso en vuestro centro escolar (TT). </w:t>
      </w:r>
      <w:r w:rsidRPr="00825646">
        <w:rPr>
          <w:b/>
          <w:lang w:val="es-ES"/>
        </w:rPr>
        <w:t>Actividad de debate grupal para practicar la oralidad y el respeto al turno de palabra y a las opiniones ajenas.</w:t>
      </w:r>
    </w:p>
    <w:p w:rsidR="00825646" w:rsidRPr="00825646" w:rsidRDefault="00825646" w:rsidP="00825646">
      <w:pPr>
        <w:rPr>
          <w:b/>
          <w:lang w:val="es-ES"/>
        </w:rPr>
      </w:pPr>
    </w:p>
    <w:p w:rsidR="00825646" w:rsidRPr="00825646" w:rsidRDefault="00825646" w:rsidP="00825646">
      <w:pPr>
        <w:rPr>
          <w:b/>
          <w:lang w:val="es-ES"/>
        </w:rPr>
      </w:pPr>
      <w:r w:rsidRPr="00825646">
        <w:rPr>
          <w:b/>
          <w:lang w:val="es-ES"/>
        </w:rPr>
        <w:t>página 263</w:t>
      </w:r>
    </w:p>
    <w:p w:rsidR="00825646" w:rsidRPr="00825646" w:rsidRDefault="00825646" w:rsidP="00825646">
      <w:pPr>
        <w:rPr>
          <w:b/>
          <w:lang w:val="es-ES"/>
        </w:rPr>
      </w:pPr>
    </w:p>
    <w:p w:rsidR="00825646" w:rsidRPr="00825646" w:rsidRDefault="00825646" w:rsidP="00825646">
      <w:pPr>
        <w:rPr>
          <w:lang w:val="es-ES"/>
        </w:rPr>
      </w:pPr>
      <w:r w:rsidRPr="00825646">
        <w:rPr>
          <w:lang w:val="es-ES"/>
        </w:rPr>
        <w:t xml:space="preserve">a) ¿Qué personajes dialogan? </w:t>
      </w:r>
      <w:r w:rsidRPr="00825646">
        <w:rPr>
          <w:b/>
          <w:lang w:val="es-ES"/>
        </w:rPr>
        <w:t>Salcedo y los criados Luquitas y Alameda.</w:t>
      </w:r>
      <w:r w:rsidRPr="00825646">
        <w:rPr>
          <w:lang w:val="es-ES"/>
        </w:rPr>
        <w:tab/>
      </w:r>
      <w:r w:rsidRPr="00825646">
        <w:rPr>
          <w:lang w:val="es-ES"/>
        </w:rPr>
        <w:tab/>
      </w:r>
      <w:r w:rsidRPr="00825646">
        <w:rPr>
          <w:lang w:val="es-ES"/>
        </w:rPr>
        <w:tab/>
      </w:r>
    </w:p>
    <w:p w:rsidR="00825646" w:rsidRPr="00825646" w:rsidRDefault="00825646" w:rsidP="00825646">
      <w:pPr>
        <w:rPr>
          <w:b/>
          <w:lang w:val="es-ES"/>
        </w:rPr>
      </w:pPr>
      <w:r w:rsidRPr="00825646">
        <w:rPr>
          <w:lang w:val="es-ES"/>
        </w:rPr>
        <w:t xml:space="preserve">b) ¿Por qué les quiere “zurrar” Salcedo? </w:t>
      </w:r>
      <w:r w:rsidRPr="00825646">
        <w:rPr>
          <w:b/>
          <w:lang w:val="es-ES"/>
        </w:rPr>
        <w:t>Porque se han retrasado.</w:t>
      </w:r>
    </w:p>
    <w:p w:rsidR="00825646" w:rsidRPr="00825646" w:rsidRDefault="00825646" w:rsidP="00825646">
      <w:pPr>
        <w:rPr>
          <w:b/>
          <w:lang w:val="es-ES"/>
        </w:rPr>
      </w:pPr>
      <w:r w:rsidRPr="00825646">
        <w:rPr>
          <w:lang w:val="es-ES"/>
        </w:rPr>
        <w:t xml:space="preserve">c) ¿Qué significa “La honra va a ser la misma”? </w:t>
      </w:r>
      <w:r w:rsidRPr="00825646">
        <w:rPr>
          <w:b/>
          <w:lang w:val="es-ES"/>
        </w:rPr>
        <w:t>Que les va a doler lo mismo, les pegue con lo que les pegue.</w:t>
      </w:r>
    </w:p>
    <w:p w:rsidR="00825646" w:rsidRPr="00825646" w:rsidRDefault="00825646" w:rsidP="00825646">
      <w:pPr>
        <w:rPr>
          <w:b/>
          <w:lang w:val="es-ES"/>
        </w:rPr>
      </w:pPr>
      <w:r w:rsidRPr="00825646">
        <w:rPr>
          <w:lang w:val="es-ES"/>
        </w:rPr>
        <w:t xml:space="preserve">d) Localiza los apartes y di qué función tienen en el texto. </w:t>
      </w:r>
      <w:r w:rsidRPr="00825646">
        <w:rPr>
          <w:b/>
          <w:lang w:val="es-ES"/>
        </w:rPr>
        <w:t>Al principio de las intervenciones de algunos de los personajes, para indicar las acciones de los personajes y al final de las intervenciones de algunos de los personajes, para indicar que han dejado de hablar entre ellos.</w:t>
      </w:r>
    </w:p>
    <w:p w:rsidR="00825646" w:rsidRPr="00825646" w:rsidRDefault="00825646" w:rsidP="00825646">
      <w:pPr>
        <w:rPr>
          <w:b/>
          <w:lang w:val="es-ES"/>
        </w:rPr>
      </w:pPr>
      <w:r w:rsidRPr="00825646">
        <w:rPr>
          <w:lang w:val="es-ES"/>
        </w:rPr>
        <w:t xml:space="preserve">e) Salcedo y Luquitas se han gastado el dinero que les había dado su señor para la compra. Inventa una continuación de la historia en la que los criados justifiquen cómo lo han gastado. Hazlo en forma de texto teatral. </w:t>
      </w:r>
      <w:r w:rsidRPr="00825646">
        <w:rPr>
          <w:b/>
          <w:lang w:val="es-ES"/>
        </w:rPr>
        <w:t>Respuesta libre, actividad individual de creación de un texto teatral.</w:t>
      </w:r>
    </w:p>
    <w:p w:rsidR="00825646" w:rsidRPr="00825646" w:rsidRDefault="00825646" w:rsidP="00825646">
      <w:pPr>
        <w:rPr>
          <w:lang w:val="es-ES"/>
        </w:rPr>
      </w:pPr>
    </w:p>
    <w:p w:rsidR="00825646" w:rsidRPr="00825646" w:rsidRDefault="00825646" w:rsidP="00825646">
      <w:pPr>
        <w:rPr>
          <w:b/>
          <w:lang w:val="es-ES"/>
        </w:rPr>
      </w:pPr>
      <w:r w:rsidRPr="00825646">
        <w:rPr>
          <w:b/>
          <w:lang w:val="es-ES"/>
        </w:rPr>
        <w:t>páginas 269-270</w:t>
      </w:r>
    </w:p>
    <w:p w:rsidR="00825646" w:rsidRPr="00825646" w:rsidRDefault="00825646" w:rsidP="00825646">
      <w:pPr>
        <w:rPr>
          <w:b/>
          <w:lang w:val="es-ES"/>
        </w:rPr>
      </w:pPr>
    </w:p>
    <w:p w:rsidR="00825646" w:rsidRPr="00825646" w:rsidRDefault="00825646" w:rsidP="00825646">
      <w:pPr>
        <w:rPr>
          <w:lang w:val="es-ES"/>
        </w:rPr>
      </w:pPr>
      <w:r w:rsidRPr="00825646">
        <w:rPr>
          <w:lang w:val="es-ES"/>
        </w:rPr>
        <w:t>ACTIVIDADES</w:t>
      </w:r>
    </w:p>
    <w:p w:rsidR="00825646" w:rsidRPr="00825646" w:rsidRDefault="00825646" w:rsidP="00825646">
      <w:pPr>
        <w:rPr>
          <w:lang w:val="es-ES"/>
        </w:rPr>
      </w:pPr>
    </w:p>
    <w:p w:rsidR="00825646" w:rsidRPr="00825646" w:rsidRDefault="00825646" w:rsidP="00825646">
      <w:pPr>
        <w:rPr>
          <w:lang w:val="es-ES"/>
        </w:rPr>
      </w:pPr>
      <w:r w:rsidRPr="00825646">
        <w:rPr>
          <w:lang w:val="es-ES"/>
        </w:rPr>
        <w:t>1. Lee el texto y contesta las cuestiones que aparecen al final del mismo:</w:t>
      </w:r>
    </w:p>
    <w:p w:rsidR="00825646" w:rsidRPr="00825646" w:rsidRDefault="00825646" w:rsidP="00825646">
      <w:pPr>
        <w:rPr>
          <w:lang w:val="es-ES"/>
        </w:rPr>
      </w:pPr>
    </w:p>
    <w:p w:rsidR="00825646" w:rsidRPr="00825646" w:rsidRDefault="00825646" w:rsidP="00825646">
      <w:pPr>
        <w:rPr>
          <w:lang w:val="es-ES"/>
        </w:rPr>
      </w:pPr>
    </w:p>
    <w:p w:rsidR="00825646" w:rsidRPr="00825646" w:rsidRDefault="00825646" w:rsidP="00825646">
      <w:pPr>
        <w:rPr>
          <w:b/>
          <w:lang w:val="es-ES"/>
        </w:rPr>
      </w:pPr>
      <w:r w:rsidRPr="00825646">
        <w:rPr>
          <w:lang w:val="es-ES"/>
        </w:rPr>
        <w:t>a)</w:t>
      </w:r>
      <w:r w:rsidRPr="00825646">
        <w:rPr>
          <w:lang w:val="es-ES"/>
        </w:rPr>
        <w:tab/>
        <w:t xml:space="preserve">Señala los rasgos de estilo propios de la comedia que aparecen en este fragmento. </w:t>
      </w:r>
      <w:r w:rsidRPr="00825646">
        <w:rPr>
          <w:b/>
          <w:lang w:val="es-ES"/>
        </w:rPr>
        <w:t>Que Hortensia afronte el fusilamiento de su padre con esa valentía y el cabecilla del piquete le regale un plátano; la poesía que compone en honor a su padre; las respuestas de Emiliano.</w:t>
      </w:r>
    </w:p>
    <w:p w:rsidR="00825646" w:rsidRPr="00825646" w:rsidRDefault="00825646" w:rsidP="00825646">
      <w:pPr>
        <w:rPr>
          <w:lang w:val="es-ES"/>
        </w:rPr>
      </w:pPr>
      <w:r w:rsidRPr="00825646">
        <w:rPr>
          <w:lang w:val="es-ES"/>
        </w:rPr>
        <w:t xml:space="preserve"> </w:t>
      </w:r>
    </w:p>
    <w:p w:rsidR="00825646" w:rsidRPr="00825646" w:rsidRDefault="00825646" w:rsidP="00825646">
      <w:pPr>
        <w:rPr>
          <w:b/>
          <w:lang w:val="es-ES"/>
        </w:rPr>
      </w:pPr>
      <w:r w:rsidRPr="00825646">
        <w:rPr>
          <w:lang w:val="es-ES"/>
        </w:rPr>
        <w:lastRenderedPageBreak/>
        <w:t>b)</w:t>
      </w:r>
      <w:r w:rsidRPr="00825646">
        <w:rPr>
          <w:lang w:val="es-ES"/>
        </w:rPr>
        <w:tab/>
        <w:t xml:space="preserve">Busca y anota algún elemento de humor absurdo. </w:t>
      </w:r>
      <w:r w:rsidRPr="00825646">
        <w:rPr>
          <w:b/>
          <w:lang w:val="es-ES"/>
        </w:rPr>
        <w:t>El plátano que le regala el cabecilla del piquete de fusilamiento a Hortensia.</w:t>
      </w:r>
    </w:p>
    <w:p w:rsidR="00825646" w:rsidRPr="00825646" w:rsidRDefault="00825646" w:rsidP="00825646">
      <w:pPr>
        <w:rPr>
          <w:b/>
          <w:lang w:val="es-ES"/>
        </w:rPr>
      </w:pPr>
      <w:r w:rsidRPr="00825646">
        <w:rPr>
          <w:lang w:val="es-ES"/>
        </w:rPr>
        <w:t>c)</w:t>
      </w:r>
      <w:r w:rsidRPr="00825646">
        <w:rPr>
          <w:lang w:val="es-ES"/>
        </w:rPr>
        <w:tab/>
        <w:t xml:space="preserve">Busca en el diccionario las palabras en negrita y copia el significado que mejor se ajuste al texto. </w:t>
      </w:r>
      <w:r w:rsidRPr="00825646">
        <w:rPr>
          <w:b/>
          <w:lang w:val="es-ES"/>
        </w:rPr>
        <w:t>cabecilla: jefe; piquete: pelotón, grupo de personas; mate: hierba parecida al té que se bebe en infusión; estacas: travesaños o palos de madera.</w:t>
      </w:r>
    </w:p>
    <w:p w:rsidR="00825646" w:rsidRPr="00825646" w:rsidRDefault="00825646" w:rsidP="00825646">
      <w:pPr>
        <w:rPr>
          <w:lang w:val="es-ES"/>
        </w:rPr>
      </w:pPr>
    </w:p>
    <w:p w:rsidR="00825646" w:rsidRPr="00825646" w:rsidRDefault="00825646" w:rsidP="00825646">
      <w:pPr>
        <w:rPr>
          <w:lang w:val="es-ES"/>
        </w:rPr>
      </w:pPr>
      <w:r w:rsidRPr="00825646">
        <w:rPr>
          <w:lang w:val="es-ES"/>
        </w:rPr>
        <w:t>2. Lee atentamente el siguiente fragmento y contesta a las cuestiones que se plantean a continuación:</w:t>
      </w:r>
    </w:p>
    <w:p w:rsidR="00825646" w:rsidRPr="00825646" w:rsidRDefault="00825646" w:rsidP="00825646">
      <w:pPr>
        <w:rPr>
          <w:b/>
          <w:lang w:val="es-ES"/>
        </w:rPr>
      </w:pPr>
      <w:r w:rsidRPr="00825646">
        <w:rPr>
          <w:lang w:val="es-ES"/>
        </w:rPr>
        <w:t>a)</w:t>
      </w:r>
      <w:r w:rsidRPr="00825646">
        <w:rPr>
          <w:lang w:val="es-ES"/>
        </w:rPr>
        <w:tab/>
        <w:t xml:space="preserve">Fíjate en cómo hablan los personajes. ¿Crees que el lenguaje nos ayuda a comprender cómo es su personalidad? Justifica tu respuesta con ejemplos extraídos del texto. </w:t>
      </w:r>
      <w:r w:rsidRPr="00825646">
        <w:rPr>
          <w:b/>
          <w:lang w:val="es-ES"/>
        </w:rPr>
        <w:t>Sí, por ejemplo, el espectador es gruñón y puntilloso y se ve claramente en su forma de hablar (“Así va este país: se empieza siendo impuntual y se acaba atracando un banco”) y la espectadora es superficial y simplona (“¡Huy!, qué guapos son todos…así da gusto).</w:t>
      </w:r>
    </w:p>
    <w:p w:rsidR="00825646" w:rsidRPr="00825646" w:rsidRDefault="00825646" w:rsidP="00825646">
      <w:pPr>
        <w:rPr>
          <w:b/>
          <w:lang w:val="es-ES"/>
        </w:rPr>
      </w:pPr>
    </w:p>
    <w:p w:rsidR="00825646" w:rsidRPr="00825646" w:rsidRDefault="00825646" w:rsidP="00825646">
      <w:pPr>
        <w:rPr>
          <w:b/>
          <w:lang w:val="es-ES"/>
        </w:rPr>
      </w:pPr>
      <w:r w:rsidRPr="00825646">
        <w:rPr>
          <w:lang w:val="es-ES"/>
        </w:rPr>
        <w:t>b)</w:t>
      </w:r>
      <w:r w:rsidRPr="00825646">
        <w:rPr>
          <w:lang w:val="es-ES"/>
        </w:rPr>
        <w:tab/>
        <w:t xml:space="preserve">Con la información que ofrecen los diálogos y las acotaciones, realiza una breve descripción del carácter de los personajes del texto. </w:t>
      </w:r>
      <w:r w:rsidRPr="00825646">
        <w:rPr>
          <w:b/>
          <w:lang w:val="es-ES"/>
        </w:rPr>
        <w:t>Son relamidos, vanidosos y anacrónicos, quieren tener razón a costa de todo y opinan sin fundamento.</w:t>
      </w:r>
    </w:p>
    <w:p w:rsidR="00825646" w:rsidRPr="00825646" w:rsidRDefault="00825646" w:rsidP="00825646">
      <w:pPr>
        <w:rPr>
          <w:lang w:val="es-ES"/>
        </w:rPr>
      </w:pPr>
    </w:p>
    <w:p w:rsidR="00825646" w:rsidRPr="00825646" w:rsidRDefault="00825646" w:rsidP="00825646">
      <w:pPr>
        <w:rPr>
          <w:b/>
          <w:lang w:val="es-ES"/>
        </w:rPr>
      </w:pPr>
      <w:r w:rsidRPr="00825646">
        <w:rPr>
          <w:b/>
          <w:lang w:val="es-ES"/>
        </w:rPr>
        <w:t>página 272</w:t>
      </w:r>
    </w:p>
    <w:p w:rsidR="00825646" w:rsidRPr="00825646" w:rsidRDefault="00825646" w:rsidP="00825646">
      <w:pPr>
        <w:rPr>
          <w:b/>
          <w:lang w:val="es-ES"/>
        </w:rPr>
      </w:pPr>
    </w:p>
    <w:p w:rsidR="00825646" w:rsidRPr="00825646" w:rsidRDefault="00825646" w:rsidP="00825646">
      <w:pPr>
        <w:rPr>
          <w:b/>
          <w:lang w:val="es-ES"/>
        </w:rPr>
      </w:pPr>
      <w:r w:rsidRPr="00825646">
        <w:rPr>
          <w:lang w:val="es-ES"/>
        </w:rPr>
        <w:t xml:space="preserve">Transforma los diálogos el fragmento anterior, pasando del estilo directo propio de la obra teatral, al indirecto característico de la narración. Para ello, fíjate en el uso de las personas gramaticales, los tiempos verbales y el uso de conectores. Trata asimismo de no repetir los mismos verbos de dicción (decir, contestar) y de sustituirlos por sinónimos (exclamar, replicar). </w:t>
      </w:r>
      <w:r w:rsidRPr="00825646">
        <w:rPr>
          <w:b/>
          <w:lang w:val="es-ES"/>
        </w:rPr>
        <w:t>Actividad individual de cambio de estilo directo a indirecto.</w:t>
      </w:r>
    </w:p>
    <w:p w:rsidR="00825646" w:rsidRPr="00825646" w:rsidRDefault="00825646" w:rsidP="00825646">
      <w:pPr>
        <w:rPr>
          <w:lang w:val="es-ES"/>
        </w:rPr>
      </w:pPr>
    </w:p>
    <w:p w:rsidR="00825646" w:rsidRPr="00825646" w:rsidRDefault="00825646" w:rsidP="00825646">
      <w:pPr>
        <w:rPr>
          <w:b/>
          <w:lang w:val="es-ES"/>
        </w:rPr>
      </w:pPr>
      <w:r w:rsidRPr="00825646">
        <w:rPr>
          <w:b/>
          <w:lang w:val="es-ES"/>
        </w:rPr>
        <w:t>página 273</w:t>
      </w:r>
    </w:p>
    <w:p w:rsidR="00825646" w:rsidRPr="00825646" w:rsidRDefault="00825646" w:rsidP="00825646">
      <w:pPr>
        <w:rPr>
          <w:b/>
          <w:lang w:val="es-ES"/>
        </w:rPr>
      </w:pPr>
    </w:p>
    <w:p w:rsidR="00825646" w:rsidRPr="00825646" w:rsidRDefault="00825646" w:rsidP="00825646">
      <w:pPr>
        <w:rPr>
          <w:lang w:val="es-ES"/>
        </w:rPr>
      </w:pPr>
      <w:r w:rsidRPr="00825646">
        <w:rPr>
          <w:lang w:val="es-ES"/>
        </w:rPr>
        <w:t>Por parejas, los alumnos improvisarán un pequeño diálogo de temática libre, que deberán recitar mostrando diferentes estados anímicos: alegría, tristeza, enfado, indiferencia, miedo… Cada rincón del aula se convertirá en un espacio donde adaptar el texto improvisado al registro emocional elegido. Recordad que más allá de las palabras, son los elementos no verbales los que marcan la intención del acto comunicativo: tono, volumen, gestos, miradas, silencios, etc.</w:t>
      </w:r>
    </w:p>
    <w:p w:rsidR="00825646" w:rsidRPr="00825646" w:rsidRDefault="00825646" w:rsidP="00825646">
      <w:pPr>
        <w:rPr>
          <w:b/>
          <w:lang w:val="es-ES"/>
        </w:rPr>
      </w:pPr>
      <w:r w:rsidRPr="00825646">
        <w:rPr>
          <w:b/>
          <w:lang w:val="es-ES"/>
        </w:rPr>
        <w:t>Respuesta libre, actividad oral de improvisación teatral.</w:t>
      </w:r>
    </w:p>
    <w:p w:rsidR="00825646" w:rsidRPr="00825646" w:rsidRDefault="00825646" w:rsidP="00825646">
      <w:pPr>
        <w:rPr>
          <w:b/>
          <w:lang w:val="es-ES"/>
        </w:rPr>
      </w:pPr>
    </w:p>
    <w:p w:rsidR="00825646" w:rsidRPr="00825646" w:rsidRDefault="00825646" w:rsidP="00825646">
      <w:pPr>
        <w:rPr>
          <w:b/>
          <w:lang w:val="es-ES"/>
        </w:rPr>
      </w:pPr>
      <w:r w:rsidRPr="00825646">
        <w:rPr>
          <w:b/>
          <w:lang w:val="es-ES"/>
        </w:rPr>
        <w:t>páginas 274-275 lectura teatralizada</w:t>
      </w:r>
    </w:p>
    <w:p w:rsidR="00825646" w:rsidRPr="00825646" w:rsidRDefault="00825646" w:rsidP="00825646">
      <w:pPr>
        <w:rPr>
          <w:b/>
          <w:lang w:val="es-ES"/>
        </w:rPr>
      </w:pPr>
    </w:p>
    <w:p w:rsidR="00825646" w:rsidRPr="00825646" w:rsidRDefault="00825646" w:rsidP="00825646">
      <w:pPr>
        <w:rPr>
          <w:lang w:val="es-ES"/>
        </w:rPr>
      </w:pPr>
      <w:r w:rsidRPr="00825646">
        <w:rPr>
          <w:lang w:val="es-ES"/>
        </w:rPr>
        <w:t xml:space="preserve">Os proponemos que realicéis en clase la lectura teatralizada de este paso de Lope de Rueda.  </w:t>
      </w:r>
    </w:p>
    <w:p w:rsidR="00825646" w:rsidRPr="00825646" w:rsidRDefault="00825646" w:rsidP="00825646">
      <w:pPr>
        <w:rPr>
          <w:lang w:val="es-ES"/>
        </w:rPr>
      </w:pPr>
      <w:r w:rsidRPr="00825646">
        <w:rPr>
          <w:lang w:val="es-ES"/>
        </w:rPr>
        <w:t>En primer lugar, leed el texto individualmente para entender cuál es el argumento. Prestad atención en las palabras que no conozcáis, para fijar su correcta pronunciación.</w:t>
      </w:r>
    </w:p>
    <w:p w:rsidR="00825646" w:rsidRPr="00825646" w:rsidRDefault="00825646" w:rsidP="00825646">
      <w:pPr>
        <w:rPr>
          <w:lang w:val="es-ES"/>
        </w:rPr>
      </w:pPr>
      <w:r w:rsidRPr="00825646">
        <w:rPr>
          <w:lang w:val="es-ES"/>
        </w:rPr>
        <w:t>Fijaos, además, en que aparecen abundantes exclamaciones e interrogaciones, por lo que tendréis prestar</w:t>
      </w:r>
    </w:p>
    <w:p w:rsidR="00825646" w:rsidRPr="00825646" w:rsidRDefault="00825646" w:rsidP="00825646">
      <w:pPr>
        <w:rPr>
          <w:lang w:val="es-ES"/>
        </w:rPr>
      </w:pPr>
      <w:r w:rsidRPr="00825646">
        <w:rPr>
          <w:lang w:val="es-ES"/>
        </w:rPr>
        <w:t xml:space="preserve">especial atención a la entonación. </w:t>
      </w:r>
    </w:p>
    <w:p w:rsidR="00825646" w:rsidRPr="00825646" w:rsidRDefault="00825646" w:rsidP="00825646">
      <w:pPr>
        <w:rPr>
          <w:lang w:val="es-ES"/>
        </w:rPr>
      </w:pPr>
    </w:p>
    <w:p w:rsidR="00825646" w:rsidRPr="00825646" w:rsidRDefault="00825646" w:rsidP="00825646">
      <w:pPr>
        <w:rPr>
          <w:lang w:val="es-ES"/>
        </w:rPr>
      </w:pPr>
      <w:r w:rsidRPr="00825646">
        <w:rPr>
          <w:lang w:val="es-ES"/>
        </w:rPr>
        <w:t xml:space="preserve">Elección de los “actores”: En esta obra aparecen, como veréis a continuación, cuatro personajes. Para hacer más divertida la lectura, podéis utilizar algún elemento de  vestuario o </w:t>
      </w:r>
      <w:proofErr w:type="spellStart"/>
      <w:r w:rsidRPr="00825646">
        <w:rPr>
          <w:lang w:val="es-ES"/>
        </w:rPr>
        <w:t>atrezzo</w:t>
      </w:r>
      <w:proofErr w:type="spellEnd"/>
      <w:r w:rsidRPr="00825646">
        <w:rPr>
          <w:lang w:val="es-ES"/>
        </w:rPr>
        <w:t xml:space="preserve"> que </w:t>
      </w:r>
    </w:p>
    <w:p w:rsidR="00825646" w:rsidRPr="00825646" w:rsidRDefault="00825646" w:rsidP="00825646">
      <w:pPr>
        <w:rPr>
          <w:lang w:val="es-ES"/>
        </w:rPr>
      </w:pPr>
      <w:r w:rsidRPr="00825646">
        <w:rPr>
          <w:lang w:val="es-ES"/>
        </w:rPr>
        <w:t xml:space="preserve">caracterice a cada  personaje. </w:t>
      </w:r>
    </w:p>
    <w:p w:rsidR="00825646" w:rsidRPr="00825646" w:rsidRDefault="00825646" w:rsidP="00825646">
      <w:pPr>
        <w:rPr>
          <w:lang w:val="es-ES"/>
        </w:rPr>
      </w:pPr>
      <w:r w:rsidRPr="00825646">
        <w:rPr>
          <w:lang w:val="es-ES"/>
        </w:rPr>
        <w:t>(Si queréis hacerlo más divertido, podéis intercambiar los papeles masculinos y femeninos, de modo que los alumnos interpreten a los personajes femeninos, y las alumnas,</w:t>
      </w:r>
    </w:p>
    <w:p w:rsidR="00825646" w:rsidRPr="00825646" w:rsidRDefault="00825646" w:rsidP="00825646">
      <w:pPr>
        <w:rPr>
          <w:b/>
          <w:lang w:val="es-ES"/>
        </w:rPr>
      </w:pPr>
      <w:r w:rsidRPr="00825646">
        <w:rPr>
          <w:lang w:val="es-ES"/>
        </w:rPr>
        <w:t xml:space="preserve">a los masculinos.)  ¡A disfrutar! Se abre el telón. </w:t>
      </w:r>
      <w:r w:rsidRPr="00825646">
        <w:rPr>
          <w:b/>
          <w:lang w:val="es-ES"/>
        </w:rPr>
        <w:t>Actividad grupal de lectura teatralizada.</w:t>
      </w:r>
    </w:p>
    <w:p w:rsidR="00825646" w:rsidRPr="00825646" w:rsidRDefault="00825646" w:rsidP="00825646">
      <w:pPr>
        <w:rPr>
          <w:lang w:val="es-ES"/>
        </w:rPr>
      </w:pPr>
    </w:p>
    <w:p w:rsidR="00825646" w:rsidRPr="00825646" w:rsidRDefault="00825646" w:rsidP="00825646">
      <w:pPr>
        <w:rPr>
          <w:b/>
          <w:lang w:val="es-ES"/>
        </w:rPr>
      </w:pPr>
      <w:r w:rsidRPr="00825646">
        <w:rPr>
          <w:b/>
          <w:lang w:val="es-ES"/>
        </w:rPr>
        <w:t>página 277 revisión de competencias</w:t>
      </w:r>
    </w:p>
    <w:p w:rsidR="00825646" w:rsidRPr="00825646" w:rsidRDefault="00825646" w:rsidP="00825646">
      <w:pPr>
        <w:rPr>
          <w:b/>
          <w:lang w:val="es-ES"/>
        </w:rPr>
      </w:pPr>
    </w:p>
    <w:p w:rsidR="00825646" w:rsidRPr="00825646" w:rsidRDefault="00825646" w:rsidP="00825646">
      <w:pPr>
        <w:rPr>
          <w:lang w:val="es-ES"/>
        </w:rPr>
      </w:pPr>
    </w:p>
    <w:p w:rsidR="00825646" w:rsidRPr="00825646" w:rsidRDefault="00825646" w:rsidP="00825646">
      <w:pPr>
        <w:rPr>
          <w:lang w:val="es-ES"/>
        </w:rPr>
      </w:pPr>
      <w:r w:rsidRPr="00825646">
        <w:rPr>
          <w:lang w:val="es-ES"/>
        </w:rPr>
        <w:lastRenderedPageBreak/>
        <w:t>ACTIVIDADES</w:t>
      </w:r>
    </w:p>
    <w:p w:rsidR="00825646" w:rsidRPr="00825646" w:rsidRDefault="00825646" w:rsidP="00825646">
      <w:pPr>
        <w:rPr>
          <w:lang w:val="es-ES"/>
        </w:rPr>
      </w:pPr>
    </w:p>
    <w:p w:rsidR="00825646" w:rsidRPr="00825646" w:rsidRDefault="00825646" w:rsidP="00825646">
      <w:pPr>
        <w:rPr>
          <w:lang w:val="es-ES"/>
        </w:rPr>
      </w:pPr>
      <w:r w:rsidRPr="00825646">
        <w:rPr>
          <w:lang w:val="es-ES"/>
        </w:rPr>
        <w:t xml:space="preserve">Vocabulario.  </w:t>
      </w:r>
    </w:p>
    <w:p w:rsidR="00825646" w:rsidRPr="00825646" w:rsidRDefault="00825646" w:rsidP="00825646">
      <w:pPr>
        <w:rPr>
          <w:lang w:val="es-ES"/>
        </w:rPr>
      </w:pPr>
      <w:r w:rsidRPr="00825646">
        <w:rPr>
          <w:lang w:val="es-ES"/>
        </w:rPr>
        <w:t>Busca en el diccionario RAE el significado de las palabras y expresiones que aparecen en negrita y anótalo en tu cuaderno.</w:t>
      </w:r>
    </w:p>
    <w:p w:rsidR="00825646" w:rsidRPr="00825646" w:rsidRDefault="00825646" w:rsidP="00825646">
      <w:pPr>
        <w:rPr>
          <w:b/>
          <w:lang w:val="es-ES"/>
        </w:rPr>
      </w:pPr>
      <w:r w:rsidRPr="00825646">
        <w:rPr>
          <w:b/>
          <w:lang w:val="es-ES"/>
        </w:rPr>
        <w:t xml:space="preserve">entumecidos: agarrotados; aqueos: pueblo de origen indoeuropeo procedente de la región de los Balcanes; emboscada: trampa; conjurar: evitar; me la han pegado: me han engañado: sigilo: silencio; a gatas: a cuatro patas; a pan y agua: sin comer apenas nada; pérfido: malvado. </w:t>
      </w:r>
    </w:p>
    <w:p w:rsidR="00825646" w:rsidRPr="00825646" w:rsidRDefault="00825646" w:rsidP="00825646">
      <w:pPr>
        <w:rPr>
          <w:lang w:val="es-ES"/>
        </w:rPr>
      </w:pPr>
    </w:p>
    <w:p w:rsidR="00825646" w:rsidRPr="00825646" w:rsidRDefault="00825646" w:rsidP="00825646">
      <w:pPr>
        <w:rPr>
          <w:lang w:val="es-ES"/>
        </w:rPr>
      </w:pPr>
      <w:r w:rsidRPr="00825646">
        <w:rPr>
          <w:lang w:val="es-ES"/>
        </w:rPr>
        <w:t>Analizamos el contenido.</w:t>
      </w:r>
    </w:p>
    <w:p w:rsidR="00825646" w:rsidRPr="00825646" w:rsidRDefault="00825646" w:rsidP="00825646">
      <w:pPr>
        <w:rPr>
          <w:b/>
          <w:lang w:val="es-ES"/>
        </w:rPr>
      </w:pPr>
      <w:r w:rsidRPr="00825646">
        <w:rPr>
          <w:lang w:val="es-ES"/>
        </w:rPr>
        <w:t xml:space="preserve">1/ ¿Qué personajes aparecen en escena? </w:t>
      </w:r>
      <w:r w:rsidRPr="00825646">
        <w:rPr>
          <w:b/>
          <w:lang w:val="es-ES"/>
        </w:rPr>
        <w:t>Ulises, Aristóteles, dos marineros.</w:t>
      </w:r>
    </w:p>
    <w:p w:rsidR="00825646" w:rsidRPr="00825646" w:rsidRDefault="00825646" w:rsidP="00825646">
      <w:pPr>
        <w:rPr>
          <w:b/>
          <w:lang w:val="es-ES"/>
        </w:rPr>
      </w:pPr>
      <w:r w:rsidRPr="00825646">
        <w:rPr>
          <w:lang w:val="es-ES"/>
        </w:rPr>
        <w:t xml:space="preserve">2/ ¿En qué lugar se encuentran? </w:t>
      </w:r>
      <w:r w:rsidRPr="00825646">
        <w:rPr>
          <w:b/>
          <w:lang w:val="es-ES"/>
        </w:rPr>
        <w:t>Troya.</w:t>
      </w:r>
    </w:p>
    <w:p w:rsidR="00825646" w:rsidRPr="00825646" w:rsidRDefault="00825646" w:rsidP="00825646">
      <w:pPr>
        <w:rPr>
          <w:b/>
          <w:lang w:val="es-ES"/>
        </w:rPr>
      </w:pPr>
      <w:r w:rsidRPr="00825646">
        <w:rPr>
          <w:lang w:val="es-ES"/>
        </w:rPr>
        <w:t xml:space="preserve">3/  ¿Quién está al mando de la tripulación? </w:t>
      </w:r>
      <w:r w:rsidRPr="00825646">
        <w:rPr>
          <w:b/>
          <w:lang w:val="es-ES"/>
        </w:rPr>
        <w:t>Ulises.</w:t>
      </w:r>
    </w:p>
    <w:p w:rsidR="00825646" w:rsidRPr="00825646" w:rsidRDefault="00825646" w:rsidP="00825646">
      <w:pPr>
        <w:rPr>
          <w:b/>
          <w:lang w:val="es-ES"/>
        </w:rPr>
      </w:pPr>
      <w:r w:rsidRPr="00825646">
        <w:rPr>
          <w:lang w:val="es-ES"/>
        </w:rPr>
        <w:t xml:space="preserve">4/ ¿Quién es el centinela que está dormido? </w:t>
      </w:r>
      <w:r w:rsidRPr="00825646">
        <w:rPr>
          <w:b/>
          <w:lang w:val="es-ES"/>
        </w:rPr>
        <w:t>Aristóteles</w:t>
      </w:r>
      <w:r w:rsidRPr="00825646">
        <w:rPr>
          <w:lang w:val="es-ES"/>
        </w:rPr>
        <w:t xml:space="preserve"> ¿Por qué se asusta cuando Ulises lo despierta? </w:t>
      </w:r>
      <w:r w:rsidRPr="00825646">
        <w:rPr>
          <w:b/>
          <w:lang w:val="es-ES"/>
        </w:rPr>
        <w:t>Porque lo pueden meter en el calabozo por dormirse.</w:t>
      </w:r>
    </w:p>
    <w:p w:rsidR="00825646" w:rsidRPr="00825646" w:rsidRDefault="00825646" w:rsidP="00825646">
      <w:pPr>
        <w:rPr>
          <w:b/>
          <w:lang w:val="es-ES"/>
        </w:rPr>
      </w:pPr>
      <w:r w:rsidRPr="00825646">
        <w:rPr>
          <w:lang w:val="es-ES"/>
        </w:rPr>
        <w:t xml:space="preserve">5/ Anota los aspectos del fragmento que te han parecido más cómicos. </w:t>
      </w:r>
      <w:r w:rsidRPr="00825646">
        <w:rPr>
          <w:b/>
          <w:lang w:val="es-ES"/>
        </w:rPr>
        <w:t>El marinero 1º le dice a Ulises que sea corto su discurso o se van; las  burlas de los marineros ante las palabras de Ulises; el diálogo entre Aristóteles y Ulises.</w:t>
      </w:r>
    </w:p>
    <w:p w:rsidR="00825646" w:rsidRPr="00825646" w:rsidRDefault="00825646" w:rsidP="00825646">
      <w:pPr>
        <w:rPr>
          <w:lang w:val="es-ES"/>
        </w:rPr>
      </w:pPr>
      <w:r w:rsidRPr="00825646">
        <w:rPr>
          <w:lang w:val="es-ES"/>
        </w:rPr>
        <w:t>6/ Haz un breve resumen de lo que acabas de leer. Comienza tu resumen  así:</w:t>
      </w:r>
    </w:p>
    <w:p w:rsidR="00825646" w:rsidRPr="00825646" w:rsidRDefault="00825646" w:rsidP="00825646">
      <w:pPr>
        <w:rPr>
          <w:b/>
          <w:lang w:val="es-ES"/>
        </w:rPr>
      </w:pPr>
      <w:r w:rsidRPr="00825646">
        <w:rPr>
          <w:lang w:val="es-ES"/>
        </w:rPr>
        <w:t xml:space="preserve">Después de una dura travesía, Ulises y sus hombres llegaron a tierra firme… </w:t>
      </w:r>
      <w:r w:rsidRPr="00825646">
        <w:rPr>
          <w:b/>
          <w:lang w:val="es-ES"/>
        </w:rPr>
        <w:t>respuesta libre, actividad individual de síntesis de la información importante.</w:t>
      </w:r>
    </w:p>
    <w:p w:rsidR="00825646" w:rsidRPr="00825646" w:rsidRDefault="00825646" w:rsidP="00825646">
      <w:pPr>
        <w:rPr>
          <w:lang w:val="es-ES"/>
        </w:rPr>
      </w:pPr>
    </w:p>
    <w:p w:rsidR="00825646" w:rsidRPr="00825646" w:rsidRDefault="00825646" w:rsidP="00825646">
      <w:pPr>
        <w:rPr>
          <w:lang w:val="es-ES"/>
        </w:rPr>
      </w:pPr>
      <w:r w:rsidRPr="00825646">
        <w:rPr>
          <w:lang w:val="es-ES"/>
        </w:rPr>
        <w:t>Analizamos la forma.</w:t>
      </w:r>
    </w:p>
    <w:p w:rsidR="00825646" w:rsidRPr="00825646" w:rsidRDefault="00825646" w:rsidP="00825646">
      <w:pPr>
        <w:rPr>
          <w:lang w:val="es-ES"/>
        </w:rPr>
      </w:pPr>
    </w:p>
    <w:p w:rsidR="00825646" w:rsidRPr="00825646" w:rsidRDefault="00825646" w:rsidP="00825646">
      <w:pPr>
        <w:rPr>
          <w:lang w:val="es-ES"/>
        </w:rPr>
      </w:pPr>
    </w:p>
    <w:p w:rsidR="00825646" w:rsidRPr="00825646" w:rsidRDefault="00825646" w:rsidP="00825646">
      <w:pPr>
        <w:rPr>
          <w:b/>
          <w:lang w:val="es-ES"/>
        </w:rPr>
      </w:pPr>
      <w:r w:rsidRPr="00825646">
        <w:rPr>
          <w:lang w:val="es-ES"/>
        </w:rPr>
        <w:t xml:space="preserve">8/ ¿Qué tipo de discurso predomina en el fragmento: diálogo, narración o descripción? </w:t>
      </w:r>
      <w:r w:rsidRPr="00825646">
        <w:rPr>
          <w:b/>
          <w:lang w:val="es-ES"/>
        </w:rPr>
        <w:t>El diálogo</w:t>
      </w:r>
    </w:p>
    <w:p w:rsidR="00825646" w:rsidRPr="00825646" w:rsidRDefault="00825646" w:rsidP="00825646">
      <w:pPr>
        <w:rPr>
          <w:b/>
          <w:lang w:val="es-ES"/>
        </w:rPr>
      </w:pPr>
      <w:r w:rsidRPr="00825646">
        <w:rPr>
          <w:lang w:val="es-ES"/>
        </w:rPr>
        <w:t xml:space="preserve">9/  Revisa en la teoría a qué se denomina coro en el texto teatral. ¿Aparece en algún momento? a </w:t>
      </w:r>
      <w:r w:rsidRPr="00825646">
        <w:rPr>
          <w:b/>
          <w:lang w:val="es-ES"/>
        </w:rPr>
        <w:t>Se denomina coro a una especie de personaje colectivo que encarna a una comunidad. Los marineros representan al conjunto de la tripulación.</w:t>
      </w:r>
    </w:p>
    <w:p w:rsidR="00825646" w:rsidRPr="00825646" w:rsidRDefault="00825646" w:rsidP="00825646">
      <w:pPr>
        <w:rPr>
          <w:b/>
          <w:lang w:val="es-ES"/>
        </w:rPr>
      </w:pPr>
      <w:r w:rsidRPr="00825646">
        <w:rPr>
          <w:lang w:val="es-ES"/>
        </w:rPr>
        <w:t xml:space="preserve">10/ ¿Qué es el aparte?  ¿Qué finalidad tiene? Señala los que aparecen en el texto anterior. </w:t>
      </w:r>
      <w:r w:rsidRPr="00825646">
        <w:rPr>
          <w:b/>
          <w:lang w:val="es-ES"/>
        </w:rPr>
        <w:t>Intervención breve en la que un personaje se dirige al público para hacerle una confidencia o expresar una frase cómica: Ulises: ¡Cielos! (Aparte) ¡Oh, pérfido Paris…!</w:t>
      </w:r>
    </w:p>
    <w:p w:rsidR="00825646" w:rsidRPr="00825646" w:rsidRDefault="00825646" w:rsidP="00825646">
      <w:pPr>
        <w:rPr>
          <w:b/>
          <w:lang w:val="es-ES"/>
        </w:rPr>
      </w:pPr>
      <w:r w:rsidRPr="00825646">
        <w:rPr>
          <w:lang w:val="es-ES"/>
        </w:rPr>
        <w:t xml:space="preserve">11/ Como ya has estudiado en esta unidad, las formas del discurso del texto teatral incluyen, además  de los diálogos de los personajes, las llamadas acotaciones. Señala las que aparecen en este fragmento y di a qué hacen referencia. </w:t>
      </w:r>
      <w:r w:rsidRPr="00825646">
        <w:rPr>
          <w:b/>
          <w:lang w:val="es-ES"/>
        </w:rPr>
        <w:t>Al principio, sirve para situar la acción en un marco espacial determinado. Ulises (Indeciso) Al menos eso creo. Marineros (De un salto aparece Ulises en la escena entre las risas de los marineros). Sirven para crear comicidad. El resto de acotaciones del texto sirven para explicar las acciones de los personajes.</w:t>
      </w:r>
    </w:p>
    <w:p w:rsidR="00825646" w:rsidRPr="00825646" w:rsidRDefault="00825646" w:rsidP="00825646">
      <w:pPr>
        <w:rPr>
          <w:b/>
          <w:lang w:val="es-ES"/>
        </w:rPr>
      </w:pPr>
      <w:r w:rsidRPr="00825646">
        <w:rPr>
          <w:lang w:val="es-ES"/>
        </w:rPr>
        <w:t xml:space="preserve">12/ Compara el diálogo dramático de este texto con los diálogos que aparecen en el marco de la narración. ¿En qué se diferencian? </w:t>
      </w:r>
      <w:r w:rsidRPr="00825646">
        <w:rPr>
          <w:b/>
          <w:lang w:val="es-ES"/>
        </w:rPr>
        <w:t>En el texto teatral, el dramaturgo desarrolla las acciones y hace saber al público lo que sucede a través de los diálogos de los personajes, mientras que en la narración los diálogos son solo un elemento más junto a las descripciones y la narración propiamente dicha.</w:t>
      </w:r>
    </w:p>
    <w:p w:rsidR="00825646" w:rsidRPr="00825646" w:rsidRDefault="00825646" w:rsidP="00825646">
      <w:pPr>
        <w:rPr>
          <w:lang w:val="es-ES"/>
        </w:rPr>
      </w:pPr>
    </w:p>
    <w:p w:rsidR="00825646" w:rsidRPr="00825646" w:rsidRDefault="00825646" w:rsidP="00825646">
      <w:pPr>
        <w:rPr>
          <w:lang w:val="es-ES"/>
        </w:rPr>
      </w:pPr>
    </w:p>
    <w:p w:rsidR="00825646" w:rsidRPr="00825646" w:rsidRDefault="00825646" w:rsidP="00825646">
      <w:pPr>
        <w:rPr>
          <w:lang w:val="es-ES"/>
        </w:rPr>
      </w:pPr>
      <w:r w:rsidRPr="00825646">
        <w:rPr>
          <w:lang w:val="es-ES"/>
        </w:rPr>
        <w:t>Ahora tú.</w:t>
      </w:r>
    </w:p>
    <w:p w:rsidR="00825646" w:rsidRPr="00825646" w:rsidRDefault="00825646" w:rsidP="00825646">
      <w:pPr>
        <w:rPr>
          <w:lang w:val="es-ES"/>
        </w:rPr>
      </w:pPr>
      <w:r w:rsidRPr="00825646">
        <w:rPr>
          <w:lang w:val="es-ES"/>
        </w:rPr>
        <w:t xml:space="preserve">. </w:t>
      </w:r>
    </w:p>
    <w:p w:rsidR="00825646" w:rsidRPr="00825646" w:rsidRDefault="00825646" w:rsidP="00825646">
      <w:pPr>
        <w:rPr>
          <w:b/>
          <w:lang w:val="es-ES"/>
        </w:rPr>
      </w:pPr>
      <w:r w:rsidRPr="00825646">
        <w:rPr>
          <w:lang w:val="es-ES"/>
        </w:rPr>
        <w:t xml:space="preserve">13/ En el texto se menciona un hecho histórico que originó la Guerra de Troya. ¿A qué hecho nos referimos? ¿Cuánto tiempo duró esa guerra? ¿Cómo terminó? </w:t>
      </w:r>
      <w:r w:rsidRPr="00825646">
        <w:rPr>
          <w:b/>
          <w:lang w:val="es-ES"/>
        </w:rPr>
        <w:t xml:space="preserve">Búsqueda de información. Fue un conflicto bélico en el que se enfrentaron los griegos contra los troyanos, al parecer el único motivo por el cual estalló este conflicto fue el rapto de la reina Elena de Esparta a manos de Paris, el príncipe de Troya, luego de que todo el ejército griego cruzara los mares para llegar al territorio troyano se desencadenó una guerra, la cual tenía como objetivo </w:t>
      </w:r>
      <w:r w:rsidRPr="00825646">
        <w:rPr>
          <w:b/>
          <w:lang w:val="es-ES"/>
        </w:rPr>
        <w:lastRenderedPageBreak/>
        <w:t>recuperar a Elena y a su vez destruir la nación troyana. La Guerra de Troya tuvo un largo tiempo de duración, tan solo el cerco de los griegos a Troya duró 10 largos años y no fue hasta que se plantearon la idea de el popular caballo de Troya, el cual era un caballo hueco que sería utilizado como medio de transporte para cruzar las grandes murallas de la ciudad de Troya, esta estrategia fue la que le dio la victoria a los griegos y también fue la causante del fin de la larga duración de la guerra.</w:t>
      </w:r>
    </w:p>
    <w:p w:rsidR="00825646" w:rsidRPr="00825646" w:rsidRDefault="00825646" w:rsidP="00825646">
      <w:pPr>
        <w:rPr>
          <w:b/>
          <w:lang w:val="es-ES"/>
        </w:rPr>
      </w:pPr>
    </w:p>
    <w:p w:rsidR="00825646" w:rsidRPr="00825646" w:rsidRDefault="00825646" w:rsidP="00825646">
      <w:pPr>
        <w:rPr>
          <w:lang w:val="es-ES"/>
        </w:rPr>
      </w:pPr>
      <w:r w:rsidRPr="00825646">
        <w:rPr>
          <w:lang w:val="es-ES"/>
        </w:rPr>
        <w:t>14/ ELABORA UN CÓMIC</w:t>
      </w:r>
    </w:p>
    <w:p w:rsidR="00825646" w:rsidRPr="00825646" w:rsidRDefault="00825646" w:rsidP="00825646">
      <w:pPr>
        <w:rPr>
          <w:lang w:val="es-ES"/>
        </w:rPr>
      </w:pPr>
    </w:p>
    <w:p w:rsidR="00825646" w:rsidRPr="00773F14" w:rsidRDefault="00825646" w:rsidP="00825646">
      <w:pPr>
        <w:rPr>
          <w:b/>
          <w:lang w:val="es-ES"/>
        </w:rPr>
      </w:pPr>
      <w:r w:rsidRPr="00825646">
        <w:rPr>
          <w:lang w:val="es-ES"/>
        </w:rPr>
        <w:t xml:space="preserve">Después de recabar información sobre “El caballo de Troya”, debes convertir en cómic una breve historia que relate cuál fue el plan idearon los griegos  para rescatar a Helena, y cómo lo pusieron en marcha. </w:t>
      </w:r>
      <w:r w:rsidRPr="00773F14">
        <w:rPr>
          <w:b/>
          <w:lang w:val="es-ES"/>
        </w:rPr>
        <w:t>Actividad individual de elaboración de un cómic.</w:t>
      </w:r>
    </w:p>
    <w:p w:rsidR="00825646" w:rsidRPr="00773F14" w:rsidRDefault="00825646" w:rsidP="00825646">
      <w:pPr>
        <w:rPr>
          <w:lang w:val="es-ES"/>
        </w:rPr>
      </w:pPr>
    </w:p>
    <w:p w:rsidR="00825646" w:rsidRPr="00773F14" w:rsidRDefault="00825646" w:rsidP="00825646">
      <w:pPr>
        <w:rPr>
          <w:lang w:val="es-ES"/>
        </w:rPr>
      </w:pPr>
    </w:p>
    <w:p w:rsidR="00825646" w:rsidRPr="00773F14" w:rsidRDefault="00825646" w:rsidP="00825646">
      <w:pPr>
        <w:rPr>
          <w:lang w:val="es-ES"/>
        </w:rPr>
      </w:pPr>
    </w:p>
    <w:p w:rsidR="0042588E" w:rsidRPr="0042588E" w:rsidRDefault="0042588E" w:rsidP="0042588E">
      <w:pPr>
        <w:spacing w:before="120" w:after="120"/>
        <w:ind w:left="284" w:right="707"/>
        <w:rPr>
          <w:b/>
          <w:szCs w:val="22"/>
          <w:lang w:val="es-ES"/>
        </w:rPr>
      </w:pPr>
    </w:p>
    <w:p w:rsidR="00773F14" w:rsidRDefault="00773F14">
      <w:pPr>
        <w:suppressAutoHyphens w:val="0"/>
        <w:rPr>
          <w:szCs w:val="22"/>
          <w:lang w:val="es-ES"/>
        </w:rPr>
      </w:pPr>
      <w:r>
        <w:rPr>
          <w:szCs w:val="22"/>
          <w:lang w:val="es-ES"/>
        </w:rPr>
        <w:br w:type="page"/>
      </w:r>
    </w:p>
    <w:p w:rsidR="0042588E" w:rsidRDefault="0042588E" w:rsidP="00232D00">
      <w:pPr>
        <w:spacing w:before="120" w:after="120"/>
        <w:ind w:left="284"/>
        <w:rPr>
          <w:szCs w:val="22"/>
          <w:lang w:val="es-ES"/>
        </w:rPr>
      </w:pPr>
    </w:p>
    <w:p w:rsidR="00773F14" w:rsidRDefault="00773F14" w:rsidP="00773F14">
      <w:pPr>
        <w:pStyle w:val="Ttulo1"/>
      </w:pPr>
      <w:r>
        <w:tab/>
      </w:r>
      <w:bookmarkStart w:id="236" w:name="_Toc19548471"/>
      <w:r>
        <w:t>UNIDAD 12: CÁNTAME UNA CANCIÓN</w:t>
      </w:r>
      <w:bookmarkEnd w:id="236"/>
    </w:p>
    <w:p w:rsidR="00773F14" w:rsidRDefault="00773F14" w:rsidP="00773F14">
      <w:pPr>
        <w:pStyle w:val="ttulofilete"/>
        <w:jc w:val="both"/>
        <w:rPr>
          <w:szCs w:val="22"/>
          <w:u w:val="none"/>
          <w:lang w:val="es-ES"/>
        </w:rPr>
      </w:pPr>
    </w:p>
    <w:p w:rsidR="00773F14" w:rsidRDefault="009E0596" w:rsidP="009E0596">
      <w:pPr>
        <w:pStyle w:val="ttulofilete"/>
        <w:jc w:val="center"/>
        <w:rPr>
          <w:szCs w:val="22"/>
          <w:u w:val="none"/>
          <w:lang w:val="es-ES"/>
        </w:rPr>
      </w:pPr>
      <w:r>
        <w:rPr>
          <w:noProof/>
          <w:szCs w:val="22"/>
          <w:u w:val="none"/>
          <w:lang w:val="es-ES"/>
        </w:rPr>
        <w:drawing>
          <wp:inline distT="0" distB="0" distL="0" distR="0">
            <wp:extent cx="3910510" cy="5173980"/>
            <wp:effectExtent l="25400" t="25400" r="90170" b="83820"/>
            <wp:docPr id="173" name="Imagen 173" descr="Imagen que contiene captura de pantall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ortadilla 12_Página_0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14899" cy="5179787"/>
                    </a:xfrm>
                    <a:prstGeom prst="rect">
                      <a:avLst/>
                    </a:prstGeom>
                    <a:effectLst>
                      <a:outerShdw blurRad="50800" dist="38100" dir="2700000" algn="tl" rotWithShape="0">
                        <a:prstClr val="black">
                          <a:alpha val="40000"/>
                        </a:prstClr>
                      </a:outerShdw>
                    </a:effectLst>
                  </pic:spPr>
                </pic:pic>
              </a:graphicData>
            </a:graphic>
          </wp:inline>
        </w:drawing>
      </w:r>
    </w:p>
    <w:p w:rsidR="00773F14" w:rsidRDefault="00773F14" w:rsidP="00773F14">
      <w:pPr>
        <w:pStyle w:val="ttulofilete"/>
        <w:jc w:val="both"/>
        <w:rPr>
          <w:szCs w:val="22"/>
          <w:u w:val="none"/>
          <w:lang w:val="es-ES"/>
        </w:rPr>
      </w:pPr>
    </w:p>
    <w:p w:rsidR="00773F14" w:rsidRDefault="00773F14" w:rsidP="00773F14">
      <w:pPr>
        <w:pStyle w:val="ttulofilete"/>
        <w:jc w:val="center"/>
        <w:rPr>
          <w:sz w:val="32"/>
          <w:szCs w:val="32"/>
          <w:u w:val="none"/>
          <w:lang w:val="es-ES"/>
        </w:rPr>
      </w:pPr>
    </w:p>
    <w:p w:rsidR="00773F14" w:rsidRDefault="00773F14" w:rsidP="00773F14">
      <w:pPr>
        <w:pStyle w:val="ndice"/>
        <w:spacing w:after="120"/>
      </w:pPr>
      <w:r w:rsidRPr="00B436E0">
        <w:rPr>
          <w:b w:val="0"/>
          <w:color w:val="000000"/>
          <w:szCs w:val="22"/>
        </w:rPr>
        <w:t>1.</w:t>
      </w:r>
      <w:r>
        <w:rPr>
          <w:color w:val="000000"/>
          <w:szCs w:val="22"/>
        </w:rPr>
        <w:t xml:space="preserve">  </w:t>
      </w:r>
      <w:r>
        <w:rPr>
          <w:b w:val="0"/>
          <w:bCs w:val="0"/>
          <w:color w:val="000000"/>
          <w:szCs w:val="22"/>
        </w:rPr>
        <w:t>Presentación y temporalización de la unidad.</w:t>
      </w:r>
    </w:p>
    <w:p w:rsidR="00773F14" w:rsidRDefault="00773F14" w:rsidP="00773F14">
      <w:pPr>
        <w:pStyle w:val="ndice"/>
        <w:spacing w:after="120"/>
      </w:pPr>
      <w:r>
        <w:rPr>
          <w:szCs w:val="22"/>
        </w:rPr>
        <w:t>2.</w:t>
      </w:r>
      <w:r>
        <w:rPr>
          <w:b w:val="0"/>
          <w:bCs w:val="0"/>
          <w:color w:val="000000"/>
          <w:szCs w:val="22"/>
        </w:rPr>
        <w:t xml:space="preserve">  Objetivos didácticos</w:t>
      </w:r>
      <w:r w:rsidRPr="00773F14">
        <w:rPr>
          <w:b w:val="0"/>
          <w:bCs w:val="0"/>
          <w:color w:val="000000"/>
          <w:szCs w:val="22"/>
        </w:rPr>
        <w:t>.</w:t>
      </w:r>
    </w:p>
    <w:p w:rsidR="00773F14" w:rsidRDefault="00773F14" w:rsidP="00773F14">
      <w:pPr>
        <w:pStyle w:val="ndice"/>
        <w:spacing w:after="120"/>
      </w:pPr>
      <w:r>
        <w:rPr>
          <w:szCs w:val="22"/>
        </w:rPr>
        <w:t>3.</w:t>
      </w:r>
      <w:r>
        <w:rPr>
          <w:b w:val="0"/>
          <w:bCs w:val="0"/>
          <w:color w:val="000000"/>
          <w:szCs w:val="22"/>
        </w:rPr>
        <w:t xml:space="preserve">  Contenidos de la unidad/Criterios de evaluación/Estándares de aprendizaje evaluables/Competencias clave</w:t>
      </w:r>
      <w:r w:rsidRPr="00773F14">
        <w:rPr>
          <w:b w:val="0"/>
          <w:bCs w:val="0"/>
          <w:color w:val="000000"/>
          <w:szCs w:val="22"/>
        </w:rPr>
        <w:t>.</w:t>
      </w:r>
    </w:p>
    <w:p w:rsidR="00773F14" w:rsidRDefault="00773F14" w:rsidP="00773F14">
      <w:pPr>
        <w:pStyle w:val="ndice"/>
        <w:spacing w:after="120"/>
      </w:pPr>
      <w:r>
        <w:rPr>
          <w:szCs w:val="22"/>
        </w:rPr>
        <w:t>4.</w:t>
      </w:r>
      <w:r>
        <w:rPr>
          <w:b w:val="0"/>
          <w:bCs w:val="0"/>
          <w:color w:val="000000"/>
          <w:szCs w:val="22"/>
        </w:rPr>
        <w:t xml:space="preserve">  Tareas de la unidad.</w:t>
      </w:r>
    </w:p>
    <w:p w:rsidR="00773F14" w:rsidRDefault="00773F14" w:rsidP="00773F14">
      <w:pPr>
        <w:pStyle w:val="ndice"/>
        <w:spacing w:after="120"/>
      </w:pPr>
      <w:r>
        <w:rPr>
          <w:szCs w:val="22"/>
        </w:rPr>
        <w:t>5.</w:t>
      </w:r>
      <w:r>
        <w:rPr>
          <w:b w:val="0"/>
          <w:bCs w:val="0"/>
          <w:color w:val="000000"/>
          <w:szCs w:val="22"/>
        </w:rPr>
        <w:t xml:space="preserve">  Estrategias metodológicas</w:t>
      </w:r>
    </w:p>
    <w:p w:rsidR="00773F14" w:rsidRDefault="00773F14" w:rsidP="00773F14">
      <w:pPr>
        <w:pStyle w:val="ndice"/>
        <w:spacing w:after="120"/>
      </w:pPr>
      <w:r>
        <w:rPr>
          <w:szCs w:val="22"/>
        </w:rPr>
        <w:t>6.</w:t>
      </w:r>
      <w:r>
        <w:rPr>
          <w:b w:val="0"/>
          <w:bCs w:val="0"/>
          <w:color w:val="000000"/>
          <w:szCs w:val="22"/>
        </w:rPr>
        <w:t xml:space="preserve">  Materiales y recursos de la unidad.</w:t>
      </w:r>
    </w:p>
    <w:p w:rsidR="00773F14" w:rsidRDefault="00773F14" w:rsidP="00773F14">
      <w:pPr>
        <w:pStyle w:val="ndice"/>
        <w:spacing w:after="120"/>
      </w:pPr>
      <w:r w:rsidRPr="00B436E0">
        <w:rPr>
          <w:b w:val="0"/>
          <w:bCs w:val="0"/>
          <w:color w:val="000000"/>
          <w:szCs w:val="22"/>
        </w:rPr>
        <w:t>7.</w:t>
      </w:r>
      <w:r>
        <w:rPr>
          <w:b w:val="0"/>
          <w:bCs w:val="0"/>
          <w:color w:val="000000"/>
          <w:szCs w:val="22"/>
        </w:rPr>
        <w:t xml:space="preserve">   Medidas para la inclusión y atención a la diversidad.</w:t>
      </w:r>
    </w:p>
    <w:p w:rsidR="003C3A0B" w:rsidRDefault="00773F14" w:rsidP="002F5E21">
      <w:pPr>
        <w:pStyle w:val="ndice"/>
        <w:spacing w:after="120"/>
        <w:rPr>
          <w:i/>
          <w:szCs w:val="22"/>
        </w:rPr>
      </w:pPr>
      <w:r w:rsidRPr="00B436E0">
        <w:rPr>
          <w:b w:val="0"/>
          <w:color w:val="auto"/>
          <w:szCs w:val="22"/>
        </w:rPr>
        <w:t>8</w:t>
      </w:r>
      <w:r w:rsidRPr="00B436E0">
        <w:rPr>
          <w:b w:val="0"/>
          <w:color w:val="FF3333"/>
          <w:szCs w:val="22"/>
        </w:rPr>
        <w:t>.</w:t>
      </w:r>
      <w:r>
        <w:rPr>
          <w:color w:val="FF3333"/>
          <w:szCs w:val="22"/>
        </w:rPr>
        <w:t xml:space="preserve"> </w:t>
      </w:r>
      <w:r>
        <w:rPr>
          <w:b w:val="0"/>
          <w:bCs w:val="0"/>
          <w:color w:val="000000"/>
          <w:szCs w:val="22"/>
        </w:rPr>
        <w:t>Solucionario de la unidad.</w:t>
      </w:r>
      <w:bookmarkStart w:id="237" w:name="_Toc19548472"/>
      <w:r w:rsidR="002F5E21">
        <w:rPr>
          <w:i/>
          <w:szCs w:val="22"/>
        </w:rPr>
        <w:t xml:space="preserve"> </w:t>
      </w:r>
    </w:p>
    <w:p w:rsidR="00773F14" w:rsidRPr="003C3A0B" w:rsidRDefault="003C3A0B" w:rsidP="003C3A0B">
      <w:pPr>
        <w:rPr>
          <w:b/>
          <w:bCs/>
          <w:iCs/>
          <w:color w:val="808080"/>
          <w:lang w:val="es-ES"/>
        </w:rPr>
      </w:pPr>
      <w:r>
        <w:br w:type="page"/>
      </w:r>
      <w:bookmarkStart w:id="238" w:name="_GoBack"/>
      <w:bookmarkEnd w:id="238"/>
      <w:r w:rsidR="009E0596" w:rsidRPr="003C3A0B">
        <w:rPr>
          <w:b/>
          <w:bCs/>
          <w:iCs/>
          <w:szCs w:val="22"/>
          <w:lang w:val="es-ES"/>
        </w:rPr>
        <w:lastRenderedPageBreak/>
        <w:t>1. DESCRIPCIÓN DE LA UNIDAD</w:t>
      </w:r>
      <w:bookmarkEnd w:id="237"/>
    </w:p>
    <w:p w:rsidR="00773F14" w:rsidRDefault="00773F14" w:rsidP="00773F14">
      <w:pPr>
        <w:spacing w:before="120"/>
        <w:ind w:firstLine="283"/>
        <w:jc w:val="both"/>
        <w:rPr>
          <w:szCs w:val="22"/>
          <w:lang w:val="es-ES"/>
        </w:rPr>
      </w:pPr>
      <w:r>
        <w:rPr>
          <w:szCs w:val="22"/>
          <w:lang w:val="es-ES"/>
        </w:rPr>
        <w:t>Comenzamos escuchando la canción “</w:t>
      </w:r>
      <w:r w:rsidRPr="00BC6EF3">
        <w:rPr>
          <w:szCs w:val="22"/>
          <w:lang w:val="es-ES"/>
        </w:rPr>
        <w:t>Vierte corazón tu pena</w:t>
      </w:r>
      <w:r>
        <w:rPr>
          <w:szCs w:val="22"/>
          <w:lang w:val="es-ES"/>
        </w:rPr>
        <w:t xml:space="preserve">” interpretada por el cantautor cubano Pablo Milanés y su hija </w:t>
      </w:r>
      <w:proofErr w:type="spellStart"/>
      <w:r w:rsidRPr="00656B35">
        <w:rPr>
          <w:szCs w:val="22"/>
          <w:lang w:val="es-ES"/>
        </w:rPr>
        <w:t>Haydé</w:t>
      </w:r>
      <w:r>
        <w:rPr>
          <w:szCs w:val="22"/>
          <w:lang w:val="es-ES"/>
        </w:rPr>
        <w:t>e</w:t>
      </w:r>
      <w:proofErr w:type="spellEnd"/>
      <w:r>
        <w:rPr>
          <w:szCs w:val="22"/>
          <w:lang w:val="es-ES"/>
        </w:rPr>
        <w:t>, acerca de la relación íntima entre los sentimientos y las emociones con la poesía. Tras su visionado, los alumnos contestarán a unas cuestiones de forma oral sobre la poesía y la música como formas de expresión íntima.</w:t>
      </w:r>
    </w:p>
    <w:p w:rsidR="00773F14" w:rsidRDefault="00773F14" w:rsidP="00773F14">
      <w:pPr>
        <w:spacing w:before="120"/>
        <w:ind w:firstLine="283"/>
        <w:jc w:val="both"/>
        <w:rPr>
          <w:lang w:val="es-ES"/>
        </w:rPr>
      </w:pPr>
    </w:p>
    <w:p w:rsidR="00773F14" w:rsidRDefault="00773F14" w:rsidP="00773F14">
      <w:pPr>
        <w:spacing w:before="120"/>
        <w:ind w:firstLine="283"/>
        <w:rPr>
          <w:lang w:val="es-ES"/>
        </w:rPr>
      </w:pPr>
      <w:r>
        <w:rPr>
          <w:szCs w:val="22"/>
          <w:lang w:val="es-ES"/>
        </w:rPr>
        <w:t>Los contenidos de la unidad se distribuyen de la siguiente manera:</w:t>
      </w:r>
    </w:p>
    <w:p w:rsidR="00773F14" w:rsidRDefault="00773F14" w:rsidP="00773F14">
      <w:pPr>
        <w:spacing w:before="120"/>
        <w:ind w:firstLine="283"/>
        <w:jc w:val="both"/>
        <w:rPr>
          <w:szCs w:val="22"/>
          <w:lang w:val="es-ES"/>
        </w:rPr>
      </w:pPr>
      <w:r>
        <w:rPr>
          <w:szCs w:val="22"/>
          <w:lang w:val="es-ES"/>
        </w:rPr>
        <w:t xml:space="preserve">- Comunicación escrita: Leer y escribir. A partir de la lectura en voz alta de  dos poemas, “Nocturno sin patria” de Jorge Debravo y “Recoged esta voz” del poeta Miguel Hernández, </w:t>
      </w:r>
      <w:r w:rsidRPr="000E4421">
        <w:rPr>
          <w:szCs w:val="22"/>
          <w:lang w:val="es-ES"/>
        </w:rPr>
        <w:t>se</w:t>
      </w:r>
      <w:r>
        <w:rPr>
          <w:szCs w:val="22"/>
          <w:lang w:val="es-ES"/>
        </w:rPr>
        <w:t xml:space="preserve"> trabaja la comprensión lectora, así como cuestiones relativas al análisis de la forma y de investigación y de reflexión. Asimismo, se fomenta la reflexión sobre la guerra, el poder destructor tanto físico como emocional que causa a los seres humanos que la sufren. Con estas actividades, se fomentará el aprendizaje de la prevención y resolución pacífica de conflictos en todos los ámbitos de la vida: personal, familiar y social, tema transversal de la unidad.</w:t>
      </w:r>
    </w:p>
    <w:p w:rsidR="00773F14" w:rsidRDefault="00773F14" w:rsidP="00773F14">
      <w:pPr>
        <w:spacing w:before="120"/>
        <w:ind w:firstLine="283"/>
        <w:jc w:val="both"/>
        <w:rPr>
          <w:szCs w:val="22"/>
          <w:lang w:val="es-ES"/>
        </w:rPr>
      </w:pPr>
      <w:r>
        <w:rPr>
          <w:szCs w:val="22"/>
          <w:lang w:val="es-ES"/>
        </w:rPr>
        <w:t xml:space="preserve">En el apartado de </w:t>
      </w:r>
      <w:r>
        <w:rPr>
          <w:i/>
          <w:szCs w:val="22"/>
          <w:lang w:val="es-ES"/>
        </w:rPr>
        <w:t xml:space="preserve">Infórmate, mira y escribe </w:t>
      </w:r>
      <w:r>
        <w:rPr>
          <w:szCs w:val="22"/>
          <w:lang w:val="es-ES"/>
        </w:rPr>
        <w:t xml:space="preserve">los alumnos podrán visualizar el vídeo de la autora </w:t>
      </w:r>
      <w:proofErr w:type="spellStart"/>
      <w:r>
        <w:rPr>
          <w:szCs w:val="22"/>
          <w:lang w:val="es-ES"/>
        </w:rPr>
        <w:t>Warsan</w:t>
      </w:r>
      <w:proofErr w:type="spellEnd"/>
      <w:r>
        <w:rPr>
          <w:szCs w:val="22"/>
          <w:lang w:val="es-ES"/>
        </w:rPr>
        <w:t xml:space="preserve"> </w:t>
      </w:r>
      <w:proofErr w:type="spellStart"/>
      <w:r>
        <w:rPr>
          <w:szCs w:val="22"/>
          <w:lang w:val="es-ES"/>
        </w:rPr>
        <w:t>Shire</w:t>
      </w:r>
      <w:proofErr w:type="spellEnd"/>
      <w:r>
        <w:rPr>
          <w:szCs w:val="22"/>
          <w:lang w:val="es-ES"/>
        </w:rPr>
        <w:t xml:space="preserve"> titulado “Hogar”, en que aborda la situación desesperada de aquellos que huyen de sus países en guerra. A continuación, se les propone a los alumnos que, por grupos, elaboren un cartel que refleje el drama de los refugiados en la actualidad, que podrán ser expuestos en la clase o en los pasillos del instituto como forma de sensibilización hacia el resto de sus compañeros.</w:t>
      </w:r>
    </w:p>
    <w:p w:rsidR="00773F14" w:rsidRDefault="00773F14" w:rsidP="00773F14">
      <w:pPr>
        <w:spacing w:after="120"/>
        <w:ind w:firstLine="283"/>
        <w:jc w:val="both"/>
        <w:rPr>
          <w:szCs w:val="22"/>
          <w:lang w:val="es-ES"/>
        </w:rPr>
      </w:pPr>
    </w:p>
    <w:p w:rsidR="00773F14" w:rsidRDefault="00773F14" w:rsidP="00773F14">
      <w:pPr>
        <w:spacing w:after="120"/>
        <w:ind w:firstLine="283"/>
        <w:jc w:val="both"/>
        <w:rPr>
          <w:lang w:val="es-ES"/>
        </w:rPr>
      </w:pPr>
      <w:r>
        <w:rPr>
          <w:szCs w:val="22"/>
          <w:lang w:val="es-ES"/>
        </w:rPr>
        <w:t>-  Educación literaria. En esta unidad se aborda el estudio del género lírico  y sus características, así como los principales tópicos literarios y distintas formas de expresión poética..</w:t>
      </w:r>
    </w:p>
    <w:p w:rsidR="00773F14" w:rsidRPr="004B12EA" w:rsidRDefault="00773F14" w:rsidP="00773F14">
      <w:pPr>
        <w:spacing w:after="120"/>
        <w:ind w:firstLine="283"/>
        <w:jc w:val="both"/>
        <w:rPr>
          <w:szCs w:val="22"/>
          <w:lang w:val="es-ES"/>
        </w:rPr>
      </w:pPr>
      <w:r>
        <w:rPr>
          <w:szCs w:val="22"/>
          <w:lang w:val="es-ES"/>
        </w:rPr>
        <w:t>-  Comunicación oral: Escuchar y hablar. Tras escuchar la versión musical del poema de Miguel Hernández, “</w:t>
      </w:r>
      <w:r w:rsidRPr="005E6544">
        <w:rPr>
          <w:szCs w:val="22"/>
          <w:lang w:val="es-ES"/>
        </w:rPr>
        <w:t xml:space="preserve">Elegía a Ramón </w:t>
      </w:r>
      <w:proofErr w:type="spellStart"/>
      <w:r w:rsidRPr="005E6544">
        <w:rPr>
          <w:szCs w:val="22"/>
          <w:lang w:val="es-ES"/>
        </w:rPr>
        <w:t>Sijé</w:t>
      </w:r>
      <w:proofErr w:type="spellEnd"/>
      <w:r>
        <w:rPr>
          <w:szCs w:val="22"/>
          <w:lang w:val="es-ES"/>
        </w:rPr>
        <w:t>”, de Joan Manuel Serrat y, por otra parte, el vídeo del grupo Tierra Santa con su original versión de “La Canción del pirata”, de  Espronceda, se les propone a los alumnos que realicen una serie de actividades que tienen como objetivo despertar el interés por el mundo poético en general: búsqueda de información de las nuevas tendencias poéticas, lectura en voz alta de poemas clásicos y debatir en clase si la poesía tiene futuro en la actualidad.</w:t>
      </w:r>
    </w:p>
    <w:p w:rsidR="00773F14" w:rsidRDefault="00773F14" w:rsidP="00773F14">
      <w:pPr>
        <w:spacing w:after="120"/>
        <w:ind w:firstLine="283"/>
        <w:jc w:val="both"/>
        <w:rPr>
          <w:lang w:val="es-ES"/>
        </w:rPr>
      </w:pPr>
      <w:r>
        <w:rPr>
          <w:szCs w:val="22"/>
          <w:lang w:val="es-ES"/>
        </w:rPr>
        <w:t>-  Revisión de competencias. Se trabajan las competencias relativas a la unidad a través de una serie de actividades basadas en textos.</w:t>
      </w:r>
    </w:p>
    <w:p w:rsidR="00773F14" w:rsidRPr="00773F14" w:rsidRDefault="00773F14" w:rsidP="00773F14">
      <w:pPr>
        <w:pStyle w:val="Ttulo21"/>
        <w:ind w:left="0" w:firstLine="283"/>
        <w:jc w:val="both"/>
        <w:rPr>
          <w:lang w:val="es-ES"/>
        </w:rPr>
      </w:pPr>
      <w:bookmarkStart w:id="239" w:name="_Toc19548473"/>
      <w:r>
        <w:rPr>
          <w:rFonts w:ascii="Arial" w:hAnsi="Arial"/>
          <w:i w:val="0"/>
          <w:sz w:val="22"/>
          <w:szCs w:val="22"/>
          <w:lang w:val="es-ES"/>
        </w:rPr>
        <w:t>Temporalización:</w:t>
      </w:r>
      <w:bookmarkEnd w:id="239"/>
    </w:p>
    <w:p w:rsidR="00773F14" w:rsidRDefault="00773F14" w:rsidP="00773F14">
      <w:pPr>
        <w:ind w:firstLine="283"/>
        <w:jc w:val="both"/>
        <w:rPr>
          <w:szCs w:val="22"/>
          <w:lang w:val="es-ES"/>
        </w:rPr>
      </w:pPr>
    </w:p>
    <w:p w:rsidR="00773F14" w:rsidRPr="00773F14" w:rsidRDefault="00773F14" w:rsidP="00773F14">
      <w:pPr>
        <w:ind w:firstLine="283"/>
        <w:jc w:val="both"/>
        <w:rPr>
          <w:lang w:val="es-ES"/>
        </w:rPr>
      </w:pPr>
      <w:r>
        <w:rPr>
          <w:szCs w:val="22"/>
          <w:lang w:val="es-ES"/>
        </w:rPr>
        <w:t xml:space="preserve">Editorial </w:t>
      </w:r>
      <w:proofErr w:type="spellStart"/>
      <w:r>
        <w:rPr>
          <w:szCs w:val="22"/>
          <w:lang w:val="es-ES"/>
        </w:rPr>
        <w:t>Micomicona</w:t>
      </w:r>
      <w:proofErr w:type="spellEnd"/>
      <w:r>
        <w:rPr>
          <w:szCs w:val="22"/>
          <w:lang w:val="es-ES"/>
        </w:rPr>
        <w:t xml:space="preserve"> sugiere la siguiente secuenciación temporal de las unidades:</w:t>
      </w:r>
    </w:p>
    <w:p w:rsidR="00773F14" w:rsidRDefault="00773F14" w:rsidP="00773F14">
      <w:pPr>
        <w:ind w:firstLine="283"/>
        <w:jc w:val="both"/>
        <w:rPr>
          <w:szCs w:val="22"/>
          <w:lang w:val="es-ES"/>
        </w:rPr>
      </w:pPr>
    </w:p>
    <w:tbl>
      <w:tblPr>
        <w:tblW w:w="9123" w:type="dxa"/>
        <w:tblInd w:w="139"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2228"/>
        <w:gridCol w:w="3213"/>
        <w:gridCol w:w="3682"/>
      </w:tblGrid>
      <w:tr w:rsidR="00773F14" w:rsidTr="00773F14">
        <w:tc>
          <w:tcPr>
            <w:tcW w:w="2228" w:type="dxa"/>
            <w:tcBorders>
              <w:top w:val="single" w:sz="2" w:space="0" w:color="000001"/>
              <w:left w:val="single" w:sz="2" w:space="0" w:color="000001"/>
              <w:bottom w:val="single" w:sz="2" w:space="0" w:color="000001"/>
            </w:tcBorders>
            <w:shd w:val="clear" w:color="auto" w:fill="auto"/>
            <w:tcMar>
              <w:left w:w="48" w:type="dxa"/>
            </w:tcMar>
          </w:tcPr>
          <w:p w:rsidR="00773F14" w:rsidRDefault="00773F14" w:rsidP="00773F14">
            <w:pPr>
              <w:pStyle w:val="Contenidodelatabla"/>
              <w:ind w:firstLine="283"/>
              <w:jc w:val="center"/>
            </w:pPr>
            <w:r>
              <w:t xml:space="preserve">Primer </w:t>
            </w:r>
            <w:proofErr w:type="spellStart"/>
            <w:r>
              <w:t>trimestre</w:t>
            </w:r>
            <w:proofErr w:type="spellEnd"/>
          </w:p>
        </w:tc>
        <w:tc>
          <w:tcPr>
            <w:tcW w:w="3213" w:type="dxa"/>
            <w:tcBorders>
              <w:top w:val="single" w:sz="2" w:space="0" w:color="000001"/>
              <w:left w:val="single" w:sz="2" w:space="0" w:color="000001"/>
              <w:bottom w:val="single" w:sz="2" w:space="0" w:color="000001"/>
            </w:tcBorders>
            <w:shd w:val="clear" w:color="auto" w:fill="auto"/>
            <w:tcMar>
              <w:left w:w="48" w:type="dxa"/>
            </w:tcMar>
          </w:tcPr>
          <w:p w:rsidR="00773F14" w:rsidRDefault="00773F14" w:rsidP="00773F14">
            <w:pPr>
              <w:pStyle w:val="Contenidodelatabla"/>
              <w:ind w:firstLine="283"/>
              <w:jc w:val="center"/>
            </w:pPr>
            <w:r>
              <w:t xml:space="preserve">  Segundo </w:t>
            </w:r>
            <w:proofErr w:type="spellStart"/>
            <w:r>
              <w:t>trimestre</w:t>
            </w:r>
            <w:proofErr w:type="spellEnd"/>
          </w:p>
        </w:tc>
        <w:tc>
          <w:tcPr>
            <w:tcW w:w="3682"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773F14" w:rsidRDefault="00773F14" w:rsidP="00773F14">
            <w:pPr>
              <w:pStyle w:val="Contenidodelatabla"/>
              <w:ind w:firstLine="283"/>
              <w:jc w:val="center"/>
            </w:pPr>
            <w:proofErr w:type="spellStart"/>
            <w:r>
              <w:t>Tercer</w:t>
            </w:r>
            <w:proofErr w:type="spellEnd"/>
            <w:r>
              <w:t xml:space="preserve"> </w:t>
            </w:r>
            <w:proofErr w:type="spellStart"/>
            <w:r>
              <w:t>trimestre</w:t>
            </w:r>
            <w:proofErr w:type="spellEnd"/>
          </w:p>
        </w:tc>
      </w:tr>
      <w:tr w:rsidR="00773F14" w:rsidTr="00773F14">
        <w:tc>
          <w:tcPr>
            <w:tcW w:w="2228" w:type="dxa"/>
            <w:tcBorders>
              <w:top w:val="single" w:sz="2" w:space="0" w:color="000001"/>
              <w:left w:val="single" w:sz="2" w:space="0" w:color="000001"/>
              <w:bottom w:val="single" w:sz="2" w:space="0" w:color="000001"/>
            </w:tcBorders>
            <w:shd w:val="clear" w:color="auto" w:fill="auto"/>
            <w:tcMar>
              <w:left w:w="48" w:type="dxa"/>
            </w:tcMar>
          </w:tcPr>
          <w:p w:rsidR="00773F14" w:rsidRDefault="00773F14" w:rsidP="00773F14">
            <w:pPr>
              <w:pStyle w:val="Contenidodelatabla"/>
              <w:ind w:firstLine="283"/>
              <w:jc w:val="center"/>
            </w:pPr>
            <w:r>
              <w:t xml:space="preserve">                 </w:t>
            </w:r>
            <w:proofErr w:type="spellStart"/>
            <w:r>
              <w:t>Unidades</w:t>
            </w:r>
            <w:proofErr w:type="spellEnd"/>
            <w:r>
              <w:t xml:space="preserve"> 1,2 y 3 + </w:t>
            </w:r>
            <w:proofErr w:type="spellStart"/>
            <w:r>
              <w:t>unidad</w:t>
            </w:r>
            <w:proofErr w:type="spellEnd"/>
            <w:r>
              <w:t xml:space="preserve"> 9</w:t>
            </w:r>
          </w:p>
        </w:tc>
        <w:tc>
          <w:tcPr>
            <w:tcW w:w="3213" w:type="dxa"/>
            <w:tcBorders>
              <w:top w:val="single" w:sz="2" w:space="0" w:color="000001"/>
              <w:left w:val="single" w:sz="2" w:space="0" w:color="000001"/>
              <w:bottom w:val="single" w:sz="2" w:space="0" w:color="000001"/>
            </w:tcBorders>
            <w:shd w:val="clear" w:color="auto" w:fill="auto"/>
            <w:tcMar>
              <w:left w:w="48" w:type="dxa"/>
            </w:tcMar>
          </w:tcPr>
          <w:p w:rsidR="00773F14" w:rsidRDefault="00773F14" w:rsidP="00773F14">
            <w:pPr>
              <w:pStyle w:val="Contenidodelatabla"/>
              <w:ind w:firstLine="283"/>
              <w:jc w:val="center"/>
            </w:pPr>
            <w:r>
              <w:t xml:space="preserve">                 </w:t>
            </w:r>
            <w:proofErr w:type="spellStart"/>
            <w:r>
              <w:t>Unidades</w:t>
            </w:r>
            <w:proofErr w:type="spellEnd"/>
            <w:r>
              <w:t xml:space="preserve"> 4, 5 y 6 + </w:t>
            </w:r>
            <w:proofErr w:type="spellStart"/>
            <w:r>
              <w:t>unidad</w:t>
            </w:r>
            <w:proofErr w:type="spellEnd"/>
            <w:r>
              <w:t xml:space="preserve"> </w:t>
            </w:r>
            <w:r w:rsidRPr="005E6544">
              <w:t>10</w:t>
            </w:r>
          </w:p>
        </w:tc>
        <w:tc>
          <w:tcPr>
            <w:tcW w:w="3682"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773F14" w:rsidRDefault="00773F14" w:rsidP="00773F14">
            <w:pPr>
              <w:pStyle w:val="Contenidodelatabla"/>
              <w:ind w:firstLine="283"/>
              <w:jc w:val="right"/>
            </w:pPr>
            <w:r>
              <w:t xml:space="preserve">    </w:t>
            </w:r>
            <w:proofErr w:type="spellStart"/>
            <w:r>
              <w:t>Unidades</w:t>
            </w:r>
            <w:proofErr w:type="spellEnd"/>
            <w:r>
              <w:t xml:space="preserve"> 7 y 8 + </w:t>
            </w:r>
            <w:proofErr w:type="spellStart"/>
            <w:r>
              <w:t>unidades</w:t>
            </w:r>
            <w:proofErr w:type="spellEnd"/>
            <w:r>
              <w:t xml:space="preserve"> 11 y 12</w:t>
            </w:r>
          </w:p>
        </w:tc>
      </w:tr>
    </w:tbl>
    <w:p w:rsidR="00773F14" w:rsidRPr="00773F14" w:rsidRDefault="00773F14" w:rsidP="00773F14">
      <w:pPr>
        <w:spacing w:before="120" w:after="120"/>
        <w:ind w:firstLine="283"/>
        <w:jc w:val="both"/>
        <w:rPr>
          <w:lang w:val="es-ES"/>
        </w:rPr>
      </w:pPr>
      <w:r>
        <w:rPr>
          <w:szCs w:val="22"/>
          <w:lang w:val="es-ES"/>
        </w:rPr>
        <w:t>No obstante, también es posible trabajar de forma ordenada y cronológica las 12 unidades del libro, distinguiendo dos grandes bloques: comunicación oral y escrita y conocimiento de la lengua para el primer y segundo trimestre y educación literaria para el tercero.</w:t>
      </w:r>
    </w:p>
    <w:p w:rsidR="00773F14" w:rsidRDefault="00773F14" w:rsidP="00773F14">
      <w:pPr>
        <w:spacing w:before="120" w:after="120"/>
        <w:ind w:firstLine="283"/>
        <w:jc w:val="both"/>
        <w:rPr>
          <w:szCs w:val="22"/>
          <w:lang w:val="es-ES"/>
        </w:rPr>
      </w:pPr>
      <w:r>
        <w:rPr>
          <w:szCs w:val="22"/>
          <w:lang w:val="es-ES"/>
        </w:rPr>
        <w:t>Tanto en el caso de la primera propuesta, como de la segunda, la unidad 12 se trabajaría a finales del tercer trimestre.</w:t>
      </w:r>
    </w:p>
    <w:p w:rsidR="00773F14" w:rsidRDefault="00773F14" w:rsidP="00773F14">
      <w:pPr>
        <w:spacing w:before="120" w:after="120"/>
        <w:ind w:left="284"/>
        <w:jc w:val="both"/>
        <w:rPr>
          <w:szCs w:val="22"/>
          <w:lang w:val="es-ES"/>
        </w:rPr>
      </w:pPr>
    </w:p>
    <w:p w:rsidR="00773F14" w:rsidRDefault="00773F14" w:rsidP="00773F14">
      <w:pPr>
        <w:spacing w:before="120" w:after="120"/>
        <w:ind w:left="284"/>
        <w:jc w:val="both"/>
        <w:rPr>
          <w:szCs w:val="22"/>
          <w:lang w:val="es-ES"/>
        </w:rPr>
      </w:pPr>
    </w:p>
    <w:p w:rsidR="00773F14" w:rsidRDefault="00773F14" w:rsidP="00773F14">
      <w:pPr>
        <w:spacing w:before="120" w:after="120"/>
        <w:ind w:left="284"/>
        <w:jc w:val="both"/>
        <w:rPr>
          <w:szCs w:val="22"/>
          <w:lang w:val="es-ES"/>
        </w:rPr>
      </w:pPr>
    </w:p>
    <w:p w:rsidR="00773F14" w:rsidRDefault="00773F14" w:rsidP="00773F14">
      <w:pPr>
        <w:spacing w:before="120" w:after="120"/>
        <w:ind w:left="284"/>
        <w:jc w:val="both"/>
        <w:rPr>
          <w:szCs w:val="22"/>
          <w:lang w:val="es-ES"/>
        </w:rPr>
      </w:pPr>
    </w:p>
    <w:p w:rsidR="00773F14" w:rsidRDefault="00773F14" w:rsidP="00773F14">
      <w:pPr>
        <w:spacing w:before="120" w:after="120"/>
        <w:ind w:left="-709"/>
        <w:jc w:val="both"/>
        <w:rPr>
          <w:b/>
          <w:color w:val="000000"/>
          <w:szCs w:val="22"/>
          <w:lang w:val="es-ES"/>
        </w:rPr>
      </w:pPr>
    </w:p>
    <w:p w:rsidR="00773F14" w:rsidRPr="00773F14" w:rsidRDefault="00773F14" w:rsidP="00773F14">
      <w:pPr>
        <w:spacing w:before="120" w:after="120"/>
        <w:jc w:val="both"/>
        <w:rPr>
          <w:b/>
          <w:lang w:val="es-ES"/>
        </w:rPr>
      </w:pPr>
      <w:r w:rsidRPr="00857775">
        <w:rPr>
          <w:b/>
          <w:color w:val="000000"/>
          <w:szCs w:val="22"/>
          <w:lang w:val="es-ES"/>
        </w:rPr>
        <w:t xml:space="preserve">2. OBJETIVOS DIDÁCTICOS </w:t>
      </w:r>
    </w:p>
    <w:p w:rsidR="00773F14" w:rsidRDefault="00773F14" w:rsidP="00773F14">
      <w:pPr>
        <w:spacing w:after="60"/>
        <w:ind w:hanging="187"/>
        <w:rPr>
          <w:highlight w:val="white"/>
          <w:lang w:val="es-ES"/>
        </w:rPr>
      </w:pPr>
      <w:r>
        <w:rPr>
          <w:color w:val="000000"/>
          <w:szCs w:val="22"/>
          <w:shd w:val="clear" w:color="auto" w:fill="FFFFFF"/>
          <w:lang w:val="es-ES"/>
        </w:rPr>
        <w:t>-  Comprender un texto oral y escrito.</w:t>
      </w:r>
    </w:p>
    <w:p w:rsidR="00773F14" w:rsidRDefault="00773F14" w:rsidP="00773F14">
      <w:pPr>
        <w:spacing w:after="60"/>
        <w:ind w:hanging="187"/>
        <w:rPr>
          <w:color w:val="000000"/>
          <w:szCs w:val="22"/>
          <w:shd w:val="clear" w:color="auto" w:fill="FFFFFF"/>
          <w:lang w:val="es-ES"/>
        </w:rPr>
      </w:pPr>
      <w:r>
        <w:rPr>
          <w:color w:val="000000"/>
          <w:szCs w:val="22"/>
          <w:shd w:val="clear" w:color="auto" w:fill="FFFFFF"/>
          <w:lang w:val="es-ES"/>
        </w:rPr>
        <w:t xml:space="preserve">-   Reconocer un texto lírico, reconociendo los rasgos distintivos del género en cuanto a la forma, el tono y el tema tratado. </w:t>
      </w:r>
    </w:p>
    <w:p w:rsidR="00773F14" w:rsidRDefault="00773F14" w:rsidP="00773F14">
      <w:pPr>
        <w:spacing w:after="60"/>
        <w:ind w:hanging="187"/>
        <w:rPr>
          <w:color w:val="000000"/>
          <w:szCs w:val="22"/>
          <w:shd w:val="clear" w:color="auto" w:fill="FFFFFF"/>
          <w:lang w:val="es-ES"/>
        </w:rPr>
      </w:pPr>
      <w:r>
        <w:rPr>
          <w:color w:val="000000"/>
          <w:szCs w:val="22"/>
          <w:shd w:val="clear" w:color="auto" w:fill="FFFFFF"/>
          <w:lang w:val="es-ES"/>
        </w:rPr>
        <w:t>- Reconocer los principales tópicos o temas de la tradición lírica.</w:t>
      </w:r>
    </w:p>
    <w:p w:rsidR="00773F14" w:rsidRDefault="00773F14" w:rsidP="00773F14">
      <w:pPr>
        <w:spacing w:after="60"/>
        <w:ind w:hanging="187"/>
        <w:rPr>
          <w:color w:val="000000"/>
          <w:szCs w:val="22"/>
          <w:shd w:val="clear" w:color="auto" w:fill="FFFFFF"/>
          <w:lang w:val="es-ES"/>
        </w:rPr>
      </w:pPr>
      <w:r>
        <w:rPr>
          <w:color w:val="000000"/>
          <w:szCs w:val="22"/>
          <w:shd w:val="clear" w:color="auto" w:fill="FFFFFF"/>
          <w:lang w:val="es-ES"/>
        </w:rPr>
        <w:t>- Conocer otros tópicos importantes dentro del mundo poético.</w:t>
      </w:r>
    </w:p>
    <w:p w:rsidR="00773F14" w:rsidRDefault="00773F14" w:rsidP="00773F14">
      <w:pPr>
        <w:spacing w:after="60"/>
        <w:ind w:hanging="187"/>
        <w:rPr>
          <w:color w:val="000000"/>
          <w:szCs w:val="22"/>
          <w:shd w:val="clear" w:color="auto" w:fill="FFFFFF"/>
          <w:lang w:val="es-ES"/>
        </w:rPr>
      </w:pPr>
      <w:r>
        <w:rPr>
          <w:color w:val="000000"/>
          <w:szCs w:val="22"/>
          <w:shd w:val="clear" w:color="auto" w:fill="FFFFFF"/>
          <w:lang w:val="es-ES"/>
        </w:rPr>
        <w:t>- Conocer la relación existente entre la canción y la lírica.</w:t>
      </w:r>
    </w:p>
    <w:p w:rsidR="00773F14" w:rsidRDefault="00773F14" w:rsidP="00773F14">
      <w:pPr>
        <w:spacing w:after="60"/>
        <w:ind w:hanging="187"/>
        <w:rPr>
          <w:color w:val="000000"/>
          <w:szCs w:val="22"/>
          <w:shd w:val="clear" w:color="auto" w:fill="FFFFFF"/>
          <w:lang w:val="es-ES"/>
        </w:rPr>
      </w:pPr>
      <w:r>
        <w:rPr>
          <w:color w:val="000000"/>
          <w:szCs w:val="22"/>
          <w:shd w:val="clear" w:color="auto" w:fill="FFFFFF"/>
          <w:lang w:val="es-ES"/>
        </w:rPr>
        <w:t>- Reconocer formas poéticas clásicas y formas actuales de la lírica.</w:t>
      </w:r>
    </w:p>
    <w:p w:rsidR="00773F14" w:rsidRDefault="00773F14" w:rsidP="00773F14">
      <w:pPr>
        <w:spacing w:after="60"/>
        <w:ind w:hanging="187"/>
        <w:rPr>
          <w:color w:val="000000"/>
          <w:szCs w:val="22"/>
          <w:lang w:val="es-ES"/>
        </w:rPr>
      </w:pPr>
      <w:r>
        <w:rPr>
          <w:color w:val="000000"/>
          <w:szCs w:val="22"/>
          <w:shd w:val="clear" w:color="auto" w:fill="FFFFFF"/>
          <w:lang w:val="es-ES"/>
        </w:rPr>
        <w:t>- Sensibilizar al alumnado sobre la resolución pacífica de conflictos. (TT)</w:t>
      </w:r>
    </w:p>
    <w:p w:rsidR="00773F14" w:rsidRDefault="00773F14" w:rsidP="00773F14">
      <w:pPr>
        <w:ind w:left="-709" w:hanging="187"/>
        <w:rPr>
          <w:color w:val="000000"/>
          <w:szCs w:val="22"/>
          <w:lang w:val="es-ES"/>
        </w:rPr>
      </w:pPr>
    </w:p>
    <w:p w:rsidR="00773F14" w:rsidRDefault="00773F14" w:rsidP="00773F14">
      <w:pPr>
        <w:rPr>
          <w:b/>
          <w:bCs/>
          <w:szCs w:val="22"/>
          <w:lang w:val="es-ES"/>
        </w:rPr>
      </w:pPr>
      <w:r>
        <w:rPr>
          <w:b/>
          <w:bCs/>
          <w:szCs w:val="22"/>
          <w:lang w:val="es-ES"/>
        </w:rPr>
        <w:t xml:space="preserve">3. </w:t>
      </w:r>
      <w:r>
        <w:rPr>
          <w:b/>
          <w:bCs/>
          <w:szCs w:val="22"/>
          <w:lang w:val="es-ES"/>
        </w:rPr>
        <w:tab/>
        <w:t>CONTENIDOS DE LA UNIDAD - CRITERIOS DE EVALUACIÓN - ESTÁNDARES DE APRENDIZAJE EVALUABLES - COMPETENCIAS CLAVE</w:t>
      </w:r>
    </w:p>
    <w:p w:rsidR="00773F14" w:rsidRDefault="00773F14" w:rsidP="00773F14">
      <w:pPr>
        <w:rPr>
          <w:sz w:val="18"/>
          <w:szCs w:val="18"/>
          <w:lang w:val="es-ES"/>
        </w:rPr>
      </w:pPr>
      <w:r>
        <w:rPr>
          <w:sz w:val="18"/>
          <w:szCs w:val="18"/>
          <w:lang w:val="es-ES"/>
        </w:rPr>
        <w:t xml:space="preserve"> </w:t>
      </w:r>
    </w:p>
    <w:p w:rsidR="00773F14" w:rsidRPr="00773F14" w:rsidRDefault="00773F14" w:rsidP="00773F14">
      <w:pPr>
        <w:rPr>
          <w:sz w:val="18"/>
          <w:szCs w:val="18"/>
          <w:lang w:val="es-ES"/>
        </w:rPr>
      </w:pPr>
      <w:r>
        <w:rPr>
          <w:sz w:val="18"/>
          <w:szCs w:val="18"/>
          <w:lang w:val="es-ES"/>
        </w:rPr>
        <w:t>Competencias clave (CC): comunicación lingüística (CCL),</w:t>
      </w:r>
      <w:r>
        <w:rPr>
          <w:sz w:val="18"/>
          <w:szCs w:val="18"/>
          <w:shd w:val="clear" w:color="auto" w:fill="FFFFFF"/>
          <w:lang w:val="es-ES"/>
        </w:rPr>
        <w:t xml:space="preserve"> competencia matemática y competencias básicas en ciencia y tecnología (CMCT), competencia digital (CD), aprender a aprender (CPAA), competencias sociales y cívicas (CSC), sentido de iniciativa y</w:t>
      </w:r>
      <w:r>
        <w:rPr>
          <w:sz w:val="18"/>
          <w:szCs w:val="18"/>
          <w:lang w:val="es-ES"/>
        </w:rPr>
        <w:t xml:space="preserve"> espíritu emprendedor (SIE) y conciencia y expresiones culturales (CEC).</w:t>
      </w:r>
    </w:p>
    <w:p w:rsidR="00773F14" w:rsidRDefault="00773F14" w:rsidP="00773F14">
      <w:pPr>
        <w:ind w:left="-1701" w:firstLine="141"/>
        <w:jc w:val="both"/>
        <w:rPr>
          <w:lang w:val="es-ES"/>
        </w:rPr>
      </w:pPr>
    </w:p>
    <w:tbl>
      <w:tblPr>
        <w:tblpPr w:leftFromText="141" w:rightFromText="141" w:vertAnchor="text" w:horzAnchor="margin" w:tblpXSpec="center" w:tblpY="201"/>
        <w:tblW w:w="9741" w:type="dxa"/>
        <w:tblBorders>
          <w:right w:val="single" w:sz="4" w:space="0" w:color="FFFFFF"/>
          <w:insideV w:val="single" w:sz="4" w:space="0" w:color="FFFFFF"/>
        </w:tblBorders>
        <w:tblCellMar>
          <w:left w:w="113" w:type="dxa"/>
        </w:tblCellMar>
        <w:tblLook w:val="00A0" w:firstRow="1" w:lastRow="0" w:firstColumn="1" w:lastColumn="0" w:noHBand="0" w:noVBand="0"/>
      </w:tblPr>
      <w:tblGrid>
        <w:gridCol w:w="2722"/>
        <w:gridCol w:w="2953"/>
        <w:gridCol w:w="3079"/>
        <w:gridCol w:w="987"/>
      </w:tblGrid>
      <w:tr w:rsidR="00773F14" w:rsidTr="009E0596">
        <w:tc>
          <w:tcPr>
            <w:tcW w:w="2722" w:type="dxa"/>
            <w:tcBorders>
              <w:right w:val="single" w:sz="4" w:space="0" w:color="FFFFFF"/>
            </w:tcBorders>
            <w:shd w:val="pct25" w:color="auto" w:fill="auto"/>
            <w:vAlign w:val="center"/>
          </w:tcPr>
          <w:p w:rsidR="00773F14" w:rsidRDefault="00773F14" w:rsidP="009E0596">
            <w:pPr>
              <w:spacing w:before="60" w:after="60" w:line="240" w:lineRule="atLeast"/>
              <w:jc w:val="center"/>
              <w:rPr>
                <w:b/>
                <w:bCs/>
                <w:color w:val="FFFFFF"/>
                <w:lang w:val="es-ES"/>
              </w:rPr>
            </w:pPr>
            <w:r>
              <w:rPr>
                <w:b/>
                <w:bCs/>
                <w:color w:val="FFFFFF"/>
                <w:szCs w:val="22"/>
                <w:lang w:val="es-ES"/>
              </w:rPr>
              <w:t>Contenidos</w:t>
            </w:r>
          </w:p>
        </w:tc>
        <w:tc>
          <w:tcPr>
            <w:tcW w:w="2953" w:type="dxa"/>
            <w:tcBorders>
              <w:left w:val="single" w:sz="4" w:space="0" w:color="FFFFFF"/>
              <w:right w:val="single" w:sz="4" w:space="0" w:color="FFFFFF"/>
            </w:tcBorders>
            <w:shd w:val="pct25" w:color="auto" w:fill="auto"/>
            <w:tcMar>
              <w:left w:w="78" w:type="dxa"/>
            </w:tcMar>
            <w:vAlign w:val="center"/>
          </w:tcPr>
          <w:p w:rsidR="00773F14" w:rsidRDefault="00773F14" w:rsidP="009E0596">
            <w:pPr>
              <w:spacing w:before="60" w:after="60" w:line="240" w:lineRule="atLeast"/>
              <w:jc w:val="center"/>
              <w:rPr>
                <w:lang w:val="es-ES"/>
              </w:rPr>
            </w:pPr>
            <w:r>
              <w:rPr>
                <w:b/>
                <w:bCs/>
                <w:color w:val="FFFFFF"/>
                <w:szCs w:val="22"/>
                <w:lang w:val="es-ES"/>
              </w:rPr>
              <w:t xml:space="preserve">Criterios </w:t>
            </w:r>
            <w:r>
              <w:rPr>
                <w:b/>
                <w:bCs/>
                <w:color w:val="FFFFFF"/>
                <w:szCs w:val="22"/>
                <w:lang w:val="es-ES"/>
              </w:rPr>
              <w:br/>
              <w:t>de evaluación</w:t>
            </w:r>
          </w:p>
        </w:tc>
        <w:tc>
          <w:tcPr>
            <w:tcW w:w="3079" w:type="dxa"/>
            <w:tcBorders>
              <w:left w:val="single" w:sz="4" w:space="0" w:color="FFFFFF"/>
              <w:right w:val="single" w:sz="4" w:space="0" w:color="FFFFFF"/>
            </w:tcBorders>
            <w:shd w:val="pct25" w:color="auto" w:fill="auto"/>
            <w:tcMar>
              <w:left w:w="78" w:type="dxa"/>
            </w:tcMar>
            <w:vAlign w:val="center"/>
          </w:tcPr>
          <w:p w:rsidR="00773F14" w:rsidRDefault="00773F14" w:rsidP="009E0596">
            <w:pPr>
              <w:spacing w:before="60" w:after="60" w:line="240" w:lineRule="atLeast"/>
              <w:jc w:val="center"/>
              <w:rPr>
                <w:lang w:val="es-ES"/>
              </w:rPr>
            </w:pPr>
            <w:r>
              <w:rPr>
                <w:b/>
                <w:bCs/>
                <w:color w:val="FFFFFF"/>
                <w:szCs w:val="22"/>
                <w:lang w:val="es-ES"/>
              </w:rPr>
              <w:t>Estándares de aprendizaje evaluables</w:t>
            </w:r>
          </w:p>
        </w:tc>
        <w:tc>
          <w:tcPr>
            <w:tcW w:w="987" w:type="dxa"/>
            <w:tcBorders>
              <w:left w:val="single" w:sz="4" w:space="0" w:color="FFFFFF"/>
              <w:right w:val="single" w:sz="4" w:space="0" w:color="FFFFFF"/>
            </w:tcBorders>
            <w:shd w:val="pct25" w:color="auto" w:fill="auto"/>
            <w:tcMar>
              <w:left w:w="78" w:type="dxa"/>
            </w:tcMar>
            <w:vAlign w:val="center"/>
          </w:tcPr>
          <w:p w:rsidR="00773F14" w:rsidRDefault="00773F14" w:rsidP="009E0596">
            <w:pPr>
              <w:spacing w:before="60" w:after="60" w:line="240" w:lineRule="atLeast"/>
              <w:jc w:val="center"/>
              <w:rPr>
                <w:b/>
                <w:bCs/>
                <w:color w:val="FFFFFF"/>
                <w:szCs w:val="22"/>
                <w:lang w:val="es-ES"/>
              </w:rPr>
            </w:pPr>
            <w:r>
              <w:rPr>
                <w:b/>
                <w:bCs/>
                <w:color w:val="FFFFFF"/>
                <w:szCs w:val="22"/>
                <w:lang w:val="es-ES"/>
              </w:rPr>
              <w:t>CC</w:t>
            </w:r>
          </w:p>
        </w:tc>
      </w:tr>
      <w:tr w:rsidR="00773F14" w:rsidTr="009E0596">
        <w:trPr>
          <w:trHeight w:hRule="exact" w:val="113"/>
        </w:trPr>
        <w:tc>
          <w:tcPr>
            <w:tcW w:w="2722" w:type="dxa"/>
            <w:tcBorders>
              <w:top w:val="single" w:sz="4" w:space="0" w:color="00000A"/>
              <w:bottom w:val="single" w:sz="4" w:space="0" w:color="00000A"/>
              <w:right w:val="single" w:sz="4" w:space="0" w:color="FFFFFF"/>
            </w:tcBorders>
            <w:shd w:val="clear" w:color="auto" w:fill="auto"/>
          </w:tcPr>
          <w:p w:rsidR="00773F14" w:rsidRDefault="00773F14" w:rsidP="009E0596">
            <w:pPr>
              <w:spacing w:after="120" w:line="240" w:lineRule="atLeast"/>
              <w:jc w:val="both"/>
              <w:rPr>
                <w:szCs w:val="22"/>
                <w:lang w:val="es-ES"/>
              </w:rPr>
            </w:pPr>
          </w:p>
        </w:tc>
        <w:tc>
          <w:tcPr>
            <w:tcW w:w="2953"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773F14" w:rsidRDefault="00773F14" w:rsidP="009E0596">
            <w:pPr>
              <w:spacing w:after="120" w:line="240" w:lineRule="atLeast"/>
              <w:jc w:val="both"/>
              <w:rPr>
                <w:szCs w:val="22"/>
                <w:lang w:val="es-ES"/>
              </w:rPr>
            </w:pPr>
          </w:p>
        </w:tc>
        <w:tc>
          <w:tcPr>
            <w:tcW w:w="3079"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773F14" w:rsidRDefault="00773F14" w:rsidP="009E0596">
            <w:pPr>
              <w:spacing w:after="120" w:line="240" w:lineRule="atLeast"/>
              <w:jc w:val="both"/>
              <w:rPr>
                <w:szCs w:val="22"/>
                <w:lang w:val="es-ES"/>
              </w:rPr>
            </w:pPr>
          </w:p>
        </w:tc>
        <w:tc>
          <w:tcPr>
            <w:tcW w:w="987" w:type="dxa"/>
            <w:tcBorders>
              <w:top w:val="single" w:sz="4" w:space="0" w:color="00000A"/>
              <w:left w:val="single" w:sz="4" w:space="0" w:color="FFFFFF"/>
              <w:bottom w:val="single" w:sz="4" w:space="0" w:color="00000A"/>
              <w:right w:val="single" w:sz="4" w:space="0" w:color="FFFFFF"/>
            </w:tcBorders>
            <w:shd w:val="clear" w:color="auto" w:fill="auto"/>
            <w:tcMar>
              <w:left w:w="83" w:type="dxa"/>
            </w:tcMar>
          </w:tcPr>
          <w:p w:rsidR="00773F14" w:rsidRDefault="00773F14" w:rsidP="009E0596">
            <w:pPr>
              <w:spacing w:after="120" w:line="240" w:lineRule="atLeast"/>
              <w:jc w:val="both"/>
              <w:rPr>
                <w:szCs w:val="22"/>
                <w:lang w:val="es-ES"/>
              </w:rPr>
            </w:pPr>
          </w:p>
        </w:tc>
      </w:tr>
      <w:tr w:rsidR="00773F14" w:rsidTr="009E0596">
        <w:trPr>
          <w:trHeight w:val="1790"/>
        </w:trPr>
        <w:tc>
          <w:tcPr>
            <w:tcW w:w="2722"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187" w:hanging="187"/>
              <w:jc w:val="both"/>
              <w:rPr>
                <w:lang w:val="es-ES"/>
              </w:rPr>
            </w:pPr>
            <w:r>
              <w:rPr>
                <w:b/>
                <w:lang w:val="es-ES"/>
              </w:rPr>
              <w:t>Vídeos.</w:t>
            </w:r>
          </w:p>
          <w:p w:rsidR="00773F14" w:rsidRDefault="00773F14" w:rsidP="009E0596">
            <w:pPr>
              <w:spacing w:before="40" w:after="40" w:line="240" w:lineRule="atLeast"/>
              <w:ind w:left="187" w:hanging="187"/>
              <w:rPr>
                <w:lang w:val="es-ES"/>
              </w:rPr>
            </w:pPr>
            <w:r>
              <w:rPr>
                <w:lang w:val="es-ES"/>
              </w:rPr>
              <w:t xml:space="preserve">-  Visionado del vídeo musical de Pablo Milanés y su hija </w:t>
            </w:r>
            <w:proofErr w:type="spellStart"/>
            <w:r>
              <w:rPr>
                <w:lang w:val="es-ES"/>
              </w:rPr>
              <w:t>Haydée</w:t>
            </w:r>
            <w:proofErr w:type="spellEnd"/>
            <w:r>
              <w:rPr>
                <w:lang w:val="es-ES"/>
              </w:rPr>
              <w:t xml:space="preserve"> con la canción “Vierte corazón tu pena”.</w:t>
            </w:r>
          </w:p>
          <w:p w:rsidR="00773F14" w:rsidRDefault="00773F14" w:rsidP="009E0596">
            <w:pPr>
              <w:spacing w:before="40" w:after="40" w:line="240" w:lineRule="atLeast"/>
              <w:ind w:left="187" w:hanging="187"/>
              <w:rPr>
                <w:lang w:val="es-ES"/>
              </w:rPr>
            </w:pPr>
          </w:p>
          <w:p w:rsidR="00773F14" w:rsidRDefault="00773F14" w:rsidP="009E0596">
            <w:pPr>
              <w:spacing w:before="40" w:after="40" w:line="240" w:lineRule="atLeast"/>
              <w:ind w:left="187" w:hanging="187"/>
              <w:rPr>
                <w:lang w:val="es-ES"/>
              </w:rPr>
            </w:pPr>
            <w:r>
              <w:rPr>
                <w:lang w:val="es-ES"/>
              </w:rPr>
              <w:t>Infórmate, mira y escribe</w:t>
            </w:r>
          </w:p>
          <w:p w:rsidR="00773F14" w:rsidRPr="00AD6652" w:rsidRDefault="00773F14" w:rsidP="009E0596">
            <w:pPr>
              <w:spacing w:before="40" w:after="40" w:line="240" w:lineRule="atLeast"/>
              <w:rPr>
                <w:lang w:val="es-ES"/>
              </w:rPr>
            </w:pPr>
            <w:r w:rsidRPr="004A293B">
              <w:rPr>
                <w:i/>
                <w:lang w:val="es-ES"/>
              </w:rPr>
              <w:t>-</w:t>
            </w:r>
            <w:r>
              <w:rPr>
                <w:i/>
                <w:lang w:val="es-ES"/>
              </w:rPr>
              <w:t xml:space="preserve"> </w:t>
            </w:r>
            <w:r>
              <w:rPr>
                <w:lang w:val="es-ES"/>
              </w:rPr>
              <w:t xml:space="preserve">Vídeo de la canción “Home” de la escritora </w:t>
            </w:r>
            <w:proofErr w:type="spellStart"/>
            <w:r>
              <w:rPr>
                <w:lang w:val="es-ES"/>
              </w:rPr>
              <w:t>Warsan</w:t>
            </w:r>
            <w:proofErr w:type="spellEnd"/>
            <w:r>
              <w:rPr>
                <w:lang w:val="es-ES"/>
              </w:rPr>
              <w:t xml:space="preserve"> </w:t>
            </w:r>
            <w:proofErr w:type="spellStart"/>
            <w:r>
              <w:rPr>
                <w:lang w:val="es-ES"/>
              </w:rPr>
              <w:t>Shire</w:t>
            </w:r>
            <w:proofErr w:type="spellEnd"/>
            <w:r>
              <w:rPr>
                <w:lang w:val="es-ES"/>
              </w:rPr>
              <w:t>, refugiada somalí en el Reino Unido.</w:t>
            </w:r>
          </w:p>
          <w:p w:rsidR="00773F14" w:rsidRDefault="00773F14" w:rsidP="009E0596">
            <w:pPr>
              <w:spacing w:before="40" w:after="40" w:line="240" w:lineRule="atLeast"/>
              <w:ind w:left="187" w:hanging="187"/>
              <w:rPr>
                <w:b/>
                <w:lang w:val="es-ES"/>
              </w:rPr>
            </w:pPr>
          </w:p>
          <w:p w:rsidR="00773F14" w:rsidRDefault="00773F14" w:rsidP="009E0596">
            <w:pPr>
              <w:spacing w:before="40" w:after="40" w:line="240" w:lineRule="atLeast"/>
              <w:ind w:left="187" w:hanging="187"/>
              <w:rPr>
                <w:b/>
              </w:rPr>
            </w:pPr>
            <w:r>
              <w:rPr>
                <w:b/>
                <w:lang w:val="es-ES"/>
              </w:rPr>
              <w:t>Lectura.</w:t>
            </w:r>
          </w:p>
          <w:p w:rsidR="00773F14" w:rsidRDefault="00773F14" w:rsidP="009E0596">
            <w:pPr>
              <w:pStyle w:val="Prrafodelista"/>
              <w:numPr>
                <w:ilvl w:val="0"/>
                <w:numId w:val="1"/>
              </w:numPr>
              <w:spacing w:before="40" w:after="40" w:line="240" w:lineRule="atLeast"/>
              <w:ind w:left="39"/>
              <w:rPr>
                <w:b/>
                <w:lang w:val="es-ES"/>
              </w:rPr>
            </w:pPr>
            <w:r>
              <w:rPr>
                <w:lang w:val="es-ES"/>
              </w:rPr>
              <w:t>- Poemas de distintos autores y fragmento de prosa poética.</w:t>
            </w:r>
            <w:r>
              <w:rPr>
                <w:b/>
                <w:lang w:val="es-ES"/>
              </w:rPr>
              <w:t xml:space="preserve"> </w:t>
            </w:r>
          </w:p>
          <w:p w:rsidR="00773F14" w:rsidRDefault="00773F14" w:rsidP="009E0596">
            <w:pPr>
              <w:spacing w:before="40" w:after="40" w:line="240" w:lineRule="atLeast"/>
              <w:ind w:left="187" w:hanging="187"/>
              <w:jc w:val="both"/>
              <w:rPr>
                <w:b/>
                <w:lang w:val="es-ES"/>
              </w:rPr>
            </w:pPr>
          </w:p>
          <w:p w:rsidR="00773F14" w:rsidRDefault="00773F14" w:rsidP="009E0596">
            <w:pPr>
              <w:spacing w:before="40" w:after="40" w:line="240" w:lineRule="atLeast"/>
              <w:ind w:left="187" w:hanging="187"/>
              <w:jc w:val="both"/>
              <w:rPr>
                <w:b/>
                <w:lang w:val="es-ES"/>
              </w:rPr>
            </w:pPr>
          </w:p>
          <w:p w:rsidR="00773F14" w:rsidRDefault="00773F14" w:rsidP="009E0596">
            <w:pPr>
              <w:spacing w:before="40" w:after="40" w:line="240" w:lineRule="atLeast"/>
              <w:ind w:left="187" w:hanging="187"/>
              <w:jc w:val="both"/>
              <w:rPr>
                <w:b/>
                <w:lang w:val="es-ES"/>
              </w:rPr>
            </w:pPr>
          </w:p>
          <w:p w:rsidR="00773F14" w:rsidRDefault="00773F14" w:rsidP="009E0596">
            <w:pPr>
              <w:spacing w:before="40" w:after="40" w:line="240" w:lineRule="atLeast"/>
              <w:ind w:left="187" w:hanging="187"/>
              <w:jc w:val="both"/>
              <w:rPr>
                <w:b/>
                <w:lang w:val="es-ES"/>
              </w:rPr>
            </w:pPr>
          </w:p>
          <w:p w:rsidR="00773F14" w:rsidRPr="00773F14" w:rsidRDefault="00773F14" w:rsidP="009E0596">
            <w:pPr>
              <w:spacing w:before="40" w:after="40" w:line="240" w:lineRule="atLeast"/>
              <w:ind w:left="187" w:hanging="187"/>
              <w:jc w:val="both"/>
              <w:rPr>
                <w:b/>
                <w:lang w:val="es-ES"/>
              </w:rPr>
            </w:pPr>
            <w:r>
              <w:rPr>
                <w:b/>
                <w:lang w:val="es-ES"/>
              </w:rPr>
              <w:t>Comunicación escrita.</w:t>
            </w:r>
          </w:p>
          <w:p w:rsidR="00773F14" w:rsidRDefault="00773F14" w:rsidP="009E0596">
            <w:pPr>
              <w:spacing w:before="40" w:after="40" w:line="240" w:lineRule="atLeast"/>
              <w:jc w:val="both"/>
              <w:rPr>
                <w:lang w:val="es-ES"/>
              </w:rPr>
            </w:pPr>
            <w:r>
              <w:rPr>
                <w:lang w:val="es-ES"/>
              </w:rPr>
              <w:lastRenderedPageBreak/>
              <w:t>- Qué es la lírica.</w:t>
            </w:r>
          </w:p>
          <w:p w:rsidR="00773F14" w:rsidRDefault="00773F14" w:rsidP="009E0596">
            <w:pPr>
              <w:spacing w:before="40" w:after="40" w:line="240" w:lineRule="atLeast"/>
              <w:jc w:val="both"/>
              <w:rPr>
                <w:lang w:val="es-ES"/>
              </w:rPr>
            </w:pPr>
            <w:r>
              <w:rPr>
                <w:lang w:val="es-ES"/>
              </w:rPr>
              <w:t>- Los tópicos de la lírica: el amor, la vida y la muerte.</w:t>
            </w:r>
          </w:p>
          <w:p w:rsidR="00773F14" w:rsidRDefault="00773F14" w:rsidP="009E0596">
            <w:pPr>
              <w:spacing w:before="40" w:after="40" w:line="240" w:lineRule="atLeast"/>
              <w:jc w:val="both"/>
              <w:rPr>
                <w:lang w:val="es-ES"/>
              </w:rPr>
            </w:pPr>
            <w:r>
              <w:rPr>
                <w:lang w:val="es-ES"/>
              </w:rPr>
              <w:t>- Otros tópicos de la tradición lírica.</w:t>
            </w:r>
          </w:p>
          <w:p w:rsidR="00773F14" w:rsidRDefault="00773F14" w:rsidP="009E0596">
            <w:pPr>
              <w:spacing w:before="40" w:after="40" w:line="240" w:lineRule="atLeast"/>
              <w:jc w:val="both"/>
              <w:rPr>
                <w:lang w:val="es-ES"/>
              </w:rPr>
            </w:pPr>
            <w:r>
              <w:rPr>
                <w:lang w:val="es-ES"/>
              </w:rPr>
              <w:t xml:space="preserve"> - La canción y la lírica.</w:t>
            </w: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r>
              <w:rPr>
                <w:lang w:val="es-ES"/>
              </w:rPr>
              <w:t>- Las formas poéticas clásicas.</w:t>
            </w:r>
          </w:p>
          <w:p w:rsidR="00773F14" w:rsidRDefault="00773F14" w:rsidP="009E0596">
            <w:pPr>
              <w:spacing w:before="40" w:after="40" w:line="240" w:lineRule="atLeast"/>
              <w:jc w:val="both"/>
              <w:rPr>
                <w:lang w:val="es-ES"/>
              </w:rPr>
            </w:pPr>
            <w:r>
              <w:rPr>
                <w:lang w:val="es-ES"/>
              </w:rPr>
              <w:t>- Formas originales de la lírica</w:t>
            </w: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lang w:val="es-ES"/>
              </w:rPr>
            </w:pPr>
          </w:p>
          <w:p w:rsidR="00773F14" w:rsidRDefault="00773F14" w:rsidP="009E0596">
            <w:pPr>
              <w:spacing w:before="40" w:after="40" w:line="240" w:lineRule="atLeast"/>
              <w:jc w:val="both"/>
              <w:rPr>
                <w:b/>
                <w:lang w:val="es-ES"/>
              </w:rPr>
            </w:pPr>
          </w:p>
          <w:p w:rsidR="00773F14" w:rsidRDefault="00773F14" w:rsidP="009E0596">
            <w:pPr>
              <w:spacing w:before="40" w:after="40" w:line="240" w:lineRule="atLeast"/>
              <w:jc w:val="both"/>
              <w:rPr>
                <w:b/>
                <w:lang w:val="es-ES"/>
              </w:rPr>
            </w:pPr>
          </w:p>
          <w:p w:rsidR="00773F14" w:rsidRDefault="00773F14" w:rsidP="009E0596">
            <w:pPr>
              <w:spacing w:before="40" w:after="40" w:line="240" w:lineRule="atLeast"/>
              <w:jc w:val="both"/>
              <w:rPr>
                <w:b/>
                <w:lang w:val="es-ES"/>
              </w:rPr>
            </w:pPr>
          </w:p>
          <w:p w:rsidR="00773F14" w:rsidRDefault="00773F14" w:rsidP="009E0596">
            <w:pPr>
              <w:spacing w:before="40" w:after="40" w:line="240" w:lineRule="atLeast"/>
              <w:jc w:val="both"/>
              <w:rPr>
                <w:b/>
                <w:lang w:val="es-ES"/>
              </w:rPr>
            </w:pPr>
          </w:p>
          <w:p w:rsidR="00773F14" w:rsidRDefault="00773F14" w:rsidP="009E0596">
            <w:pPr>
              <w:spacing w:before="40" w:after="40" w:line="240" w:lineRule="atLeast"/>
              <w:ind w:left="187" w:hanging="187"/>
              <w:rPr>
                <w:b/>
                <w:szCs w:val="22"/>
                <w:lang w:val="es-ES"/>
              </w:rPr>
            </w:pPr>
          </w:p>
          <w:p w:rsidR="00773F14" w:rsidRDefault="00773F14" w:rsidP="009E0596">
            <w:pPr>
              <w:spacing w:before="40" w:after="40" w:line="240" w:lineRule="atLeast"/>
              <w:ind w:left="187" w:hanging="187"/>
              <w:rPr>
                <w:b/>
                <w:szCs w:val="22"/>
                <w:lang w:val="es-ES"/>
              </w:rPr>
            </w:pPr>
          </w:p>
          <w:p w:rsidR="00773F14" w:rsidRDefault="00773F14" w:rsidP="009E0596">
            <w:pPr>
              <w:spacing w:before="40" w:after="40" w:line="240" w:lineRule="atLeast"/>
              <w:ind w:left="187" w:hanging="187"/>
              <w:rPr>
                <w:szCs w:val="22"/>
              </w:rPr>
            </w:pPr>
            <w:r>
              <w:rPr>
                <w:b/>
                <w:szCs w:val="22"/>
                <w:lang w:val="es-ES"/>
              </w:rPr>
              <w:t>Revisión de competencias</w:t>
            </w:r>
            <w:r>
              <w:rPr>
                <w:szCs w:val="22"/>
                <w:lang w:val="es-ES"/>
              </w:rPr>
              <w:t>.</w:t>
            </w: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425" w:hanging="425"/>
              <w:rPr>
                <w:lang w:val="es-ES"/>
              </w:rPr>
            </w:pPr>
            <w:r>
              <w:rPr>
                <w:lang w:val="es-ES"/>
              </w:rPr>
              <w:lastRenderedPageBreak/>
              <w:t>1.</w:t>
            </w:r>
            <w:r>
              <w:rPr>
                <w:szCs w:val="22"/>
                <w:lang w:val="es-ES"/>
              </w:rPr>
              <w:tab/>
            </w:r>
            <w:r>
              <w:rPr>
                <w:lang w:val="es-ES"/>
              </w:rPr>
              <w:t>Desarrollar la capacidad de comprensión oral a través de un video.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1.1.</w:t>
            </w:r>
            <w:r>
              <w:rPr>
                <w:szCs w:val="22"/>
                <w:lang w:val="es-ES"/>
              </w:rPr>
              <w:tab/>
            </w:r>
            <w:r>
              <w:rPr>
                <w:lang w:val="es-ES"/>
              </w:rPr>
              <w:t xml:space="preserve">Comprende un texto oral.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CEC</w:t>
            </w:r>
          </w:p>
          <w:p w:rsidR="00773F14" w:rsidRDefault="00773F14" w:rsidP="009E0596">
            <w:pPr>
              <w:spacing w:before="40" w:after="40" w:line="240" w:lineRule="atLeast"/>
              <w:jc w:val="center"/>
              <w:rPr>
                <w:lang w:val="es-ES"/>
              </w:rPr>
            </w:pPr>
            <w:r>
              <w:rPr>
                <w:lang w:val="es-ES"/>
              </w:rPr>
              <w:t>CPAA</w:t>
            </w:r>
          </w:p>
          <w:p w:rsidR="00773F14" w:rsidRDefault="00773F14" w:rsidP="009E0596">
            <w:pPr>
              <w:spacing w:before="40" w:after="40" w:line="240" w:lineRule="atLeast"/>
              <w:jc w:val="center"/>
              <w:rPr>
                <w:lang w:val="es-ES"/>
              </w:rPr>
            </w:pP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425" w:hanging="425"/>
              <w:rPr>
                <w:lang w:val="es-ES"/>
              </w:rPr>
            </w:pPr>
            <w:r>
              <w:rPr>
                <w:lang w:val="es-ES"/>
              </w:rPr>
              <w:t xml:space="preserve">2. </w:t>
            </w:r>
            <w:r>
              <w:rPr>
                <w:lang w:val="es-ES"/>
              </w:rPr>
              <w:tab/>
              <w:t>Desarrollar la capacidad de comprensión lectora a través de un texto.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2.1. Comprende un texto escrito y analiza su forma.</w:t>
            </w:r>
          </w:p>
          <w:p w:rsidR="00773F14" w:rsidRDefault="00773F14" w:rsidP="009E0596">
            <w:pPr>
              <w:spacing w:before="40" w:after="40" w:line="240" w:lineRule="atLeast"/>
              <w:ind w:left="625" w:hanging="567"/>
              <w:rPr>
                <w:lang w:val="es-ES"/>
              </w:rPr>
            </w:pPr>
            <w:r>
              <w:rPr>
                <w:lang w:val="es-ES"/>
              </w:rPr>
              <w:t>2.2. Reflexiona sobre el texto.</w:t>
            </w:r>
            <w:r>
              <w:rPr>
                <w:lang w:val="es-ES"/>
              </w:rPr>
              <w:tab/>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CEC</w:t>
            </w:r>
          </w:p>
          <w:p w:rsidR="00773F14" w:rsidRPr="0028300C" w:rsidRDefault="00773F14" w:rsidP="009E0596">
            <w:pPr>
              <w:spacing w:before="40" w:after="40" w:line="240" w:lineRule="atLeast"/>
              <w:jc w:val="center"/>
              <w:rPr>
                <w:color w:val="auto"/>
                <w:lang w:val="es-ES"/>
              </w:rPr>
            </w:pPr>
            <w:r w:rsidRPr="0028300C">
              <w:rPr>
                <w:color w:val="auto"/>
                <w:lang w:val="es-ES"/>
              </w:rPr>
              <w:t>CPAA</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425" w:hanging="425"/>
              <w:rPr>
                <w:lang w:val="es-ES"/>
              </w:rPr>
            </w:pPr>
            <w:r>
              <w:rPr>
                <w:lang w:val="es-ES"/>
              </w:rPr>
              <w:t>3. Escribir un texto lírico  siguiendo unas pautas.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3.1. Escribe un texto lírico siguiendo un modelo..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CPAA</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294" w:hanging="142"/>
              <w:rPr>
                <w:lang w:val="es-ES"/>
              </w:rPr>
            </w:pPr>
            <w:r>
              <w:rPr>
                <w:lang w:val="es-ES"/>
              </w:rPr>
              <w:t>4. Definir el género lírico y sus características.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 xml:space="preserve">4.1. </w:t>
            </w:r>
            <w:r>
              <w:rPr>
                <w:lang w:val="es-ES"/>
              </w:rPr>
              <w:tab/>
              <w:t>Define el género literario lírico.</w:t>
            </w:r>
          </w:p>
          <w:p w:rsidR="00773F14" w:rsidRDefault="00773F14" w:rsidP="009E0596">
            <w:pPr>
              <w:spacing w:before="40" w:after="40" w:line="240" w:lineRule="atLeast"/>
              <w:ind w:left="625" w:hanging="567"/>
              <w:rPr>
                <w:lang w:val="es-ES"/>
              </w:rPr>
            </w:pPr>
            <w:r>
              <w:rPr>
                <w:lang w:val="es-ES"/>
              </w:rPr>
              <w:t>4.2. Identifica  los principales rasgos que lo caracterizan.</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CPAA</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425" w:hanging="425"/>
              <w:rPr>
                <w:lang w:val="es-ES"/>
              </w:rPr>
            </w:pPr>
            <w:r>
              <w:rPr>
                <w:lang w:val="es-ES"/>
              </w:rPr>
              <w:t>5. Identificar las diferencias entre los textos líricos escritos en verso y en prosa.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 xml:space="preserve">5.1. </w:t>
            </w:r>
            <w:r>
              <w:rPr>
                <w:lang w:val="es-ES"/>
              </w:rPr>
              <w:tab/>
              <w:t>Identifica las diferencias de forma y estilo entre los textos líricos en verso y en prosa.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CPAA</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425" w:hanging="425"/>
              <w:rPr>
                <w:lang w:val="es-ES"/>
              </w:rPr>
            </w:pPr>
            <w:r>
              <w:rPr>
                <w:lang w:val="es-ES"/>
              </w:rPr>
              <w:t>6.Conocer e identificar los distintos tópicos o temas de la tradición lírica.</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6.1 Identifica el tema del amor y sus distintas manifestaciones.</w:t>
            </w:r>
          </w:p>
          <w:p w:rsidR="00773F14" w:rsidRDefault="00773F14" w:rsidP="009E0596">
            <w:pPr>
              <w:spacing w:before="40" w:after="40" w:line="240" w:lineRule="atLeast"/>
              <w:ind w:left="625" w:hanging="567"/>
              <w:rPr>
                <w:lang w:val="es-ES"/>
              </w:rPr>
            </w:pPr>
            <w:r>
              <w:rPr>
                <w:lang w:val="es-ES"/>
              </w:rPr>
              <w:t>6.2. Conoce las distintas concepciones de la vida en la tradición lírica.</w:t>
            </w:r>
          </w:p>
          <w:p w:rsidR="00773F14" w:rsidRDefault="00773F14" w:rsidP="009E0596">
            <w:pPr>
              <w:spacing w:before="40" w:after="40" w:line="240" w:lineRule="atLeast"/>
              <w:ind w:left="625" w:hanging="567"/>
              <w:rPr>
                <w:lang w:val="es-ES"/>
              </w:rPr>
            </w:pPr>
          </w:p>
          <w:p w:rsidR="00773F14" w:rsidRDefault="00773F14" w:rsidP="009E0596">
            <w:pPr>
              <w:spacing w:before="40" w:after="40" w:line="240" w:lineRule="atLeast"/>
              <w:ind w:left="625" w:hanging="567"/>
              <w:rPr>
                <w:lang w:val="es-ES"/>
              </w:rPr>
            </w:pPr>
            <w:r>
              <w:rPr>
                <w:lang w:val="es-ES"/>
              </w:rPr>
              <w:t>6.3. Identifica el tema de la muerte y la expresión de los sentimientos que conlleva.</w:t>
            </w:r>
          </w:p>
          <w:p w:rsidR="00773F14" w:rsidRDefault="00773F14" w:rsidP="009E0596">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CEC</w:t>
            </w:r>
          </w:p>
          <w:p w:rsidR="00773F14" w:rsidRDefault="00773F14" w:rsidP="009E0596">
            <w:pPr>
              <w:spacing w:before="40" w:after="40" w:line="240" w:lineRule="atLeast"/>
              <w:jc w:val="center"/>
              <w:rPr>
                <w:lang w:val="es-ES"/>
              </w:rPr>
            </w:pPr>
            <w:r>
              <w:rPr>
                <w:lang w:val="es-ES"/>
              </w:rPr>
              <w:t>CPAA</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425" w:hanging="425"/>
              <w:rPr>
                <w:lang w:val="es-ES"/>
              </w:rPr>
            </w:pPr>
            <w:r>
              <w:rPr>
                <w:lang w:val="es-ES"/>
              </w:rPr>
              <w:t xml:space="preserve">7. Conocer otros tópicos literarios: la imagen de la  mujer, la naturaleza, </w:t>
            </w:r>
            <w:proofErr w:type="spellStart"/>
            <w:r w:rsidRPr="00F828FE">
              <w:rPr>
                <w:i/>
                <w:lang w:val="es-ES"/>
              </w:rPr>
              <w:t>tempus</w:t>
            </w:r>
            <w:proofErr w:type="spellEnd"/>
            <w:r w:rsidRPr="00F828FE">
              <w:rPr>
                <w:i/>
                <w:lang w:val="es-ES"/>
              </w:rPr>
              <w:t xml:space="preserve"> </w:t>
            </w:r>
            <w:proofErr w:type="spellStart"/>
            <w:r w:rsidRPr="00F828FE">
              <w:rPr>
                <w:i/>
                <w:lang w:val="es-ES"/>
              </w:rPr>
              <w:t>fugit</w:t>
            </w:r>
            <w:proofErr w:type="spellEnd"/>
            <w:r>
              <w:rPr>
                <w:lang w:val="es-ES"/>
              </w:rPr>
              <w:t xml:space="preserve"> y el </w:t>
            </w:r>
            <w:r w:rsidRPr="00F828FE">
              <w:rPr>
                <w:i/>
                <w:lang w:val="es-ES"/>
              </w:rPr>
              <w:t>carpe diem</w:t>
            </w:r>
            <w:r>
              <w:rPr>
                <w:i/>
                <w:lang w:val="es-ES"/>
              </w:rPr>
              <w:t>.</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 xml:space="preserve">7.1. </w:t>
            </w:r>
            <w:r>
              <w:rPr>
                <w:lang w:val="es-ES"/>
              </w:rPr>
              <w:tab/>
              <w:t xml:space="preserve">Conoce otros tópicos literarios: la imagen de la mujer, la naturaleza, </w:t>
            </w:r>
            <w:proofErr w:type="spellStart"/>
            <w:r w:rsidRPr="00F828FE">
              <w:rPr>
                <w:i/>
                <w:lang w:val="es-ES"/>
              </w:rPr>
              <w:t>tempus</w:t>
            </w:r>
            <w:proofErr w:type="spellEnd"/>
            <w:r w:rsidRPr="00F828FE">
              <w:rPr>
                <w:i/>
                <w:lang w:val="es-ES"/>
              </w:rPr>
              <w:t xml:space="preserve"> </w:t>
            </w:r>
            <w:proofErr w:type="spellStart"/>
            <w:r w:rsidRPr="00F828FE">
              <w:rPr>
                <w:i/>
                <w:lang w:val="es-ES"/>
              </w:rPr>
              <w:t>fugit</w:t>
            </w:r>
            <w:proofErr w:type="spellEnd"/>
            <w:r>
              <w:rPr>
                <w:lang w:val="es-ES"/>
              </w:rPr>
              <w:t xml:space="preserve"> y el </w:t>
            </w:r>
            <w:r w:rsidRPr="00F828FE">
              <w:rPr>
                <w:i/>
                <w:lang w:val="es-ES"/>
              </w:rPr>
              <w:t>carpe diem</w:t>
            </w:r>
            <w:r>
              <w:rPr>
                <w:i/>
                <w:lang w:val="es-ES"/>
              </w:rPr>
              <w:t>.</w:t>
            </w:r>
            <w:r>
              <w:rPr>
                <w:lang w:val="es-ES"/>
              </w:rPr>
              <w:t xml:space="preserve"> </w:t>
            </w:r>
          </w:p>
          <w:p w:rsidR="00773F14" w:rsidRDefault="00773F14" w:rsidP="009E0596">
            <w:pPr>
              <w:spacing w:before="40" w:after="40" w:line="240" w:lineRule="atLeast"/>
              <w:ind w:left="625" w:hanging="567"/>
              <w:rPr>
                <w:lang w:val="es-ES"/>
              </w:rPr>
            </w:pP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CPAA</w:t>
            </w:r>
          </w:p>
          <w:p w:rsidR="00773F14" w:rsidRPr="0028300C" w:rsidRDefault="00773F14" w:rsidP="009E0596">
            <w:pPr>
              <w:spacing w:before="40" w:after="40" w:line="240" w:lineRule="atLeast"/>
              <w:jc w:val="center"/>
              <w:rPr>
                <w:color w:val="auto"/>
                <w:lang w:val="es-ES"/>
              </w:rPr>
            </w:pPr>
            <w:r w:rsidRPr="0028300C">
              <w:rPr>
                <w:color w:val="auto"/>
                <w:lang w:val="es-ES"/>
              </w:rPr>
              <w:t>CEC</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425" w:hanging="425"/>
              <w:rPr>
                <w:lang w:val="es-ES"/>
              </w:rPr>
            </w:pPr>
            <w:r>
              <w:rPr>
                <w:lang w:val="es-ES"/>
              </w:rPr>
              <w:t xml:space="preserve">8. Conocer la relación entre la canción y la poesía. </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8.1. Conoce la relación entre la canción y la música.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CPAA</w:t>
            </w:r>
          </w:p>
          <w:p w:rsidR="00773F14" w:rsidRDefault="00773F14" w:rsidP="009E0596">
            <w:pPr>
              <w:spacing w:before="40" w:after="40" w:line="240" w:lineRule="atLeast"/>
              <w:jc w:val="center"/>
              <w:rPr>
                <w:lang w:val="es-ES"/>
              </w:rPr>
            </w:pPr>
            <w:r w:rsidRPr="0028300C">
              <w:rPr>
                <w:color w:val="auto"/>
                <w:lang w:val="es-ES"/>
              </w:rPr>
              <w:t>CEC</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425" w:hanging="425"/>
              <w:rPr>
                <w:lang w:val="es-ES"/>
              </w:rPr>
            </w:pPr>
            <w:r>
              <w:rPr>
                <w:lang w:val="es-ES"/>
              </w:rPr>
              <w:t>9. Reconocer las formas poéticas clásicas: poemas estróficos y no estróficos.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9.1.Reconoce las formas poéticas clásicas: poemas estróficos y no estróficos.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CPAA</w:t>
            </w:r>
          </w:p>
          <w:p w:rsidR="00773F14" w:rsidRDefault="00773F14" w:rsidP="009E0596">
            <w:pPr>
              <w:spacing w:before="40" w:after="40" w:line="240" w:lineRule="atLeast"/>
              <w:jc w:val="center"/>
              <w:rPr>
                <w:lang w:val="es-ES"/>
              </w:rPr>
            </w:pP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425" w:hanging="425"/>
              <w:rPr>
                <w:lang w:val="es-ES"/>
              </w:rPr>
            </w:pPr>
            <w:r>
              <w:rPr>
                <w:lang w:val="es-ES"/>
              </w:rPr>
              <w:t>10. Conocer formas originales de la lírica: caligrama, haiku y acróstico.</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25" w:hanging="567"/>
              <w:rPr>
                <w:lang w:val="es-ES"/>
              </w:rPr>
            </w:pPr>
            <w:r>
              <w:rPr>
                <w:lang w:val="es-ES"/>
              </w:rPr>
              <w:t>10.1. Conocer formas originales de la lírica: caligrama, haiku y acróstico.</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CPAA</w:t>
            </w:r>
          </w:p>
          <w:p w:rsidR="00773F14" w:rsidRDefault="00773F14" w:rsidP="009E0596">
            <w:pPr>
              <w:spacing w:before="40" w:after="40" w:line="240" w:lineRule="atLeast"/>
              <w:jc w:val="center"/>
              <w:rPr>
                <w:lang w:val="es-ES"/>
              </w:rPr>
            </w:pPr>
            <w:r w:rsidRPr="0028300C">
              <w:rPr>
                <w:color w:val="auto"/>
                <w:lang w:val="es-ES"/>
              </w:rPr>
              <w:t>CEC</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widowControl w:val="0"/>
              <w:spacing w:before="40" w:after="40" w:line="240" w:lineRule="atLeast"/>
              <w:ind w:left="426" w:hanging="426"/>
              <w:rPr>
                <w:lang w:val="es-ES"/>
              </w:rPr>
            </w:pPr>
            <w:r>
              <w:rPr>
                <w:lang w:val="es-ES"/>
              </w:rPr>
              <w:t>11.</w:t>
            </w:r>
            <w:r>
              <w:rPr>
                <w:szCs w:val="22"/>
                <w:lang w:val="es-ES"/>
              </w:rPr>
              <w:tab/>
              <w:t>Interpretar y valorar los textos orales y escritos de diversa tipología de los ámbitos personal, académico y social.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01" w:hanging="601"/>
              <w:rPr>
                <w:lang w:val="es-ES"/>
              </w:rPr>
            </w:pPr>
            <w:r>
              <w:rPr>
                <w:lang w:val="es-ES"/>
              </w:rPr>
              <w:t xml:space="preserve">11.1. </w:t>
            </w:r>
            <w:r>
              <w:rPr>
                <w:lang w:val="es-ES"/>
              </w:rPr>
              <w:tab/>
              <w:t xml:space="preserve">Interpreta y valora textos orales y escritos de diversa tipología de los ámbitos personal, académico y social. </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CEC</w:t>
            </w:r>
          </w:p>
          <w:p w:rsidR="00773F14" w:rsidRDefault="00773F14" w:rsidP="009E0596">
            <w:pPr>
              <w:spacing w:before="40" w:after="40" w:line="240" w:lineRule="atLeast"/>
              <w:jc w:val="center"/>
              <w:rPr>
                <w:lang w:val="es-ES"/>
              </w:rPr>
            </w:pPr>
            <w:r>
              <w:rPr>
                <w:lang w:val="es-ES"/>
              </w:rPr>
              <w:t>CPAA</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widowControl w:val="0"/>
              <w:spacing w:before="40" w:after="40" w:line="240" w:lineRule="atLeast"/>
              <w:ind w:left="426" w:hanging="426"/>
              <w:rPr>
                <w:lang w:val="es-ES"/>
              </w:rPr>
            </w:pPr>
            <w:r>
              <w:rPr>
                <w:lang w:val="es-ES"/>
              </w:rPr>
              <w:t>12.</w:t>
            </w:r>
            <w:r>
              <w:rPr>
                <w:szCs w:val="22"/>
                <w:lang w:val="es-ES"/>
              </w:rPr>
              <w:tab/>
              <w:t>Servirse de la lectura como fuente de disfrute, de conocimiento y de enriquecimiento personal.</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01" w:hanging="601"/>
              <w:rPr>
                <w:lang w:val="es-ES"/>
              </w:rPr>
            </w:pPr>
            <w:r>
              <w:rPr>
                <w:lang w:val="es-ES"/>
              </w:rPr>
              <w:t xml:space="preserve">12.1. </w:t>
            </w:r>
            <w:r>
              <w:rPr>
                <w:lang w:val="es-ES"/>
              </w:rPr>
              <w:tab/>
              <w:t>Utiliza la lectura como fuente de disfrute, de conocimiento y de enriquecimiento personal.</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r>
              <w:rPr>
                <w:lang w:val="es-ES"/>
              </w:rPr>
              <w:t>CCL</w:t>
            </w:r>
          </w:p>
          <w:p w:rsidR="00773F14" w:rsidRDefault="00773F14" w:rsidP="009E0596">
            <w:pPr>
              <w:spacing w:before="40" w:after="40" w:line="240" w:lineRule="atLeast"/>
              <w:jc w:val="center"/>
              <w:rPr>
                <w:lang w:val="es-ES"/>
              </w:rPr>
            </w:pPr>
            <w:r>
              <w:rPr>
                <w:lang w:val="es-ES"/>
              </w:rPr>
              <w:t>CEC</w:t>
            </w:r>
          </w:p>
          <w:p w:rsidR="00773F14" w:rsidRDefault="00773F14" w:rsidP="009E0596">
            <w:pPr>
              <w:spacing w:before="40" w:after="40" w:line="240" w:lineRule="atLeast"/>
              <w:jc w:val="center"/>
              <w:rPr>
                <w:lang w:val="es-ES"/>
              </w:rPr>
            </w:pPr>
            <w:r>
              <w:rPr>
                <w:lang w:val="es-ES"/>
              </w:rPr>
              <w:t>CPAA</w:t>
            </w:r>
          </w:p>
        </w:tc>
      </w:tr>
      <w:tr w:rsid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widowControl w:val="0"/>
              <w:spacing w:before="40" w:after="40" w:line="240" w:lineRule="atLeast"/>
              <w:ind w:left="426" w:hanging="426"/>
              <w:rPr>
                <w:lang w:val="es-ES"/>
              </w:rPr>
            </w:pPr>
            <w:r>
              <w:rPr>
                <w:szCs w:val="22"/>
                <w:lang w:val="es-ES"/>
              </w:rPr>
              <w:t xml:space="preserve">13. </w:t>
            </w:r>
            <w:r>
              <w:rPr>
                <w:szCs w:val="22"/>
                <w:lang w:val="es-ES"/>
              </w:rPr>
              <w:tab/>
              <w:t>Participar en diversas situaciones comunicativas.</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01" w:hanging="601"/>
              <w:rPr>
                <w:lang w:val="es-ES"/>
              </w:rPr>
            </w:pPr>
            <w:r>
              <w:rPr>
                <w:lang w:val="es-ES"/>
              </w:rPr>
              <w:t xml:space="preserve">13.1. </w:t>
            </w:r>
            <w:r>
              <w:rPr>
                <w:lang w:val="es-ES"/>
              </w:rPr>
              <w:tab/>
              <w:t>Interviene en actos comunicativos orales de forma activa, receptiva, respetuosa y crítica.</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fr-FR"/>
              </w:rPr>
            </w:pPr>
            <w:r>
              <w:rPr>
                <w:lang w:val="es-ES"/>
              </w:rPr>
              <w:t>CCL</w:t>
            </w:r>
          </w:p>
          <w:p w:rsidR="00773F14" w:rsidRDefault="00773F14" w:rsidP="009E0596">
            <w:pPr>
              <w:spacing w:before="40" w:after="40" w:line="240" w:lineRule="atLeast"/>
              <w:jc w:val="center"/>
              <w:rPr>
                <w:lang w:val="es-ES"/>
              </w:rPr>
            </w:pPr>
            <w:r>
              <w:rPr>
                <w:lang w:val="es-ES"/>
              </w:rPr>
              <w:t>CSC</w:t>
            </w:r>
          </w:p>
        </w:tc>
      </w:tr>
      <w:tr w:rsidR="00773F14" w:rsidRPr="00773F14" w:rsidTr="009E0596">
        <w:tc>
          <w:tcPr>
            <w:tcW w:w="2722"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jc w:val="both"/>
              <w:rPr>
                <w:szCs w:val="22"/>
                <w:lang w:val="es-ES"/>
              </w:rPr>
            </w:pPr>
          </w:p>
        </w:tc>
        <w:tc>
          <w:tcPr>
            <w:tcW w:w="295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widowControl w:val="0"/>
              <w:spacing w:before="40" w:after="40" w:line="240" w:lineRule="atLeast"/>
              <w:ind w:left="426" w:hanging="426"/>
              <w:rPr>
                <w:lang w:val="es-ES"/>
              </w:rPr>
            </w:pPr>
            <w:r>
              <w:rPr>
                <w:lang w:val="es-ES"/>
              </w:rPr>
              <w:t>14.</w:t>
            </w:r>
            <w:r>
              <w:rPr>
                <w:szCs w:val="22"/>
                <w:lang w:val="es-ES"/>
              </w:rPr>
              <w:tab/>
              <w:t xml:space="preserve">Utilizar fuentes de información impresas o digitales en el proceso </w:t>
            </w:r>
            <w:r>
              <w:rPr>
                <w:szCs w:val="22"/>
                <w:lang w:val="es-ES"/>
              </w:rPr>
              <w:lastRenderedPageBreak/>
              <w:t>de aprendizaje.</w:t>
            </w:r>
          </w:p>
        </w:tc>
        <w:tc>
          <w:tcPr>
            <w:tcW w:w="307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rsidR="00773F14" w:rsidRDefault="00773F14" w:rsidP="009E0596">
            <w:pPr>
              <w:spacing w:before="40" w:after="40" w:line="240" w:lineRule="atLeast"/>
              <w:ind w:left="601" w:hanging="601"/>
              <w:rPr>
                <w:lang w:val="es-ES"/>
              </w:rPr>
            </w:pPr>
            <w:r>
              <w:rPr>
                <w:lang w:val="es-ES"/>
              </w:rPr>
              <w:lastRenderedPageBreak/>
              <w:t xml:space="preserve">14.1. </w:t>
            </w:r>
            <w:r>
              <w:rPr>
                <w:lang w:val="es-ES"/>
              </w:rPr>
              <w:tab/>
              <w:t xml:space="preserve">Emplea diferentes fuentes de información </w:t>
            </w:r>
            <w:r>
              <w:rPr>
                <w:lang w:val="es-ES"/>
              </w:rPr>
              <w:lastRenderedPageBreak/>
              <w:t>para ampliar conocimientos.</w:t>
            </w:r>
          </w:p>
        </w:tc>
        <w:tc>
          <w:tcPr>
            <w:tcW w:w="987"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rsidR="00773F14" w:rsidRDefault="00773F14" w:rsidP="009E0596">
            <w:pPr>
              <w:spacing w:before="40" w:after="40" w:line="240" w:lineRule="atLeast"/>
              <w:jc w:val="center"/>
              <w:rPr>
                <w:lang w:val="es-ES"/>
              </w:rPr>
            </w:pPr>
          </w:p>
        </w:tc>
      </w:tr>
    </w:tbl>
    <w:p w:rsidR="00773F14" w:rsidRPr="00773F14" w:rsidRDefault="00773F14" w:rsidP="00773F14">
      <w:pPr>
        <w:ind w:left="-720"/>
        <w:rPr>
          <w:b/>
          <w:bCs/>
          <w:lang w:val="es-ES"/>
        </w:rPr>
      </w:pPr>
    </w:p>
    <w:p w:rsidR="00773F14" w:rsidRDefault="00773F14" w:rsidP="00773F14">
      <w:pPr>
        <w:pStyle w:val="Ttulo11"/>
        <w:spacing w:after="120"/>
        <w:ind w:left="0" w:hanging="708"/>
        <w:jc w:val="both"/>
        <w:rPr>
          <w:rFonts w:ascii="Arial" w:hAnsi="Arial"/>
          <w:sz w:val="22"/>
          <w:szCs w:val="22"/>
          <w:lang w:val="es-ES"/>
        </w:rPr>
      </w:pPr>
      <w:r>
        <w:rPr>
          <w:rFonts w:ascii="Arial" w:hAnsi="Arial"/>
          <w:sz w:val="22"/>
          <w:szCs w:val="22"/>
          <w:lang w:val="es-ES"/>
        </w:rPr>
        <w:tab/>
      </w:r>
    </w:p>
    <w:p w:rsidR="00773F14" w:rsidRDefault="00773F14" w:rsidP="00773F14">
      <w:pPr>
        <w:pStyle w:val="Ttulo11"/>
        <w:spacing w:after="120"/>
        <w:ind w:left="0" w:hanging="708"/>
        <w:jc w:val="both"/>
        <w:rPr>
          <w:rFonts w:ascii="Arial" w:hAnsi="Arial"/>
          <w:sz w:val="22"/>
          <w:szCs w:val="22"/>
          <w:lang w:val="es-ES"/>
        </w:rPr>
      </w:pPr>
    </w:p>
    <w:p w:rsidR="00773F14" w:rsidRDefault="00773F14" w:rsidP="00773F14">
      <w:pPr>
        <w:pStyle w:val="Ttulo11"/>
        <w:spacing w:after="120"/>
        <w:ind w:left="0" w:hanging="708"/>
        <w:jc w:val="both"/>
        <w:rPr>
          <w:rFonts w:ascii="Arial" w:hAnsi="Arial"/>
          <w:sz w:val="22"/>
          <w:szCs w:val="22"/>
          <w:lang w:val="es-ES"/>
        </w:rPr>
      </w:pPr>
    </w:p>
    <w:p w:rsidR="00773F14" w:rsidRPr="00773F14" w:rsidRDefault="00773F14" w:rsidP="00773F14">
      <w:pPr>
        <w:pStyle w:val="Ttulo11"/>
        <w:spacing w:after="120"/>
        <w:ind w:left="0" w:firstLine="284"/>
        <w:jc w:val="both"/>
        <w:rPr>
          <w:lang w:val="es-ES"/>
        </w:rPr>
      </w:pPr>
      <w:bookmarkStart w:id="240" w:name="_Toc19548474"/>
      <w:r>
        <w:rPr>
          <w:rFonts w:ascii="Arial" w:hAnsi="Arial"/>
          <w:sz w:val="22"/>
          <w:szCs w:val="22"/>
          <w:lang w:val="es-ES"/>
        </w:rPr>
        <w:t>4. TAREAS DE LA UNIDAD.</w:t>
      </w:r>
      <w:bookmarkEnd w:id="240"/>
    </w:p>
    <w:p w:rsidR="00773F14" w:rsidRDefault="00773F14" w:rsidP="00773F14">
      <w:pPr>
        <w:spacing w:before="120" w:after="120"/>
        <w:ind w:firstLine="567"/>
        <w:rPr>
          <w:lang w:val="es-ES"/>
        </w:rPr>
      </w:pPr>
      <w:r>
        <w:rPr>
          <w:b/>
          <w:bCs/>
          <w:lang w:val="es-ES"/>
        </w:rPr>
        <w:t xml:space="preserve">Tarea 1: </w:t>
      </w:r>
      <w:r>
        <w:rPr>
          <w:lang w:val="es-ES"/>
        </w:rPr>
        <w:t>Introducción a la unidad.</w:t>
      </w:r>
    </w:p>
    <w:p w:rsidR="00773F14" w:rsidRDefault="00773F14" w:rsidP="00773F14">
      <w:pPr>
        <w:spacing w:after="120"/>
        <w:ind w:firstLine="567"/>
        <w:jc w:val="both"/>
        <w:rPr>
          <w:lang w:val="es-ES"/>
        </w:rPr>
      </w:pPr>
      <w:r>
        <w:rPr>
          <w:lang w:val="es-ES"/>
        </w:rPr>
        <w:t xml:space="preserve">-  Vemos el vídeo de la canción “Vierte corazón tu pena”, del cantautor cubano Pablo Milanés y su hija </w:t>
      </w:r>
      <w:proofErr w:type="spellStart"/>
      <w:r>
        <w:rPr>
          <w:lang w:val="es-ES"/>
        </w:rPr>
        <w:t>Haydée</w:t>
      </w:r>
      <w:proofErr w:type="spellEnd"/>
      <w:r>
        <w:rPr>
          <w:lang w:val="es-ES"/>
        </w:rPr>
        <w:t xml:space="preserve">, en el que se expresa la íntima relación entre la poesía y las emociones y sentimientos. </w:t>
      </w:r>
    </w:p>
    <w:p w:rsidR="00773F14" w:rsidRDefault="00773F14" w:rsidP="00773F14">
      <w:pPr>
        <w:spacing w:after="120"/>
        <w:ind w:firstLine="567"/>
        <w:rPr>
          <w:lang w:val="es-ES"/>
        </w:rPr>
      </w:pPr>
      <w:r>
        <w:rPr>
          <w:lang w:val="es-ES"/>
        </w:rPr>
        <w:t>-  A continuación, el alumno responderá individualmente sobre el valor de la poesía y la música como formas de expresión.</w:t>
      </w:r>
    </w:p>
    <w:p w:rsidR="00773F14" w:rsidRDefault="00773F14" w:rsidP="00773F14">
      <w:pPr>
        <w:tabs>
          <w:tab w:val="left" w:pos="142"/>
        </w:tabs>
        <w:spacing w:after="120"/>
        <w:ind w:firstLine="283"/>
        <w:rPr>
          <w:lang w:val="es-ES"/>
        </w:rPr>
      </w:pPr>
      <w:r>
        <w:rPr>
          <w:b/>
          <w:bCs/>
          <w:lang w:val="es-ES"/>
        </w:rPr>
        <w:t>Tarea 2:</w:t>
      </w:r>
      <w:r>
        <w:rPr>
          <w:lang w:val="es-ES"/>
        </w:rPr>
        <w:t xml:space="preserve"> Lectura y comentario de dos poemas de distintos autores. Por un lado, “Nocturno sin patria”, de Jorge Debravo y, “Recoged esta voz”, del autor oriolano Miguel Hernández.</w:t>
      </w:r>
    </w:p>
    <w:p w:rsidR="00773F14" w:rsidRDefault="00773F14" w:rsidP="00773F14">
      <w:pPr>
        <w:tabs>
          <w:tab w:val="left" w:pos="142"/>
        </w:tabs>
        <w:spacing w:after="120"/>
        <w:ind w:firstLine="283"/>
        <w:rPr>
          <w:lang w:val="es-ES"/>
        </w:rPr>
      </w:pPr>
      <w:r>
        <w:rPr>
          <w:lang w:val="es-ES"/>
        </w:rPr>
        <w:t xml:space="preserve">-  Realizamos las actividades sobre el contenido y la forma de los poemas propuestos. </w:t>
      </w:r>
    </w:p>
    <w:p w:rsidR="00773F14" w:rsidRDefault="00773F14" w:rsidP="00773F14">
      <w:pPr>
        <w:tabs>
          <w:tab w:val="left" w:pos="142"/>
        </w:tabs>
        <w:spacing w:after="120"/>
        <w:ind w:firstLine="283"/>
        <w:rPr>
          <w:lang w:val="es-ES"/>
        </w:rPr>
      </w:pPr>
      <w:r>
        <w:rPr>
          <w:lang w:val="es-ES"/>
        </w:rPr>
        <w:t>- Realizamos las actividades de reflexión sobre el texto.</w:t>
      </w:r>
    </w:p>
    <w:p w:rsidR="00773F14" w:rsidRDefault="00773F14" w:rsidP="00773F14">
      <w:pPr>
        <w:tabs>
          <w:tab w:val="left" w:pos="142"/>
        </w:tabs>
        <w:spacing w:before="120" w:after="120"/>
        <w:ind w:firstLine="283"/>
        <w:rPr>
          <w:lang w:val="es-ES"/>
        </w:rPr>
      </w:pPr>
      <w:r>
        <w:rPr>
          <w:b/>
          <w:bCs/>
          <w:lang w:val="es-ES"/>
        </w:rPr>
        <w:t>Tarea 3:</w:t>
      </w:r>
      <w:r>
        <w:rPr>
          <w:lang w:val="es-ES"/>
        </w:rPr>
        <w:t xml:space="preserve"> Infórmate, mira y escribe.</w:t>
      </w:r>
    </w:p>
    <w:p w:rsidR="00773F14" w:rsidRDefault="00773F14" w:rsidP="00773F14">
      <w:pPr>
        <w:tabs>
          <w:tab w:val="left" w:pos="142"/>
        </w:tabs>
        <w:spacing w:before="120" w:after="120"/>
        <w:ind w:firstLine="283"/>
        <w:rPr>
          <w:lang w:val="es-ES"/>
        </w:rPr>
      </w:pPr>
      <w:r>
        <w:rPr>
          <w:lang w:val="es-ES"/>
        </w:rPr>
        <w:t xml:space="preserve">- Lectura y visionado del poema de la escritora </w:t>
      </w:r>
      <w:proofErr w:type="spellStart"/>
      <w:r>
        <w:rPr>
          <w:lang w:val="es-ES"/>
        </w:rPr>
        <w:t>Warsan</w:t>
      </w:r>
      <w:proofErr w:type="spellEnd"/>
      <w:r>
        <w:rPr>
          <w:lang w:val="es-ES"/>
        </w:rPr>
        <w:t xml:space="preserve"> </w:t>
      </w:r>
      <w:proofErr w:type="spellStart"/>
      <w:r>
        <w:rPr>
          <w:lang w:val="es-ES"/>
        </w:rPr>
        <w:t>Shire</w:t>
      </w:r>
      <w:proofErr w:type="spellEnd"/>
      <w:r>
        <w:rPr>
          <w:lang w:val="es-ES"/>
        </w:rPr>
        <w:t>, refugiada somalí en Reino Unido.</w:t>
      </w:r>
    </w:p>
    <w:p w:rsidR="00773F14" w:rsidRDefault="00773F14" w:rsidP="00773F14">
      <w:pPr>
        <w:tabs>
          <w:tab w:val="left" w:pos="142"/>
        </w:tabs>
        <w:spacing w:before="120" w:after="120"/>
        <w:ind w:firstLine="283"/>
        <w:rPr>
          <w:lang w:val="es-ES"/>
        </w:rPr>
      </w:pPr>
      <w:r>
        <w:rPr>
          <w:lang w:val="es-ES"/>
        </w:rPr>
        <w:t xml:space="preserve"> - Actividad grupal. Creación de un cartel que refleje el drama de los refugiados en la actualidad. </w:t>
      </w:r>
    </w:p>
    <w:p w:rsidR="00773F14" w:rsidRDefault="00773F14" w:rsidP="00773F14">
      <w:pPr>
        <w:tabs>
          <w:tab w:val="left" w:pos="142"/>
        </w:tabs>
        <w:spacing w:before="120" w:after="120"/>
        <w:ind w:firstLine="283"/>
        <w:rPr>
          <w:lang w:val="es-ES"/>
        </w:rPr>
      </w:pPr>
      <w:r>
        <w:rPr>
          <w:b/>
          <w:bCs/>
          <w:lang w:val="es-ES"/>
        </w:rPr>
        <w:t xml:space="preserve">Tarea 4: </w:t>
      </w:r>
      <w:r>
        <w:rPr>
          <w:lang w:val="es-ES"/>
        </w:rPr>
        <w:t>La lírica y sus características generales. Los tópicos líricos.</w:t>
      </w:r>
    </w:p>
    <w:p w:rsidR="00773F14" w:rsidRDefault="00773F14" w:rsidP="00773F14">
      <w:pPr>
        <w:tabs>
          <w:tab w:val="left" w:pos="142"/>
        </w:tabs>
        <w:spacing w:before="120" w:after="120"/>
        <w:ind w:firstLine="283"/>
        <w:rPr>
          <w:lang w:val="es-ES"/>
        </w:rPr>
      </w:pPr>
      <w:r>
        <w:rPr>
          <w:lang w:val="es-ES"/>
        </w:rPr>
        <w:t xml:space="preserve"> - Aprendemos a distinguir un texto lírico escrito en verso de uno escrito en verso (prosa poética).</w:t>
      </w:r>
    </w:p>
    <w:p w:rsidR="00773F14" w:rsidRDefault="00773F14" w:rsidP="00773F14">
      <w:pPr>
        <w:tabs>
          <w:tab w:val="left" w:pos="142"/>
        </w:tabs>
        <w:spacing w:before="120" w:after="120"/>
        <w:ind w:firstLine="283"/>
        <w:rPr>
          <w:lang w:val="es-ES"/>
        </w:rPr>
      </w:pPr>
      <w:r>
        <w:rPr>
          <w:lang w:val="es-ES"/>
        </w:rPr>
        <w:t xml:space="preserve"> - Identificamos los distintos temas o tópicos que se reflejan en las composiciones líricas.</w:t>
      </w:r>
    </w:p>
    <w:p w:rsidR="00773F14" w:rsidRDefault="00773F14" w:rsidP="00773F14">
      <w:pPr>
        <w:tabs>
          <w:tab w:val="left" w:pos="142"/>
        </w:tabs>
        <w:spacing w:before="120" w:after="120"/>
        <w:ind w:firstLine="283"/>
        <w:rPr>
          <w:lang w:val="es-ES"/>
        </w:rPr>
      </w:pPr>
      <w:r>
        <w:rPr>
          <w:lang w:val="es-ES"/>
        </w:rPr>
        <w:t>-  Recordamos cómo analizar la rima y la medida de los versos.</w:t>
      </w:r>
    </w:p>
    <w:p w:rsidR="00773F14" w:rsidRDefault="00773F14" w:rsidP="00773F14">
      <w:pPr>
        <w:tabs>
          <w:tab w:val="left" w:pos="142"/>
        </w:tabs>
        <w:spacing w:before="120" w:after="120"/>
        <w:ind w:firstLine="283"/>
        <w:rPr>
          <w:lang w:val="es-ES"/>
        </w:rPr>
      </w:pPr>
      <w:r>
        <w:rPr>
          <w:lang w:val="es-ES"/>
        </w:rPr>
        <w:t>- Identificamos en los poemas distintas figuras retóricas ya estudiadas en el tema introductorio de literatura.</w:t>
      </w:r>
    </w:p>
    <w:p w:rsidR="00773F14" w:rsidRDefault="00773F14" w:rsidP="00773F14">
      <w:pPr>
        <w:tabs>
          <w:tab w:val="left" w:pos="142"/>
        </w:tabs>
        <w:spacing w:before="120" w:after="120"/>
        <w:ind w:firstLine="283"/>
        <w:rPr>
          <w:lang w:val="es-ES"/>
        </w:rPr>
      </w:pPr>
      <w:r>
        <w:rPr>
          <w:lang w:val="es-ES"/>
        </w:rPr>
        <w:t xml:space="preserve"> - Escuchamos en el libro digital varios poemas, que nos sirve de modelo para aprender a recitar correctamente.</w:t>
      </w:r>
    </w:p>
    <w:p w:rsidR="00773F14" w:rsidRPr="007801BE" w:rsidRDefault="00773F14" w:rsidP="00773F14">
      <w:pPr>
        <w:tabs>
          <w:tab w:val="left" w:pos="142"/>
        </w:tabs>
        <w:spacing w:before="120" w:after="120"/>
        <w:ind w:firstLine="283"/>
        <w:rPr>
          <w:lang w:val="es-ES"/>
        </w:rPr>
      </w:pPr>
      <w:r>
        <w:rPr>
          <w:lang w:val="es-ES"/>
        </w:rPr>
        <w:t>- Practicamos lo aprendido a través de actividades.</w:t>
      </w:r>
    </w:p>
    <w:p w:rsidR="00773F14" w:rsidRDefault="00773F14" w:rsidP="00773F14">
      <w:pPr>
        <w:tabs>
          <w:tab w:val="left" w:pos="142"/>
        </w:tabs>
        <w:spacing w:before="120" w:after="120"/>
        <w:ind w:firstLine="283"/>
        <w:rPr>
          <w:lang w:val="es-ES"/>
        </w:rPr>
      </w:pPr>
      <w:r>
        <w:rPr>
          <w:b/>
          <w:bCs/>
          <w:lang w:val="es-ES"/>
        </w:rPr>
        <w:t>Tarea 5:</w:t>
      </w:r>
      <w:r>
        <w:rPr>
          <w:lang w:val="es-ES"/>
        </w:rPr>
        <w:t xml:space="preserve"> Taller de escritura: a imitación del poema de Lope de Vega “Soneto de repente”, los alumnos elaborarán en grupo un soneto de temática libre.</w:t>
      </w:r>
    </w:p>
    <w:p w:rsidR="00773F14" w:rsidRPr="007801BE" w:rsidRDefault="00773F14" w:rsidP="00773F14">
      <w:pPr>
        <w:tabs>
          <w:tab w:val="left" w:pos="142"/>
        </w:tabs>
        <w:spacing w:before="120" w:after="120"/>
        <w:ind w:firstLine="283"/>
        <w:rPr>
          <w:bCs/>
          <w:lang w:val="es-ES"/>
        </w:rPr>
      </w:pPr>
      <w:r w:rsidRPr="007801BE">
        <w:rPr>
          <w:b/>
          <w:bCs/>
          <w:lang w:val="es-ES"/>
        </w:rPr>
        <w:t xml:space="preserve"> Tarea 6:</w:t>
      </w:r>
      <w:r w:rsidRPr="007801BE">
        <w:rPr>
          <w:bCs/>
          <w:lang w:val="es-ES"/>
        </w:rPr>
        <w:t xml:space="preserve"> Comunicación oral: escuchar y hablar.</w:t>
      </w:r>
    </w:p>
    <w:p w:rsidR="00773F14" w:rsidRDefault="00773F14" w:rsidP="00773F14">
      <w:pPr>
        <w:pStyle w:val="Prrafodelista"/>
        <w:numPr>
          <w:ilvl w:val="0"/>
          <w:numId w:val="1"/>
        </w:numPr>
        <w:spacing w:before="120" w:after="120"/>
        <w:ind w:left="0" w:firstLine="0"/>
        <w:rPr>
          <w:bCs/>
          <w:lang w:val="es-ES"/>
        </w:rPr>
      </w:pPr>
      <w:r w:rsidRPr="007801BE">
        <w:rPr>
          <w:bCs/>
          <w:lang w:val="es-ES"/>
        </w:rPr>
        <w:t xml:space="preserve">Escuchamos distintas canciones que son versiones musicales de poemas clásicos: “Elegía a Ramón </w:t>
      </w:r>
      <w:proofErr w:type="spellStart"/>
      <w:r w:rsidRPr="007801BE">
        <w:rPr>
          <w:bCs/>
          <w:lang w:val="es-ES"/>
        </w:rPr>
        <w:t>Sijé</w:t>
      </w:r>
      <w:proofErr w:type="spellEnd"/>
      <w:r>
        <w:rPr>
          <w:bCs/>
          <w:lang w:val="es-ES"/>
        </w:rPr>
        <w:t>”</w:t>
      </w:r>
      <w:r w:rsidRPr="007801BE">
        <w:rPr>
          <w:bCs/>
          <w:lang w:val="es-ES"/>
        </w:rPr>
        <w:t>, de Miguel Hernández, interpretada por el cantautor catalán Joan Manuel Serrat, y la</w:t>
      </w:r>
      <w:r w:rsidRPr="00964FB0">
        <w:rPr>
          <w:bCs/>
          <w:lang w:val="es-ES"/>
        </w:rPr>
        <w:t xml:space="preserve"> versión musical de “La canción del pirata”, de Espronceda</w:t>
      </w:r>
      <w:r>
        <w:rPr>
          <w:bCs/>
          <w:lang w:val="es-ES"/>
        </w:rPr>
        <w:t>,</w:t>
      </w:r>
      <w:r w:rsidRPr="00964FB0">
        <w:rPr>
          <w:bCs/>
          <w:lang w:val="es-ES"/>
        </w:rPr>
        <w:t xml:space="preserve"> interpretada por el grupo Tierra Santa. </w:t>
      </w:r>
    </w:p>
    <w:p w:rsidR="00773F14" w:rsidRDefault="00773F14" w:rsidP="00773F14">
      <w:pPr>
        <w:pStyle w:val="Prrafodelista"/>
        <w:numPr>
          <w:ilvl w:val="0"/>
          <w:numId w:val="1"/>
        </w:numPr>
        <w:spacing w:before="120" w:after="120"/>
        <w:ind w:left="0" w:firstLine="0"/>
        <w:rPr>
          <w:bCs/>
          <w:lang w:val="es-ES"/>
        </w:rPr>
      </w:pPr>
      <w:r>
        <w:rPr>
          <w:bCs/>
          <w:lang w:val="es-ES"/>
        </w:rPr>
        <w:t>Leemos distintos artículos periodísticos sobre las nuevas formas de difusión de la poesía y d</w:t>
      </w:r>
      <w:r w:rsidRPr="00964FB0">
        <w:rPr>
          <w:bCs/>
          <w:lang w:val="es-ES"/>
        </w:rPr>
        <w:t>ebatimos en clase el fu</w:t>
      </w:r>
      <w:r>
        <w:rPr>
          <w:bCs/>
          <w:lang w:val="es-ES"/>
        </w:rPr>
        <w:t>turo de la lírica en la actualidad.</w:t>
      </w:r>
    </w:p>
    <w:p w:rsidR="00773F14" w:rsidRPr="00773F14" w:rsidRDefault="00773F14" w:rsidP="00773F14">
      <w:pPr>
        <w:pStyle w:val="Prrafodelista"/>
        <w:numPr>
          <w:ilvl w:val="0"/>
          <w:numId w:val="1"/>
        </w:numPr>
        <w:spacing w:before="120" w:after="120"/>
        <w:ind w:left="0" w:firstLine="0"/>
        <w:rPr>
          <w:lang w:val="es-ES"/>
        </w:rPr>
      </w:pPr>
      <w:r>
        <w:rPr>
          <w:bCs/>
          <w:lang w:val="es-ES"/>
        </w:rPr>
        <w:lastRenderedPageBreak/>
        <w:t>Preparamos la declamación de un poema clásico o de creación propia.</w:t>
      </w:r>
    </w:p>
    <w:p w:rsidR="00773F14" w:rsidRPr="00773F14" w:rsidRDefault="00773F14" w:rsidP="00773F14">
      <w:pPr>
        <w:pStyle w:val="Prrafodelista"/>
        <w:spacing w:before="120" w:after="120"/>
        <w:ind w:left="0" w:firstLine="142"/>
        <w:rPr>
          <w:lang w:val="es-ES"/>
        </w:rPr>
      </w:pPr>
    </w:p>
    <w:p w:rsidR="00773F14" w:rsidRPr="00773F14" w:rsidRDefault="00773F14" w:rsidP="00773F14">
      <w:pPr>
        <w:spacing w:before="120" w:after="120"/>
        <w:ind w:firstLine="142"/>
        <w:rPr>
          <w:lang w:val="es-ES"/>
        </w:rPr>
      </w:pPr>
      <w:r w:rsidRPr="00964FB0">
        <w:rPr>
          <w:b/>
          <w:bCs/>
          <w:lang w:val="es-ES"/>
        </w:rPr>
        <w:t xml:space="preserve"> Tarea 7: </w:t>
      </w:r>
      <w:r w:rsidRPr="00964FB0">
        <w:rPr>
          <w:lang w:val="es-ES"/>
        </w:rPr>
        <w:t>Revisión de competencias.</w:t>
      </w:r>
    </w:p>
    <w:p w:rsidR="00773F14" w:rsidRDefault="00773F14" w:rsidP="00773F14">
      <w:pPr>
        <w:spacing w:after="120"/>
        <w:ind w:firstLine="142"/>
        <w:rPr>
          <w:lang w:val="es-ES"/>
        </w:rPr>
      </w:pPr>
      <w:r>
        <w:rPr>
          <w:lang w:val="es-ES"/>
        </w:rPr>
        <w:t>- Partiendo de un texto inicial,  aplicamos los conocimientos aprendidos en la unidad mediante la resolución de actividades.</w:t>
      </w:r>
    </w:p>
    <w:p w:rsidR="00773F14" w:rsidRPr="00773F14" w:rsidRDefault="00773F14" w:rsidP="00773F14">
      <w:pPr>
        <w:spacing w:after="120"/>
        <w:ind w:firstLine="142"/>
        <w:rPr>
          <w:lang w:val="es-ES"/>
        </w:rPr>
      </w:pPr>
      <w:r>
        <w:rPr>
          <w:lang w:val="es-ES"/>
        </w:rPr>
        <w:t xml:space="preserve">- Las actividades finales de la unidad son de creación literaria, en las que el alumnado aplicará de forma original y divertida los contenidos aprendidos en la unidad. </w:t>
      </w:r>
    </w:p>
    <w:p w:rsidR="00773F14" w:rsidRPr="00773F14" w:rsidRDefault="00773F14" w:rsidP="00773F14">
      <w:pPr>
        <w:pStyle w:val="Ttulo11"/>
        <w:ind w:left="0" w:firstLine="142"/>
        <w:rPr>
          <w:lang w:val="es-ES"/>
        </w:rPr>
      </w:pPr>
      <w:bookmarkStart w:id="241" w:name="_Toc19548475"/>
      <w:r>
        <w:rPr>
          <w:rFonts w:ascii="Arial" w:hAnsi="Arial"/>
          <w:sz w:val="22"/>
          <w:szCs w:val="22"/>
          <w:lang w:val="es-ES"/>
        </w:rPr>
        <w:t>5. ESTRATEGIAS METODOLÓGICAS</w:t>
      </w:r>
      <w:bookmarkEnd w:id="241"/>
      <w:r>
        <w:rPr>
          <w:rFonts w:ascii="Arial" w:hAnsi="Arial"/>
          <w:sz w:val="22"/>
          <w:szCs w:val="22"/>
          <w:lang w:val="es-ES"/>
        </w:rPr>
        <w:t xml:space="preserve"> </w:t>
      </w:r>
    </w:p>
    <w:p w:rsidR="00773F14" w:rsidRDefault="00773F14" w:rsidP="00773F14">
      <w:pPr>
        <w:spacing w:before="120" w:after="120"/>
        <w:ind w:firstLine="142"/>
        <w:rPr>
          <w:lang w:val="es-ES"/>
        </w:rPr>
      </w:pPr>
      <w:r>
        <w:rPr>
          <w:lang w:val="es-ES"/>
        </w:rPr>
        <w:t>En el desarrollo de las tareas se emplean diversas estrategias metodológicas:</w:t>
      </w:r>
    </w:p>
    <w:p w:rsidR="00773F14" w:rsidRPr="00773F14" w:rsidRDefault="00773F14" w:rsidP="00773F14">
      <w:pPr>
        <w:spacing w:after="120"/>
        <w:ind w:firstLine="142"/>
        <w:rPr>
          <w:lang w:val="es-ES"/>
        </w:rPr>
      </w:pPr>
      <w:r>
        <w:rPr>
          <w:lang w:val="es-ES"/>
        </w:rPr>
        <w:t>- Realización de actividades que permitan detectar las ideas previas que los alumnos y las alumnas tienen en torno a los distintos contenidos que vamos a trabajar.</w:t>
      </w:r>
    </w:p>
    <w:p w:rsidR="00773F14" w:rsidRPr="00773F14" w:rsidRDefault="00773F14" w:rsidP="00773F14">
      <w:pPr>
        <w:spacing w:after="120"/>
        <w:ind w:firstLine="142"/>
        <w:rPr>
          <w:lang w:val="es-ES"/>
        </w:rPr>
      </w:pPr>
      <w:r>
        <w:rPr>
          <w:lang w:val="es-ES"/>
        </w:rPr>
        <w:t>- Audición y visualización colectiva, en gran grupo, de distintas propuestas iniciales con el objetivo de mejorar la comprensión y la expresión orales.</w:t>
      </w:r>
    </w:p>
    <w:p w:rsidR="00773F14" w:rsidRDefault="00773F14" w:rsidP="00773F14">
      <w:pPr>
        <w:spacing w:after="120"/>
        <w:ind w:firstLine="142"/>
        <w:rPr>
          <w:lang w:val="es-ES"/>
        </w:rPr>
      </w:pPr>
      <w:r>
        <w:rPr>
          <w:lang w:val="es-ES"/>
        </w:rPr>
        <w:t>- Propuesta de elaboración de textos líricos a partir de los modelos propuestos.</w:t>
      </w:r>
    </w:p>
    <w:p w:rsidR="00773F14" w:rsidRPr="00773F14" w:rsidRDefault="00773F14" w:rsidP="00773F14">
      <w:pPr>
        <w:spacing w:after="120"/>
        <w:ind w:firstLine="142"/>
        <w:rPr>
          <w:lang w:val="es-ES"/>
        </w:rPr>
      </w:pPr>
      <w:r>
        <w:rPr>
          <w:lang w:val="es-ES"/>
        </w:rPr>
        <w:t xml:space="preserve"> - Relevancia del trabajo reflexivo de cada alumno y alumna en el desarrollo de las actividades individuales o grupales.</w:t>
      </w:r>
    </w:p>
    <w:p w:rsidR="00773F14" w:rsidRPr="00773F14" w:rsidRDefault="00773F14" w:rsidP="00773F14">
      <w:pPr>
        <w:spacing w:after="120"/>
        <w:ind w:firstLine="142"/>
        <w:rPr>
          <w:lang w:val="es-ES"/>
        </w:rPr>
      </w:pPr>
      <w:r>
        <w:rPr>
          <w:lang w:val="es-ES"/>
        </w:rPr>
        <w:t>- Fomento del aprendizaje activo y del trabajo cooperativo.</w:t>
      </w:r>
    </w:p>
    <w:p w:rsidR="00773F14" w:rsidRPr="00773F14" w:rsidRDefault="00773F14" w:rsidP="00773F14">
      <w:pPr>
        <w:spacing w:after="120"/>
        <w:ind w:firstLine="142"/>
        <w:rPr>
          <w:lang w:val="es-ES"/>
        </w:rPr>
      </w:pPr>
      <w:r>
        <w:rPr>
          <w:lang w:val="es-ES"/>
        </w:rPr>
        <w:t>- Puesta en común en gran grupo a través del diálogo y la lectura colectiva, tras el trabajo individual o grupal.</w:t>
      </w:r>
    </w:p>
    <w:p w:rsidR="00773F14" w:rsidRPr="00773F14" w:rsidRDefault="00773F14" w:rsidP="00773F14">
      <w:pPr>
        <w:spacing w:after="120"/>
        <w:ind w:firstLine="142"/>
        <w:rPr>
          <w:lang w:val="es-ES"/>
        </w:rPr>
      </w:pPr>
      <w:r>
        <w:rPr>
          <w:lang w:val="es-ES"/>
        </w:rPr>
        <w:t xml:space="preserve">- Tratamiento de temas transversales (TT) a través de la lectura de distintos textos líricos elegidos. </w:t>
      </w:r>
    </w:p>
    <w:p w:rsidR="00773F14" w:rsidRDefault="00773F14" w:rsidP="00773F14">
      <w:pPr>
        <w:ind w:left="-1276" w:firstLine="142"/>
        <w:rPr>
          <w:szCs w:val="22"/>
          <w:lang w:val="es-ES"/>
        </w:rPr>
      </w:pPr>
    </w:p>
    <w:p w:rsidR="00773F14" w:rsidRPr="00773F14" w:rsidRDefault="00773F14" w:rsidP="00773F14">
      <w:pPr>
        <w:pStyle w:val="Ttulo11"/>
        <w:ind w:left="0" w:firstLine="425"/>
        <w:rPr>
          <w:lang w:val="es-ES"/>
        </w:rPr>
      </w:pPr>
      <w:bookmarkStart w:id="242" w:name="_Toc19548476"/>
      <w:r>
        <w:rPr>
          <w:rFonts w:ascii="Arial" w:hAnsi="Arial"/>
          <w:sz w:val="22"/>
          <w:szCs w:val="22"/>
          <w:lang w:val="es-ES"/>
        </w:rPr>
        <w:t>6. MATERIALES Y RECURSOS.</w:t>
      </w:r>
      <w:bookmarkEnd w:id="242"/>
    </w:p>
    <w:p w:rsidR="00773F14" w:rsidRPr="00773F14" w:rsidRDefault="00773F14" w:rsidP="00773F14">
      <w:pPr>
        <w:pStyle w:val="Prrafodelista"/>
        <w:ind w:left="0" w:firstLine="425"/>
        <w:rPr>
          <w:szCs w:val="22"/>
          <w:lang w:val="es-ES"/>
        </w:rPr>
      </w:pPr>
      <w:r w:rsidRPr="00773F14">
        <w:rPr>
          <w:szCs w:val="22"/>
          <w:lang w:val="es-ES"/>
        </w:rPr>
        <w:t xml:space="preserve">El Proyecto Curricular Lengua castellana y Literatura, de ediciones </w:t>
      </w:r>
      <w:proofErr w:type="spellStart"/>
      <w:r w:rsidRPr="00773F14">
        <w:rPr>
          <w:szCs w:val="22"/>
          <w:lang w:val="es-ES"/>
        </w:rPr>
        <w:t>Micomicona</w:t>
      </w:r>
      <w:proofErr w:type="spellEnd"/>
      <w:r w:rsidRPr="00773F14">
        <w:rPr>
          <w:szCs w:val="22"/>
          <w:lang w:val="es-ES"/>
        </w:rPr>
        <w:t>, para el primer curso de ESO de la materia Lengua castellana y Literatura comprende los siguientes materiales:</w:t>
      </w:r>
    </w:p>
    <w:p w:rsidR="00773F14" w:rsidRPr="00773F14" w:rsidRDefault="00773F14" w:rsidP="00773F14">
      <w:pPr>
        <w:pStyle w:val="Prrafodelista"/>
        <w:ind w:left="0" w:firstLine="425"/>
        <w:rPr>
          <w:szCs w:val="22"/>
          <w:lang w:val="es-ES"/>
        </w:rPr>
      </w:pPr>
    </w:p>
    <w:p w:rsidR="00773F14" w:rsidRPr="00773F14" w:rsidRDefault="00773F14" w:rsidP="00773F14">
      <w:pPr>
        <w:pStyle w:val="Prrafodelista"/>
        <w:ind w:left="0" w:firstLine="425"/>
        <w:rPr>
          <w:szCs w:val="22"/>
          <w:lang w:val="es-ES"/>
        </w:rPr>
      </w:pPr>
      <w:r w:rsidRPr="00773F14">
        <w:rPr>
          <w:szCs w:val="22"/>
          <w:lang w:val="es-ES"/>
        </w:rPr>
        <w:t>1. Libro del Alumno (en formato papel y digital)</w:t>
      </w:r>
    </w:p>
    <w:p w:rsidR="00773F14" w:rsidRPr="00773F14" w:rsidRDefault="00773F14" w:rsidP="00773F14">
      <w:pPr>
        <w:pStyle w:val="Prrafodelista"/>
        <w:ind w:left="0" w:firstLine="425"/>
        <w:rPr>
          <w:szCs w:val="22"/>
          <w:lang w:val="es-ES"/>
        </w:rPr>
      </w:pPr>
    </w:p>
    <w:p w:rsidR="00773F14" w:rsidRPr="00773F14" w:rsidRDefault="00773F14" w:rsidP="00773F14">
      <w:pPr>
        <w:pStyle w:val="Prrafodelista"/>
        <w:ind w:left="0" w:firstLine="425"/>
        <w:rPr>
          <w:szCs w:val="22"/>
          <w:lang w:val="es-ES"/>
        </w:rPr>
      </w:pPr>
      <w:r w:rsidRPr="00773F14">
        <w:rPr>
          <w:szCs w:val="22"/>
          <w:lang w:val="es-ES"/>
        </w:rPr>
        <w:t xml:space="preserve">2. Guía didáctica: La guía didáctica incluye </w:t>
      </w:r>
      <w:r w:rsidRPr="00086838">
        <w:rPr>
          <w:szCs w:val="22"/>
          <w:lang w:val="es-ES"/>
        </w:rPr>
        <w:t>una</w:t>
      </w:r>
      <w:r w:rsidRPr="00773F14">
        <w:rPr>
          <w:szCs w:val="22"/>
          <w:lang w:val="es-ES"/>
        </w:rPr>
        <w:t xml:space="preserve"> </w:t>
      </w:r>
      <w:r w:rsidRPr="00086838">
        <w:rPr>
          <w:szCs w:val="22"/>
          <w:lang w:val="es-ES"/>
        </w:rPr>
        <w:t>programación</w:t>
      </w:r>
      <w:r w:rsidRPr="00773F14">
        <w:rPr>
          <w:szCs w:val="22"/>
          <w:lang w:val="es-ES"/>
        </w:rPr>
        <w:t xml:space="preserve"> realista y viable de la asignatura y un completo solucionario con sugerencias pedagógicas y aprovechamiento didáctico por niveles.</w:t>
      </w:r>
    </w:p>
    <w:p w:rsidR="00773F14" w:rsidRPr="00773F14" w:rsidRDefault="00773F14" w:rsidP="00773F14">
      <w:pPr>
        <w:pStyle w:val="Prrafodelista"/>
        <w:ind w:left="0" w:firstLine="425"/>
        <w:rPr>
          <w:szCs w:val="22"/>
          <w:lang w:val="es-ES"/>
        </w:rPr>
      </w:pPr>
    </w:p>
    <w:p w:rsidR="00773F14" w:rsidRPr="00773F14" w:rsidRDefault="00773F14" w:rsidP="00773F14">
      <w:pPr>
        <w:pStyle w:val="Prrafodelista"/>
        <w:ind w:left="0" w:firstLine="425"/>
        <w:rPr>
          <w:color w:val="000000"/>
          <w:lang w:val="es-ES"/>
        </w:rPr>
      </w:pPr>
      <w:r w:rsidRPr="00773F14">
        <w:rPr>
          <w:color w:val="000000"/>
          <w:szCs w:val="22"/>
          <w:lang w:val="es-ES"/>
        </w:rPr>
        <w:t>3. Actividades para la atención a la diversidad.</w:t>
      </w:r>
    </w:p>
    <w:p w:rsidR="00773F14" w:rsidRPr="00773F14" w:rsidRDefault="00773F14" w:rsidP="00773F14">
      <w:pPr>
        <w:pStyle w:val="Prrafodelista"/>
        <w:ind w:left="0" w:firstLine="425"/>
        <w:rPr>
          <w:szCs w:val="22"/>
          <w:lang w:val="es-ES"/>
        </w:rPr>
      </w:pPr>
    </w:p>
    <w:p w:rsidR="00773F14" w:rsidRPr="00773F14" w:rsidRDefault="00773F14" w:rsidP="00773F14">
      <w:pPr>
        <w:pStyle w:val="Prrafodelista"/>
        <w:ind w:left="0" w:firstLine="425"/>
        <w:rPr>
          <w:color w:val="000000"/>
          <w:szCs w:val="22"/>
          <w:lang w:val="es-ES"/>
        </w:rPr>
      </w:pPr>
      <w:r w:rsidRPr="00773F14">
        <w:rPr>
          <w:color w:val="000000"/>
          <w:szCs w:val="22"/>
          <w:lang w:val="es-ES"/>
        </w:rPr>
        <w:t xml:space="preserve">4. Rúbricas de evaluación del alumnado. </w:t>
      </w:r>
    </w:p>
    <w:p w:rsidR="00773F14" w:rsidRPr="00773F14" w:rsidRDefault="00773F14" w:rsidP="00773F14">
      <w:pPr>
        <w:pStyle w:val="Prrafodelista"/>
        <w:ind w:left="0" w:firstLine="425"/>
        <w:rPr>
          <w:color w:val="000000"/>
          <w:szCs w:val="22"/>
          <w:lang w:val="es-ES"/>
        </w:rPr>
      </w:pPr>
    </w:p>
    <w:p w:rsidR="00773F14" w:rsidRPr="00773F14" w:rsidRDefault="00773F14" w:rsidP="00773F14">
      <w:pPr>
        <w:pStyle w:val="Prrafodelista"/>
        <w:ind w:left="0" w:firstLine="425"/>
        <w:jc w:val="both"/>
        <w:rPr>
          <w:szCs w:val="22"/>
          <w:lang w:val="es-ES"/>
        </w:rPr>
      </w:pPr>
      <w:r w:rsidRPr="00773F14">
        <w:rPr>
          <w:szCs w:val="22"/>
          <w:lang w:val="es-ES"/>
        </w:rPr>
        <w:t>5. Una licencia digital, diferenciada para alumnado y profesor para los recursos de ampliación de contenidos y selección de textos, así como de materiales auditivos y audiovisuales. Todos estos materiales están recogidos en una plataforma diseñada específicamente para los mejores efectos de aprendizaje.</w:t>
      </w:r>
    </w:p>
    <w:p w:rsidR="00773F14" w:rsidRPr="00773F14" w:rsidRDefault="00773F14" w:rsidP="00773F14">
      <w:pPr>
        <w:pStyle w:val="Prrafodelista"/>
        <w:ind w:left="0"/>
        <w:rPr>
          <w:szCs w:val="22"/>
          <w:lang w:val="es-ES"/>
        </w:rPr>
      </w:pPr>
    </w:p>
    <w:p w:rsidR="00773F14" w:rsidRPr="00AD28D6" w:rsidRDefault="00773F14" w:rsidP="00773F14">
      <w:pPr>
        <w:pStyle w:val="Ttulo11"/>
        <w:ind w:left="0" w:firstLine="425"/>
        <w:rPr>
          <w:rFonts w:ascii="Arial" w:hAnsi="Arial"/>
          <w:color w:val="000000"/>
          <w:sz w:val="22"/>
          <w:szCs w:val="22"/>
          <w:lang w:val="es-ES"/>
        </w:rPr>
      </w:pPr>
      <w:bookmarkStart w:id="243" w:name="_Toc19548477"/>
      <w:r>
        <w:rPr>
          <w:rFonts w:ascii="Arial" w:hAnsi="Arial"/>
          <w:color w:val="000000"/>
          <w:sz w:val="22"/>
          <w:szCs w:val="22"/>
          <w:lang w:val="es-ES"/>
        </w:rPr>
        <w:t>7.  MEDIDAS PARA LA INCLUSIÓN Y LA ATENCIÓN A LA DIVERSIDAD.</w:t>
      </w:r>
      <w:bookmarkEnd w:id="243"/>
    </w:p>
    <w:p w:rsidR="00773F14" w:rsidRPr="00773F14" w:rsidRDefault="00773F14" w:rsidP="00773F14">
      <w:pPr>
        <w:pStyle w:val="Prrafodelista"/>
        <w:ind w:left="0" w:firstLine="425"/>
        <w:jc w:val="both"/>
        <w:rPr>
          <w:szCs w:val="22"/>
          <w:lang w:val="es-ES"/>
        </w:rPr>
      </w:pPr>
      <w:r w:rsidRPr="00773F14">
        <w:rPr>
          <w:szCs w:val="22"/>
          <w:lang w:val="es-ES"/>
        </w:rPr>
        <w:lastRenderedPageBreak/>
        <w:tab/>
        <w:t xml:space="preserve">En el proyecto de ediciones </w:t>
      </w:r>
      <w:proofErr w:type="spellStart"/>
      <w:r w:rsidRPr="00773F14">
        <w:rPr>
          <w:szCs w:val="22"/>
          <w:lang w:val="es-ES"/>
        </w:rPr>
        <w:t>Micomicona</w:t>
      </w:r>
      <w:proofErr w:type="spellEnd"/>
      <w:r w:rsidRPr="00773F14">
        <w:rPr>
          <w:szCs w:val="22"/>
          <w:lang w:val="es-ES"/>
        </w:rPr>
        <w:t>, se tiene en cuenta el tratamiento de la diversidad del alumnado, a sabiendas de que en el aula imperan diferentes ritmos  de aprendizaje según los rasgos personales (e, incluso, las circunstancias) de cada alumno.</w:t>
      </w:r>
    </w:p>
    <w:p w:rsidR="00773F14" w:rsidRPr="00773F14" w:rsidRDefault="00773F14" w:rsidP="00773F14">
      <w:pPr>
        <w:pStyle w:val="Prrafodelista"/>
        <w:ind w:left="0" w:firstLine="425"/>
        <w:jc w:val="both"/>
        <w:rPr>
          <w:szCs w:val="22"/>
          <w:lang w:val="es-ES"/>
        </w:rPr>
      </w:pPr>
      <w:r w:rsidRPr="00773F14">
        <w:rPr>
          <w:szCs w:val="22"/>
          <w:lang w:val="es-ES"/>
        </w:rPr>
        <w:tab/>
        <w:t xml:space="preserve">Se parte de la idea pedagógica general de que cada profesor debe enfocar u orientar su actuación didáctica en función de las diferenciadas formas de aprendizaje que puedan concurrir entre los alumnos, bien de modo individual, bien de modo grupal o </w:t>
      </w:r>
      <w:proofErr w:type="spellStart"/>
      <w:r w:rsidRPr="00773F14">
        <w:rPr>
          <w:szCs w:val="22"/>
          <w:lang w:val="es-ES"/>
        </w:rPr>
        <w:t>subgrupal</w:t>
      </w:r>
      <w:proofErr w:type="spellEnd"/>
      <w:r w:rsidRPr="00773F14">
        <w:rPr>
          <w:szCs w:val="22"/>
          <w:lang w:val="es-ES"/>
        </w:rPr>
        <w:t>.</w:t>
      </w:r>
    </w:p>
    <w:p w:rsidR="00773F14" w:rsidRPr="00773F14" w:rsidRDefault="00773F14" w:rsidP="00773F14">
      <w:pPr>
        <w:pStyle w:val="Prrafodelista"/>
        <w:ind w:left="0" w:firstLine="425"/>
        <w:jc w:val="both"/>
        <w:rPr>
          <w:color w:val="000000"/>
          <w:szCs w:val="22"/>
          <w:lang w:val="es-ES"/>
        </w:rPr>
      </w:pPr>
      <w:r>
        <w:rPr>
          <w:color w:val="000000"/>
          <w:szCs w:val="22"/>
          <w:lang w:val="es-ES"/>
        </w:rPr>
        <w:tab/>
        <w:t>Se ofrecen, pues, mecanismos básicos (sobre todo, actividades múltiples) para que el profesor pueda poner en funcionamiento estrategias de enseñanza con la finalidad primordial de facilitar los aprendizajes. En particular, cada unidad del libro ofrece actividades básicas que pueden ser fácilmente resueltas por la mayor parte del alumnado y otras avanzadas, destinadas a aquellos alumnos con un nivel curricular más alto. Además, al final de cada trimestre está recogido un proyecto en el que los alumnos habrán de poner en práctica los conocimientos adquiridos mediante el desarrollo de una serie de tareas individuales y grupales. Queda a criterio del profesor el asignar unas tareas u otras en función del nivel curricular de cada alumno.</w:t>
      </w:r>
    </w:p>
    <w:p w:rsidR="00773F14" w:rsidRPr="00773F14" w:rsidRDefault="00773F14" w:rsidP="00773F14">
      <w:pPr>
        <w:pStyle w:val="Prrafodelista"/>
        <w:ind w:left="0" w:firstLine="425"/>
        <w:jc w:val="both"/>
        <w:rPr>
          <w:color w:val="000000"/>
          <w:szCs w:val="22"/>
          <w:lang w:val="es-ES"/>
        </w:rPr>
      </w:pPr>
      <w:r>
        <w:rPr>
          <w:color w:val="000000"/>
          <w:szCs w:val="22"/>
          <w:lang w:val="es-ES"/>
        </w:rPr>
        <w:tab/>
        <w:t>Por otro lado, en cada unidad se incluye un material de apoyo para atender a la diversidad en el aula en aquellos niveles curriculares más bajos, con textos y actividades adaptados. Dicho material se ofrecerá en formato digital.</w:t>
      </w:r>
    </w:p>
    <w:p w:rsidR="00773F14" w:rsidRDefault="00773F14" w:rsidP="00773F14">
      <w:pPr>
        <w:pStyle w:val="Prrafodelista"/>
        <w:ind w:left="-1134" w:firstLine="425"/>
        <w:jc w:val="both"/>
        <w:rPr>
          <w:lang w:val="es-ES"/>
        </w:rPr>
      </w:pPr>
    </w:p>
    <w:p w:rsidR="00773F14" w:rsidRDefault="00773F14" w:rsidP="00773F14">
      <w:pPr>
        <w:rPr>
          <w:szCs w:val="22"/>
          <w:lang w:val="es-ES"/>
        </w:rPr>
      </w:pPr>
    </w:p>
    <w:p w:rsidR="00773F14" w:rsidRPr="00773F14" w:rsidRDefault="00773F14" w:rsidP="00773F14">
      <w:pPr>
        <w:rPr>
          <w:b/>
          <w:bCs/>
          <w:color w:val="000000"/>
          <w:lang w:val="es-ES"/>
        </w:rPr>
      </w:pPr>
      <w:r>
        <w:rPr>
          <w:b/>
          <w:bCs/>
          <w:color w:val="000000"/>
          <w:szCs w:val="22"/>
          <w:lang w:val="es-ES"/>
        </w:rPr>
        <w:t>8. SOLUCIONARIO.</w:t>
      </w:r>
    </w:p>
    <w:p w:rsidR="00773F14" w:rsidRDefault="00773F14" w:rsidP="00773F14">
      <w:pPr>
        <w:spacing w:before="120" w:after="120"/>
        <w:ind w:left="284"/>
        <w:rPr>
          <w:lang w:val="es-ES"/>
        </w:rPr>
      </w:pPr>
    </w:p>
    <w:p w:rsidR="00773F14" w:rsidRPr="00773F14" w:rsidRDefault="00773F14" w:rsidP="00773F14">
      <w:pPr>
        <w:rPr>
          <w:b/>
          <w:lang w:val="es-ES"/>
        </w:rPr>
      </w:pPr>
    </w:p>
    <w:p w:rsidR="00773F14" w:rsidRPr="00773F14" w:rsidRDefault="00773F14" w:rsidP="00773F14">
      <w:pPr>
        <w:rPr>
          <w:b/>
          <w:lang w:val="es-ES"/>
        </w:rPr>
      </w:pPr>
      <w:r w:rsidRPr="00773F14">
        <w:rPr>
          <w:b/>
          <w:lang w:val="es-ES"/>
        </w:rPr>
        <w:t>Página 278</w:t>
      </w:r>
    </w:p>
    <w:p w:rsidR="00773F14" w:rsidRPr="00773F14" w:rsidRDefault="00773F14" w:rsidP="00773F14">
      <w:pPr>
        <w:rPr>
          <w:b/>
          <w:lang w:val="es-ES"/>
        </w:rPr>
      </w:pPr>
      <w:r w:rsidRPr="00773F14">
        <w:rPr>
          <w:b/>
          <w:lang w:val="es-ES"/>
        </w:rPr>
        <w:t>Actividades de inicio.</w:t>
      </w:r>
    </w:p>
    <w:p w:rsidR="00773F14" w:rsidRPr="00773F14" w:rsidRDefault="00773F14" w:rsidP="00773F14">
      <w:pPr>
        <w:rPr>
          <w:b/>
          <w:lang w:val="es-ES"/>
        </w:rPr>
      </w:pPr>
    </w:p>
    <w:p w:rsidR="00773F14" w:rsidRPr="00773F14" w:rsidRDefault="00773F14" w:rsidP="00773F14">
      <w:pPr>
        <w:ind w:left="-993"/>
        <w:rPr>
          <w:b/>
          <w:color w:val="000000"/>
          <w:szCs w:val="22"/>
          <w:lang w:val="es-ES"/>
        </w:rPr>
      </w:pPr>
      <w:r w:rsidRPr="00773F14">
        <w:rPr>
          <w:lang w:val="es-ES"/>
        </w:rPr>
        <w:t>1.</w:t>
      </w:r>
      <w:r w:rsidRPr="00773F14">
        <w:rPr>
          <w:b/>
          <w:lang w:val="es-ES"/>
        </w:rPr>
        <w:t xml:space="preserve"> </w:t>
      </w:r>
      <w:r w:rsidRPr="00773F14">
        <w:rPr>
          <w:color w:val="000000"/>
          <w:szCs w:val="22"/>
          <w:lang w:val="es-ES"/>
        </w:rPr>
        <w:t xml:space="preserve">¿Crees que la poesía es el mejor modo de expresar nuestros sentimientos y emociones? </w:t>
      </w:r>
      <w:r w:rsidRPr="00773F14">
        <w:rPr>
          <w:b/>
          <w:color w:val="000000"/>
          <w:szCs w:val="22"/>
          <w:lang w:val="es-ES"/>
        </w:rPr>
        <w:t>Respuesta libre.</w:t>
      </w:r>
    </w:p>
    <w:p w:rsidR="00773F14" w:rsidRPr="00773F14" w:rsidRDefault="00773F14" w:rsidP="00773F14">
      <w:pPr>
        <w:ind w:left="-993"/>
        <w:rPr>
          <w:color w:val="000000"/>
          <w:szCs w:val="22"/>
          <w:lang w:val="es-ES"/>
        </w:rPr>
      </w:pPr>
    </w:p>
    <w:p w:rsidR="00773F14" w:rsidRPr="00773F14" w:rsidRDefault="00773F14" w:rsidP="00773F14">
      <w:pPr>
        <w:ind w:left="-993"/>
        <w:rPr>
          <w:b/>
          <w:lang w:val="es-ES"/>
        </w:rPr>
      </w:pPr>
      <w:r w:rsidRPr="00773F14">
        <w:rPr>
          <w:color w:val="000000"/>
          <w:szCs w:val="22"/>
          <w:lang w:val="es-ES"/>
        </w:rPr>
        <w:t xml:space="preserve">2. ¿De qué modo  la música y las composiciones poéticas forman parte de nuestra esencia y de nuestra historia personal?  </w:t>
      </w:r>
      <w:r w:rsidRPr="00773F14">
        <w:rPr>
          <w:b/>
          <w:color w:val="000000"/>
          <w:szCs w:val="22"/>
          <w:lang w:val="es-ES"/>
        </w:rPr>
        <w:t>E</w:t>
      </w:r>
      <w:r w:rsidRPr="00773F14">
        <w:rPr>
          <w:b/>
          <w:color w:val="000000"/>
          <w:sz w:val="21"/>
          <w:szCs w:val="21"/>
          <w:shd w:val="clear" w:color="auto" w:fill="FFFFFF"/>
          <w:lang w:val="es-ES"/>
        </w:rPr>
        <w:t xml:space="preserve">l ser humano siempre ha sentido  la necesidad de expresarse y hacer oír sus sentimientos, y la poesía y la música son los canales a través de los cuales los autores han expresado estos sentimientos.  </w:t>
      </w:r>
    </w:p>
    <w:p w:rsidR="00773F14" w:rsidRPr="00773F14" w:rsidRDefault="00773F14" w:rsidP="00773F14">
      <w:pPr>
        <w:pStyle w:val="Ttulo11"/>
        <w:ind w:hanging="426"/>
        <w:jc w:val="both"/>
        <w:rPr>
          <w:rFonts w:ascii="Arial" w:hAnsi="Arial" w:cs="Arial"/>
          <w:sz w:val="22"/>
          <w:szCs w:val="22"/>
          <w:lang w:val="es-ES"/>
        </w:rPr>
      </w:pPr>
      <w:r w:rsidRPr="00773F14">
        <w:rPr>
          <w:rFonts w:ascii="Arial" w:eastAsia="Arial" w:hAnsi="Arial" w:cs="Arial"/>
          <w:b w:val="0"/>
          <w:color w:val="FFFFFF"/>
          <w:sz w:val="22"/>
          <w:szCs w:val="22"/>
          <w:lang w:val="es-ES"/>
        </w:rPr>
        <w:t xml:space="preserve"> </w:t>
      </w:r>
      <w:bookmarkStart w:id="244" w:name="_Toc19548478"/>
      <w:proofErr w:type="spellStart"/>
      <w:r w:rsidRPr="00773F14">
        <w:rPr>
          <w:rFonts w:ascii="Arial" w:eastAsia="Arial" w:hAnsi="Arial" w:cs="Arial"/>
          <w:b w:val="0"/>
          <w:color w:val="FFFFFF"/>
          <w:sz w:val="22"/>
          <w:szCs w:val="22"/>
          <w:lang w:val="es-ES"/>
        </w:rPr>
        <w:t>A</w:t>
      </w:r>
      <w:r w:rsidRPr="00773F14">
        <w:rPr>
          <w:rFonts w:ascii="Arial" w:hAnsi="Arial" w:cs="Arial"/>
          <w:sz w:val="22"/>
          <w:szCs w:val="22"/>
          <w:lang w:val="es-ES"/>
        </w:rPr>
        <w:t>Página</w:t>
      </w:r>
      <w:proofErr w:type="spellEnd"/>
      <w:r w:rsidRPr="00773F14">
        <w:rPr>
          <w:rFonts w:ascii="Arial" w:hAnsi="Arial" w:cs="Arial"/>
          <w:sz w:val="22"/>
          <w:szCs w:val="22"/>
          <w:lang w:val="es-ES"/>
        </w:rPr>
        <w:t xml:space="preserve"> 280</w:t>
      </w:r>
      <w:bookmarkEnd w:id="244"/>
    </w:p>
    <w:p w:rsidR="00773F14" w:rsidRPr="00773F14" w:rsidRDefault="00773F14" w:rsidP="00773F14">
      <w:pPr>
        <w:pStyle w:val="Ttulo11"/>
        <w:ind w:hanging="426"/>
        <w:jc w:val="both"/>
        <w:rPr>
          <w:rFonts w:ascii="Arial" w:hAnsi="Arial" w:cs="Arial"/>
          <w:sz w:val="22"/>
          <w:szCs w:val="22"/>
          <w:lang w:val="es-ES"/>
        </w:rPr>
      </w:pPr>
      <w:r w:rsidRPr="00773F14">
        <w:rPr>
          <w:rFonts w:ascii="Arial" w:hAnsi="Arial" w:cs="Arial"/>
          <w:sz w:val="22"/>
          <w:szCs w:val="22"/>
          <w:lang w:val="es-ES"/>
        </w:rPr>
        <w:t xml:space="preserve"> </w:t>
      </w:r>
      <w:bookmarkStart w:id="245" w:name="_Toc19548479"/>
      <w:r w:rsidRPr="00773F14">
        <w:rPr>
          <w:rFonts w:ascii="Arial" w:hAnsi="Arial" w:cs="Arial"/>
          <w:sz w:val="22"/>
          <w:szCs w:val="22"/>
          <w:lang w:val="es-ES"/>
        </w:rPr>
        <w:t>APRENDEMOS CON LA LECTURA</w:t>
      </w:r>
      <w:bookmarkEnd w:id="245"/>
    </w:p>
    <w:p w:rsidR="00773F14" w:rsidRPr="00773F14" w:rsidRDefault="00773F14" w:rsidP="00773F14">
      <w:pPr>
        <w:spacing w:line="0" w:lineRule="atLeast"/>
        <w:jc w:val="both"/>
        <w:rPr>
          <w:rFonts w:eastAsia="Arial"/>
          <w:b/>
          <w:szCs w:val="22"/>
          <w:lang w:val="es-ES"/>
        </w:rPr>
      </w:pPr>
      <w:r w:rsidRPr="00854967">
        <w:rPr>
          <w:rFonts w:eastAsia="Arial"/>
          <w:b/>
          <w:szCs w:val="22"/>
          <w:lang w:val="es-ES"/>
        </w:rPr>
        <w:t>Búsqueda</w:t>
      </w:r>
      <w:r w:rsidRPr="00773F14">
        <w:rPr>
          <w:rFonts w:eastAsia="Arial"/>
          <w:b/>
          <w:szCs w:val="22"/>
          <w:lang w:val="es-ES"/>
        </w:rPr>
        <w:t xml:space="preserve"> de información.</w:t>
      </w:r>
    </w:p>
    <w:p w:rsidR="00773F14" w:rsidRPr="00773F14" w:rsidRDefault="00773F14" w:rsidP="00773F14">
      <w:pPr>
        <w:spacing w:line="0" w:lineRule="atLeast"/>
        <w:jc w:val="both"/>
        <w:rPr>
          <w:rFonts w:eastAsia="Arial"/>
          <w:szCs w:val="22"/>
          <w:lang w:val="es-ES"/>
        </w:rPr>
      </w:pPr>
    </w:p>
    <w:p w:rsidR="00773F14" w:rsidRPr="00773F14" w:rsidRDefault="00773F14" w:rsidP="00773F14">
      <w:pPr>
        <w:spacing w:line="0" w:lineRule="atLeast"/>
        <w:ind w:left="-284" w:right="-142"/>
        <w:jc w:val="both"/>
        <w:rPr>
          <w:rFonts w:eastAsia="Arial"/>
          <w:szCs w:val="22"/>
          <w:lang w:val="es-ES"/>
        </w:rPr>
      </w:pPr>
      <w:r w:rsidRPr="00773F14">
        <w:rPr>
          <w:rFonts w:eastAsia="Arial"/>
          <w:szCs w:val="22"/>
          <w:lang w:val="es-ES"/>
        </w:rPr>
        <w:t xml:space="preserve">1. En el primer poema el autor nos muestra su rechazo al uso de las armas y la violencia para defender un territorio. Según el poema, ¿qué haría el autor con las guerras del mundo? </w:t>
      </w:r>
      <w:r w:rsidRPr="00773F14">
        <w:rPr>
          <w:rFonts w:eastAsia="Arial"/>
          <w:b/>
          <w:szCs w:val="22"/>
          <w:lang w:val="es-ES"/>
        </w:rPr>
        <w:t xml:space="preserve">Eliminaría todas las guerras </w:t>
      </w:r>
      <w:r w:rsidRPr="00773F14">
        <w:rPr>
          <w:rFonts w:eastAsia="Arial"/>
          <w:szCs w:val="22"/>
          <w:lang w:val="es-ES"/>
        </w:rPr>
        <w:t xml:space="preserve">¿En qué estrofa aparece esta idea?  </w:t>
      </w:r>
      <w:r w:rsidRPr="00773F14">
        <w:rPr>
          <w:rFonts w:eastAsia="Arial"/>
          <w:b/>
          <w:szCs w:val="22"/>
          <w:lang w:val="es-ES"/>
        </w:rPr>
        <w:t>En la cuarta estrofa</w:t>
      </w:r>
      <w:r w:rsidRPr="00773F14">
        <w:rPr>
          <w:rFonts w:eastAsia="Arial"/>
          <w:szCs w:val="22"/>
          <w:lang w:val="es-ES"/>
        </w:rPr>
        <w:t>.</w:t>
      </w:r>
    </w:p>
    <w:p w:rsidR="00773F14" w:rsidRPr="00773F14" w:rsidRDefault="00773F14" w:rsidP="00773F14">
      <w:pPr>
        <w:spacing w:line="0" w:lineRule="atLeast"/>
        <w:ind w:left="-284" w:right="-142" w:firstLine="851"/>
        <w:jc w:val="both"/>
        <w:rPr>
          <w:rFonts w:eastAsia="Arial"/>
          <w:szCs w:val="22"/>
          <w:lang w:val="es-ES"/>
        </w:rPr>
      </w:pPr>
    </w:p>
    <w:p w:rsidR="00773F14" w:rsidRPr="00773F14" w:rsidRDefault="00773F14" w:rsidP="00773F14">
      <w:pPr>
        <w:spacing w:line="0" w:lineRule="atLeast"/>
        <w:ind w:left="-284" w:right="-142"/>
        <w:jc w:val="both"/>
        <w:rPr>
          <w:rFonts w:eastAsia="Arial"/>
          <w:b/>
          <w:szCs w:val="22"/>
          <w:lang w:val="es-ES"/>
        </w:rPr>
      </w:pPr>
      <w:r w:rsidRPr="00773F14">
        <w:rPr>
          <w:rFonts w:eastAsia="Arial"/>
          <w:szCs w:val="22"/>
          <w:lang w:val="es-ES"/>
        </w:rPr>
        <w:t xml:space="preserve">2.  ¿Cuántas estrofas componen el primer poema? </w:t>
      </w:r>
      <w:r w:rsidRPr="00773F14">
        <w:rPr>
          <w:rFonts w:eastAsia="Arial"/>
          <w:b/>
          <w:szCs w:val="22"/>
          <w:lang w:val="es-ES"/>
        </w:rPr>
        <w:t>Cinco</w:t>
      </w:r>
      <w:r w:rsidRPr="00773F14">
        <w:rPr>
          <w:rFonts w:eastAsia="Arial"/>
          <w:szCs w:val="22"/>
          <w:lang w:val="es-ES"/>
        </w:rPr>
        <w:t xml:space="preserve"> ¿Cómo es la medida de sus versos: regular o irregular? </w:t>
      </w:r>
      <w:r w:rsidRPr="00773F14">
        <w:rPr>
          <w:rFonts w:eastAsia="Arial"/>
          <w:b/>
          <w:szCs w:val="22"/>
          <w:lang w:val="es-ES"/>
        </w:rPr>
        <w:t>Es irregular.</w:t>
      </w:r>
      <w:r w:rsidRPr="00773F14">
        <w:rPr>
          <w:rFonts w:eastAsia="Arial"/>
          <w:szCs w:val="22"/>
          <w:lang w:val="es-ES"/>
        </w:rPr>
        <w:t xml:space="preserve"> Justifica tu respuesta.  </w:t>
      </w:r>
      <w:r w:rsidRPr="00773F14">
        <w:rPr>
          <w:rFonts w:eastAsia="Arial"/>
          <w:b/>
          <w:szCs w:val="22"/>
          <w:lang w:val="es-ES"/>
        </w:rPr>
        <w:t>Los versos tienen diferente medida.</w:t>
      </w:r>
    </w:p>
    <w:p w:rsidR="00773F14" w:rsidRPr="00773F14" w:rsidRDefault="00773F14" w:rsidP="00773F14">
      <w:pPr>
        <w:spacing w:line="0" w:lineRule="atLeast"/>
        <w:ind w:left="-284" w:right="-142"/>
        <w:jc w:val="both"/>
        <w:rPr>
          <w:rFonts w:eastAsia="Arial"/>
          <w:szCs w:val="22"/>
          <w:lang w:val="es-ES"/>
        </w:rPr>
      </w:pPr>
    </w:p>
    <w:p w:rsidR="00773F14" w:rsidRPr="00773F14" w:rsidRDefault="00773F14" w:rsidP="00773F14">
      <w:pPr>
        <w:spacing w:line="0" w:lineRule="atLeast"/>
        <w:ind w:left="-284" w:right="-142"/>
        <w:jc w:val="both"/>
        <w:rPr>
          <w:rFonts w:eastAsia="Arial"/>
          <w:szCs w:val="22"/>
          <w:lang w:val="es-ES"/>
        </w:rPr>
      </w:pPr>
      <w:r w:rsidRPr="00773F14">
        <w:rPr>
          <w:rFonts w:eastAsia="Arial"/>
          <w:szCs w:val="22"/>
          <w:lang w:val="es-ES"/>
        </w:rPr>
        <w:t>3. Localizad en estos dos poemas ejemplos de las siguientes figuras retóricas: paralelismo y anáfora.</w:t>
      </w:r>
    </w:p>
    <w:p w:rsidR="00773F14" w:rsidRPr="00773F14" w:rsidRDefault="00773F14" w:rsidP="00773F14">
      <w:pPr>
        <w:spacing w:line="0" w:lineRule="atLeast"/>
        <w:ind w:left="-284" w:right="-142"/>
        <w:jc w:val="both"/>
        <w:rPr>
          <w:rFonts w:eastAsia="Arial"/>
          <w:b/>
          <w:szCs w:val="22"/>
          <w:lang w:val="es-ES"/>
        </w:rPr>
      </w:pPr>
      <w:r w:rsidRPr="00773F14">
        <w:rPr>
          <w:rFonts w:eastAsia="Arial"/>
          <w:szCs w:val="22"/>
          <w:lang w:val="es-ES"/>
        </w:rPr>
        <w:t xml:space="preserve"> </w:t>
      </w:r>
      <w:r w:rsidRPr="00773F14">
        <w:rPr>
          <w:rFonts w:eastAsia="Arial"/>
          <w:b/>
          <w:szCs w:val="22"/>
          <w:lang w:val="es-ES"/>
        </w:rPr>
        <w:t>Paralelismo</w:t>
      </w:r>
      <w:r w:rsidRPr="00773F14">
        <w:rPr>
          <w:rFonts w:eastAsia="Arial"/>
          <w:szCs w:val="22"/>
          <w:lang w:val="es-ES"/>
        </w:rPr>
        <w:t xml:space="preserve">: </w:t>
      </w:r>
      <w:r w:rsidRPr="00773F14">
        <w:rPr>
          <w:rFonts w:eastAsia="Arial"/>
          <w:b/>
          <w:szCs w:val="22"/>
          <w:lang w:val="es-ES"/>
        </w:rPr>
        <w:t xml:space="preserve">Que nadie tenga tierra </w:t>
      </w:r>
    </w:p>
    <w:p w:rsidR="00773F14" w:rsidRPr="00773F14" w:rsidRDefault="00773F14" w:rsidP="00773F14">
      <w:pPr>
        <w:spacing w:line="0" w:lineRule="atLeast"/>
        <w:ind w:left="436" w:right="-142" w:firstLine="284"/>
        <w:jc w:val="both"/>
        <w:rPr>
          <w:rFonts w:eastAsia="Arial"/>
          <w:b/>
          <w:szCs w:val="22"/>
          <w:lang w:val="es-ES"/>
        </w:rPr>
      </w:pPr>
      <w:r w:rsidRPr="00773F14">
        <w:rPr>
          <w:rFonts w:eastAsia="Arial"/>
          <w:b/>
          <w:szCs w:val="22"/>
          <w:lang w:val="es-ES"/>
        </w:rPr>
        <w:t xml:space="preserve">       que todos tengan tierra   </w:t>
      </w:r>
    </w:p>
    <w:p w:rsidR="00773F14" w:rsidRPr="00773F14" w:rsidRDefault="00773F14" w:rsidP="00773F14">
      <w:pPr>
        <w:spacing w:line="0" w:lineRule="atLeast"/>
        <w:ind w:left="-284" w:right="-142"/>
        <w:jc w:val="both"/>
        <w:rPr>
          <w:rFonts w:eastAsia="Arial"/>
          <w:szCs w:val="22"/>
          <w:lang w:val="es-ES"/>
        </w:rPr>
      </w:pPr>
      <w:r w:rsidRPr="00773F14">
        <w:rPr>
          <w:rFonts w:eastAsia="Arial"/>
          <w:szCs w:val="22"/>
          <w:lang w:val="es-ES"/>
        </w:rPr>
        <w:tab/>
      </w:r>
      <w:r w:rsidRPr="00773F14">
        <w:rPr>
          <w:rFonts w:eastAsia="Arial"/>
          <w:szCs w:val="22"/>
          <w:lang w:val="es-ES"/>
        </w:rPr>
        <w:tab/>
        <w:t xml:space="preserve">     </w:t>
      </w:r>
    </w:p>
    <w:p w:rsidR="00773F14" w:rsidRPr="00773F14" w:rsidRDefault="00773F14" w:rsidP="00773F14">
      <w:pPr>
        <w:spacing w:line="0" w:lineRule="atLeast"/>
        <w:ind w:left="436" w:right="-142" w:firstLine="284"/>
        <w:jc w:val="both"/>
        <w:rPr>
          <w:rFonts w:eastAsia="Arial"/>
          <w:b/>
          <w:szCs w:val="22"/>
          <w:lang w:val="es-ES"/>
        </w:rPr>
      </w:pPr>
      <w:r w:rsidRPr="00773F14">
        <w:rPr>
          <w:rFonts w:eastAsia="Arial"/>
          <w:b/>
          <w:szCs w:val="22"/>
          <w:lang w:val="es-ES"/>
        </w:rPr>
        <w:t xml:space="preserve">       y no hay espacio para tanta muerte,</w:t>
      </w:r>
    </w:p>
    <w:p w:rsidR="00773F14" w:rsidRPr="00773F14" w:rsidRDefault="00773F14" w:rsidP="00773F14">
      <w:pPr>
        <w:spacing w:line="0" w:lineRule="atLeast"/>
        <w:ind w:left="-284" w:right="-142"/>
        <w:jc w:val="both"/>
        <w:rPr>
          <w:rFonts w:eastAsia="Arial"/>
          <w:b/>
          <w:szCs w:val="22"/>
          <w:lang w:val="es-ES"/>
        </w:rPr>
      </w:pPr>
      <w:r w:rsidRPr="00773F14">
        <w:rPr>
          <w:rFonts w:eastAsia="Arial"/>
          <w:b/>
          <w:szCs w:val="22"/>
          <w:lang w:val="es-ES"/>
        </w:rPr>
        <w:tab/>
      </w:r>
      <w:r w:rsidRPr="00773F14">
        <w:rPr>
          <w:rFonts w:eastAsia="Arial"/>
          <w:b/>
          <w:szCs w:val="22"/>
          <w:lang w:val="es-ES"/>
        </w:rPr>
        <w:tab/>
        <w:t xml:space="preserve">       y no hay madera para tanta caja.</w:t>
      </w:r>
    </w:p>
    <w:p w:rsidR="00773F14" w:rsidRPr="00773F14" w:rsidRDefault="00773F14" w:rsidP="00773F14">
      <w:pPr>
        <w:spacing w:line="0" w:lineRule="atLeast"/>
        <w:ind w:left="-284" w:right="-142"/>
        <w:jc w:val="both"/>
        <w:rPr>
          <w:rFonts w:eastAsia="Arial"/>
          <w:b/>
          <w:szCs w:val="22"/>
          <w:lang w:val="es-ES"/>
        </w:rPr>
      </w:pPr>
    </w:p>
    <w:p w:rsidR="00773F14" w:rsidRPr="00773F14" w:rsidRDefault="00773F14" w:rsidP="00773F14">
      <w:pPr>
        <w:spacing w:line="0" w:lineRule="atLeast"/>
        <w:ind w:left="-284" w:right="-142"/>
        <w:jc w:val="both"/>
        <w:rPr>
          <w:rFonts w:eastAsia="Arial"/>
          <w:b/>
          <w:szCs w:val="22"/>
          <w:lang w:val="es-ES"/>
        </w:rPr>
      </w:pPr>
      <w:r w:rsidRPr="00773F14">
        <w:rPr>
          <w:rFonts w:eastAsia="Arial"/>
          <w:b/>
          <w:szCs w:val="22"/>
          <w:lang w:val="es-ES"/>
        </w:rPr>
        <w:lastRenderedPageBreak/>
        <w:t xml:space="preserve">Anáfora:  </w:t>
      </w:r>
      <w:r w:rsidRPr="00773F14">
        <w:rPr>
          <w:rFonts w:eastAsia="Arial"/>
          <w:b/>
          <w:szCs w:val="22"/>
          <w:u w:val="single"/>
          <w:lang w:val="es-ES"/>
        </w:rPr>
        <w:t xml:space="preserve">y </w:t>
      </w:r>
      <w:r w:rsidRPr="00773F14">
        <w:rPr>
          <w:rFonts w:eastAsia="Arial"/>
          <w:b/>
          <w:szCs w:val="22"/>
          <w:lang w:val="es-ES"/>
        </w:rPr>
        <w:t xml:space="preserve">no dejaría una en el paisaje               </w:t>
      </w:r>
    </w:p>
    <w:p w:rsidR="00773F14" w:rsidRPr="00773F14" w:rsidRDefault="00773F14" w:rsidP="00773F14">
      <w:pPr>
        <w:spacing w:line="0" w:lineRule="atLeast"/>
        <w:ind w:left="-284" w:right="-142" w:firstLine="1004"/>
        <w:jc w:val="both"/>
        <w:rPr>
          <w:rFonts w:eastAsia="Arial"/>
          <w:b/>
          <w:szCs w:val="22"/>
          <w:lang w:val="es-ES"/>
        </w:rPr>
      </w:pPr>
      <w:r w:rsidRPr="00773F14">
        <w:rPr>
          <w:rFonts w:eastAsia="Arial"/>
          <w:b/>
          <w:szCs w:val="22"/>
          <w:u w:val="single"/>
          <w:lang w:val="es-ES"/>
        </w:rPr>
        <w:t>y</w:t>
      </w:r>
      <w:r w:rsidRPr="00773F14">
        <w:rPr>
          <w:rFonts w:eastAsia="Arial"/>
          <w:b/>
          <w:szCs w:val="22"/>
          <w:lang w:val="es-ES"/>
        </w:rPr>
        <w:t xml:space="preserve"> abriría la tierra para todos.</w:t>
      </w:r>
    </w:p>
    <w:p w:rsidR="00773F14" w:rsidRPr="00773F14" w:rsidRDefault="00773F14" w:rsidP="00773F14">
      <w:pPr>
        <w:spacing w:line="0" w:lineRule="atLeast"/>
        <w:ind w:left="-284" w:right="-142"/>
        <w:jc w:val="both"/>
        <w:rPr>
          <w:rFonts w:eastAsia="Arial"/>
          <w:b/>
          <w:szCs w:val="22"/>
          <w:lang w:val="es-ES"/>
        </w:rPr>
      </w:pPr>
    </w:p>
    <w:p w:rsidR="00773F14" w:rsidRPr="00773F14" w:rsidRDefault="00773F14" w:rsidP="00773F14">
      <w:pPr>
        <w:spacing w:line="0" w:lineRule="atLeast"/>
        <w:ind w:left="-284" w:right="-142"/>
        <w:jc w:val="both"/>
        <w:rPr>
          <w:rFonts w:eastAsia="Arial"/>
          <w:b/>
          <w:szCs w:val="22"/>
          <w:lang w:val="es-ES"/>
        </w:rPr>
      </w:pPr>
      <w:r w:rsidRPr="00773F14">
        <w:rPr>
          <w:rFonts w:eastAsia="Arial"/>
          <w:b/>
          <w:szCs w:val="22"/>
          <w:lang w:val="es-ES"/>
        </w:rPr>
        <w:tab/>
      </w:r>
      <w:r w:rsidRPr="00773F14">
        <w:rPr>
          <w:rFonts w:eastAsia="Arial"/>
          <w:b/>
          <w:szCs w:val="22"/>
          <w:lang w:val="es-ES"/>
        </w:rPr>
        <w:tab/>
      </w:r>
      <w:r w:rsidRPr="00773F14">
        <w:rPr>
          <w:rFonts w:eastAsia="Arial"/>
          <w:b/>
          <w:szCs w:val="22"/>
          <w:u w:val="single"/>
          <w:lang w:val="es-ES"/>
        </w:rPr>
        <w:t>Aquí</w:t>
      </w:r>
      <w:r w:rsidRPr="00773F14">
        <w:rPr>
          <w:rFonts w:eastAsia="Arial"/>
          <w:b/>
          <w:szCs w:val="22"/>
          <w:lang w:val="es-ES"/>
        </w:rPr>
        <w:t xml:space="preserve"> tengo una voz enardecida,</w:t>
      </w:r>
    </w:p>
    <w:p w:rsidR="00773F14" w:rsidRPr="00773F14" w:rsidRDefault="00773F14" w:rsidP="00773F14">
      <w:pPr>
        <w:spacing w:line="0" w:lineRule="atLeast"/>
        <w:ind w:left="-284" w:right="-142"/>
        <w:jc w:val="both"/>
        <w:rPr>
          <w:rFonts w:eastAsia="Arial"/>
          <w:b/>
          <w:szCs w:val="22"/>
          <w:lang w:val="es-ES"/>
        </w:rPr>
      </w:pPr>
      <w:r w:rsidRPr="00773F14">
        <w:rPr>
          <w:rFonts w:eastAsia="Arial"/>
          <w:b/>
          <w:szCs w:val="22"/>
          <w:lang w:val="es-ES"/>
        </w:rPr>
        <w:tab/>
      </w:r>
      <w:r w:rsidRPr="00773F14">
        <w:rPr>
          <w:rFonts w:eastAsia="Arial"/>
          <w:b/>
          <w:szCs w:val="22"/>
          <w:lang w:val="es-ES"/>
        </w:rPr>
        <w:tab/>
      </w:r>
      <w:r w:rsidRPr="00773F14">
        <w:rPr>
          <w:rFonts w:eastAsia="Arial"/>
          <w:b/>
          <w:szCs w:val="22"/>
          <w:u w:val="single"/>
          <w:lang w:val="es-ES"/>
        </w:rPr>
        <w:t>aquí</w:t>
      </w:r>
      <w:r w:rsidRPr="00773F14">
        <w:rPr>
          <w:rFonts w:eastAsia="Arial"/>
          <w:b/>
          <w:szCs w:val="22"/>
          <w:lang w:val="es-ES"/>
        </w:rPr>
        <w:t xml:space="preserve"> tengo una vida combatida y airada</w:t>
      </w:r>
    </w:p>
    <w:p w:rsidR="00773F14" w:rsidRPr="00773F14" w:rsidRDefault="00773F14" w:rsidP="00773F14">
      <w:pPr>
        <w:spacing w:line="0" w:lineRule="atLeast"/>
        <w:ind w:left="-284" w:right="-142"/>
        <w:jc w:val="both"/>
        <w:rPr>
          <w:rFonts w:eastAsia="Arial"/>
          <w:b/>
          <w:szCs w:val="22"/>
          <w:lang w:val="es-ES"/>
        </w:rPr>
      </w:pPr>
      <w:r w:rsidRPr="00773F14">
        <w:rPr>
          <w:rFonts w:eastAsia="Arial"/>
          <w:b/>
          <w:szCs w:val="22"/>
          <w:lang w:val="es-ES"/>
        </w:rPr>
        <w:tab/>
      </w:r>
      <w:r w:rsidRPr="00773F14">
        <w:rPr>
          <w:rFonts w:eastAsia="Arial"/>
          <w:b/>
          <w:szCs w:val="22"/>
          <w:lang w:val="es-ES"/>
        </w:rPr>
        <w:tab/>
      </w:r>
      <w:r w:rsidRPr="00773F14">
        <w:rPr>
          <w:rFonts w:eastAsia="Arial"/>
          <w:b/>
          <w:szCs w:val="22"/>
          <w:u w:val="single"/>
          <w:lang w:val="es-ES"/>
        </w:rPr>
        <w:t xml:space="preserve">aquí </w:t>
      </w:r>
      <w:r w:rsidRPr="00773F14">
        <w:rPr>
          <w:rFonts w:eastAsia="Arial"/>
          <w:b/>
          <w:szCs w:val="22"/>
          <w:lang w:val="es-ES"/>
        </w:rPr>
        <w:t>tengo un rumor, aquí tengo una vida.</w:t>
      </w:r>
    </w:p>
    <w:p w:rsidR="00773F14" w:rsidRPr="00773F14" w:rsidRDefault="00773F14" w:rsidP="00773F14">
      <w:pPr>
        <w:spacing w:line="0" w:lineRule="atLeast"/>
        <w:ind w:left="-284" w:right="-142"/>
        <w:jc w:val="both"/>
        <w:rPr>
          <w:rFonts w:eastAsia="Arial"/>
          <w:b/>
          <w:szCs w:val="22"/>
          <w:lang w:val="es-ES"/>
        </w:rPr>
      </w:pPr>
      <w:r w:rsidRPr="00773F14">
        <w:rPr>
          <w:rFonts w:eastAsia="Arial"/>
          <w:b/>
          <w:szCs w:val="22"/>
          <w:lang w:val="es-ES"/>
        </w:rPr>
        <w:tab/>
      </w:r>
      <w:r w:rsidRPr="00773F14">
        <w:rPr>
          <w:rFonts w:eastAsia="Arial"/>
          <w:b/>
          <w:szCs w:val="22"/>
          <w:lang w:val="es-ES"/>
        </w:rPr>
        <w:tab/>
      </w:r>
    </w:p>
    <w:p w:rsidR="00773F14" w:rsidRPr="00773F14" w:rsidRDefault="00773F14" w:rsidP="00773F14">
      <w:pPr>
        <w:spacing w:line="0" w:lineRule="atLeast"/>
        <w:ind w:left="-284" w:right="-142"/>
        <w:jc w:val="both"/>
        <w:rPr>
          <w:rFonts w:eastAsia="Arial"/>
          <w:b/>
          <w:szCs w:val="22"/>
          <w:lang w:val="es-ES"/>
        </w:rPr>
      </w:pPr>
      <w:r w:rsidRPr="00773F14">
        <w:rPr>
          <w:rFonts w:eastAsia="Arial"/>
          <w:b/>
          <w:szCs w:val="22"/>
          <w:lang w:val="es-ES"/>
        </w:rPr>
        <w:tab/>
      </w:r>
      <w:r w:rsidRPr="00773F14">
        <w:rPr>
          <w:rFonts w:eastAsia="Arial"/>
          <w:b/>
          <w:szCs w:val="22"/>
          <w:lang w:val="es-ES"/>
        </w:rPr>
        <w:tab/>
      </w:r>
      <w:r w:rsidRPr="00773F14">
        <w:rPr>
          <w:rFonts w:eastAsia="Arial"/>
          <w:b/>
          <w:szCs w:val="22"/>
          <w:u w:val="single"/>
          <w:lang w:val="es-ES"/>
        </w:rPr>
        <w:t>Todo</w:t>
      </w:r>
      <w:r w:rsidRPr="00773F14">
        <w:rPr>
          <w:rFonts w:eastAsia="Arial"/>
          <w:b/>
          <w:szCs w:val="22"/>
          <w:lang w:val="es-ES"/>
        </w:rPr>
        <w:t xml:space="preserve"> vendajes, penas y pañuelos:</w:t>
      </w:r>
    </w:p>
    <w:p w:rsidR="00773F14" w:rsidRPr="00773F14" w:rsidRDefault="00773F14" w:rsidP="00773F14">
      <w:pPr>
        <w:spacing w:line="0" w:lineRule="atLeast"/>
        <w:ind w:left="-284" w:right="-142" w:firstLine="1004"/>
        <w:jc w:val="both"/>
        <w:rPr>
          <w:rFonts w:eastAsia="Arial"/>
          <w:b/>
          <w:szCs w:val="22"/>
          <w:lang w:val="es-ES"/>
        </w:rPr>
      </w:pPr>
      <w:r w:rsidRPr="00773F14">
        <w:rPr>
          <w:rFonts w:eastAsia="Arial"/>
          <w:b/>
          <w:szCs w:val="22"/>
          <w:u w:val="single"/>
          <w:lang w:val="es-ES"/>
        </w:rPr>
        <w:t>Todo</w:t>
      </w:r>
      <w:r w:rsidRPr="00773F14">
        <w:rPr>
          <w:rFonts w:eastAsia="Arial"/>
          <w:b/>
          <w:szCs w:val="22"/>
          <w:lang w:val="es-ES"/>
        </w:rPr>
        <w:t xml:space="preserve"> camillas donde a los heridos</w:t>
      </w:r>
    </w:p>
    <w:p w:rsidR="00773F14" w:rsidRPr="00773F14" w:rsidRDefault="00773F14" w:rsidP="00773F14">
      <w:pPr>
        <w:spacing w:line="0" w:lineRule="atLeast"/>
        <w:ind w:left="-284" w:right="-142" w:firstLine="851"/>
        <w:jc w:val="both"/>
        <w:rPr>
          <w:rFonts w:eastAsia="Arial"/>
          <w:szCs w:val="22"/>
          <w:lang w:val="es-ES"/>
        </w:rPr>
      </w:pPr>
    </w:p>
    <w:p w:rsidR="00773F14" w:rsidRPr="00773F14" w:rsidRDefault="00773F14" w:rsidP="00773F14">
      <w:pPr>
        <w:tabs>
          <w:tab w:val="left" w:pos="720"/>
          <w:tab w:val="left" w:pos="2160"/>
          <w:tab w:val="left" w:pos="3225"/>
        </w:tabs>
        <w:spacing w:line="0" w:lineRule="atLeast"/>
        <w:ind w:left="-284" w:right="-142"/>
        <w:jc w:val="both"/>
        <w:rPr>
          <w:rFonts w:eastAsia="Arial"/>
          <w:szCs w:val="22"/>
          <w:lang w:val="es-ES"/>
        </w:rPr>
      </w:pPr>
      <w:r w:rsidRPr="00773F14">
        <w:rPr>
          <w:rFonts w:eastAsia="Arial"/>
          <w:szCs w:val="22"/>
          <w:lang w:val="es-ES"/>
        </w:rPr>
        <w:t xml:space="preserve">4. El texto 2 es un fragmento del poema “Escuchad esta voz”, incluido en la obra de Miguel Hernández titulada </w:t>
      </w:r>
      <w:r w:rsidRPr="00773F14">
        <w:rPr>
          <w:rFonts w:eastAsia="Arial"/>
          <w:i/>
          <w:szCs w:val="22"/>
          <w:lang w:val="es-ES"/>
        </w:rPr>
        <w:t>Viento del pueblo</w:t>
      </w:r>
      <w:r w:rsidRPr="00773F14">
        <w:rPr>
          <w:rFonts w:eastAsia="Arial"/>
          <w:szCs w:val="22"/>
          <w:lang w:val="es-ES"/>
        </w:rPr>
        <w:t xml:space="preserve"> (1937). En el poema podríamos destacar el tono intenso y desgarrado que impregna sus versos. Localiza cuáles son los sentimientos del autor ante el dolor de todos los hombres y mujeres que sufren los horrores de la guerra. </w:t>
      </w:r>
    </w:p>
    <w:p w:rsidR="00773F14" w:rsidRPr="007B1349" w:rsidRDefault="00773F14" w:rsidP="00773F14">
      <w:pPr>
        <w:pStyle w:val="Style"/>
        <w:spacing w:before="120" w:after="120"/>
        <w:jc w:val="both"/>
        <w:textAlignment w:val="baseline"/>
        <w:rPr>
          <w:rFonts w:ascii="Arial" w:eastAsia="Times" w:hAnsi="Arial" w:cs="Arial"/>
          <w:b/>
          <w:w w:val="106"/>
          <w:sz w:val="22"/>
          <w:szCs w:val="17"/>
          <w:lang w:val="es-ES_tradnl"/>
        </w:rPr>
      </w:pPr>
      <w:r w:rsidRPr="007B1349">
        <w:rPr>
          <w:rFonts w:ascii="Arial" w:eastAsia="Times" w:hAnsi="Arial" w:cs="Arial"/>
          <w:b/>
          <w:i/>
          <w:iCs/>
          <w:sz w:val="22"/>
          <w:szCs w:val="17"/>
          <w:lang w:val="es-ES_tradnl"/>
        </w:rPr>
        <w:t xml:space="preserve">Viento del pueblo </w:t>
      </w:r>
      <w:r w:rsidRPr="007B1349">
        <w:rPr>
          <w:rFonts w:ascii="Arial" w:eastAsia="Times" w:hAnsi="Arial" w:cs="Arial"/>
          <w:b/>
          <w:w w:val="106"/>
          <w:sz w:val="22"/>
          <w:szCs w:val="17"/>
          <w:lang w:val="es-ES_tradnl"/>
        </w:rPr>
        <w:t xml:space="preserve">representa un tipo especial de poesía, ligada a las peripecias del acontecer histórico, a la que se consagra Miguel Hernández en el </w:t>
      </w:r>
      <w:r w:rsidRPr="007B1349">
        <w:rPr>
          <w:rFonts w:ascii="Arial" w:eastAsia="Times" w:hAnsi="Arial" w:cs="Arial"/>
          <w:b/>
          <w:w w:val="105"/>
          <w:sz w:val="22"/>
          <w:szCs w:val="16"/>
          <w:lang w:val="es-ES_tradnl"/>
        </w:rPr>
        <w:t xml:space="preserve">revuelto </w:t>
      </w:r>
      <w:r w:rsidRPr="007B1349">
        <w:rPr>
          <w:rFonts w:ascii="Arial" w:eastAsia="Times" w:hAnsi="Arial" w:cs="Arial"/>
          <w:b/>
          <w:w w:val="106"/>
          <w:sz w:val="22"/>
          <w:szCs w:val="17"/>
          <w:lang w:val="es-ES_tradnl"/>
        </w:rPr>
        <w:t>ambiente de la guerra civil. Es la obra más vibrante de quien mereció ser llamado «gran poeta del pueblo» y «el primer poeta de nuestra guerra». En el poema que acabamos de leer, el poeta y el combatiente se unen en una misma voz, la de los oprimidos, la de los que sufren, la de los que pierden la vida en el campo de batalla. Miguel Hernández expresa en estos versos su rabia, su dolor y su desencanto ante los dramáticos hechos que acontecen a su alrededor. Seleccionamos, como muestra de estos sentimientos los versos que forman la tercera estrofa.</w:t>
      </w:r>
    </w:p>
    <w:p w:rsidR="00773F14" w:rsidRPr="000230A2" w:rsidRDefault="00773F14" w:rsidP="00773F14">
      <w:pPr>
        <w:pStyle w:val="Style"/>
        <w:spacing w:before="120" w:after="120"/>
        <w:ind w:left="720"/>
        <w:textAlignment w:val="baseline"/>
        <w:rPr>
          <w:rFonts w:ascii="Calibri" w:hAnsi="Calibri"/>
          <w:sz w:val="22"/>
          <w:lang w:val="es-ES_tradnl"/>
        </w:rPr>
      </w:pPr>
      <w:r w:rsidRPr="007B1349">
        <w:rPr>
          <w:rFonts w:ascii="Arial" w:hAnsi="Arial" w:cs="Arial"/>
          <w:color w:val="000000"/>
          <w:sz w:val="22"/>
          <w:szCs w:val="22"/>
          <w:lang w:val="es-ES" w:eastAsia="es-ES"/>
        </w:rPr>
        <w:t>Abierto estoy, mirad, como una herida.</w:t>
      </w:r>
      <w:r w:rsidRPr="007B1349">
        <w:rPr>
          <w:rFonts w:ascii="Arial" w:hAnsi="Arial" w:cs="Arial"/>
          <w:color w:val="000000"/>
          <w:sz w:val="22"/>
          <w:szCs w:val="22"/>
          <w:lang w:val="es-ES" w:eastAsia="es-ES"/>
        </w:rPr>
        <w:br/>
        <w:t>Hundido estoy, mirad, estoy hundido</w:t>
      </w:r>
      <w:r w:rsidRPr="007B1349">
        <w:rPr>
          <w:rFonts w:ascii="Arial" w:hAnsi="Arial" w:cs="Arial"/>
          <w:color w:val="000000"/>
          <w:sz w:val="22"/>
          <w:szCs w:val="22"/>
          <w:lang w:val="es-ES" w:eastAsia="es-ES"/>
        </w:rPr>
        <w:br/>
        <w:t>en medio de mi pueblo y de sus males.</w:t>
      </w:r>
      <w:r w:rsidRPr="007B1349">
        <w:rPr>
          <w:rFonts w:ascii="Arial" w:hAnsi="Arial" w:cs="Arial"/>
          <w:color w:val="000000"/>
          <w:sz w:val="22"/>
          <w:szCs w:val="22"/>
          <w:lang w:val="es-ES" w:eastAsia="es-ES"/>
        </w:rPr>
        <w:br/>
        <w:t>Herido voy, herido y malherido,</w:t>
      </w:r>
      <w:r w:rsidRPr="007B1349">
        <w:rPr>
          <w:rFonts w:ascii="Arial" w:hAnsi="Arial" w:cs="Arial"/>
          <w:color w:val="000000"/>
          <w:sz w:val="22"/>
          <w:szCs w:val="22"/>
          <w:lang w:val="es-ES" w:eastAsia="es-ES"/>
        </w:rPr>
        <w:br/>
        <w:t>sangrando por trincheras y hospitales</w:t>
      </w:r>
      <w:r w:rsidRPr="00A7412A">
        <w:rPr>
          <w:rFonts w:ascii="Verdana" w:hAnsi="Verdana"/>
          <w:color w:val="000000"/>
          <w:lang w:val="es-ES" w:eastAsia="es-ES"/>
        </w:rPr>
        <w:t>.</w:t>
      </w:r>
    </w:p>
    <w:p w:rsidR="00773F14" w:rsidRPr="00773F14" w:rsidRDefault="00773F14" w:rsidP="00773F14">
      <w:pPr>
        <w:tabs>
          <w:tab w:val="left" w:pos="720"/>
          <w:tab w:val="left" w:pos="2160"/>
          <w:tab w:val="left" w:pos="3225"/>
        </w:tabs>
        <w:spacing w:line="0" w:lineRule="atLeast"/>
        <w:ind w:left="-284" w:right="-142"/>
        <w:jc w:val="both"/>
        <w:rPr>
          <w:rFonts w:eastAsia="Arial"/>
          <w:szCs w:val="22"/>
          <w:lang w:val="es-ES"/>
        </w:rPr>
      </w:pPr>
    </w:p>
    <w:p w:rsidR="00773F14" w:rsidRPr="00773F14" w:rsidRDefault="00773F14" w:rsidP="00773F14">
      <w:pPr>
        <w:tabs>
          <w:tab w:val="left" w:pos="720"/>
          <w:tab w:val="left" w:pos="2160"/>
          <w:tab w:val="left" w:pos="3225"/>
        </w:tabs>
        <w:spacing w:line="0" w:lineRule="atLeast"/>
        <w:ind w:left="-284" w:right="-142"/>
        <w:jc w:val="both"/>
        <w:rPr>
          <w:rFonts w:eastAsia="Arial"/>
          <w:szCs w:val="22"/>
          <w:lang w:val="es-ES"/>
        </w:rPr>
      </w:pPr>
    </w:p>
    <w:p w:rsidR="00773F14" w:rsidRPr="00773F14" w:rsidRDefault="00773F14" w:rsidP="00773F14">
      <w:pPr>
        <w:tabs>
          <w:tab w:val="left" w:pos="720"/>
          <w:tab w:val="left" w:pos="2160"/>
          <w:tab w:val="left" w:pos="3225"/>
          <w:tab w:val="left" w:pos="11907"/>
        </w:tabs>
        <w:spacing w:line="0" w:lineRule="atLeast"/>
        <w:ind w:left="-284" w:right="-142"/>
        <w:jc w:val="both"/>
        <w:rPr>
          <w:rFonts w:eastAsia="Arial"/>
          <w:b/>
          <w:szCs w:val="22"/>
          <w:lang w:val="es-ES"/>
        </w:rPr>
      </w:pPr>
      <w:r w:rsidRPr="00773F14">
        <w:rPr>
          <w:rFonts w:eastAsia="Arial"/>
          <w:szCs w:val="22"/>
          <w:lang w:val="es-ES"/>
        </w:rPr>
        <w:t xml:space="preserve">5.  Por desgracia, en la actualidad hay miles y miles de personas que  </w:t>
      </w:r>
      <w:r w:rsidRPr="00773F14">
        <w:rPr>
          <w:rFonts w:eastAsia="Arial"/>
          <w:color w:val="FF0000"/>
          <w:szCs w:val="22"/>
          <w:lang w:val="es-ES"/>
        </w:rPr>
        <w:t xml:space="preserve"> </w:t>
      </w:r>
      <w:r w:rsidRPr="00773F14">
        <w:rPr>
          <w:rFonts w:eastAsia="Arial"/>
          <w:szCs w:val="22"/>
          <w:lang w:val="es-ES"/>
        </w:rPr>
        <w:t xml:space="preserve">huyen  de su país, de la guerra, de la muerte. Busca noticias relacionadas con los refugiados y comentadlas después en clase. </w:t>
      </w:r>
      <w:r w:rsidRPr="00773F14">
        <w:rPr>
          <w:rFonts w:eastAsia="Arial"/>
          <w:b/>
          <w:szCs w:val="22"/>
          <w:lang w:val="es-ES"/>
        </w:rPr>
        <w:t>Respuesta libre, actividad grupal de creación.</w:t>
      </w:r>
    </w:p>
    <w:p w:rsidR="00773F14" w:rsidRPr="00773F14" w:rsidRDefault="00773F14" w:rsidP="00773F14">
      <w:pPr>
        <w:tabs>
          <w:tab w:val="left" w:pos="720"/>
          <w:tab w:val="left" w:pos="2160"/>
          <w:tab w:val="left" w:pos="3225"/>
        </w:tabs>
        <w:spacing w:line="0" w:lineRule="atLeast"/>
        <w:ind w:left="-284" w:right="-142"/>
        <w:jc w:val="both"/>
        <w:rPr>
          <w:rFonts w:eastAsia="Arial"/>
          <w:szCs w:val="22"/>
          <w:lang w:val="es-ES"/>
        </w:rPr>
      </w:pPr>
    </w:p>
    <w:p w:rsidR="00773F14" w:rsidRPr="00773F14" w:rsidRDefault="00773F14" w:rsidP="00773F14">
      <w:pPr>
        <w:spacing w:line="0" w:lineRule="atLeast"/>
        <w:ind w:left="-284" w:right="-142"/>
        <w:jc w:val="both"/>
        <w:rPr>
          <w:rFonts w:eastAsia="Arial"/>
          <w:b/>
          <w:color w:val="auto"/>
          <w:szCs w:val="22"/>
          <w:lang w:val="es-ES"/>
        </w:rPr>
      </w:pPr>
      <w:r w:rsidRPr="00773F14">
        <w:rPr>
          <w:rFonts w:eastAsia="Arial"/>
          <w:color w:val="auto"/>
          <w:szCs w:val="22"/>
          <w:lang w:val="es-ES"/>
        </w:rPr>
        <w:t xml:space="preserve">6. Busca información sobre Jorge Debravo y Miguel Hernández. Elabora breve texto sobre la biografía de ambos, y sobre el momento histórico que les tocó vivir. Anota sus obras más importantes.  </w:t>
      </w:r>
      <w:r w:rsidRPr="00773F14">
        <w:rPr>
          <w:rFonts w:eastAsia="Arial"/>
          <w:b/>
          <w:color w:val="auto"/>
          <w:szCs w:val="22"/>
          <w:lang w:val="es-ES"/>
        </w:rPr>
        <w:t>Respuesta libre, actividad individual de creación y búsqueda de información.</w:t>
      </w:r>
    </w:p>
    <w:p w:rsidR="00773F14" w:rsidRPr="00773F14" w:rsidRDefault="00773F14" w:rsidP="00773F14">
      <w:pPr>
        <w:spacing w:line="0" w:lineRule="atLeast"/>
        <w:ind w:left="-284" w:right="-142"/>
        <w:jc w:val="both"/>
        <w:rPr>
          <w:rFonts w:eastAsia="Arial"/>
          <w:b/>
          <w:color w:val="auto"/>
          <w:szCs w:val="22"/>
          <w:lang w:val="es-ES"/>
        </w:rPr>
      </w:pPr>
    </w:p>
    <w:p w:rsidR="00773F14" w:rsidRPr="00773F14" w:rsidRDefault="00773F14" w:rsidP="00773F14">
      <w:pPr>
        <w:spacing w:line="0" w:lineRule="atLeast"/>
        <w:ind w:left="-284" w:right="-142"/>
        <w:jc w:val="both"/>
        <w:rPr>
          <w:rFonts w:eastAsia="Arial"/>
          <w:b/>
          <w:color w:val="auto"/>
          <w:szCs w:val="22"/>
          <w:lang w:val="es-ES"/>
        </w:rPr>
      </w:pPr>
      <w:r w:rsidRPr="00773F14">
        <w:rPr>
          <w:rFonts w:eastAsia="Arial"/>
          <w:color w:val="auto"/>
          <w:szCs w:val="22"/>
          <w:lang w:val="es-ES"/>
        </w:rPr>
        <w:t xml:space="preserve">7. Haz una relación de los principales conflictos bélicos que hay en la actualidad, y analiza cuáles son las causas de los mismos. </w:t>
      </w:r>
      <w:r w:rsidRPr="00773F14">
        <w:rPr>
          <w:rFonts w:eastAsia="Arial"/>
          <w:b/>
          <w:color w:val="auto"/>
          <w:szCs w:val="22"/>
          <w:lang w:val="es-ES"/>
        </w:rPr>
        <w:t>Respuesta libre.</w:t>
      </w:r>
    </w:p>
    <w:p w:rsidR="00773F14" w:rsidRPr="00773F14" w:rsidRDefault="00773F14" w:rsidP="00773F14">
      <w:pPr>
        <w:spacing w:line="0" w:lineRule="atLeast"/>
        <w:ind w:left="-284" w:right="-142"/>
        <w:jc w:val="both"/>
        <w:rPr>
          <w:rFonts w:eastAsia="Arial"/>
          <w:b/>
          <w:color w:val="auto"/>
          <w:szCs w:val="22"/>
          <w:lang w:val="es-ES"/>
        </w:rPr>
      </w:pPr>
    </w:p>
    <w:p w:rsidR="00773F14" w:rsidRPr="00773F14" w:rsidRDefault="00773F14" w:rsidP="00773F14">
      <w:pPr>
        <w:spacing w:line="0" w:lineRule="atLeast"/>
        <w:ind w:left="-284"/>
        <w:jc w:val="both"/>
        <w:rPr>
          <w:rFonts w:eastAsia="Arial"/>
          <w:szCs w:val="22"/>
          <w:lang w:val="es-ES"/>
        </w:rPr>
      </w:pPr>
      <w:r w:rsidRPr="00773F14">
        <w:rPr>
          <w:rFonts w:eastAsia="Arial"/>
          <w:color w:val="auto"/>
          <w:szCs w:val="22"/>
          <w:lang w:val="es-ES"/>
        </w:rPr>
        <w:t>8.-¿Cuál es el tema que subyace al poema de Jorge Debravo?</w:t>
      </w:r>
    </w:p>
    <w:p w:rsidR="00773F14" w:rsidRPr="00773F14" w:rsidRDefault="00773F14" w:rsidP="00773F14">
      <w:pPr>
        <w:spacing w:line="109" w:lineRule="exact"/>
        <w:ind w:left="-284" w:firstLine="426"/>
        <w:rPr>
          <w:rFonts w:eastAsia="Arial"/>
          <w:color w:val="auto"/>
          <w:szCs w:val="22"/>
          <w:lang w:val="es-ES"/>
        </w:rPr>
      </w:pPr>
    </w:p>
    <w:p w:rsidR="00773F14" w:rsidRPr="00773F14" w:rsidRDefault="00773F14" w:rsidP="00773F14">
      <w:pPr>
        <w:tabs>
          <w:tab w:val="left" w:pos="1840"/>
        </w:tabs>
        <w:suppressAutoHyphens w:val="0"/>
        <w:spacing w:line="0" w:lineRule="atLeast"/>
        <w:ind w:left="142"/>
        <w:jc w:val="both"/>
        <w:rPr>
          <w:rFonts w:eastAsia="Arial"/>
          <w:color w:val="auto"/>
          <w:szCs w:val="22"/>
          <w:lang w:val="es-ES"/>
        </w:rPr>
      </w:pPr>
      <w:r w:rsidRPr="00773F14">
        <w:rPr>
          <w:rFonts w:eastAsia="Arial"/>
          <w:color w:val="auto"/>
          <w:szCs w:val="22"/>
          <w:lang w:val="es-ES"/>
        </w:rPr>
        <w:t>a) Los países deben controlar sus fronteras.</w:t>
      </w:r>
    </w:p>
    <w:p w:rsidR="00773F14" w:rsidRPr="00773F14" w:rsidRDefault="00773F14" w:rsidP="00773F14">
      <w:pPr>
        <w:spacing w:line="266" w:lineRule="exact"/>
        <w:ind w:left="-284" w:firstLine="426"/>
        <w:rPr>
          <w:rFonts w:eastAsia="Arial"/>
          <w:color w:val="auto"/>
          <w:szCs w:val="22"/>
          <w:lang w:val="es-ES"/>
        </w:rPr>
      </w:pPr>
    </w:p>
    <w:p w:rsidR="00773F14" w:rsidRPr="00773F14" w:rsidRDefault="00773F14" w:rsidP="00773F14">
      <w:pPr>
        <w:tabs>
          <w:tab w:val="left" w:pos="1840"/>
        </w:tabs>
        <w:suppressAutoHyphens w:val="0"/>
        <w:spacing w:line="0" w:lineRule="atLeast"/>
        <w:ind w:left="142"/>
        <w:jc w:val="both"/>
        <w:rPr>
          <w:rFonts w:eastAsia="Arial"/>
          <w:color w:val="auto"/>
          <w:szCs w:val="22"/>
          <w:lang w:val="es-ES"/>
        </w:rPr>
      </w:pPr>
      <w:r w:rsidRPr="00773F14">
        <w:rPr>
          <w:rFonts w:eastAsia="Arial"/>
          <w:color w:val="auto"/>
          <w:szCs w:val="22"/>
          <w:lang w:val="es-ES"/>
        </w:rPr>
        <w:t>b) La existencia de las fronteras crea conflictos bélicos.</w:t>
      </w:r>
    </w:p>
    <w:p w:rsidR="00773F14" w:rsidRPr="00773F14" w:rsidRDefault="00773F14" w:rsidP="00773F14">
      <w:pPr>
        <w:tabs>
          <w:tab w:val="left" w:pos="1840"/>
        </w:tabs>
        <w:spacing w:line="0" w:lineRule="atLeast"/>
        <w:ind w:left="-284" w:firstLine="426"/>
        <w:jc w:val="both"/>
        <w:rPr>
          <w:rFonts w:eastAsia="Arial"/>
          <w:color w:val="auto"/>
          <w:szCs w:val="22"/>
          <w:lang w:val="es-ES"/>
        </w:rPr>
      </w:pPr>
      <w:r w:rsidRPr="00773F14">
        <w:rPr>
          <w:rFonts w:eastAsia="Arial"/>
          <w:color w:val="auto"/>
          <w:szCs w:val="22"/>
          <w:lang w:val="es-ES"/>
        </w:rPr>
        <w:t xml:space="preserve"> </w:t>
      </w:r>
    </w:p>
    <w:p w:rsidR="00773F14" w:rsidRPr="00773F14" w:rsidRDefault="00773F14" w:rsidP="00773F14">
      <w:pPr>
        <w:tabs>
          <w:tab w:val="left" w:pos="1840"/>
        </w:tabs>
        <w:suppressAutoHyphens w:val="0"/>
        <w:spacing w:line="0" w:lineRule="atLeast"/>
        <w:ind w:left="142"/>
        <w:jc w:val="both"/>
        <w:rPr>
          <w:rFonts w:eastAsia="Arial"/>
          <w:color w:val="auto"/>
          <w:szCs w:val="22"/>
          <w:lang w:val="es-ES"/>
        </w:rPr>
      </w:pPr>
      <w:r w:rsidRPr="00773F14">
        <w:rPr>
          <w:rFonts w:eastAsia="Arial"/>
          <w:color w:val="auto"/>
          <w:szCs w:val="22"/>
          <w:lang w:val="es-ES"/>
        </w:rPr>
        <w:t>c) El deseo de que desaparezcan las fronteras y las guerras.</w:t>
      </w:r>
    </w:p>
    <w:p w:rsidR="00773F14" w:rsidRPr="00773F14" w:rsidRDefault="00773F14" w:rsidP="00773F14">
      <w:pPr>
        <w:tabs>
          <w:tab w:val="left" w:pos="1840"/>
        </w:tabs>
        <w:suppressAutoHyphens w:val="0"/>
        <w:spacing w:line="0" w:lineRule="atLeast"/>
        <w:ind w:left="142"/>
        <w:jc w:val="both"/>
        <w:rPr>
          <w:rFonts w:eastAsia="Arial"/>
          <w:color w:val="auto"/>
          <w:szCs w:val="22"/>
          <w:lang w:val="es-ES"/>
        </w:rPr>
      </w:pPr>
      <w:r w:rsidRPr="00773F14">
        <w:rPr>
          <w:rFonts w:eastAsia="Arial"/>
          <w:color w:val="auto"/>
          <w:szCs w:val="22"/>
          <w:lang w:val="es-ES"/>
        </w:rPr>
        <w:tab/>
      </w:r>
    </w:p>
    <w:p w:rsidR="00773F14" w:rsidRPr="00773F14" w:rsidRDefault="00773F14" w:rsidP="00773F14">
      <w:pPr>
        <w:tabs>
          <w:tab w:val="left" w:pos="1840"/>
        </w:tabs>
        <w:suppressAutoHyphens w:val="0"/>
        <w:spacing w:line="0" w:lineRule="atLeast"/>
        <w:ind w:left="142"/>
        <w:jc w:val="both"/>
        <w:rPr>
          <w:rFonts w:eastAsia="Arial"/>
          <w:b/>
          <w:color w:val="auto"/>
          <w:szCs w:val="22"/>
          <w:lang w:val="es-ES"/>
        </w:rPr>
      </w:pPr>
      <w:r w:rsidRPr="00773F14">
        <w:rPr>
          <w:rFonts w:eastAsia="Arial"/>
          <w:b/>
          <w:color w:val="auto"/>
          <w:szCs w:val="22"/>
          <w:lang w:val="es-ES"/>
        </w:rPr>
        <w:t>Respuesta correcta: c</w:t>
      </w:r>
    </w:p>
    <w:p w:rsidR="00773F14" w:rsidRPr="00773F14" w:rsidRDefault="00773F14" w:rsidP="00773F14">
      <w:pPr>
        <w:tabs>
          <w:tab w:val="left" w:pos="1840"/>
        </w:tabs>
        <w:suppressAutoHyphens w:val="0"/>
        <w:spacing w:line="0" w:lineRule="atLeast"/>
        <w:ind w:left="142"/>
        <w:jc w:val="both"/>
        <w:rPr>
          <w:rFonts w:eastAsia="Arial"/>
          <w:color w:val="auto"/>
          <w:szCs w:val="22"/>
          <w:lang w:val="es-ES"/>
        </w:rPr>
      </w:pPr>
    </w:p>
    <w:p w:rsidR="00773F14" w:rsidRPr="00773F14" w:rsidRDefault="00773F14" w:rsidP="00773F14">
      <w:pPr>
        <w:tabs>
          <w:tab w:val="left" w:pos="1840"/>
        </w:tabs>
        <w:suppressAutoHyphens w:val="0"/>
        <w:spacing w:line="0" w:lineRule="atLeast"/>
        <w:ind w:left="-284"/>
        <w:jc w:val="both"/>
        <w:rPr>
          <w:rFonts w:eastAsia="Arial"/>
          <w:color w:val="auto"/>
          <w:szCs w:val="22"/>
          <w:lang w:val="es-ES"/>
        </w:rPr>
      </w:pPr>
      <w:r w:rsidRPr="00773F14">
        <w:rPr>
          <w:rFonts w:eastAsia="Arial"/>
          <w:color w:val="auto"/>
          <w:szCs w:val="22"/>
          <w:lang w:val="es-ES"/>
        </w:rPr>
        <w:t>9. Subraya y anota todos los sustantivos que se asocien con guerra o con violencia.</w:t>
      </w:r>
    </w:p>
    <w:p w:rsidR="00773F14" w:rsidRPr="00773F14" w:rsidRDefault="00773F14" w:rsidP="00773F14">
      <w:pPr>
        <w:tabs>
          <w:tab w:val="left" w:pos="1840"/>
        </w:tabs>
        <w:suppressAutoHyphens w:val="0"/>
        <w:spacing w:line="0" w:lineRule="atLeast"/>
        <w:ind w:left="-284"/>
        <w:jc w:val="both"/>
        <w:rPr>
          <w:rFonts w:eastAsia="Arial"/>
          <w:b/>
          <w:color w:val="auto"/>
          <w:szCs w:val="22"/>
          <w:lang w:val="es-ES"/>
        </w:rPr>
      </w:pPr>
      <w:r w:rsidRPr="00773F14">
        <w:rPr>
          <w:rFonts w:eastAsia="Arial"/>
          <w:b/>
          <w:color w:val="auto"/>
          <w:szCs w:val="22"/>
          <w:lang w:val="es-ES"/>
        </w:rPr>
        <w:lastRenderedPageBreak/>
        <w:t>Cuchillo, rifle, herida, trincheras, hospitales, pólvora, estruendo, crimen, cólera, muerte, caja, vendajes, penas, camillas, heridos, …</w:t>
      </w:r>
    </w:p>
    <w:p w:rsidR="00773F14" w:rsidRPr="00773F14" w:rsidRDefault="00773F14" w:rsidP="00773F14">
      <w:pPr>
        <w:tabs>
          <w:tab w:val="left" w:pos="1840"/>
        </w:tabs>
        <w:suppressAutoHyphens w:val="0"/>
        <w:spacing w:line="0" w:lineRule="atLeast"/>
        <w:ind w:left="-284"/>
        <w:jc w:val="both"/>
        <w:rPr>
          <w:rFonts w:eastAsia="Arial"/>
          <w:b/>
          <w:color w:val="auto"/>
          <w:szCs w:val="22"/>
          <w:lang w:val="es-ES"/>
        </w:rPr>
      </w:pPr>
    </w:p>
    <w:p w:rsidR="00773F14" w:rsidRPr="00773F14" w:rsidRDefault="00773F14" w:rsidP="00773F14">
      <w:pPr>
        <w:tabs>
          <w:tab w:val="left" w:pos="1065"/>
        </w:tabs>
        <w:spacing w:line="306" w:lineRule="auto"/>
        <w:ind w:left="-284" w:right="940"/>
        <w:jc w:val="both"/>
        <w:rPr>
          <w:rFonts w:eastAsia="Arial"/>
          <w:b/>
          <w:color w:val="auto"/>
          <w:szCs w:val="22"/>
          <w:lang w:val="es-ES"/>
        </w:rPr>
      </w:pPr>
      <w:r w:rsidRPr="00773F14">
        <w:rPr>
          <w:rFonts w:eastAsia="Arial"/>
          <w:color w:val="auto"/>
          <w:szCs w:val="22"/>
          <w:lang w:val="es-ES"/>
        </w:rPr>
        <w:t xml:space="preserve">10. Redacta un breve resumen sobre el mensaje que nos quieren transmitir estos autores a través de estos poemas. </w:t>
      </w:r>
      <w:r w:rsidRPr="00773F14">
        <w:rPr>
          <w:rFonts w:eastAsia="Arial"/>
          <w:b/>
          <w:color w:val="auto"/>
          <w:szCs w:val="22"/>
          <w:lang w:val="es-ES"/>
        </w:rPr>
        <w:t>Respuesta libre.</w:t>
      </w:r>
    </w:p>
    <w:p w:rsidR="00773F14" w:rsidRPr="00773F14" w:rsidRDefault="00773F14" w:rsidP="00773F14">
      <w:pPr>
        <w:tabs>
          <w:tab w:val="left" w:pos="1065"/>
        </w:tabs>
        <w:spacing w:line="306" w:lineRule="auto"/>
        <w:ind w:left="-284" w:right="940"/>
        <w:jc w:val="both"/>
        <w:rPr>
          <w:rFonts w:eastAsia="Arial"/>
          <w:color w:val="auto"/>
          <w:szCs w:val="22"/>
          <w:lang w:val="es-ES"/>
        </w:rPr>
      </w:pPr>
      <w:r w:rsidRPr="00773F14">
        <w:rPr>
          <w:rFonts w:eastAsia="Arial"/>
          <w:color w:val="auto"/>
          <w:szCs w:val="22"/>
          <w:lang w:val="es-ES"/>
        </w:rPr>
        <w:tab/>
      </w:r>
    </w:p>
    <w:p w:rsidR="00773F14" w:rsidRPr="00773F14" w:rsidRDefault="00773F14" w:rsidP="00773F14">
      <w:pPr>
        <w:tabs>
          <w:tab w:val="left" w:pos="1065"/>
        </w:tabs>
        <w:spacing w:line="306" w:lineRule="auto"/>
        <w:ind w:left="-284" w:right="940"/>
        <w:jc w:val="both"/>
        <w:rPr>
          <w:rFonts w:eastAsia="Arial"/>
          <w:b/>
          <w:color w:val="auto"/>
          <w:szCs w:val="22"/>
          <w:lang w:val="es-ES"/>
        </w:rPr>
      </w:pPr>
      <w:r w:rsidRPr="00773F14">
        <w:rPr>
          <w:rFonts w:eastAsia="Arial"/>
          <w:b/>
          <w:color w:val="auto"/>
          <w:szCs w:val="22"/>
          <w:lang w:val="es-ES"/>
        </w:rPr>
        <w:t>A través de estos versos, los autores quieren expresan su consternación  y su dolor ante el sufrimiento de la gente que vive los horrores de la guerra: el exilio, el desarraigo, el dolor físico, la muerte… El mensaje final es que la guerra es un sinsentido, no hay motivos (fronteras, ideas políticas…) que justifiquen tanta violencia y destrucción.</w:t>
      </w:r>
    </w:p>
    <w:p w:rsidR="00773F14" w:rsidRPr="00773F14" w:rsidRDefault="00773F14" w:rsidP="00773F14">
      <w:pPr>
        <w:ind w:left="-284"/>
        <w:jc w:val="both"/>
        <w:rPr>
          <w:b/>
          <w:lang w:val="es-ES"/>
        </w:rPr>
      </w:pPr>
    </w:p>
    <w:p w:rsidR="00773F14" w:rsidRPr="00773F14" w:rsidRDefault="00773F14" w:rsidP="00773F14">
      <w:pPr>
        <w:tabs>
          <w:tab w:val="left" w:pos="1065"/>
        </w:tabs>
        <w:spacing w:line="282" w:lineRule="auto"/>
        <w:ind w:left="-284" w:right="584"/>
        <w:jc w:val="both"/>
        <w:rPr>
          <w:rFonts w:eastAsia="Arial"/>
          <w:b/>
          <w:color w:val="auto"/>
          <w:szCs w:val="22"/>
          <w:lang w:val="es-ES"/>
        </w:rPr>
      </w:pPr>
      <w:r w:rsidRPr="00773F14">
        <w:rPr>
          <w:rFonts w:eastAsia="Arial"/>
          <w:color w:val="auto"/>
          <w:szCs w:val="22"/>
          <w:lang w:val="es-ES"/>
        </w:rPr>
        <w:t xml:space="preserve">11. ¿Qué opinión tiene Jorge Debravo sobre la existencia de las fronteras en los países? </w:t>
      </w:r>
      <w:r w:rsidRPr="00773F14">
        <w:rPr>
          <w:rFonts w:eastAsia="Arial"/>
          <w:b/>
          <w:color w:val="auto"/>
          <w:szCs w:val="22"/>
          <w:lang w:val="es-ES"/>
        </w:rPr>
        <w:t>Considera que no deberían existir</w:t>
      </w:r>
      <w:r w:rsidRPr="00773F14">
        <w:rPr>
          <w:rFonts w:eastAsia="Arial"/>
          <w:color w:val="auto"/>
          <w:szCs w:val="22"/>
          <w:lang w:val="es-ES"/>
        </w:rPr>
        <w:t xml:space="preserve">. ¿Estás tú de acuerdo con esta opinión? ¿Por qué? </w:t>
      </w:r>
      <w:r w:rsidRPr="00773F14">
        <w:rPr>
          <w:rFonts w:eastAsia="Arial"/>
          <w:b/>
          <w:color w:val="auto"/>
          <w:szCs w:val="22"/>
          <w:lang w:val="es-ES"/>
        </w:rPr>
        <w:t>Respuesta libre.</w:t>
      </w:r>
    </w:p>
    <w:p w:rsidR="00773F14" w:rsidRPr="00773F14" w:rsidRDefault="00773F14" w:rsidP="00773F14">
      <w:pPr>
        <w:tabs>
          <w:tab w:val="left" w:pos="1065"/>
          <w:tab w:val="left" w:pos="1515"/>
        </w:tabs>
        <w:spacing w:line="306" w:lineRule="auto"/>
        <w:ind w:left="-284" w:right="584"/>
        <w:jc w:val="both"/>
        <w:rPr>
          <w:rFonts w:eastAsia="Arial"/>
          <w:b/>
          <w:color w:val="auto"/>
          <w:szCs w:val="22"/>
          <w:lang w:val="es-ES"/>
        </w:rPr>
      </w:pPr>
      <w:r w:rsidRPr="00773F14">
        <w:rPr>
          <w:rFonts w:eastAsia="Arial"/>
          <w:color w:val="auto"/>
          <w:szCs w:val="22"/>
          <w:lang w:val="es-ES"/>
        </w:rPr>
        <w:t xml:space="preserve">12. ¿Consideras que las clases dirigentes que gobiernan los países en guerra se preocupan poco por sus habitantes? ¿Por qué crees que tienen esta actitud? </w:t>
      </w:r>
      <w:r w:rsidRPr="00773F14">
        <w:rPr>
          <w:rFonts w:eastAsia="Arial"/>
          <w:b/>
          <w:color w:val="auto"/>
          <w:szCs w:val="22"/>
          <w:lang w:val="es-ES"/>
        </w:rPr>
        <w:t>Respuesta libre.</w:t>
      </w:r>
    </w:p>
    <w:p w:rsidR="00773F14" w:rsidRPr="00773F14" w:rsidRDefault="00773F14" w:rsidP="00773F14">
      <w:pPr>
        <w:tabs>
          <w:tab w:val="left" w:pos="1065"/>
        </w:tabs>
        <w:spacing w:line="306" w:lineRule="auto"/>
        <w:ind w:left="-284" w:right="584"/>
        <w:jc w:val="both"/>
        <w:rPr>
          <w:rFonts w:eastAsia="Arial"/>
          <w:b/>
          <w:color w:val="auto"/>
          <w:szCs w:val="22"/>
          <w:lang w:val="es-ES"/>
        </w:rPr>
      </w:pPr>
      <w:r w:rsidRPr="00773F14">
        <w:rPr>
          <w:rFonts w:eastAsia="Arial"/>
          <w:color w:val="auto"/>
          <w:szCs w:val="22"/>
          <w:lang w:val="es-ES"/>
        </w:rPr>
        <w:t xml:space="preserve">13. ¿Crees que si en los gobiernos de estos países hubiera más representación de mujeres  se resolverían estos conflictos de modo más pacífico? Justifica tu respuesta. </w:t>
      </w:r>
      <w:r w:rsidRPr="00773F14">
        <w:rPr>
          <w:rFonts w:eastAsia="Arial"/>
          <w:b/>
          <w:color w:val="auto"/>
          <w:szCs w:val="22"/>
          <w:lang w:val="es-ES"/>
        </w:rPr>
        <w:t>Respuesta libre.</w:t>
      </w:r>
    </w:p>
    <w:p w:rsidR="00773F14" w:rsidRPr="00773F14" w:rsidRDefault="00773F14" w:rsidP="00773F14">
      <w:pPr>
        <w:tabs>
          <w:tab w:val="left" w:pos="1065"/>
        </w:tabs>
        <w:spacing w:line="306" w:lineRule="auto"/>
        <w:ind w:left="-284" w:right="584"/>
        <w:jc w:val="both"/>
        <w:rPr>
          <w:rFonts w:eastAsia="Arial"/>
          <w:b/>
          <w:color w:val="auto"/>
          <w:szCs w:val="22"/>
          <w:lang w:val="es-ES"/>
        </w:rPr>
      </w:pPr>
    </w:p>
    <w:p w:rsidR="00773F14" w:rsidRPr="00773F14" w:rsidRDefault="00773F14" w:rsidP="00773F14">
      <w:pPr>
        <w:tabs>
          <w:tab w:val="left" w:pos="1065"/>
        </w:tabs>
        <w:spacing w:line="306" w:lineRule="auto"/>
        <w:ind w:left="-284" w:right="584"/>
        <w:jc w:val="both"/>
        <w:rPr>
          <w:rFonts w:eastAsia="Arial"/>
          <w:b/>
          <w:color w:val="auto"/>
          <w:szCs w:val="22"/>
          <w:lang w:val="es-ES"/>
        </w:rPr>
      </w:pPr>
    </w:p>
    <w:p w:rsidR="00773F14" w:rsidRPr="00773F14" w:rsidRDefault="00773F14" w:rsidP="00773F14">
      <w:pPr>
        <w:tabs>
          <w:tab w:val="left" w:pos="1065"/>
        </w:tabs>
        <w:spacing w:line="306" w:lineRule="auto"/>
        <w:ind w:left="-284" w:right="584"/>
        <w:jc w:val="both"/>
        <w:rPr>
          <w:color w:val="auto"/>
          <w:szCs w:val="22"/>
          <w:lang w:val="es-ES"/>
        </w:rPr>
      </w:pPr>
      <w:r w:rsidRPr="00773F14">
        <w:rPr>
          <w:rFonts w:eastAsia="Arial"/>
          <w:b/>
          <w:color w:val="auto"/>
          <w:szCs w:val="22"/>
          <w:lang w:val="es-ES"/>
        </w:rPr>
        <w:t xml:space="preserve">Con estas últimas cuestiones, se pretende generar un pequeño debate en clase sobre la clase política en general y su implicación en la resolución de los conflictos. También, y de forma transversal, reflexionar sobre el papel de la mujer en el ámbito </w:t>
      </w:r>
      <w:proofErr w:type="spellStart"/>
      <w:r w:rsidRPr="00773F14">
        <w:rPr>
          <w:rFonts w:eastAsia="Arial"/>
          <w:b/>
          <w:color w:val="auto"/>
          <w:szCs w:val="22"/>
          <w:lang w:val="es-ES"/>
        </w:rPr>
        <w:t>politico</w:t>
      </w:r>
      <w:proofErr w:type="spellEnd"/>
      <w:r w:rsidRPr="00773F14">
        <w:rPr>
          <w:rFonts w:eastAsia="Arial"/>
          <w:b/>
          <w:color w:val="auto"/>
          <w:szCs w:val="22"/>
          <w:lang w:val="es-ES"/>
        </w:rPr>
        <w:t xml:space="preserve"> y en los puestos de relevancia. </w:t>
      </w:r>
    </w:p>
    <w:p w:rsidR="00773F14" w:rsidRPr="00773F14" w:rsidRDefault="00773F14" w:rsidP="00773F14">
      <w:pPr>
        <w:ind w:left="-284"/>
        <w:rPr>
          <w:b/>
          <w:szCs w:val="22"/>
          <w:lang w:val="es-ES"/>
        </w:rPr>
      </w:pPr>
    </w:p>
    <w:p w:rsidR="00773F14" w:rsidRPr="00773F14" w:rsidRDefault="00773F14" w:rsidP="00773F14">
      <w:pPr>
        <w:ind w:left="-284"/>
        <w:rPr>
          <w:b/>
          <w:szCs w:val="22"/>
          <w:lang w:val="es-ES"/>
        </w:rPr>
      </w:pPr>
    </w:p>
    <w:p w:rsidR="00773F14" w:rsidRPr="00773F14" w:rsidRDefault="00773F14" w:rsidP="00773F14">
      <w:pPr>
        <w:ind w:left="-284"/>
        <w:rPr>
          <w:b/>
          <w:szCs w:val="22"/>
          <w:lang w:val="es-ES"/>
        </w:rPr>
      </w:pPr>
      <w:r w:rsidRPr="00773F14">
        <w:rPr>
          <w:b/>
          <w:szCs w:val="22"/>
          <w:lang w:val="es-ES"/>
        </w:rPr>
        <w:t>Página 281</w:t>
      </w:r>
    </w:p>
    <w:p w:rsidR="00773F14" w:rsidRPr="00773F14" w:rsidRDefault="00773F14" w:rsidP="00773F14">
      <w:pPr>
        <w:spacing w:line="330" w:lineRule="exact"/>
        <w:jc w:val="both"/>
        <w:rPr>
          <w:b/>
          <w:szCs w:val="22"/>
          <w:lang w:val="es-ES"/>
        </w:rPr>
      </w:pPr>
      <w:r w:rsidRPr="00773F14">
        <w:rPr>
          <w:szCs w:val="22"/>
          <w:lang w:val="es-ES"/>
        </w:rPr>
        <w:t xml:space="preserve">14. Mirad el vídeo que os proponemos a continuación. Escuchad el poder de las palabras de su autora, </w:t>
      </w:r>
      <w:proofErr w:type="spellStart"/>
      <w:r w:rsidRPr="00773F14">
        <w:rPr>
          <w:szCs w:val="22"/>
          <w:lang w:val="es-ES"/>
        </w:rPr>
        <w:t>Warsan</w:t>
      </w:r>
      <w:proofErr w:type="spellEnd"/>
      <w:r w:rsidRPr="00773F14">
        <w:rPr>
          <w:szCs w:val="22"/>
          <w:lang w:val="es-ES"/>
        </w:rPr>
        <w:t xml:space="preserve"> </w:t>
      </w:r>
      <w:proofErr w:type="spellStart"/>
      <w:r w:rsidRPr="00773F14">
        <w:rPr>
          <w:szCs w:val="22"/>
          <w:lang w:val="es-ES"/>
        </w:rPr>
        <w:t>Shire</w:t>
      </w:r>
      <w:proofErr w:type="spellEnd"/>
      <w:r w:rsidRPr="00773F14">
        <w:rPr>
          <w:szCs w:val="22"/>
          <w:lang w:val="es-ES"/>
        </w:rPr>
        <w:t xml:space="preserve">, y el impacto que esas imágenes tienen sobre nuestras retinas. Comentad en clase qué os ha parecido. </w:t>
      </w:r>
      <w:r w:rsidRPr="00773F14">
        <w:rPr>
          <w:b/>
          <w:szCs w:val="22"/>
          <w:lang w:val="es-ES"/>
        </w:rPr>
        <w:t xml:space="preserve">Respuesta libre, actividad grupal de  reflexión. </w:t>
      </w:r>
    </w:p>
    <w:p w:rsidR="00773F14" w:rsidRPr="00773F14" w:rsidRDefault="00773F14" w:rsidP="00773F14">
      <w:pPr>
        <w:spacing w:line="330" w:lineRule="exact"/>
        <w:ind w:left="-426"/>
        <w:jc w:val="both"/>
        <w:rPr>
          <w:b/>
          <w:szCs w:val="22"/>
          <w:lang w:val="es-ES"/>
        </w:rPr>
      </w:pPr>
    </w:p>
    <w:p w:rsidR="00773F14" w:rsidRPr="00773F14" w:rsidRDefault="00773F14" w:rsidP="00773F14">
      <w:pPr>
        <w:spacing w:line="330" w:lineRule="exact"/>
        <w:ind w:left="-426"/>
        <w:jc w:val="both"/>
        <w:rPr>
          <w:b/>
          <w:szCs w:val="22"/>
          <w:lang w:val="es-ES"/>
        </w:rPr>
      </w:pPr>
      <w:r w:rsidRPr="00773F14">
        <w:rPr>
          <w:szCs w:val="22"/>
          <w:lang w:val="es-ES"/>
        </w:rPr>
        <w:t>Crea un cartel que refleje el drama que viven los refugiados en la actualidad.</w:t>
      </w:r>
      <w:r w:rsidRPr="00773F14">
        <w:rPr>
          <w:b/>
          <w:szCs w:val="22"/>
          <w:lang w:val="es-ES"/>
        </w:rPr>
        <w:t xml:space="preserve"> Respuesta libre, actividad grupal de creación artística.</w:t>
      </w:r>
    </w:p>
    <w:p w:rsidR="00773F14" w:rsidRPr="00773F14" w:rsidRDefault="00773F14" w:rsidP="00773F14">
      <w:pPr>
        <w:spacing w:line="330" w:lineRule="exact"/>
        <w:ind w:left="-426"/>
        <w:jc w:val="both"/>
        <w:rPr>
          <w:b/>
          <w:szCs w:val="22"/>
          <w:lang w:val="es-ES"/>
        </w:rPr>
      </w:pPr>
    </w:p>
    <w:p w:rsidR="00773F14" w:rsidRPr="00773F14" w:rsidRDefault="00773F14" w:rsidP="00773F14">
      <w:pPr>
        <w:spacing w:line="330" w:lineRule="exact"/>
        <w:ind w:left="-426"/>
        <w:jc w:val="both"/>
        <w:rPr>
          <w:b/>
          <w:szCs w:val="22"/>
          <w:lang w:val="es-ES"/>
        </w:rPr>
      </w:pPr>
      <w:r w:rsidRPr="00773F14">
        <w:rPr>
          <w:b/>
          <w:szCs w:val="22"/>
          <w:lang w:val="es-ES"/>
        </w:rPr>
        <w:t>Página 283</w:t>
      </w:r>
    </w:p>
    <w:p w:rsidR="00773F14" w:rsidRPr="00773F14" w:rsidRDefault="00773F14" w:rsidP="00773F14">
      <w:pPr>
        <w:spacing w:line="330" w:lineRule="exact"/>
        <w:ind w:left="-426"/>
        <w:jc w:val="both"/>
        <w:rPr>
          <w:b/>
          <w:szCs w:val="22"/>
          <w:lang w:val="es-ES"/>
        </w:rPr>
      </w:pPr>
    </w:p>
    <w:p w:rsidR="00773F14" w:rsidRPr="00773F14" w:rsidRDefault="00773F14" w:rsidP="00773F14">
      <w:pPr>
        <w:tabs>
          <w:tab w:val="left" w:pos="1080"/>
        </w:tabs>
        <w:spacing w:line="276" w:lineRule="auto"/>
        <w:ind w:right="-20"/>
        <w:jc w:val="both"/>
        <w:rPr>
          <w:rFonts w:eastAsia="Arial"/>
          <w:b/>
          <w:szCs w:val="22"/>
          <w:lang w:val="es-ES"/>
        </w:rPr>
      </w:pPr>
      <w:r w:rsidRPr="00773F14">
        <w:rPr>
          <w:szCs w:val="22"/>
          <w:lang w:val="es-ES"/>
        </w:rPr>
        <w:t>1</w:t>
      </w:r>
      <w:r w:rsidRPr="00773F14">
        <w:rPr>
          <w:rFonts w:eastAsia="Arial"/>
          <w:szCs w:val="22"/>
          <w:lang w:val="es-ES"/>
        </w:rPr>
        <w:t xml:space="preserve">. El texto que acabas de leer es un ejemplo de poema en prosa (prosa poética), y está escrito por Juan Ramón Jiménez.  Busca en la enciclopedia la biografía del autor y cita qué otras obras escribió. </w:t>
      </w:r>
      <w:r w:rsidRPr="00773F14">
        <w:rPr>
          <w:rFonts w:eastAsia="Arial"/>
          <w:b/>
          <w:szCs w:val="22"/>
          <w:lang w:val="es-ES"/>
        </w:rPr>
        <w:t>Respuesta libre, actividad individual de creación y búsqueda de información.</w:t>
      </w:r>
    </w:p>
    <w:p w:rsidR="00773F14" w:rsidRDefault="00773F14" w:rsidP="00773F14">
      <w:pPr>
        <w:pStyle w:val="NormalWeb"/>
        <w:shd w:val="clear" w:color="auto" w:fill="FFFFFF"/>
        <w:spacing w:before="0" w:beforeAutospacing="0" w:after="0" w:afterAutospacing="0"/>
        <w:rPr>
          <w:rFonts w:ascii="Arial" w:hAnsi="Arial" w:cs="Arial"/>
          <w:sz w:val="22"/>
          <w:szCs w:val="22"/>
        </w:rPr>
      </w:pPr>
    </w:p>
    <w:p w:rsidR="00773F14" w:rsidRPr="00857775" w:rsidRDefault="00773F14" w:rsidP="00773F14">
      <w:pPr>
        <w:pStyle w:val="NormalWeb"/>
        <w:shd w:val="clear" w:color="auto" w:fill="FFFFFF"/>
        <w:spacing w:before="0" w:beforeAutospacing="0" w:after="0" w:afterAutospacing="0"/>
        <w:rPr>
          <w:rFonts w:ascii="Arial" w:hAnsi="Arial" w:cs="Arial"/>
          <w:b/>
          <w:sz w:val="22"/>
          <w:szCs w:val="22"/>
        </w:rPr>
      </w:pPr>
      <w:r w:rsidRPr="00857775">
        <w:rPr>
          <w:rFonts w:ascii="Arial" w:hAnsi="Arial" w:cs="Arial"/>
          <w:b/>
          <w:sz w:val="22"/>
          <w:szCs w:val="22"/>
        </w:rPr>
        <w:t>Biografía: Juan Ramón Jiménez Mantecón. (</w:t>
      </w:r>
      <w:proofErr w:type="spellStart"/>
      <w:r w:rsidRPr="00857775">
        <w:rPr>
          <w:rFonts w:ascii="Arial" w:hAnsi="Arial" w:cs="Arial"/>
          <w:b/>
          <w:sz w:val="22"/>
          <w:szCs w:val="22"/>
        </w:rPr>
        <w:t>Moguer</w:t>
      </w:r>
      <w:proofErr w:type="spellEnd"/>
      <w:r w:rsidRPr="00857775">
        <w:rPr>
          <w:rFonts w:ascii="Arial" w:hAnsi="Arial" w:cs="Arial"/>
          <w:b/>
          <w:sz w:val="22"/>
          <w:szCs w:val="22"/>
        </w:rPr>
        <w:t>, Huelva, 23 de diciembre de 1881 – San Juan, Puerto Rico, 29 de mayo de 1958). Poeta español y premio Nobel de Literatura.</w:t>
      </w:r>
      <w:r w:rsidRPr="00857775">
        <w:rPr>
          <w:rFonts w:ascii="Arial" w:hAnsi="Arial" w:cs="Arial"/>
          <w:b/>
          <w:sz w:val="22"/>
          <w:szCs w:val="22"/>
        </w:rPr>
        <w:br/>
      </w:r>
      <w:r w:rsidRPr="00857775">
        <w:rPr>
          <w:rFonts w:ascii="Arial" w:hAnsi="Arial" w:cs="Arial"/>
          <w:b/>
          <w:sz w:val="22"/>
          <w:szCs w:val="22"/>
        </w:rPr>
        <w:br/>
        <w:t xml:space="preserve">Estudia en la Universidad de Sevilla, pero abandona Derecho y Pintura para dedicarse a la </w:t>
      </w:r>
      <w:r w:rsidRPr="00857775">
        <w:rPr>
          <w:rFonts w:ascii="Arial" w:hAnsi="Arial" w:cs="Arial"/>
          <w:b/>
          <w:sz w:val="22"/>
          <w:szCs w:val="22"/>
        </w:rPr>
        <w:lastRenderedPageBreak/>
        <w:t xml:space="preserve">literatura influenciado por Rubén Darío y los simbolistas franceses. Tiene varias crisis de neurosis depresiva y permanece ingresado en Francia y en Madrid; en esta ciudad se instala definitivamente. Realiza viajes a Francia y a Estados Unidos, donde se casa en 1916 con Zenobia </w:t>
      </w:r>
      <w:proofErr w:type="spellStart"/>
      <w:r w:rsidRPr="00857775">
        <w:rPr>
          <w:rFonts w:ascii="Arial" w:hAnsi="Arial" w:cs="Arial"/>
          <w:b/>
          <w:sz w:val="22"/>
          <w:szCs w:val="22"/>
        </w:rPr>
        <w:t>Camprubí</w:t>
      </w:r>
      <w:proofErr w:type="spellEnd"/>
      <w:r w:rsidRPr="00857775">
        <w:rPr>
          <w:rFonts w:ascii="Arial" w:hAnsi="Arial" w:cs="Arial"/>
          <w:b/>
          <w:sz w:val="22"/>
          <w:szCs w:val="22"/>
        </w:rPr>
        <w:t>. En 1936, al estallar la Guerra Civil española, se exilia a Estados Unidos, Cuba y Puerto Rico. En este último país recibe la noticia de la concesión del Premio Nobel de Literatura en 1956.</w:t>
      </w:r>
      <w:r w:rsidRPr="00857775">
        <w:rPr>
          <w:rFonts w:ascii="Arial" w:hAnsi="Arial" w:cs="Arial"/>
          <w:b/>
          <w:sz w:val="22"/>
          <w:szCs w:val="22"/>
        </w:rPr>
        <w:br/>
      </w:r>
      <w:r w:rsidRPr="00857775">
        <w:rPr>
          <w:rFonts w:ascii="Arial" w:hAnsi="Arial" w:cs="Arial"/>
          <w:b/>
          <w:sz w:val="22"/>
          <w:szCs w:val="22"/>
        </w:rPr>
        <w:br/>
        <w:t>La crítica suele dividir su trayectoria poética en tres etapas:</w:t>
      </w:r>
      <w:r w:rsidRPr="00857775">
        <w:rPr>
          <w:rFonts w:ascii="Arial" w:hAnsi="Arial" w:cs="Arial"/>
          <w:b/>
          <w:sz w:val="22"/>
          <w:szCs w:val="22"/>
        </w:rPr>
        <w:br/>
      </w:r>
      <w:r w:rsidRPr="00857775">
        <w:rPr>
          <w:rFonts w:ascii="Arial" w:hAnsi="Arial" w:cs="Arial"/>
          <w:b/>
          <w:sz w:val="22"/>
          <w:szCs w:val="22"/>
        </w:rPr>
        <w:br/>
        <w:t>Etapa sensitiva (1898-1915): marcada por la influencia de Bécquer, el Simbolismo y el Modernismo. En ella predominan las descripciones del paisaje, los sentimientos vagos, la melancolía, la música y el color, los recuerdos y ensueños amorosos. Se trata de una poesía emotiva y sentimental donde se trasluce la sensibilidad del poeta a través del perfeccionismo de la estructura formal.</w:t>
      </w:r>
      <w:r w:rsidRPr="00857775">
        <w:rPr>
          <w:rFonts w:ascii="Arial" w:hAnsi="Arial" w:cs="Arial"/>
          <w:b/>
          <w:sz w:val="22"/>
          <w:szCs w:val="22"/>
        </w:rPr>
        <w:br/>
      </w:r>
      <w:r w:rsidRPr="00857775">
        <w:rPr>
          <w:rFonts w:ascii="Arial" w:hAnsi="Arial" w:cs="Arial"/>
          <w:b/>
          <w:sz w:val="22"/>
          <w:szCs w:val="22"/>
        </w:rPr>
        <w:br/>
        <w:t>Etapa intelectual (1916-1936): descubrimiento del mar como motivo trascendente. El mar simboliza la vida, la soledad, el gozo, el eterno tiempo presente. Se inicia, asimismo, una evolución espiritual que lo lleva a buscar la trascendencia. En su deseo de salvarse ante la muerte se esfuerza por alcanzar la eternidad a través de la belleza y la depuración poética.</w:t>
      </w:r>
      <w:r w:rsidRPr="00857775">
        <w:rPr>
          <w:rFonts w:ascii="Arial" w:hAnsi="Arial" w:cs="Arial"/>
          <w:b/>
          <w:sz w:val="22"/>
          <w:szCs w:val="22"/>
        </w:rPr>
        <w:br/>
        <w:t>Etapa verdadera (1937-1958): todo lo escrito durante su exilio americano.</w:t>
      </w:r>
      <w:r w:rsidRPr="00857775">
        <w:rPr>
          <w:rFonts w:ascii="Arial" w:hAnsi="Arial" w:cs="Arial"/>
          <w:b/>
          <w:sz w:val="22"/>
          <w:szCs w:val="22"/>
        </w:rPr>
        <w:br/>
      </w:r>
      <w:r w:rsidRPr="00857775">
        <w:rPr>
          <w:rFonts w:ascii="Arial" w:hAnsi="Arial" w:cs="Arial"/>
          <w:b/>
          <w:sz w:val="22"/>
          <w:szCs w:val="22"/>
        </w:rPr>
        <w:br/>
        <w:t xml:space="preserve">La obra poética de Juan Ramón Jiménez es muy numerosa, con libros que, a lo largo de su vida y en un afán constante de superación, repudia o de los que salva algún poema, casi siempre retocado en sus sucesivas selecciones. </w:t>
      </w:r>
      <w:r w:rsidRPr="00773F14">
        <w:rPr>
          <w:rFonts w:ascii="Arial" w:hAnsi="Arial" w:cs="Arial"/>
          <w:b/>
          <w:sz w:val="22"/>
          <w:szCs w:val="22"/>
        </w:rPr>
        <w:t xml:space="preserve">Entre las obras más conocidas de este poeta, además de </w:t>
      </w:r>
      <w:r w:rsidRPr="00773F14">
        <w:rPr>
          <w:rFonts w:ascii="Arial" w:hAnsi="Arial" w:cs="Arial"/>
          <w:b/>
          <w:i/>
          <w:sz w:val="22"/>
          <w:szCs w:val="22"/>
        </w:rPr>
        <w:t>P</w:t>
      </w:r>
      <w:r w:rsidRPr="00773F14">
        <w:rPr>
          <w:rFonts w:ascii="Arial" w:hAnsi="Arial" w:cs="Arial"/>
          <w:b/>
          <w:i/>
          <w:iCs/>
          <w:sz w:val="22"/>
          <w:szCs w:val="22"/>
        </w:rPr>
        <w:t>latero y yo</w:t>
      </w:r>
      <w:r w:rsidRPr="00773F14">
        <w:rPr>
          <w:rFonts w:ascii="Arial" w:hAnsi="Arial" w:cs="Arial"/>
          <w:b/>
          <w:sz w:val="22"/>
          <w:szCs w:val="22"/>
        </w:rPr>
        <w:t xml:space="preserve">, se encuentran </w:t>
      </w:r>
      <w:r w:rsidRPr="00773F14">
        <w:rPr>
          <w:rFonts w:ascii="Arial" w:hAnsi="Arial" w:cs="Arial"/>
          <w:b/>
          <w:i/>
          <w:iCs/>
          <w:sz w:val="22"/>
          <w:szCs w:val="22"/>
        </w:rPr>
        <w:t>Las hojas verdes</w:t>
      </w:r>
      <w:r w:rsidRPr="00773F14">
        <w:rPr>
          <w:rFonts w:ascii="Arial" w:hAnsi="Arial" w:cs="Arial"/>
          <w:b/>
          <w:sz w:val="22"/>
          <w:szCs w:val="22"/>
        </w:rPr>
        <w:t xml:space="preserve">, </w:t>
      </w:r>
      <w:r w:rsidRPr="00773F14">
        <w:rPr>
          <w:rFonts w:ascii="Arial" w:hAnsi="Arial" w:cs="Arial"/>
          <w:b/>
          <w:i/>
          <w:sz w:val="22"/>
          <w:szCs w:val="22"/>
        </w:rPr>
        <w:t>Diario de un poeta recién casado</w:t>
      </w:r>
      <w:r w:rsidRPr="00773F14">
        <w:rPr>
          <w:rFonts w:ascii="Arial" w:hAnsi="Arial" w:cs="Arial"/>
          <w:b/>
          <w:sz w:val="22"/>
          <w:szCs w:val="22"/>
        </w:rPr>
        <w:t xml:space="preserve"> y </w:t>
      </w:r>
      <w:r w:rsidRPr="00773F14">
        <w:rPr>
          <w:rFonts w:ascii="Arial" w:hAnsi="Arial" w:cs="Arial"/>
          <w:b/>
          <w:i/>
          <w:iCs/>
          <w:sz w:val="22"/>
          <w:szCs w:val="22"/>
        </w:rPr>
        <w:t>Animal de fondo</w:t>
      </w:r>
      <w:r w:rsidRPr="00773F14">
        <w:rPr>
          <w:rFonts w:ascii="Arial" w:hAnsi="Arial" w:cs="Arial"/>
          <w:b/>
          <w:sz w:val="22"/>
          <w:szCs w:val="22"/>
        </w:rPr>
        <w:t>.</w:t>
      </w:r>
    </w:p>
    <w:p w:rsidR="00773F14" w:rsidRDefault="00773F14" w:rsidP="00773F14">
      <w:pPr>
        <w:pStyle w:val="NormalWeb"/>
        <w:shd w:val="clear" w:color="auto" w:fill="FFFFFF"/>
        <w:spacing w:before="120" w:beforeAutospacing="0" w:after="0" w:afterAutospacing="0"/>
        <w:rPr>
          <w:rFonts w:ascii="Verdana" w:hAnsi="Verdana"/>
          <w:b/>
          <w:sz w:val="26"/>
          <w:szCs w:val="26"/>
        </w:rPr>
      </w:pPr>
      <w:r w:rsidRPr="00857775">
        <w:rPr>
          <w:rFonts w:ascii="Verdana" w:hAnsi="Verdana"/>
          <w:b/>
          <w:sz w:val="26"/>
          <w:szCs w:val="26"/>
        </w:rPr>
        <w:t> </w:t>
      </w:r>
    </w:p>
    <w:p w:rsidR="00773F14" w:rsidRDefault="00773F14" w:rsidP="00773F14">
      <w:pPr>
        <w:pStyle w:val="NormalWeb"/>
        <w:shd w:val="clear" w:color="auto" w:fill="FFFFFF"/>
        <w:spacing w:before="120" w:beforeAutospacing="0" w:after="0" w:afterAutospacing="0"/>
        <w:rPr>
          <w:rFonts w:ascii="Verdana" w:hAnsi="Verdana"/>
          <w:b/>
          <w:sz w:val="26"/>
          <w:szCs w:val="26"/>
        </w:rPr>
      </w:pPr>
    </w:p>
    <w:p w:rsidR="00773F14" w:rsidRPr="006936EE" w:rsidRDefault="00773F14" w:rsidP="00773F14">
      <w:pPr>
        <w:pStyle w:val="NormalWeb"/>
        <w:shd w:val="clear" w:color="auto" w:fill="FFFFFF"/>
        <w:spacing w:before="120" w:beforeAutospacing="0" w:after="0" w:afterAutospacing="0"/>
        <w:rPr>
          <w:rFonts w:eastAsia="Arial"/>
          <w:szCs w:val="22"/>
        </w:rPr>
      </w:pPr>
    </w:p>
    <w:p w:rsidR="00773F14" w:rsidRPr="00773F14" w:rsidRDefault="00773F14" w:rsidP="00773F14">
      <w:pPr>
        <w:tabs>
          <w:tab w:val="left" w:pos="1080"/>
        </w:tabs>
        <w:spacing w:line="276" w:lineRule="auto"/>
        <w:ind w:right="-20"/>
        <w:jc w:val="both"/>
        <w:rPr>
          <w:rFonts w:eastAsia="Arial"/>
          <w:szCs w:val="22"/>
          <w:lang w:val="es-ES"/>
        </w:rPr>
      </w:pPr>
      <w:r w:rsidRPr="00773F14">
        <w:rPr>
          <w:rFonts w:eastAsia="Arial"/>
          <w:szCs w:val="22"/>
          <w:lang w:val="es-ES"/>
        </w:rPr>
        <w:t>2. Busca la acepción que mejor se corresponda con las palabras sombreadas en negrita en el texto.</w:t>
      </w:r>
    </w:p>
    <w:p w:rsidR="00773F14" w:rsidRPr="00773F14" w:rsidRDefault="00773F14" w:rsidP="00773F14">
      <w:pPr>
        <w:spacing w:line="276" w:lineRule="auto"/>
        <w:ind w:right="-142"/>
        <w:rPr>
          <w:rFonts w:eastAsia="Arial"/>
          <w:b/>
          <w:szCs w:val="22"/>
          <w:lang w:val="es-ES"/>
        </w:rPr>
      </w:pPr>
      <w:r w:rsidRPr="00773F14">
        <w:rPr>
          <w:rFonts w:eastAsia="Arial"/>
          <w:b/>
          <w:szCs w:val="22"/>
          <w:lang w:val="es-ES"/>
        </w:rPr>
        <w:t xml:space="preserve">Azabache: </w:t>
      </w:r>
      <w:r w:rsidRPr="00773F14">
        <w:rPr>
          <w:b/>
          <w:szCs w:val="22"/>
          <w:lang w:val="es-ES"/>
        </w:rPr>
        <w:t>Variedad</w:t>
      </w:r>
      <w:r w:rsidRPr="00773F14">
        <w:rPr>
          <w:rFonts w:eastAsia="Arial Unicode MS"/>
          <w:b/>
          <w:color w:val="000000"/>
          <w:spacing w:val="4"/>
          <w:szCs w:val="22"/>
          <w:shd w:val="clear" w:color="auto" w:fill="FFFFFF"/>
          <w:lang w:val="es-ES"/>
        </w:rPr>
        <w:t> </w:t>
      </w:r>
      <w:r w:rsidRPr="00773F14">
        <w:rPr>
          <w:b/>
          <w:szCs w:val="22"/>
          <w:lang w:val="es-ES"/>
        </w:rPr>
        <w:t>de</w:t>
      </w:r>
      <w:r w:rsidRPr="00773F14">
        <w:rPr>
          <w:rFonts w:eastAsia="Arial Unicode MS"/>
          <w:b/>
          <w:color w:val="000000"/>
          <w:spacing w:val="4"/>
          <w:szCs w:val="22"/>
          <w:shd w:val="clear" w:color="auto" w:fill="FFFFFF"/>
          <w:lang w:val="es-ES"/>
        </w:rPr>
        <w:t> </w:t>
      </w:r>
      <w:r w:rsidRPr="00773F14">
        <w:rPr>
          <w:b/>
          <w:szCs w:val="22"/>
          <w:lang w:val="es-ES"/>
        </w:rPr>
        <w:t>lignito</w:t>
      </w:r>
      <w:r w:rsidRPr="00773F14">
        <w:rPr>
          <w:rFonts w:eastAsia="Arial Unicode MS"/>
          <w:b/>
          <w:color w:val="000000"/>
          <w:spacing w:val="4"/>
          <w:szCs w:val="22"/>
          <w:shd w:val="clear" w:color="auto" w:fill="FFFFFF"/>
          <w:lang w:val="es-ES"/>
        </w:rPr>
        <w:t>, </w:t>
      </w:r>
      <w:r w:rsidRPr="00773F14">
        <w:rPr>
          <w:b/>
          <w:szCs w:val="22"/>
          <w:lang w:val="es-ES"/>
        </w:rPr>
        <w:t>dura</w:t>
      </w:r>
      <w:r w:rsidRPr="00773F14">
        <w:rPr>
          <w:rFonts w:eastAsia="Arial Unicode MS"/>
          <w:b/>
          <w:color w:val="000000"/>
          <w:spacing w:val="4"/>
          <w:szCs w:val="22"/>
          <w:shd w:val="clear" w:color="auto" w:fill="FFFFFF"/>
          <w:lang w:val="es-ES"/>
        </w:rPr>
        <w:t>, </w:t>
      </w:r>
      <w:r w:rsidRPr="00773F14">
        <w:rPr>
          <w:b/>
          <w:szCs w:val="22"/>
          <w:lang w:val="es-ES"/>
        </w:rPr>
        <w:t>compacta</w:t>
      </w:r>
      <w:r w:rsidRPr="00773F14">
        <w:rPr>
          <w:rFonts w:eastAsia="Arial Unicode MS"/>
          <w:b/>
          <w:color w:val="000000"/>
          <w:spacing w:val="4"/>
          <w:szCs w:val="22"/>
          <w:shd w:val="clear" w:color="auto" w:fill="FFFFFF"/>
          <w:lang w:val="es-ES"/>
        </w:rPr>
        <w:t>, </w:t>
      </w:r>
      <w:r w:rsidRPr="00773F14">
        <w:rPr>
          <w:b/>
          <w:szCs w:val="22"/>
          <w:lang w:val="es-ES"/>
        </w:rPr>
        <w:t>de</w:t>
      </w:r>
      <w:r w:rsidRPr="00773F14">
        <w:rPr>
          <w:rFonts w:eastAsia="Arial Unicode MS"/>
          <w:b/>
          <w:color w:val="000000"/>
          <w:spacing w:val="4"/>
          <w:szCs w:val="22"/>
          <w:shd w:val="clear" w:color="auto" w:fill="FFFFFF"/>
          <w:lang w:val="es-ES"/>
        </w:rPr>
        <w:t> </w:t>
      </w:r>
      <w:r w:rsidRPr="00773F14">
        <w:rPr>
          <w:b/>
          <w:szCs w:val="22"/>
          <w:lang w:val="es-ES"/>
        </w:rPr>
        <w:t>color</w:t>
      </w:r>
      <w:r w:rsidRPr="00773F14">
        <w:rPr>
          <w:rFonts w:eastAsia="Arial Unicode MS"/>
          <w:b/>
          <w:color w:val="000000"/>
          <w:spacing w:val="4"/>
          <w:szCs w:val="22"/>
          <w:shd w:val="clear" w:color="auto" w:fill="FFFFFF"/>
          <w:lang w:val="es-ES"/>
        </w:rPr>
        <w:t> </w:t>
      </w:r>
      <w:r w:rsidRPr="00773F14">
        <w:rPr>
          <w:b/>
          <w:szCs w:val="22"/>
          <w:lang w:val="es-ES"/>
        </w:rPr>
        <w:t>negro</w:t>
      </w:r>
      <w:r w:rsidRPr="00773F14">
        <w:rPr>
          <w:rFonts w:eastAsia="Arial Unicode MS"/>
          <w:b/>
          <w:color w:val="000000"/>
          <w:spacing w:val="4"/>
          <w:szCs w:val="22"/>
          <w:shd w:val="clear" w:color="auto" w:fill="FFFFFF"/>
          <w:lang w:val="es-ES"/>
        </w:rPr>
        <w:t> </w:t>
      </w:r>
      <w:r w:rsidRPr="00773F14">
        <w:rPr>
          <w:b/>
          <w:szCs w:val="22"/>
          <w:lang w:val="es-ES"/>
        </w:rPr>
        <w:t>y</w:t>
      </w:r>
      <w:r w:rsidRPr="00773F14">
        <w:rPr>
          <w:rFonts w:eastAsia="Arial Unicode MS"/>
          <w:b/>
          <w:color w:val="000000"/>
          <w:spacing w:val="4"/>
          <w:szCs w:val="22"/>
          <w:shd w:val="clear" w:color="auto" w:fill="FFFFFF"/>
          <w:lang w:val="es-ES"/>
        </w:rPr>
        <w:t> </w:t>
      </w:r>
      <w:r w:rsidRPr="00773F14">
        <w:rPr>
          <w:b/>
          <w:szCs w:val="22"/>
          <w:lang w:val="es-ES"/>
        </w:rPr>
        <w:t>susceptible</w:t>
      </w:r>
      <w:r w:rsidRPr="00773F14">
        <w:rPr>
          <w:rFonts w:eastAsia="Arial Unicode MS"/>
          <w:b/>
          <w:color w:val="000000"/>
          <w:spacing w:val="4"/>
          <w:szCs w:val="22"/>
          <w:shd w:val="clear" w:color="auto" w:fill="FFFFFF"/>
          <w:lang w:val="es-ES"/>
        </w:rPr>
        <w:t> </w:t>
      </w:r>
      <w:r w:rsidRPr="00773F14">
        <w:rPr>
          <w:b/>
          <w:szCs w:val="22"/>
          <w:lang w:val="es-ES"/>
        </w:rPr>
        <w:t>de pulimento</w:t>
      </w:r>
      <w:r w:rsidRPr="00773F14">
        <w:rPr>
          <w:rFonts w:eastAsia="Arial Unicode MS"/>
          <w:b/>
          <w:color w:val="000000"/>
          <w:spacing w:val="4"/>
          <w:szCs w:val="22"/>
          <w:shd w:val="clear" w:color="auto" w:fill="FFFFFF"/>
          <w:lang w:val="es-ES"/>
        </w:rPr>
        <w:t>, </w:t>
      </w:r>
      <w:r w:rsidRPr="00773F14">
        <w:rPr>
          <w:b/>
          <w:szCs w:val="22"/>
          <w:lang w:val="es-ES"/>
        </w:rPr>
        <w:t>que</w:t>
      </w:r>
      <w:r w:rsidRPr="00773F14">
        <w:rPr>
          <w:rFonts w:eastAsia="Arial Unicode MS"/>
          <w:b/>
          <w:color w:val="000000"/>
          <w:spacing w:val="4"/>
          <w:szCs w:val="22"/>
          <w:shd w:val="clear" w:color="auto" w:fill="FFFFFF"/>
          <w:lang w:val="es-ES"/>
        </w:rPr>
        <w:t> </w:t>
      </w:r>
      <w:r w:rsidRPr="00773F14">
        <w:rPr>
          <w:b/>
          <w:szCs w:val="22"/>
          <w:lang w:val="es-ES"/>
        </w:rPr>
        <w:t>se</w:t>
      </w:r>
      <w:r w:rsidRPr="00773F14">
        <w:rPr>
          <w:rFonts w:eastAsia="Arial Unicode MS"/>
          <w:b/>
          <w:color w:val="000000"/>
          <w:spacing w:val="4"/>
          <w:szCs w:val="22"/>
          <w:shd w:val="clear" w:color="auto" w:fill="FFFFFF"/>
          <w:lang w:val="es-ES"/>
        </w:rPr>
        <w:t> </w:t>
      </w:r>
      <w:r w:rsidRPr="00773F14">
        <w:rPr>
          <w:b/>
          <w:szCs w:val="22"/>
          <w:lang w:val="es-ES"/>
        </w:rPr>
        <w:t>emplea</w:t>
      </w:r>
      <w:r w:rsidRPr="00773F14">
        <w:rPr>
          <w:rFonts w:eastAsia="Arial Unicode MS"/>
          <w:b/>
          <w:color w:val="000000"/>
          <w:spacing w:val="4"/>
          <w:szCs w:val="22"/>
          <w:shd w:val="clear" w:color="auto" w:fill="FFFFFF"/>
          <w:lang w:val="es-ES"/>
        </w:rPr>
        <w:t> </w:t>
      </w:r>
      <w:r w:rsidRPr="00773F14">
        <w:rPr>
          <w:b/>
          <w:szCs w:val="22"/>
          <w:lang w:val="es-ES"/>
        </w:rPr>
        <w:t>como</w:t>
      </w:r>
      <w:r w:rsidRPr="00773F14">
        <w:rPr>
          <w:rFonts w:eastAsia="Arial Unicode MS"/>
          <w:b/>
          <w:color w:val="000000"/>
          <w:spacing w:val="4"/>
          <w:szCs w:val="22"/>
          <w:shd w:val="clear" w:color="auto" w:fill="FFFFFF"/>
          <w:lang w:val="es-ES"/>
        </w:rPr>
        <w:t> </w:t>
      </w:r>
      <w:r w:rsidRPr="00773F14">
        <w:rPr>
          <w:b/>
          <w:szCs w:val="22"/>
          <w:lang w:val="es-ES"/>
        </w:rPr>
        <w:t>adorno</w:t>
      </w:r>
      <w:r w:rsidRPr="00773F14">
        <w:rPr>
          <w:rFonts w:eastAsia="Arial Unicode MS"/>
          <w:b/>
          <w:color w:val="000000"/>
          <w:spacing w:val="4"/>
          <w:szCs w:val="22"/>
          <w:shd w:val="clear" w:color="auto" w:fill="FFFFFF"/>
          <w:lang w:val="es-ES"/>
        </w:rPr>
        <w:t> </w:t>
      </w:r>
      <w:r w:rsidRPr="00773F14">
        <w:rPr>
          <w:b/>
          <w:szCs w:val="22"/>
          <w:lang w:val="es-ES"/>
        </w:rPr>
        <w:t>en</w:t>
      </w:r>
      <w:r w:rsidRPr="00773F14">
        <w:rPr>
          <w:rFonts w:eastAsia="Arial Unicode MS"/>
          <w:b/>
          <w:color w:val="000000"/>
          <w:spacing w:val="4"/>
          <w:szCs w:val="22"/>
          <w:shd w:val="clear" w:color="auto" w:fill="FFFFFF"/>
          <w:lang w:val="es-ES"/>
        </w:rPr>
        <w:t> </w:t>
      </w:r>
      <w:r w:rsidRPr="00773F14">
        <w:rPr>
          <w:b/>
          <w:szCs w:val="22"/>
          <w:lang w:val="es-ES"/>
        </w:rPr>
        <w:t>collares</w:t>
      </w:r>
      <w:r w:rsidRPr="00773F14">
        <w:rPr>
          <w:rFonts w:eastAsia="Arial Unicode MS"/>
          <w:b/>
          <w:color w:val="000000"/>
          <w:spacing w:val="4"/>
          <w:szCs w:val="22"/>
          <w:shd w:val="clear" w:color="auto" w:fill="FFFFFF"/>
          <w:lang w:val="es-ES"/>
        </w:rPr>
        <w:t>, </w:t>
      </w:r>
      <w:r w:rsidRPr="00773F14">
        <w:rPr>
          <w:b/>
          <w:szCs w:val="22"/>
          <w:lang w:val="es-ES"/>
        </w:rPr>
        <w:t>pendientes</w:t>
      </w:r>
      <w:r w:rsidRPr="00773F14">
        <w:rPr>
          <w:rFonts w:eastAsia="Arial Unicode MS"/>
          <w:b/>
          <w:color w:val="000000"/>
          <w:spacing w:val="4"/>
          <w:szCs w:val="22"/>
          <w:shd w:val="clear" w:color="auto" w:fill="FFFFFF"/>
          <w:lang w:val="es-ES"/>
        </w:rPr>
        <w:t>, </w:t>
      </w:r>
      <w:r w:rsidRPr="00773F14">
        <w:rPr>
          <w:b/>
          <w:szCs w:val="22"/>
          <w:lang w:val="es-ES"/>
        </w:rPr>
        <w:t>etc.,</w:t>
      </w:r>
      <w:r w:rsidRPr="00773F14">
        <w:rPr>
          <w:rFonts w:eastAsia="Arial Unicode MS"/>
          <w:b/>
          <w:color w:val="000000"/>
          <w:spacing w:val="4"/>
          <w:szCs w:val="22"/>
          <w:shd w:val="clear" w:color="auto" w:fill="FFFFFF"/>
          <w:lang w:val="es-ES"/>
        </w:rPr>
        <w:t> </w:t>
      </w:r>
      <w:r w:rsidRPr="00773F14">
        <w:rPr>
          <w:b/>
          <w:szCs w:val="22"/>
          <w:lang w:val="es-ES"/>
        </w:rPr>
        <w:t>y</w:t>
      </w:r>
      <w:r w:rsidRPr="00773F14">
        <w:rPr>
          <w:rFonts w:eastAsia="Arial Unicode MS"/>
          <w:b/>
          <w:color w:val="000000"/>
          <w:spacing w:val="4"/>
          <w:szCs w:val="22"/>
          <w:shd w:val="clear" w:color="auto" w:fill="FFFFFF"/>
          <w:lang w:val="es-ES"/>
        </w:rPr>
        <w:t> </w:t>
      </w:r>
      <w:r w:rsidRPr="00773F14">
        <w:rPr>
          <w:b/>
          <w:szCs w:val="22"/>
          <w:lang w:val="es-ES"/>
        </w:rPr>
        <w:t>para hacer</w:t>
      </w:r>
      <w:r w:rsidRPr="00773F14">
        <w:rPr>
          <w:rFonts w:eastAsia="Arial Unicode MS"/>
          <w:b/>
          <w:color w:val="000000"/>
          <w:spacing w:val="4"/>
          <w:szCs w:val="22"/>
          <w:shd w:val="clear" w:color="auto" w:fill="FFFFFF"/>
          <w:lang w:val="es-ES"/>
        </w:rPr>
        <w:t> </w:t>
      </w:r>
      <w:r w:rsidRPr="00773F14">
        <w:rPr>
          <w:b/>
          <w:szCs w:val="22"/>
          <w:lang w:val="es-ES"/>
        </w:rPr>
        <w:t>esculturas</w:t>
      </w:r>
      <w:r w:rsidRPr="00773F14">
        <w:rPr>
          <w:rFonts w:eastAsia="Arial Unicode MS"/>
          <w:b/>
          <w:color w:val="000000"/>
          <w:spacing w:val="4"/>
          <w:szCs w:val="22"/>
          <w:shd w:val="clear" w:color="auto" w:fill="FFFFFF"/>
          <w:lang w:val="es-ES"/>
        </w:rPr>
        <w:t>.</w:t>
      </w:r>
    </w:p>
    <w:p w:rsidR="00773F14" w:rsidRPr="00773F14" w:rsidRDefault="00773F14" w:rsidP="00773F14">
      <w:pPr>
        <w:spacing w:line="276" w:lineRule="auto"/>
        <w:ind w:right="-20"/>
        <w:jc w:val="both"/>
        <w:rPr>
          <w:rFonts w:eastAsia="Arial"/>
          <w:b/>
          <w:szCs w:val="22"/>
          <w:lang w:val="es-ES"/>
        </w:rPr>
      </w:pPr>
      <w:r w:rsidRPr="00773F14">
        <w:rPr>
          <w:rFonts w:eastAsia="Arial"/>
          <w:b/>
          <w:szCs w:val="22"/>
          <w:lang w:val="es-ES"/>
        </w:rPr>
        <w:t>Gualdas:</w:t>
      </w:r>
      <w:r w:rsidRPr="00773F14">
        <w:rPr>
          <w:b/>
          <w:lang w:val="es-ES"/>
        </w:rPr>
        <w:t xml:space="preserve"> Dicho</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de</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un</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color</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Amarillo</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como</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el</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de</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la</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flor</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de</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la</w:t>
      </w:r>
      <w:r w:rsidRPr="00773F14">
        <w:rPr>
          <w:rFonts w:ascii="Arial Unicode MS" w:eastAsia="Arial Unicode MS" w:hAnsi="Arial Unicode MS" w:cs="Arial Unicode MS" w:hint="eastAsia"/>
          <w:b/>
          <w:color w:val="000000"/>
          <w:spacing w:val="4"/>
          <w:sz w:val="26"/>
          <w:szCs w:val="26"/>
          <w:shd w:val="clear" w:color="auto" w:fill="FFFFFF"/>
          <w:lang w:val="es-ES"/>
        </w:rPr>
        <w:t> </w:t>
      </w:r>
      <w:r w:rsidRPr="00773F14">
        <w:rPr>
          <w:b/>
          <w:lang w:val="es-ES"/>
        </w:rPr>
        <w:t>gualda</w:t>
      </w:r>
      <w:r w:rsidRPr="00773F14">
        <w:rPr>
          <w:rFonts w:ascii="Arial Unicode MS" w:eastAsia="Arial Unicode MS" w:hAnsi="Arial Unicode MS" w:cs="Arial Unicode MS" w:hint="eastAsia"/>
          <w:b/>
          <w:color w:val="000000"/>
          <w:spacing w:val="4"/>
          <w:sz w:val="26"/>
          <w:szCs w:val="26"/>
          <w:shd w:val="clear" w:color="auto" w:fill="FFFFFF"/>
          <w:lang w:val="es-ES"/>
        </w:rPr>
        <w:t>.</w:t>
      </w:r>
    </w:p>
    <w:p w:rsidR="00773F14" w:rsidRPr="00773F14" w:rsidRDefault="00773F14" w:rsidP="00773F14">
      <w:pPr>
        <w:spacing w:line="276" w:lineRule="auto"/>
        <w:ind w:right="-20"/>
        <w:jc w:val="both"/>
        <w:rPr>
          <w:rFonts w:eastAsia="Arial"/>
          <w:szCs w:val="22"/>
          <w:lang w:val="es-ES"/>
        </w:rPr>
      </w:pPr>
    </w:p>
    <w:p w:rsidR="00773F14" w:rsidRPr="00773F14" w:rsidRDefault="00773F14" w:rsidP="00773F14">
      <w:pPr>
        <w:tabs>
          <w:tab w:val="left" w:pos="1080"/>
        </w:tabs>
        <w:spacing w:line="276" w:lineRule="auto"/>
        <w:ind w:right="-20"/>
        <w:jc w:val="both"/>
        <w:rPr>
          <w:rFonts w:eastAsia="Arial"/>
          <w:szCs w:val="22"/>
          <w:lang w:val="es-ES"/>
        </w:rPr>
      </w:pPr>
      <w:r w:rsidRPr="00773F14">
        <w:rPr>
          <w:rFonts w:eastAsia="Arial"/>
          <w:szCs w:val="22"/>
          <w:lang w:val="es-ES"/>
        </w:rPr>
        <w:t>3. En el texto aparecen adjetivos calificativos. Señálalos e indica a qué sustantivo se refieren.</w:t>
      </w:r>
    </w:p>
    <w:p w:rsidR="00773F14" w:rsidRPr="00773F14" w:rsidRDefault="00773F14" w:rsidP="00773F14">
      <w:pPr>
        <w:tabs>
          <w:tab w:val="left" w:pos="1080"/>
        </w:tabs>
        <w:spacing w:line="276" w:lineRule="auto"/>
        <w:ind w:left="1080" w:right="-20"/>
        <w:jc w:val="both"/>
        <w:rPr>
          <w:rFonts w:eastAsia="Arial"/>
          <w:b/>
          <w:szCs w:val="22"/>
          <w:lang w:val="es-ES"/>
        </w:rPr>
      </w:pPr>
      <w:r w:rsidRPr="00773F14">
        <w:rPr>
          <w:rFonts w:eastAsia="Arial"/>
          <w:b/>
          <w:szCs w:val="22"/>
          <w:lang w:val="es-ES"/>
        </w:rPr>
        <w:t xml:space="preserve">pequeño, peludo, suave, blando : Platero </w:t>
      </w:r>
    </w:p>
    <w:p w:rsidR="00773F14" w:rsidRPr="00773F14" w:rsidRDefault="00773F14" w:rsidP="00773F14">
      <w:pPr>
        <w:tabs>
          <w:tab w:val="left" w:pos="1080"/>
        </w:tabs>
        <w:spacing w:line="276" w:lineRule="auto"/>
        <w:ind w:left="1080" w:right="-20"/>
        <w:jc w:val="both"/>
        <w:rPr>
          <w:rFonts w:eastAsia="Arial"/>
          <w:b/>
          <w:szCs w:val="22"/>
          <w:lang w:val="es-ES"/>
        </w:rPr>
      </w:pPr>
      <w:r w:rsidRPr="00773F14">
        <w:rPr>
          <w:rFonts w:eastAsia="Arial"/>
          <w:b/>
          <w:szCs w:val="22"/>
          <w:lang w:val="es-ES"/>
        </w:rPr>
        <w:t>duros:  ojos</w:t>
      </w:r>
    </w:p>
    <w:p w:rsidR="00773F14" w:rsidRPr="00773F14" w:rsidRDefault="00773F14" w:rsidP="00773F14">
      <w:pPr>
        <w:tabs>
          <w:tab w:val="left" w:pos="1080"/>
        </w:tabs>
        <w:spacing w:line="276" w:lineRule="auto"/>
        <w:ind w:left="1080" w:right="-20"/>
        <w:jc w:val="both"/>
        <w:rPr>
          <w:rFonts w:eastAsia="Arial"/>
          <w:b/>
          <w:szCs w:val="22"/>
          <w:lang w:val="es-ES"/>
        </w:rPr>
      </w:pPr>
      <w:r w:rsidRPr="00773F14">
        <w:rPr>
          <w:rFonts w:eastAsia="Arial"/>
          <w:b/>
          <w:szCs w:val="22"/>
          <w:lang w:val="es-ES"/>
        </w:rPr>
        <w:t>negro: cristal</w:t>
      </w:r>
    </w:p>
    <w:p w:rsidR="00773F14" w:rsidRPr="00773F14" w:rsidRDefault="00773F14" w:rsidP="00773F14">
      <w:pPr>
        <w:tabs>
          <w:tab w:val="left" w:pos="1080"/>
        </w:tabs>
        <w:spacing w:line="276" w:lineRule="auto"/>
        <w:ind w:left="1080" w:right="-20"/>
        <w:jc w:val="both"/>
        <w:rPr>
          <w:rFonts w:eastAsia="Arial"/>
          <w:b/>
          <w:szCs w:val="22"/>
          <w:lang w:val="es-ES"/>
        </w:rPr>
      </w:pPr>
      <w:r w:rsidRPr="00773F14">
        <w:rPr>
          <w:rFonts w:eastAsia="Arial"/>
          <w:b/>
          <w:szCs w:val="22"/>
          <w:lang w:val="es-ES"/>
        </w:rPr>
        <w:t>rosas, celestes, gualdas:    florecillas</w:t>
      </w:r>
    </w:p>
    <w:p w:rsidR="00773F14" w:rsidRPr="00773F14" w:rsidRDefault="00773F14" w:rsidP="00773F14">
      <w:pPr>
        <w:tabs>
          <w:tab w:val="left" w:pos="1080"/>
        </w:tabs>
        <w:spacing w:line="276" w:lineRule="auto"/>
        <w:ind w:left="1080" w:right="-20"/>
        <w:jc w:val="both"/>
        <w:rPr>
          <w:rFonts w:eastAsia="Arial"/>
          <w:b/>
          <w:szCs w:val="22"/>
          <w:lang w:val="es-ES"/>
        </w:rPr>
      </w:pPr>
      <w:r w:rsidRPr="00773F14">
        <w:rPr>
          <w:rFonts w:eastAsia="Arial"/>
          <w:b/>
          <w:szCs w:val="22"/>
          <w:lang w:val="es-ES"/>
        </w:rPr>
        <w:t>alegre: trotecillo</w:t>
      </w:r>
    </w:p>
    <w:p w:rsidR="00773F14" w:rsidRPr="00773F14" w:rsidRDefault="00773F14" w:rsidP="00773F14">
      <w:pPr>
        <w:tabs>
          <w:tab w:val="left" w:pos="1080"/>
        </w:tabs>
        <w:spacing w:line="276" w:lineRule="auto"/>
        <w:ind w:left="1080" w:right="-20"/>
        <w:jc w:val="both"/>
        <w:rPr>
          <w:rFonts w:eastAsia="Arial"/>
          <w:b/>
          <w:szCs w:val="22"/>
          <w:lang w:val="es-ES"/>
        </w:rPr>
      </w:pPr>
      <w:r w:rsidRPr="00773F14">
        <w:rPr>
          <w:rFonts w:eastAsia="Arial"/>
          <w:b/>
          <w:szCs w:val="22"/>
          <w:lang w:val="es-ES"/>
        </w:rPr>
        <w:t xml:space="preserve">ámbar:   naranjas  y uvas </w:t>
      </w:r>
    </w:p>
    <w:p w:rsidR="00773F14" w:rsidRPr="00773F14" w:rsidRDefault="00773F14" w:rsidP="00773F14">
      <w:pPr>
        <w:tabs>
          <w:tab w:val="left" w:pos="1080"/>
        </w:tabs>
        <w:spacing w:line="276" w:lineRule="auto"/>
        <w:ind w:left="1080" w:right="-20"/>
        <w:jc w:val="both"/>
        <w:rPr>
          <w:rFonts w:eastAsia="Arial"/>
          <w:b/>
          <w:szCs w:val="22"/>
          <w:lang w:val="es-ES"/>
        </w:rPr>
      </w:pPr>
      <w:r w:rsidRPr="00773F14">
        <w:rPr>
          <w:rFonts w:eastAsia="Arial"/>
          <w:b/>
          <w:szCs w:val="22"/>
          <w:lang w:val="es-ES"/>
        </w:rPr>
        <w:t>morados: higos</w:t>
      </w:r>
    </w:p>
    <w:p w:rsidR="00773F14" w:rsidRPr="00773F14" w:rsidRDefault="00773F14" w:rsidP="00773F14">
      <w:pPr>
        <w:tabs>
          <w:tab w:val="left" w:pos="1080"/>
        </w:tabs>
        <w:spacing w:line="276" w:lineRule="auto"/>
        <w:ind w:left="1080" w:right="-20"/>
        <w:jc w:val="both"/>
        <w:rPr>
          <w:rFonts w:eastAsia="Arial"/>
          <w:b/>
          <w:szCs w:val="22"/>
          <w:lang w:val="es-ES"/>
        </w:rPr>
      </w:pPr>
      <w:r w:rsidRPr="00773F14">
        <w:rPr>
          <w:rFonts w:eastAsia="Arial"/>
          <w:b/>
          <w:szCs w:val="22"/>
          <w:lang w:val="es-ES"/>
        </w:rPr>
        <w:t>cristalina:    gotita de miel</w:t>
      </w:r>
    </w:p>
    <w:p w:rsidR="00773F14" w:rsidRPr="00773F14" w:rsidRDefault="00773F14" w:rsidP="00773F14">
      <w:pPr>
        <w:tabs>
          <w:tab w:val="left" w:pos="1080"/>
        </w:tabs>
        <w:spacing w:line="276" w:lineRule="auto"/>
        <w:ind w:left="1080" w:right="-20"/>
        <w:jc w:val="both"/>
        <w:rPr>
          <w:rFonts w:eastAsia="Arial"/>
          <w:b/>
          <w:szCs w:val="22"/>
          <w:lang w:val="es-ES"/>
        </w:rPr>
      </w:pPr>
      <w:r w:rsidRPr="00773F14">
        <w:rPr>
          <w:rFonts w:eastAsia="Arial"/>
          <w:b/>
          <w:szCs w:val="22"/>
          <w:lang w:val="es-ES"/>
        </w:rPr>
        <w:t>tierno, mimoso, fuerte y seco:    Platero</w:t>
      </w:r>
    </w:p>
    <w:p w:rsidR="00773F14" w:rsidRPr="00773F14" w:rsidRDefault="00773F14" w:rsidP="00773F14">
      <w:pPr>
        <w:tabs>
          <w:tab w:val="left" w:pos="1080"/>
        </w:tabs>
        <w:spacing w:line="276" w:lineRule="auto"/>
        <w:ind w:left="1080" w:right="-20"/>
        <w:jc w:val="both"/>
        <w:rPr>
          <w:rFonts w:eastAsia="Arial"/>
          <w:szCs w:val="22"/>
          <w:lang w:val="es-ES"/>
        </w:rPr>
      </w:pPr>
    </w:p>
    <w:p w:rsidR="00773F14" w:rsidRPr="00773F14" w:rsidRDefault="00773F14" w:rsidP="00773F14">
      <w:pPr>
        <w:tabs>
          <w:tab w:val="left" w:pos="1080"/>
        </w:tabs>
        <w:spacing w:line="276" w:lineRule="auto"/>
        <w:ind w:right="-20"/>
        <w:jc w:val="both"/>
        <w:rPr>
          <w:rFonts w:eastAsia="Arial"/>
          <w:b/>
          <w:szCs w:val="22"/>
          <w:lang w:val="es-ES"/>
        </w:rPr>
      </w:pPr>
      <w:r w:rsidRPr="00773F14">
        <w:rPr>
          <w:rFonts w:eastAsia="Arial"/>
          <w:szCs w:val="22"/>
          <w:lang w:val="es-ES"/>
        </w:rPr>
        <w:lastRenderedPageBreak/>
        <w:t xml:space="preserve">4. ¿Qué rasgos de la poesía podrías comentar en este fragmento? </w:t>
      </w:r>
      <w:r w:rsidRPr="00773F14">
        <w:rPr>
          <w:rFonts w:eastAsia="Arial"/>
          <w:b/>
          <w:szCs w:val="22"/>
          <w:lang w:val="es-ES"/>
        </w:rPr>
        <w:t>El autor transmite emociones y sentimientos mediante un lenguaje muy cuidado. Se utilizan recursos expresivos como la metáfora, la comparación; y el texto posee una finalidad estética.</w:t>
      </w:r>
    </w:p>
    <w:p w:rsidR="00773F14" w:rsidRPr="00773F14" w:rsidRDefault="00773F14" w:rsidP="00773F14">
      <w:pPr>
        <w:tabs>
          <w:tab w:val="left" w:pos="1080"/>
        </w:tabs>
        <w:spacing w:line="276" w:lineRule="auto"/>
        <w:ind w:left="1080" w:right="-20"/>
        <w:jc w:val="both"/>
        <w:rPr>
          <w:rFonts w:eastAsia="Arial"/>
          <w:szCs w:val="22"/>
          <w:lang w:val="es-ES"/>
        </w:rPr>
      </w:pPr>
    </w:p>
    <w:p w:rsidR="00773F14" w:rsidRPr="00773F14" w:rsidRDefault="00773F14" w:rsidP="00773F14">
      <w:pPr>
        <w:tabs>
          <w:tab w:val="left" w:pos="1080"/>
        </w:tabs>
        <w:spacing w:line="276" w:lineRule="auto"/>
        <w:ind w:right="-20"/>
        <w:jc w:val="both"/>
        <w:rPr>
          <w:rFonts w:eastAsia="Arial"/>
          <w:szCs w:val="22"/>
          <w:lang w:val="es-ES"/>
        </w:rPr>
      </w:pPr>
      <w:r w:rsidRPr="00773F14">
        <w:rPr>
          <w:rFonts w:eastAsia="Arial"/>
          <w:szCs w:val="22"/>
          <w:lang w:val="es-ES"/>
        </w:rPr>
        <w:t xml:space="preserve">5. En el primer tema del apartado de Literatura se explicaba qué es una </w:t>
      </w:r>
      <w:r w:rsidRPr="00773F14">
        <w:rPr>
          <w:rFonts w:eastAsia="Arial"/>
          <w:i/>
          <w:szCs w:val="22"/>
          <w:lang w:val="es-ES"/>
        </w:rPr>
        <w:t>comparación</w:t>
      </w:r>
      <w:r w:rsidRPr="00773F14">
        <w:rPr>
          <w:rFonts w:eastAsia="Arial"/>
          <w:szCs w:val="22"/>
          <w:lang w:val="es-ES"/>
        </w:rPr>
        <w:t xml:space="preserve"> y una </w:t>
      </w:r>
      <w:r w:rsidRPr="00773F14">
        <w:rPr>
          <w:rFonts w:eastAsia="Arial"/>
          <w:i/>
          <w:szCs w:val="22"/>
          <w:lang w:val="es-ES"/>
        </w:rPr>
        <w:t>metáfora</w:t>
      </w:r>
      <w:r w:rsidRPr="00773F14">
        <w:rPr>
          <w:rFonts w:eastAsia="Arial"/>
          <w:szCs w:val="22"/>
          <w:lang w:val="es-ES"/>
        </w:rPr>
        <w:t>. Localiza algún ejemplo en el texto.</w:t>
      </w:r>
    </w:p>
    <w:p w:rsidR="00773F14" w:rsidRPr="00773F14" w:rsidRDefault="00773F14" w:rsidP="00773F14">
      <w:pPr>
        <w:tabs>
          <w:tab w:val="left" w:pos="1080"/>
        </w:tabs>
        <w:spacing w:line="276" w:lineRule="auto"/>
        <w:ind w:right="-20"/>
        <w:jc w:val="both"/>
        <w:rPr>
          <w:rFonts w:eastAsia="Arial"/>
          <w:b/>
          <w:szCs w:val="22"/>
          <w:lang w:val="es-ES"/>
        </w:rPr>
      </w:pPr>
      <w:r w:rsidRPr="00773F14">
        <w:rPr>
          <w:rFonts w:eastAsia="Arial"/>
          <w:szCs w:val="22"/>
          <w:lang w:val="es-ES"/>
        </w:rPr>
        <w:tab/>
      </w:r>
      <w:r w:rsidRPr="00773F14">
        <w:rPr>
          <w:rFonts w:eastAsia="Arial"/>
          <w:b/>
          <w:szCs w:val="22"/>
          <w:lang w:val="es-ES"/>
        </w:rPr>
        <w:t>Comparación: son duros cual dos escarabajos de cristal negro</w:t>
      </w:r>
    </w:p>
    <w:p w:rsidR="00773F14" w:rsidRPr="00773F14" w:rsidRDefault="00773F14" w:rsidP="00773F14">
      <w:pPr>
        <w:tabs>
          <w:tab w:val="left" w:pos="1080"/>
        </w:tabs>
        <w:spacing w:line="276" w:lineRule="auto"/>
        <w:ind w:right="-20"/>
        <w:jc w:val="both"/>
        <w:rPr>
          <w:rFonts w:eastAsia="Arial"/>
          <w:b/>
          <w:szCs w:val="22"/>
          <w:lang w:val="es-ES"/>
        </w:rPr>
      </w:pPr>
      <w:r w:rsidRPr="00773F14">
        <w:rPr>
          <w:rFonts w:eastAsia="Arial"/>
          <w:b/>
          <w:szCs w:val="22"/>
          <w:lang w:val="es-ES"/>
        </w:rPr>
        <w:tab/>
      </w:r>
      <w:r w:rsidRPr="00773F14">
        <w:rPr>
          <w:rFonts w:eastAsia="Arial"/>
          <w:b/>
          <w:szCs w:val="22"/>
          <w:lang w:val="es-ES"/>
        </w:rPr>
        <w:tab/>
      </w:r>
      <w:r w:rsidRPr="00773F14">
        <w:rPr>
          <w:rFonts w:eastAsia="Arial"/>
          <w:b/>
          <w:szCs w:val="22"/>
          <w:lang w:val="es-ES"/>
        </w:rPr>
        <w:tab/>
        <w:t xml:space="preserve">       Es tierno y mimoso igual que un niño</w:t>
      </w:r>
    </w:p>
    <w:p w:rsidR="00773F14" w:rsidRPr="00773F14" w:rsidRDefault="00773F14" w:rsidP="00773F14">
      <w:pPr>
        <w:tabs>
          <w:tab w:val="left" w:pos="1080"/>
        </w:tabs>
        <w:spacing w:line="276" w:lineRule="auto"/>
        <w:ind w:right="-20"/>
        <w:jc w:val="both"/>
        <w:rPr>
          <w:rFonts w:eastAsia="Arial"/>
          <w:b/>
          <w:szCs w:val="22"/>
          <w:lang w:val="es-ES"/>
        </w:rPr>
      </w:pPr>
      <w:r w:rsidRPr="00773F14">
        <w:rPr>
          <w:rFonts w:eastAsia="Arial"/>
          <w:b/>
          <w:szCs w:val="22"/>
          <w:lang w:val="es-ES"/>
        </w:rPr>
        <w:tab/>
      </w:r>
      <w:r w:rsidRPr="00773F14">
        <w:rPr>
          <w:rFonts w:eastAsia="Arial"/>
          <w:b/>
          <w:szCs w:val="22"/>
          <w:lang w:val="es-ES"/>
        </w:rPr>
        <w:tab/>
      </w:r>
      <w:r w:rsidRPr="00773F14">
        <w:rPr>
          <w:rFonts w:eastAsia="Arial"/>
          <w:b/>
          <w:szCs w:val="22"/>
          <w:lang w:val="es-ES"/>
        </w:rPr>
        <w:tab/>
        <w:t xml:space="preserve">        </w:t>
      </w:r>
    </w:p>
    <w:p w:rsidR="00773F14" w:rsidRPr="00773F14" w:rsidRDefault="00773F14" w:rsidP="00773F14">
      <w:pPr>
        <w:tabs>
          <w:tab w:val="left" w:pos="1080"/>
        </w:tabs>
        <w:spacing w:line="276" w:lineRule="auto"/>
        <w:ind w:right="-20"/>
        <w:jc w:val="both"/>
        <w:rPr>
          <w:rFonts w:eastAsia="Arial"/>
          <w:b/>
          <w:szCs w:val="22"/>
          <w:lang w:val="es-ES"/>
        </w:rPr>
      </w:pPr>
      <w:r w:rsidRPr="00773F14">
        <w:rPr>
          <w:rFonts w:eastAsia="Arial"/>
          <w:b/>
          <w:szCs w:val="22"/>
          <w:lang w:val="es-ES"/>
        </w:rPr>
        <w:tab/>
        <w:t>Metáfora: los espejos de azabache de sus ojos</w:t>
      </w:r>
    </w:p>
    <w:p w:rsidR="00773F14" w:rsidRPr="00773F14" w:rsidRDefault="00773F14" w:rsidP="00773F14">
      <w:pPr>
        <w:tabs>
          <w:tab w:val="left" w:pos="1080"/>
        </w:tabs>
        <w:spacing w:line="276" w:lineRule="auto"/>
        <w:ind w:right="-20"/>
        <w:jc w:val="both"/>
        <w:rPr>
          <w:rFonts w:eastAsia="Arial"/>
          <w:b/>
          <w:szCs w:val="22"/>
          <w:lang w:val="es-ES"/>
        </w:rPr>
      </w:pPr>
      <w:r w:rsidRPr="00773F14">
        <w:rPr>
          <w:rFonts w:eastAsia="Arial"/>
          <w:b/>
          <w:szCs w:val="22"/>
          <w:lang w:val="es-ES"/>
        </w:rPr>
        <w:tab/>
      </w:r>
      <w:r w:rsidRPr="00773F14">
        <w:rPr>
          <w:rFonts w:eastAsia="Arial"/>
          <w:b/>
          <w:szCs w:val="22"/>
          <w:lang w:val="es-ES"/>
        </w:rPr>
        <w:tab/>
      </w:r>
      <w:r w:rsidRPr="00773F14">
        <w:rPr>
          <w:rFonts w:eastAsia="Arial"/>
          <w:b/>
          <w:szCs w:val="22"/>
          <w:lang w:val="es-ES"/>
        </w:rPr>
        <w:tab/>
        <w:t>Tiene acero. Acero de plata y luna</w:t>
      </w:r>
    </w:p>
    <w:p w:rsidR="00773F14" w:rsidRPr="00773F14" w:rsidRDefault="00773F14" w:rsidP="00773F14">
      <w:pPr>
        <w:tabs>
          <w:tab w:val="left" w:pos="1080"/>
        </w:tabs>
        <w:spacing w:line="276" w:lineRule="auto"/>
        <w:ind w:right="-20"/>
        <w:jc w:val="both"/>
        <w:rPr>
          <w:rFonts w:eastAsia="Arial"/>
          <w:b/>
          <w:szCs w:val="22"/>
          <w:lang w:val="es-ES"/>
        </w:rPr>
      </w:pPr>
    </w:p>
    <w:p w:rsidR="00773F14" w:rsidRPr="00773F14" w:rsidRDefault="00773F14" w:rsidP="00773F14">
      <w:pPr>
        <w:tabs>
          <w:tab w:val="left" w:pos="1080"/>
        </w:tabs>
        <w:spacing w:line="276" w:lineRule="auto"/>
        <w:ind w:right="-20"/>
        <w:jc w:val="both"/>
        <w:rPr>
          <w:rFonts w:eastAsia="Arial"/>
          <w:b/>
          <w:szCs w:val="22"/>
          <w:lang w:val="es-ES"/>
        </w:rPr>
      </w:pPr>
      <w:r w:rsidRPr="00773F14">
        <w:rPr>
          <w:rFonts w:eastAsia="Arial"/>
          <w:szCs w:val="22"/>
          <w:lang w:val="es-ES"/>
        </w:rPr>
        <w:t>6. ¿A qué crees que se refiere el autor en la última línea “Tiene</w:t>
      </w:r>
      <w:r w:rsidRPr="00773F14">
        <w:rPr>
          <w:rFonts w:eastAsia="Arial"/>
          <w:i/>
          <w:szCs w:val="22"/>
          <w:lang w:val="es-ES"/>
        </w:rPr>
        <w:t xml:space="preserve"> acero. Acero y plata de luna, al mismo tiempo</w:t>
      </w:r>
      <w:r w:rsidRPr="00773F14">
        <w:rPr>
          <w:rFonts w:eastAsia="Arial"/>
          <w:szCs w:val="22"/>
          <w:lang w:val="es-ES"/>
        </w:rPr>
        <w:t xml:space="preserve">”? </w:t>
      </w:r>
      <w:r w:rsidRPr="00773F14">
        <w:rPr>
          <w:rFonts w:eastAsia="Arial"/>
          <w:b/>
          <w:szCs w:val="22"/>
          <w:lang w:val="es-ES"/>
        </w:rPr>
        <w:t>Respuesta libre.</w:t>
      </w:r>
    </w:p>
    <w:p w:rsidR="00773F14" w:rsidRPr="00773F14" w:rsidRDefault="00773F14" w:rsidP="00773F14">
      <w:pPr>
        <w:tabs>
          <w:tab w:val="left" w:pos="1080"/>
        </w:tabs>
        <w:spacing w:line="276" w:lineRule="auto"/>
        <w:ind w:right="-20"/>
        <w:jc w:val="both"/>
        <w:rPr>
          <w:rFonts w:eastAsia="Arial"/>
          <w:b/>
          <w:szCs w:val="22"/>
          <w:lang w:val="es-ES"/>
        </w:rPr>
      </w:pPr>
      <w:r w:rsidRPr="00773F14">
        <w:rPr>
          <w:rFonts w:eastAsia="Arial"/>
          <w:b/>
          <w:szCs w:val="22"/>
          <w:lang w:val="es-ES"/>
        </w:rPr>
        <w:t>La plata y el acero pueden referirse a los tonos de color de la piel de Platero: gris y, en algunas zonas, de un color más claro.</w:t>
      </w:r>
    </w:p>
    <w:p w:rsidR="00773F14" w:rsidRPr="00773F14" w:rsidRDefault="00773F14" w:rsidP="00773F14">
      <w:pPr>
        <w:tabs>
          <w:tab w:val="left" w:pos="1080"/>
        </w:tabs>
        <w:spacing w:line="276" w:lineRule="auto"/>
        <w:ind w:right="-20"/>
        <w:jc w:val="both"/>
        <w:rPr>
          <w:rFonts w:eastAsia="Arial"/>
          <w:b/>
          <w:szCs w:val="22"/>
          <w:lang w:val="es-ES"/>
        </w:rPr>
      </w:pPr>
      <w:r w:rsidRPr="00773F14">
        <w:rPr>
          <w:rFonts w:eastAsia="Arial"/>
          <w:b/>
          <w:szCs w:val="22"/>
          <w:lang w:val="es-ES"/>
        </w:rPr>
        <w:t>También se puede interpretar que esos elementos (acero y plata), por su dureza,  se relacionen con la capacidad de resistencia de los asnos.</w:t>
      </w:r>
    </w:p>
    <w:p w:rsidR="00773F14" w:rsidRPr="00773F14" w:rsidRDefault="00773F14" w:rsidP="00773F14">
      <w:pPr>
        <w:spacing w:line="0" w:lineRule="atLeast"/>
        <w:jc w:val="right"/>
        <w:rPr>
          <w:rFonts w:eastAsia="Arial"/>
          <w:b/>
          <w:color w:val="FFFFFF"/>
          <w:szCs w:val="22"/>
          <w:lang w:val="es-ES"/>
        </w:rPr>
      </w:pPr>
      <w:r w:rsidRPr="00773F14">
        <w:rPr>
          <w:rFonts w:eastAsia="Arial"/>
          <w:b/>
          <w:color w:val="FFFFFF"/>
          <w:szCs w:val="22"/>
          <w:lang w:val="es-ES"/>
        </w:rPr>
        <w:t>ACIÓN LITERARIA</w:t>
      </w:r>
    </w:p>
    <w:p w:rsidR="00773F14" w:rsidRPr="00773F14" w:rsidRDefault="00773F14" w:rsidP="00773F14">
      <w:pPr>
        <w:spacing w:line="276" w:lineRule="auto"/>
        <w:ind w:firstLine="11"/>
        <w:jc w:val="both"/>
        <w:rPr>
          <w:rFonts w:eastAsia="Arial"/>
          <w:b/>
          <w:color w:val="auto"/>
          <w:szCs w:val="22"/>
          <w:lang w:val="es-ES"/>
        </w:rPr>
      </w:pPr>
      <w:r w:rsidRPr="00773F14">
        <w:rPr>
          <w:rFonts w:eastAsia="Arial"/>
          <w:color w:val="auto"/>
          <w:szCs w:val="22"/>
          <w:lang w:val="es-ES"/>
        </w:rPr>
        <w:t xml:space="preserve">7. AHORA TÚ: PROPUESTA DE ESCRITURA:¿Te animas a realizar un poema en prosa? Piensa en tu mascota o en algún animal que te despierte mucha ternura y simpatía, y elabora un texto dedicado a él (o ella). Elige los aspectos físicos que quieres resaltar, y también algún rasgo de su carácter. Redacta un texto en prosa poética, sin olvidar que la característica principal es el distanciamiento con la lengua común. </w:t>
      </w:r>
      <w:r w:rsidRPr="00773F14">
        <w:rPr>
          <w:rFonts w:eastAsia="Arial"/>
          <w:b/>
          <w:color w:val="auto"/>
          <w:szCs w:val="22"/>
          <w:lang w:val="es-ES"/>
        </w:rPr>
        <w:t>Respuesta libre, actividad individual de creación literaria.</w:t>
      </w:r>
    </w:p>
    <w:p w:rsidR="00773F14" w:rsidRDefault="00773F14" w:rsidP="00773F14">
      <w:pPr>
        <w:shd w:val="clear" w:color="auto" w:fill="FFFFFF"/>
        <w:rPr>
          <w:bCs/>
          <w:iCs/>
          <w:color w:val="073763"/>
          <w:szCs w:val="22"/>
          <w:lang w:val="es-ES"/>
        </w:rPr>
      </w:pPr>
    </w:p>
    <w:p w:rsidR="00773F14" w:rsidRDefault="00773F14" w:rsidP="00773F14">
      <w:pPr>
        <w:shd w:val="clear" w:color="auto" w:fill="FFFFFF"/>
        <w:rPr>
          <w:bCs/>
          <w:iCs/>
          <w:color w:val="073763"/>
          <w:szCs w:val="22"/>
          <w:lang w:val="es-ES"/>
        </w:rPr>
      </w:pPr>
    </w:p>
    <w:p w:rsidR="00773F14" w:rsidRDefault="00773F14" w:rsidP="00773F14">
      <w:pPr>
        <w:shd w:val="clear" w:color="auto" w:fill="FFFFFF"/>
        <w:rPr>
          <w:bCs/>
          <w:iCs/>
          <w:color w:val="073763"/>
          <w:szCs w:val="22"/>
          <w:lang w:val="es-ES"/>
        </w:rPr>
      </w:pPr>
    </w:p>
    <w:p w:rsidR="00773F14" w:rsidRDefault="00773F14" w:rsidP="00773F14">
      <w:pPr>
        <w:shd w:val="clear" w:color="auto" w:fill="FFFFFF"/>
        <w:rPr>
          <w:bCs/>
          <w:iCs/>
          <w:color w:val="073763"/>
          <w:szCs w:val="22"/>
          <w:lang w:val="es-ES"/>
        </w:rPr>
      </w:pPr>
    </w:p>
    <w:p w:rsidR="00773F14" w:rsidRDefault="00773F14" w:rsidP="00773F14">
      <w:pPr>
        <w:shd w:val="clear" w:color="auto" w:fill="FFFFFF"/>
        <w:rPr>
          <w:bCs/>
          <w:iCs/>
          <w:color w:val="073763"/>
          <w:szCs w:val="22"/>
          <w:lang w:val="es-ES"/>
        </w:rPr>
      </w:pPr>
    </w:p>
    <w:p w:rsidR="00773F14" w:rsidRDefault="00773F14" w:rsidP="00773F14">
      <w:pPr>
        <w:shd w:val="clear" w:color="auto" w:fill="FFFFFF"/>
        <w:rPr>
          <w:bCs/>
          <w:iCs/>
          <w:color w:val="073763"/>
          <w:szCs w:val="22"/>
          <w:lang w:val="es-ES"/>
        </w:rPr>
      </w:pPr>
    </w:p>
    <w:p w:rsidR="00773F14" w:rsidRPr="009875DA" w:rsidRDefault="00773F14" w:rsidP="00773F14">
      <w:pPr>
        <w:shd w:val="clear" w:color="auto" w:fill="FFFFFF"/>
        <w:rPr>
          <w:b/>
          <w:bCs/>
          <w:iCs/>
          <w:color w:val="auto"/>
          <w:szCs w:val="22"/>
          <w:lang w:val="es-ES"/>
        </w:rPr>
      </w:pPr>
      <w:r w:rsidRPr="009875DA">
        <w:rPr>
          <w:b/>
          <w:bCs/>
          <w:iCs/>
          <w:color w:val="auto"/>
          <w:szCs w:val="22"/>
          <w:lang w:val="es-ES"/>
        </w:rPr>
        <w:t>Página 284</w:t>
      </w:r>
    </w:p>
    <w:p w:rsidR="00773F14" w:rsidRPr="009875DA" w:rsidRDefault="00773F14" w:rsidP="00773F14">
      <w:pPr>
        <w:shd w:val="clear" w:color="auto" w:fill="FFFFFF"/>
        <w:rPr>
          <w:bCs/>
          <w:iCs/>
          <w:color w:val="auto"/>
          <w:szCs w:val="22"/>
          <w:lang w:val="es-ES"/>
        </w:rPr>
      </w:pPr>
      <w:r w:rsidRPr="009875DA">
        <w:rPr>
          <w:bCs/>
          <w:iCs/>
          <w:color w:val="auto"/>
          <w:szCs w:val="22"/>
          <w:lang w:val="es-ES"/>
        </w:rPr>
        <w:t>8. Lee el siguiente poema y realiza las actividades:</w:t>
      </w:r>
    </w:p>
    <w:p w:rsidR="00773F14" w:rsidRPr="006936EE" w:rsidRDefault="00773F14" w:rsidP="00773F14">
      <w:pPr>
        <w:shd w:val="clear" w:color="auto" w:fill="FFFFFF"/>
        <w:jc w:val="center"/>
        <w:rPr>
          <w:bCs/>
          <w:i/>
          <w:iCs/>
          <w:color w:val="073763"/>
          <w:szCs w:val="22"/>
          <w:lang w:val="es-ES"/>
        </w:rPr>
      </w:pPr>
    </w:p>
    <w:p w:rsidR="00773F14" w:rsidRPr="00773F14" w:rsidRDefault="00773F14" w:rsidP="00773F14">
      <w:pPr>
        <w:pStyle w:val="Prrafodelista"/>
        <w:tabs>
          <w:tab w:val="left" w:pos="10206"/>
        </w:tabs>
        <w:spacing w:line="398" w:lineRule="exact"/>
        <w:ind w:left="0" w:firstLine="284"/>
        <w:jc w:val="both"/>
        <w:rPr>
          <w:szCs w:val="22"/>
          <w:lang w:val="es-ES"/>
        </w:rPr>
      </w:pPr>
      <w:r w:rsidRPr="00773F14">
        <w:rPr>
          <w:szCs w:val="22"/>
          <w:lang w:val="es-ES"/>
        </w:rPr>
        <w:t xml:space="preserve">a) ¿Quién expresa los sentimientos de amor: un hombre o una mujer? </w:t>
      </w:r>
      <w:r w:rsidRPr="00773F14">
        <w:rPr>
          <w:b/>
          <w:szCs w:val="22"/>
          <w:lang w:val="es-ES"/>
        </w:rPr>
        <w:t>Una mujer</w:t>
      </w:r>
      <w:r w:rsidRPr="00773F14">
        <w:rPr>
          <w:szCs w:val="22"/>
          <w:lang w:val="es-ES"/>
        </w:rPr>
        <w:t xml:space="preserve"> ¿Cómo lo has deducido? </w:t>
      </w:r>
      <w:r w:rsidRPr="00773F14">
        <w:rPr>
          <w:b/>
          <w:szCs w:val="22"/>
          <w:lang w:val="es-ES"/>
        </w:rPr>
        <w:t>La voz poética es femenina, puesto que se refiere a “mi amigo / mi amado”.</w:t>
      </w:r>
      <w:r w:rsidRPr="00773F14">
        <w:rPr>
          <w:szCs w:val="22"/>
          <w:lang w:val="es-ES"/>
        </w:rPr>
        <w:t xml:space="preserve"> </w:t>
      </w:r>
    </w:p>
    <w:p w:rsidR="00773F14" w:rsidRPr="00773F14" w:rsidRDefault="00773F14" w:rsidP="00773F14">
      <w:pPr>
        <w:pStyle w:val="Prrafodelista"/>
        <w:tabs>
          <w:tab w:val="left" w:pos="10206"/>
        </w:tabs>
        <w:spacing w:line="398" w:lineRule="exact"/>
        <w:ind w:left="0" w:firstLine="284"/>
        <w:jc w:val="both"/>
        <w:rPr>
          <w:szCs w:val="22"/>
          <w:lang w:val="es-ES"/>
        </w:rPr>
      </w:pPr>
      <w:r w:rsidRPr="00773F14">
        <w:rPr>
          <w:szCs w:val="22"/>
          <w:lang w:val="es-ES"/>
        </w:rPr>
        <w:t xml:space="preserve">b) ¿Crees que el poema es una especie de lamento amoroso? Justifica tu respuesta. </w:t>
      </w:r>
    </w:p>
    <w:p w:rsidR="00773F14" w:rsidRPr="00773F14" w:rsidRDefault="00773F14" w:rsidP="00773F14">
      <w:pPr>
        <w:pStyle w:val="Prrafodelista"/>
        <w:tabs>
          <w:tab w:val="left" w:pos="10206"/>
        </w:tabs>
        <w:spacing w:line="398" w:lineRule="exact"/>
        <w:ind w:left="0" w:firstLine="284"/>
        <w:jc w:val="both"/>
        <w:rPr>
          <w:b/>
          <w:szCs w:val="22"/>
          <w:lang w:val="es-ES"/>
        </w:rPr>
      </w:pPr>
      <w:r w:rsidRPr="00773F14">
        <w:rPr>
          <w:szCs w:val="22"/>
          <w:lang w:val="es-ES"/>
        </w:rPr>
        <w:t xml:space="preserve">Respuesta libre. </w:t>
      </w:r>
      <w:r w:rsidRPr="00773F14">
        <w:rPr>
          <w:b/>
          <w:szCs w:val="22"/>
          <w:lang w:val="es-ES"/>
        </w:rPr>
        <w:t xml:space="preserve">Las cantigas de amigo expresan las penas de amor de una muchacha ante la ausencia de su amado. </w:t>
      </w:r>
    </w:p>
    <w:p w:rsidR="00773F14" w:rsidRPr="00773F14" w:rsidRDefault="00773F14" w:rsidP="00773F14">
      <w:pPr>
        <w:pStyle w:val="Prrafodelista"/>
        <w:tabs>
          <w:tab w:val="left" w:pos="10206"/>
        </w:tabs>
        <w:spacing w:line="398" w:lineRule="exact"/>
        <w:ind w:left="0" w:firstLine="284"/>
        <w:jc w:val="both"/>
        <w:rPr>
          <w:b/>
          <w:szCs w:val="22"/>
          <w:lang w:val="es-ES"/>
        </w:rPr>
      </w:pPr>
      <w:r w:rsidRPr="00773F14">
        <w:rPr>
          <w:szCs w:val="22"/>
          <w:lang w:val="es-ES"/>
        </w:rPr>
        <w:t xml:space="preserve">c)  ¿A qué elemento de la naturaleza le expresa sus sentimientos? </w:t>
      </w:r>
      <w:r w:rsidRPr="00773F14">
        <w:rPr>
          <w:b/>
          <w:szCs w:val="22"/>
          <w:lang w:val="es-ES"/>
        </w:rPr>
        <w:t>A las olas del mar  de Vigo, a las que utiliza como confidente de sus penas.</w:t>
      </w:r>
    </w:p>
    <w:p w:rsidR="00773F14" w:rsidRPr="00773F14" w:rsidRDefault="00773F14" w:rsidP="00773F14">
      <w:pPr>
        <w:tabs>
          <w:tab w:val="left" w:pos="10206"/>
        </w:tabs>
        <w:spacing w:line="398" w:lineRule="exact"/>
        <w:jc w:val="both"/>
        <w:rPr>
          <w:szCs w:val="22"/>
          <w:lang w:val="es-ES"/>
        </w:rPr>
      </w:pPr>
    </w:p>
    <w:p w:rsidR="00773F14" w:rsidRPr="00773F14" w:rsidRDefault="00773F14" w:rsidP="00773F14">
      <w:pPr>
        <w:tabs>
          <w:tab w:val="left" w:pos="10206"/>
        </w:tabs>
        <w:spacing w:line="398" w:lineRule="exact"/>
        <w:jc w:val="both"/>
        <w:rPr>
          <w:szCs w:val="22"/>
          <w:lang w:val="es-ES"/>
        </w:rPr>
      </w:pPr>
      <w:r w:rsidRPr="00773F14">
        <w:rPr>
          <w:szCs w:val="22"/>
          <w:lang w:val="es-ES"/>
        </w:rPr>
        <w:t xml:space="preserve">    d)  Localiza las anáforas y paralelismos que aparecen. </w:t>
      </w:r>
    </w:p>
    <w:p w:rsidR="00773F14" w:rsidRPr="00773F14" w:rsidRDefault="00773F14" w:rsidP="00773F14">
      <w:pPr>
        <w:pStyle w:val="Prrafodelista"/>
        <w:tabs>
          <w:tab w:val="left" w:pos="10206"/>
        </w:tabs>
        <w:spacing w:line="398" w:lineRule="exact"/>
        <w:ind w:left="2138" w:right="-303"/>
        <w:jc w:val="both"/>
        <w:rPr>
          <w:b/>
          <w:szCs w:val="22"/>
          <w:lang w:val="es-ES"/>
        </w:rPr>
      </w:pPr>
      <w:r w:rsidRPr="00773F14">
        <w:rPr>
          <w:b/>
          <w:szCs w:val="22"/>
          <w:lang w:val="es-ES"/>
        </w:rPr>
        <w:t xml:space="preserve">Anáforas: </w:t>
      </w:r>
      <w:r w:rsidRPr="00773F14">
        <w:rPr>
          <w:b/>
          <w:szCs w:val="22"/>
          <w:u w:val="single"/>
          <w:lang w:val="es-ES"/>
        </w:rPr>
        <w:t>Olas</w:t>
      </w:r>
      <w:r w:rsidRPr="00773F14">
        <w:rPr>
          <w:b/>
          <w:szCs w:val="22"/>
          <w:lang w:val="es-ES"/>
        </w:rPr>
        <w:t xml:space="preserve"> del mar de Vigo / </w:t>
      </w:r>
      <w:r w:rsidRPr="00773F14">
        <w:rPr>
          <w:b/>
          <w:szCs w:val="22"/>
          <w:u w:val="single"/>
          <w:lang w:val="es-ES"/>
        </w:rPr>
        <w:t>Olas</w:t>
      </w:r>
      <w:r w:rsidRPr="00773F14">
        <w:rPr>
          <w:b/>
          <w:szCs w:val="22"/>
          <w:lang w:val="es-ES"/>
        </w:rPr>
        <w:t xml:space="preserve"> del mar desatado</w:t>
      </w:r>
    </w:p>
    <w:p w:rsidR="00773F14" w:rsidRPr="00773F14" w:rsidRDefault="00773F14" w:rsidP="00773F14">
      <w:pPr>
        <w:pStyle w:val="Prrafodelista"/>
        <w:tabs>
          <w:tab w:val="left" w:pos="10206"/>
        </w:tabs>
        <w:spacing w:line="398" w:lineRule="exact"/>
        <w:ind w:left="2138" w:right="-303"/>
        <w:jc w:val="both"/>
        <w:rPr>
          <w:b/>
          <w:szCs w:val="22"/>
          <w:lang w:val="es-ES"/>
        </w:rPr>
      </w:pPr>
      <w:r w:rsidRPr="00773F14">
        <w:rPr>
          <w:b/>
          <w:szCs w:val="22"/>
          <w:lang w:val="es-ES"/>
        </w:rPr>
        <w:t xml:space="preserve">                 ¿</w:t>
      </w:r>
      <w:r w:rsidRPr="00773F14">
        <w:rPr>
          <w:b/>
          <w:szCs w:val="22"/>
          <w:u w:val="single"/>
          <w:lang w:val="es-ES"/>
        </w:rPr>
        <w:t>habéis</w:t>
      </w:r>
      <w:r w:rsidRPr="00773F14">
        <w:rPr>
          <w:b/>
          <w:szCs w:val="22"/>
          <w:lang w:val="es-ES"/>
        </w:rPr>
        <w:t xml:space="preserve"> visto a mi amigo? / ¿</w:t>
      </w:r>
      <w:r w:rsidRPr="00773F14">
        <w:rPr>
          <w:b/>
          <w:szCs w:val="22"/>
          <w:u w:val="single"/>
          <w:lang w:val="es-ES"/>
        </w:rPr>
        <w:t>habéis</w:t>
      </w:r>
      <w:r w:rsidRPr="00773F14">
        <w:rPr>
          <w:b/>
          <w:szCs w:val="22"/>
          <w:lang w:val="es-ES"/>
        </w:rPr>
        <w:t xml:space="preserve"> visto a mi amado?</w:t>
      </w:r>
    </w:p>
    <w:p w:rsidR="00773F14" w:rsidRPr="00773F14" w:rsidRDefault="00773F14" w:rsidP="00773F14">
      <w:pPr>
        <w:pStyle w:val="Prrafodelista"/>
        <w:tabs>
          <w:tab w:val="left" w:pos="10206"/>
        </w:tabs>
        <w:spacing w:line="398" w:lineRule="exact"/>
        <w:ind w:left="2138" w:right="-303"/>
        <w:jc w:val="both"/>
        <w:rPr>
          <w:b/>
          <w:szCs w:val="22"/>
          <w:lang w:val="es-ES"/>
        </w:rPr>
      </w:pPr>
      <w:r w:rsidRPr="00773F14">
        <w:rPr>
          <w:b/>
          <w:szCs w:val="22"/>
          <w:lang w:val="es-ES"/>
        </w:rPr>
        <w:lastRenderedPageBreak/>
        <w:t>Paralelismo: ¿habéis visto a mi amigo? / ¿habéis visto a mi amado?</w:t>
      </w:r>
    </w:p>
    <w:p w:rsidR="00773F14" w:rsidRPr="00773F14" w:rsidRDefault="00773F14" w:rsidP="00773F14">
      <w:pPr>
        <w:pStyle w:val="Prrafodelista"/>
        <w:tabs>
          <w:tab w:val="left" w:pos="10206"/>
        </w:tabs>
        <w:spacing w:line="398" w:lineRule="exact"/>
        <w:ind w:left="2138" w:right="-303"/>
        <w:jc w:val="both"/>
        <w:rPr>
          <w:b/>
          <w:szCs w:val="22"/>
          <w:lang w:val="es-ES"/>
        </w:rPr>
      </w:pPr>
      <w:r w:rsidRPr="00773F14">
        <w:rPr>
          <w:b/>
          <w:szCs w:val="22"/>
          <w:lang w:val="es-ES"/>
        </w:rPr>
        <w:tab/>
        <w:t xml:space="preserve">   </w:t>
      </w:r>
    </w:p>
    <w:p w:rsidR="00773F14" w:rsidRPr="00773F14" w:rsidRDefault="00773F14" w:rsidP="00773F14">
      <w:pPr>
        <w:tabs>
          <w:tab w:val="left" w:pos="10206"/>
        </w:tabs>
        <w:spacing w:line="398" w:lineRule="exact"/>
        <w:ind w:right="-303"/>
        <w:jc w:val="both"/>
        <w:rPr>
          <w:b/>
          <w:color w:val="FF0000"/>
          <w:szCs w:val="22"/>
          <w:lang w:val="es-ES"/>
        </w:rPr>
      </w:pPr>
      <w:r w:rsidRPr="00773F14">
        <w:rPr>
          <w:szCs w:val="22"/>
          <w:lang w:val="es-ES"/>
        </w:rPr>
        <w:t xml:space="preserve">     e)   ¿Qué concepto del amor se muestra? </w:t>
      </w:r>
      <w:r w:rsidRPr="00773F14">
        <w:rPr>
          <w:b/>
          <w:szCs w:val="22"/>
          <w:lang w:val="es-ES"/>
        </w:rPr>
        <w:t>El del amor como fuente de sufrimiento.</w:t>
      </w:r>
    </w:p>
    <w:p w:rsidR="00773F14" w:rsidRPr="00773F14" w:rsidRDefault="00773F14" w:rsidP="00773F14">
      <w:pPr>
        <w:pStyle w:val="Prrafodelista"/>
        <w:tabs>
          <w:tab w:val="left" w:pos="10206"/>
        </w:tabs>
        <w:spacing w:line="398" w:lineRule="exact"/>
        <w:ind w:left="284" w:right="-303"/>
        <w:jc w:val="both"/>
        <w:rPr>
          <w:szCs w:val="22"/>
          <w:lang w:val="es-ES"/>
        </w:rPr>
      </w:pPr>
      <w:r w:rsidRPr="00773F14">
        <w:rPr>
          <w:szCs w:val="22"/>
          <w:lang w:val="es-ES"/>
        </w:rPr>
        <w:t xml:space="preserve">f)   Busca información sobre las </w:t>
      </w:r>
      <w:r w:rsidRPr="00773F14">
        <w:rPr>
          <w:i/>
          <w:szCs w:val="22"/>
          <w:lang w:val="es-ES"/>
        </w:rPr>
        <w:t xml:space="preserve">cantigas de amigo </w:t>
      </w:r>
      <w:r w:rsidRPr="00773F14">
        <w:rPr>
          <w:szCs w:val="22"/>
          <w:lang w:val="es-ES"/>
        </w:rPr>
        <w:t xml:space="preserve">y anota las características de este tipo de composición (temática, lengua en que fue compuesta…) </w:t>
      </w:r>
    </w:p>
    <w:p w:rsidR="00773F14" w:rsidRDefault="00773F14" w:rsidP="00773F14">
      <w:pPr>
        <w:shd w:val="clear" w:color="auto" w:fill="FFFFFF"/>
        <w:suppressAutoHyphens w:val="0"/>
        <w:jc w:val="both"/>
        <w:rPr>
          <w:rFonts w:ascii="Times New Roman" w:hAnsi="Times New Roman" w:cs="Times New Roman"/>
          <w:color w:val="222222"/>
          <w:sz w:val="24"/>
          <w:lang w:val="es-ES"/>
        </w:rPr>
      </w:pPr>
    </w:p>
    <w:p w:rsidR="00773F14" w:rsidRPr="004562B8" w:rsidRDefault="00773F14" w:rsidP="00773F14">
      <w:pPr>
        <w:shd w:val="clear" w:color="auto" w:fill="FFFFFF"/>
        <w:suppressAutoHyphens w:val="0"/>
        <w:jc w:val="both"/>
        <w:rPr>
          <w:b/>
          <w:color w:val="222222"/>
          <w:sz w:val="20"/>
          <w:szCs w:val="20"/>
          <w:lang w:val="es-ES"/>
        </w:rPr>
      </w:pPr>
      <w:r w:rsidRPr="004562B8">
        <w:rPr>
          <w:b/>
          <w:color w:val="222222"/>
          <w:sz w:val="20"/>
          <w:szCs w:val="20"/>
          <w:lang w:val="es-ES"/>
        </w:rPr>
        <w:t>La </w:t>
      </w:r>
      <w:r w:rsidRPr="004562B8">
        <w:rPr>
          <w:b/>
          <w:bCs/>
          <w:i/>
          <w:iCs/>
          <w:color w:val="222222"/>
          <w:sz w:val="20"/>
          <w:szCs w:val="20"/>
          <w:lang w:val="es-ES"/>
        </w:rPr>
        <w:t>cantiga de amigo</w:t>
      </w:r>
      <w:r w:rsidRPr="004562B8">
        <w:rPr>
          <w:b/>
          <w:color w:val="222222"/>
          <w:sz w:val="20"/>
          <w:szCs w:val="20"/>
          <w:lang w:val="es-ES"/>
        </w:rPr>
        <w:t> es un tipo de composición </w:t>
      </w:r>
      <w:hyperlink r:id="rId53" w:tooltip="Lírica" w:history="1">
        <w:r w:rsidRPr="004562B8">
          <w:rPr>
            <w:b/>
            <w:color w:val="auto"/>
            <w:sz w:val="20"/>
            <w:szCs w:val="20"/>
            <w:lang w:val="es-ES"/>
          </w:rPr>
          <w:t>lírica</w:t>
        </w:r>
      </w:hyperlink>
      <w:r w:rsidRPr="004562B8">
        <w:rPr>
          <w:b/>
          <w:color w:val="222222"/>
          <w:sz w:val="20"/>
          <w:szCs w:val="20"/>
          <w:lang w:val="es-ES"/>
        </w:rPr>
        <w:t> que se desarrolla en el noroeste peninsular y tiene su origen en la poesía tradicional. Este género forma parte de la lírica </w:t>
      </w:r>
      <w:hyperlink r:id="rId54" w:tooltip="Galaicoportugués" w:history="1">
        <w:r w:rsidRPr="004562B8">
          <w:rPr>
            <w:b/>
            <w:color w:val="auto"/>
            <w:sz w:val="20"/>
            <w:szCs w:val="20"/>
            <w:lang w:val="es-ES"/>
          </w:rPr>
          <w:t>galaico-portuguesa</w:t>
        </w:r>
      </w:hyperlink>
      <w:r w:rsidRPr="004562B8">
        <w:rPr>
          <w:b/>
          <w:color w:val="222222"/>
          <w:sz w:val="20"/>
          <w:szCs w:val="20"/>
          <w:lang w:val="es-ES"/>
        </w:rPr>
        <w:t> medieval. Los testimonios más antiguos conservados se remontan a finales del </w:t>
      </w:r>
      <w:hyperlink r:id="rId55" w:tooltip="Siglo XII" w:history="1">
        <w:r w:rsidRPr="004562B8">
          <w:rPr>
            <w:b/>
            <w:color w:val="auto"/>
            <w:sz w:val="20"/>
            <w:szCs w:val="20"/>
            <w:lang w:val="es-ES"/>
          </w:rPr>
          <w:t>siglo XII</w:t>
        </w:r>
      </w:hyperlink>
      <w:r w:rsidRPr="004562B8">
        <w:rPr>
          <w:b/>
          <w:color w:val="222222"/>
          <w:sz w:val="20"/>
          <w:szCs w:val="20"/>
          <w:lang w:val="es-ES"/>
        </w:rPr>
        <w:t> y alcanzan su esplendor en el </w:t>
      </w:r>
      <w:hyperlink r:id="rId56" w:tooltip="Siglo XIV" w:history="1">
        <w:r w:rsidRPr="004562B8">
          <w:rPr>
            <w:b/>
            <w:color w:val="auto"/>
            <w:sz w:val="20"/>
            <w:szCs w:val="20"/>
            <w:lang w:val="es-ES"/>
          </w:rPr>
          <w:t>siglo XIV</w:t>
        </w:r>
      </w:hyperlink>
      <w:r w:rsidRPr="004562B8">
        <w:rPr>
          <w:b/>
          <w:color w:val="222222"/>
          <w:sz w:val="20"/>
          <w:szCs w:val="20"/>
          <w:lang w:val="es-ES"/>
        </w:rPr>
        <w:t>.</w:t>
      </w:r>
    </w:p>
    <w:p w:rsidR="00773F14" w:rsidRPr="004562B8" w:rsidRDefault="00773F14" w:rsidP="00773F14">
      <w:pPr>
        <w:shd w:val="clear" w:color="auto" w:fill="FFFFFF"/>
        <w:suppressAutoHyphens w:val="0"/>
        <w:rPr>
          <w:b/>
          <w:color w:val="222222"/>
          <w:sz w:val="20"/>
          <w:szCs w:val="20"/>
          <w:lang w:val="es-ES"/>
        </w:rPr>
      </w:pPr>
      <w:r w:rsidRPr="004562B8">
        <w:rPr>
          <w:b/>
          <w:color w:val="222222"/>
          <w:sz w:val="20"/>
          <w:szCs w:val="20"/>
          <w:lang w:val="es-ES"/>
        </w:rPr>
        <w:t>Autores célebres de este género fueron </w:t>
      </w:r>
      <w:hyperlink r:id="rId57" w:tooltip="Martín Codax" w:history="1">
        <w:r w:rsidRPr="004562B8">
          <w:rPr>
            <w:b/>
            <w:color w:val="auto"/>
            <w:sz w:val="20"/>
            <w:szCs w:val="20"/>
            <w:lang w:val="es-ES"/>
          </w:rPr>
          <w:t xml:space="preserve">Martín </w:t>
        </w:r>
        <w:proofErr w:type="spellStart"/>
        <w:r w:rsidRPr="004562B8">
          <w:rPr>
            <w:b/>
            <w:color w:val="auto"/>
            <w:sz w:val="20"/>
            <w:szCs w:val="20"/>
            <w:lang w:val="es-ES"/>
          </w:rPr>
          <w:t>Codax</w:t>
        </w:r>
        <w:proofErr w:type="spellEnd"/>
      </w:hyperlink>
      <w:r w:rsidRPr="004562B8">
        <w:rPr>
          <w:b/>
          <w:color w:val="222222"/>
          <w:sz w:val="20"/>
          <w:szCs w:val="20"/>
          <w:lang w:val="es-ES"/>
        </w:rPr>
        <w:t>, </w:t>
      </w:r>
      <w:proofErr w:type="spellStart"/>
      <w:r>
        <w:fldChar w:fldCharType="begin"/>
      </w:r>
      <w:r w:rsidRPr="00773F14">
        <w:rPr>
          <w:lang w:val="es-ES"/>
        </w:rPr>
        <w:instrText xml:space="preserve"> HYPERLINK "http://es.wikipedia.org/wiki/Airas_Nunes" \o "Airas Nunes" </w:instrText>
      </w:r>
      <w:r>
        <w:fldChar w:fldCharType="separate"/>
      </w:r>
      <w:r w:rsidRPr="004562B8">
        <w:rPr>
          <w:b/>
          <w:color w:val="auto"/>
          <w:sz w:val="20"/>
          <w:szCs w:val="20"/>
          <w:lang w:val="es-ES"/>
        </w:rPr>
        <w:t>Airas</w:t>
      </w:r>
      <w:proofErr w:type="spellEnd"/>
      <w:r w:rsidRPr="004562B8">
        <w:rPr>
          <w:b/>
          <w:color w:val="auto"/>
          <w:sz w:val="20"/>
          <w:szCs w:val="20"/>
          <w:lang w:val="es-ES"/>
        </w:rPr>
        <w:t xml:space="preserve"> </w:t>
      </w:r>
      <w:proofErr w:type="spellStart"/>
      <w:r w:rsidRPr="004562B8">
        <w:rPr>
          <w:b/>
          <w:color w:val="auto"/>
          <w:sz w:val="20"/>
          <w:szCs w:val="20"/>
          <w:lang w:val="es-ES"/>
        </w:rPr>
        <w:t>Nunes</w:t>
      </w:r>
      <w:proofErr w:type="spellEnd"/>
      <w:r>
        <w:rPr>
          <w:b/>
          <w:color w:val="auto"/>
          <w:sz w:val="20"/>
          <w:szCs w:val="20"/>
          <w:lang w:val="es-ES"/>
        </w:rPr>
        <w:fldChar w:fldCharType="end"/>
      </w:r>
      <w:r w:rsidRPr="004562B8">
        <w:rPr>
          <w:b/>
          <w:color w:val="222222"/>
          <w:sz w:val="20"/>
          <w:szCs w:val="20"/>
          <w:lang w:val="es-ES"/>
        </w:rPr>
        <w:t>, </w:t>
      </w:r>
      <w:hyperlink r:id="rId58" w:tooltip="Pero Meogo" w:history="1">
        <w:r w:rsidRPr="004562B8">
          <w:rPr>
            <w:b/>
            <w:color w:val="auto"/>
            <w:sz w:val="20"/>
            <w:szCs w:val="20"/>
            <w:lang w:val="es-ES"/>
          </w:rPr>
          <w:t xml:space="preserve">Pero </w:t>
        </w:r>
        <w:proofErr w:type="spellStart"/>
        <w:r w:rsidRPr="004562B8">
          <w:rPr>
            <w:b/>
            <w:color w:val="auto"/>
            <w:sz w:val="20"/>
            <w:szCs w:val="20"/>
            <w:lang w:val="es-ES"/>
          </w:rPr>
          <w:t>Meogo</w:t>
        </w:r>
        <w:proofErr w:type="spellEnd"/>
      </w:hyperlink>
      <w:r w:rsidRPr="004562B8">
        <w:rPr>
          <w:b/>
          <w:color w:val="222222"/>
          <w:sz w:val="20"/>
          <w:szCs w:val="20"/>
          <w:lang w:val="es-ES"/>
        </w:rPr>
        <w:t> o </w:t>
      </w:r>
      <w:hyperlink r:id="rId59" w:tooltip="Joan Zorro (aún no redactado)" w:history="1">
        <w:r w:rsidRPr="004562B8">
          <w:rPr>
            <w:b/>
            <w:color w:val="auto"/>
            <w:sz w:val="20"/>
            <w:szCs w:val="20"/>
            <w:lang w:val="es-ES"/>
          </w:rPr>
          <w:t>Joan Zorro</w:t>
        </w:r>
      </w:hyperlink>
      <w:r w:rsidRPr="004562B8">
        <w:rPr>
          <w:b/>
          <w:color w:val="222222"/>
          <w:sz w:val="20"/>
          <w:szCs w:val="20"/>
          <w:lang w:val="es-ES"/>
        </w:rPr>
        <w:t>.</w:t>
      </w:r>
    </w:p>
    <w:p w:rsidR="00773F14" w:rsidRPr="004562B8" w:rsidRDefault="00773F14" w:rsidP="00773F14">
      <w:pPr>
        <w:shd w:val="clear" w:color="auto" w:fill="FFFFFF"/>
        <w:suppressAutoHyphens w:val="0"/>
        <w:rPr>
          <w:b/>
          <w:color w:val="222222"/>
          <w:sz w:val="20"/>
          <w:szCs w:val="20"/>
          <w:lang w:val="es-ES"/>
        </w:rPr>
      </w:pPr>
      <w:r w:rsidRPr="004562B8">
        <w:rPr>
          <w:b/>
          <w:color w:val="222222"/>
          <w:sz w:val="20"/>
          <w:szCs w:val="20"/>
          <w:lang w:val="es-ES"/>
        </w:rPr>
        <w:t>Características:</w:t>
      </w:r>
    </w:p>
    <w:p w:rsidR="00773F14" w:rsidRPr="004562B8" w:rsidRDefault="00773F14" w:rsidP="00773F14">
      <w:pPr>
        <w:shd w:val="clear" w:color="auto" w:fill="FFFFFF"/>
        <w:suppressAutoHyphens w:val="0"/>
        <w:rPr>
          <w:b/>
          <w:color w:val="222222"/>
          <w:sz w:val="20"/>
          <w:szCs w:val="20"/>
          <w:lang w:val="es-ES"/>
        </w:rPr>
      </w:pPr>
      <w:r w:rsidRPr="004562B8">
        <w:rPr>
          <w:b/>
          <w:color w:val="222222"/>
          <w:sz w:val="20"/>
          <w:szCs w:val="20"/>
          <w:lang w:val="es-ES"/>
        </w:rPr>
        <w:t>Las características fundamentales de estas cantigas son las siguientes:</w:t>
      </w:r>
    </w:p>
    <w:p w:rsidR="00773F14" w:rsidRPr="004562B8" w:rsidRDefault="00773F14" w:rsidP="001A6E68">
      <w:pPr>
        <w:numPr>
          <w:ilvl w:val="0"/>
          <w:numId w:val="50"/>
        </w:numPr>
        <w:shd w:val="clear" w:color="auto" w:fill="FFFFFF"/>
        <w:suppressAutoHyphens w:val="0"/>
        <w:spacing w:after="60"/>
        <w:ind w:left="426" w:hanging="142"/>
        <w:rPr>
          <w:b/>
          <w:color w:val="222222"/>
          <w:sz w:val="20"/>
          <w:szCs w:val="20"/>
          <w:lang w:val="es-ES"/>
        </w:rPr>
      </w:pPr>
      <w:r w:rsidRPr="004562B8">
        <w:rPr>
          <w:b/>
          <w:color w:val="222222"/>
          <w:sz w:val="20"/>
          <w:szCs w:val="20"/>
          <w:lang w:val="es-ES"/>
        </w:rPr>
        <w:t>Provienen de una reelaboración culta de una lírica popular anterior.</w:t>
      </w:r>
    </w:p>
    <w:p w:rsidR="00773F14" w:rsidRPr="004562B8" w:rsidRDefault="00773F14" w:rsidP="001A6E68">
      <w:pPr>
        <w:numPr>
          <w:ilvl w:val="0"/>
          <w:numId w:val="50"/>
        </w:numPr>
        <w:shd w:val="clear" w:color="auto" w:fill="FFFFFF"/>
        <w:suppressAutoHyphens w:val="0"/>
        <w:spacing w:after="60"/>
        <w:ind w:left="426" w:hanging="142"/>
        <w:rPr>
          <w:b/>
          <w:color w:val="222222"/>
          <w:sz w:val="20"/>
          <w:szCs w:val="20"/>
          <w:lang w:val="es-ES"/>
        </w:rPr>
      </w:pPr>
      <w:r w:rsidRPr="004562B8">
        <w:rPr>
          <w:b/>
          <w:color w:val="222222"/>
          <w:sz w:val="20"/>
          <w:szCs w:val="20"/>
          <w:lang w:val="es-ES"/>
        </w:rPr>
        <w:t>Son composiciones breves y sencillas.</w:t>
      </w:r>
    </w:p>
    <w:p w:rsidR="00773F14" w:rsidRPr="004562B8" w:rsidRDefault="00773F14" w:rsidP="001A6E68">
      <w:pPr>
        <w:numPr>
          <w:ilvl w:val="0"/>
          <w:numId w:val="50"/>
        </w:numPr>
        <w:shd w:val="clear" w:color="auto" w:fill="FFFFFF"/>
        <w:suppressAutoHyphens w:val="0"/>
        <w:spacing w:after="60"/>
        <w:ind w:left="426" w:hanging="142"/>
        <w:jc w:val="both"/>
        <w:rPr>
          <w:b/>
          <w:color w:val="222222"/>
          <w:sz w:val="20"/>
          <w:szCs w:val="20"/>
          <w:lang w:val="es-ES"/>
        </w:rPr>
      </w:pPr>
      <w:r w:rsidRPr="004562B8">
        <w:rPr>
          <w:b/>
          <w:color w:val="222222"/>
          <w:sz w:val="20"/>
          <w:szCs w:val="20"/>
          <w:lang w:val="es-ES"/>
        </w:rPr>
        <w:t>Están compuestas en lengua </w:t>
      </w:r>
      <w:hyperlink r:id="rId60" w:tooltip="Galaicoportugués" w:history="1">
        <w:r w:rsidRPr="004562B8">
          <w:rPr>
            <w:b/>
            <w:color w:val="auto"/>
            <w:sz w:val="20"/>
            <w:szCs w:val="20"/>
            <w:lang w:val="es-ES"/>
          </w:rPr>
          <w:t>galaico-portuguesa</w:t>
        </w:r>
      </w:hyperlink>
      <w:r w:rsidRPr="004562B8">
        <w:rPr>
          <w:b/>
          <w:color w:val="222222"/>
          <w:sz w:val="20"/>
          <w:szCs w:val="20"/>
          <w:lang w:val="es-ES"/>
        </w:rPr>
        <w:t>.</w:t>
      </w:r>
    </w:p>
    <w:p w:rsidR="00773F14" w:rsidRPr="004562B8" w:rsidRDefault="00773F14" w:rsidP="001A6E68">
      <w:pPr>
        <w:numPr>
          <w:ilvl w:val="0"/>
          <w:numId w:val="50"/>
        </w:numPr>
        <w:shd w:val="clear" w:color="auto" w:fill="FFFFFF"/>
        <w:suppressAutoHyphens w:val="0"/>
        <w:spacing w:after="60"/>
        <w:ind w:left="426" w:hanging="142"/>
        <w:jc w:val="both"/>
        <w:rPr>
          <w:b/>
          <w:color w:val="222222"/>
          <w:sz w:val="20"/>
          <w:szCs w:val="20"/>
          <w:lang w:val="es-ES"/>
        </w:rPr>
      </w:pPr>
      <w:r w:rsidRPr="004562B8">
        <w:rPr>
          <w:b/>
          <w:color w:val="222222"/>
          <w:sz w:val="20"/>
          <w:szCs w:val="20"/>
          <w:lang w:val="es-ES"/>
        </w:rPr>
        <w:t>Deben su nombre al hecho de que en la mayoría de estos poemas aparece la palabra "amigo" con un sentido de pretendiente, amante o marido.</w:t>
      </w:r>
    </w:p>
    <w:p w:rsidR="00773F14" w:rsidRPr="004562B8" w:rsidRDefault="00773F14" w:rsidP="001A6E68">
      <w:pPr>
        <w:numPr>
          <w:ilvl w:val="0"/>
          <w:numId w:val="50"/>
        </w:numPr>
        <w:shd w:val="clear" w:color="auto" w:fill="FFFFFF"/>
        <w:suppressAutoHyphens w:val="0"/>
        <w:spacing w:after="60"/>
        <w:ind w:left="426" w:hanging="142"/>
        <w:jc w:val="both"/>
        <w:rPr>
          <w:b/>
          <w:color w:val="222222"/>
          <w:sz w:val="20"/>
          <w:szCs w:val="20"/>
          <w:lang w:val="es-ES"/>
        </w:rPr>
      </w:pPr>
      <w:r w:rsidRPr="004562B8">
        <w:rPr>
          <w:b/>
          <w:color w:val="222222"/>
          <w:sz w:val="20"/>
          <w:szCs w:val="20"/>
          <w:lang w:val="es-ES"/>
        </w:rPr>
        <w:t xml:space="preserve">El poema se suele </w:t>
      </w:r>
      <w:r>
        <w:rPr>
          <w:b/>
          <w:color w:val="222222"/>
          <w:sz w:val="20"/>
          <w:szCs w:val="20"/>
          <w:lang w:val="es-ES"/>
        </w:rPr>
        <w:t xml:space="preserve">expresar la melancolía y tristeza </w:t>
      </w:r>
      <w:r w:rsidRPr="004562B8">
        <w:rPr>
          <w:b/>
          <w:color w:val="222222"/>
          <w:sz w:val="20"/>
          <w:szCs w:val="20"/>
          <w:lang w:val="es-ES"/>
        </w:rPr>
        <w:t>de una enamorada</w:t>
      </w:r>
      <w:r>
        <w:rPr>
          <w:b/>
          <w:color w:val="222222"/>
          <w:sz w:val="20"/>
          <w:szCs w:val="20"/>
          <w:lang w:val="es-ES"/>
        </w:rPr>
        <w:t>,</w:t>
      </w:r>
      <w:r w:rsidRPr="004562B8">
        <w:rPr>
          <w:b/>
          <w:color w:val="222222"/>
          <w:sz w:val="20"/>
          <w:szCs w:val="20"/>
          <w:lang w:val="es-ES"/>
        </w:rPr>
        <w:t xml:space="preserve"> que espera a su amado en una ermita o a la orilla del mar</w:t>
      </w:r>
      <w:r>
        <w:rPr>
          <w:b/>
          <w:color w:val="222222"/>
          <w:sz w:val="20"/>
          <w:szCs w:val="20"/>
          <w:lang w:val="es-ES"/>
        </w:rPr>
        <w:t>.</w:t>
      </w:r>
      <w:r w:rsidRPr="004562B8">
        <w:rPr>
          <w:b/>
          <w:color w:val="222222"/>
          <w:sz w:val="20"/>
          <w:szCs w:val="20"/>
          <w:lang w:val="es-ES"/>
        </w:rPr>
        <w:t xml:space="preserve"> La voz poética femenina expresa sus sentimientos en forma de monólogo o de diálogo con su madre, hermanas o amigas. El discurso también puede dirigirse a la naturaleza que se personifica y con la que se identifica.</w:t>
      </w:r>
    </w:p>
    <w:p w:rsidR="00773F14" w:rsidRPr="004562B8" w:rsidRDefault="00773F14" w:rsidP="001A6E68">
      <w:pPr>
        <w:numPr>
          <w:ilvl w:val="0"/>
          <w:numId w:val="50"/>
        </w:numPr>
        <w:shd w:val="clear" w:color="auto" w:fill="FFFFFF"/>
        <w:suppressAutoHyphens w:val="0"/>
        <w:spacing w:after="60"/>
        <w:ind w:left="426" w:hanging="142"/>
        <w:jc w:val="both"/>
        <w:rPr>
          <w:b/>
          <w:color w:val="222222"/>
          <w:sz w:val="20"/>
          <w:szCs w:val="20"/>
          <w:lang w:val="es-ES"/>
        </w:rPr>
      </w:pPr>
      <w:r w:rsidRPr="004562B8">
        <w:rPr>
          <w:b/>
          <w:color w:val="222222"/>
          <w:sz w:val="20"/>
          <w:szCs w:val="20"/>
          <w:lang w:val="es-ES"/>
        </w:rPr>
        <w:t>Abordan la temática amorosa, en forma de lamentación por la ausencia del amado o bien alegría por su encuentro con él.</w:t>
      </w:r>
    </w:p>
    <w:p w:rsidR="00773F14" w:rsidRPr="004562B8" w:rsidRDefault="00773F14" w:rsidP="001A6E68">
      <w:pPr>
        <w:numPr>
          <w:ilvl w:val="0"/>
          <w:numId w:val="50"/>
        </w:numPr>
        <w:shd w:val="clear" w:color="auto" w:fill="FFFFFF"/>
        <w:suppressAutoHyphens w:val="0"/>
        <w:spacing w:after="60"/>
        <w:ind w:left="426" w:hanging="142"/>
        <w:jc w:val="both"/>
        <w:rPr>
          <w:b/>
          <w:color w:val="222222"/>
          <w:sz w:val="20"/>
          <w:szCs w:val="20"/>
          <w:lang w:val="es-ES"/>
        </w:rPr>
      </w:pPr>
      <w:r w:rsidRPr="004562B8">
        <w:rPr>
          <w:b/>
          <w:color w:val="222222"/>
          <w:sz w:val="20"/>
          <w:szCs w:val="20"/>
          <w:lang w:val="es-ES"/>
        </w:rPr>
        <w:t>Aparecen con frecuencia alusiones al entorno natural, sobre todo relacionado con el </w:t>
      </w:r>
      <w:hyperlink r:id="rId61" w:tooltip="Mar" w:history="1">
        <w:r w:rsidRPr="004562B8">
          <w:rPr>
            <w:b/>
            <w:color w:val="auto"/>
            <w:sz w:val="20"/>
            <w:szCs w:val="20"/>
            <w:lang w:val="es-ES"/>
          </w:rPr>
          <w:t>mar</w:t>
        </w:r>
      </w:hyperlink>
      <w:r w:rsidRPr="004562B8">
        <w:rPr>
          <w:b/>
          <w:color w:val="222222"/>
          <w:sz w:val="20"/>
          <w:szCs w:val="20"/>
          <w:lang w:val="es-ES"/>
        </w:rPr>
        <w:t>. Este rasgo se identifica con el predominio de la sociedad marinera en </w:t>
      </w:r>
      <w:hyperlink r:id="rId62" w:tooltip="Galicia" w:history="1">
        <w:r w:rsidRPr="004562B8">
          <w:rPr>
            <w:b/>
            <w:color w:val="auto"/>
            <w:sz w:val="20"/>
            <w:szCs w:val="20"/>
            <w:lang w:val="es-ES"/>
          </w:rPr>
          <w:t>Galicia</w:t>
        </w:r>
      </w:hyperlink>
      <w:r w:rsidRPr="004562B8">
        <w:rPr>
          <w:b/>
          <w:color w:val="222222"/>
          <w:sz w:val="20"/>
          <w:szCs w:val="20"/>
          <w:lang w:val="es-ES"/>
        </w:rPr>
        <w:t>.</w:t>
      </w:r>
    </w:p>
    <w:p w:rsidR="00773F14" w:rsidRPr="004562B8" w:rsidRDefault="00773F14" w:rsidP="001A6E68">
      <w:pPr>
        <w:numPr>
          <w:ilvl w:val="0"/>
          <w:numId w:val="50"/>
        </w:numPr>
        <w:shd w:val="clear" w:color="auto" w:fill="FFFFFF"/>
        <w:suppressAutoHyphens w:val="0"/>
        <w:spacing w:after="60"/>
        <w:ind w:left="426" w:hanging="142"/>
        <w:jc w:val="both"/>
        <w:rPr>
          <w:b/>
          <w:color w:val="222222"/>
          <w:sz w:val="20"/>
          <w:szCs w:val="20"/>
          <w:lang w:val="es-ES"/>
        </w:rPr>
      </w:pPr>
      <w:r w:rsidRPr="004562B8">
        <w:rPr>
          <w:b/>
          <w:color w:val="222222"/>
          <w:sz w:val="20"/>
          <w:szCs w:val="20"/>
          <w:lang w:val="es-ES"/>
        </w:rPr>
        <w:t>Suelen utilizar un verso generalmente </w:t>
      </w:r>
      <w:hyperlink r:id="rId63" w:tooltip="Octosílabo" w:history="1">
        <w:r w:rsidRPr="004562B8">
          <w:rPr>
            <w:b/>
            <w:color w:val="auto"/>
            <w:sz w:val="20"/>
            <w:szCs w:val="20"/>
            <w:lang w:val="es-ES"/>
          </w:rPr>
          <w:t>octosílabo</w:t>
        </w:r>
      </w:hyperlink>
      <w:r w:rsidRPr="004562B8">
        <w:rPr>
          <w:b/>
          <w:color w:val="222222"/>
          <w:sz w:val="20"/>
          <w:szCs w:val="20"/>
          <w:lang w:val="es-ES"/>
        </w:rPr>
        <w:t> o </w:t>
      </w:r>
      <w:hyperlink r:id="rId64" w:tooltip="Decasílabo" w:history="1">
        <w:r w:rsidRPr="004562B8">
          <w:rPr>
            <w:b/>
            <w:color w:val="auto"/>
            <w:sz w:val="20"/>
            <w:szCs w:val="20"/>
            <w:lang w:val="es-ES"/>
          </w:rPr>
          <w:t>decasílabo</w:t>
        </w:r>
      </w:hyperlink>
      <w:r w:rsidRPr="004562B8">
        <w:rPr>
          <w:b/>
          <w:color w:val="222222"/>
          <w:sz w:val="20"/>
          <w:szCs w:val="20"/>
          <w:lang w:val="es-ES"/>
        </w:rPr>
        <w:t> de rima consonante. Las estrofas suelen estar entrelazadas por paralelismos.</w:t>
      </w:r>
    </w:p>
    <w:p w:rsidR="00773F14" w:rsidRDefault="00773F14" w:rsidP="00773F14">
      <w:pPr>
        <w:tabs>
          <w:tab w:val="left" w:pos="10206"/>
        </w:tabs>
        <w:spacing w:line="398" w:lineRule="exact"/>
        <w:ind w:right="-303"/>
        <w:jc w:val="both"/>
        <w:rPr>
          <w:b/>
          <w:szCs w:val="22"/>
        </w:rPr>
      </w:pPr>
    </w:p>
    <w:p w:rsidR="00773F14" w:rsidRDefault="00773F14" w:rsidP="00773F14">
      <w:pPr>
        <w:tabs>
          <w:tab w:val="left" w:pos="10206"/>
        </w:tabs>
        <w:spacing w:line="398" w:lineRule="exact"/>
        <w:ind w:right="-303"/>
        <w:jc w:val="both"/>
        <w:rPr>
          <w:b/>
          <w:szCs w:val="22"/>
        </w:rPr>
      </w:pPr>
    </w:p>
    <w:p w:rsidR="00773F14" w:rsidRPr="009875DA" w:rsidRDefault="00773F14" w:rsidP="00773F14">
      <w:pPr>
        <w:tabs>
          <w:tab w:val="left" w:pos="10206"/>
        </w:tabs>
        <w:spacing w:line="398" w:lineRule="exact"/>
        <w:ind w:right="-303"/>
        <w:jc w:val="both"/>
        <w:rPr>
          <w:b/>
          <w:szCs w:val="22"/>
        </w:rPr>
      </w:pPr>
      <w:proofErr w:type="spellStart"/>
      <w:r>
        <w:rPr>
          <w:b/>
          <w:szCs w:val="22"/>
        </w:rPr>
        <w:t>Página</w:t>
      </w:r>
      <w:proofErr w:type="spellEnd"/>
      <w:r>
        <w:rPr>
          <w:b/>
          <w:szCs w:val="22"/>
        </w:rPr>
        <w:t xml:space="preserve"> 285</w:t>
      </w:r>
      <w:r w:rsidRPr="009875DA">
        <w:rPr>
          <w:b/>
          <w:szCs w:val="22"/>
        </w:rPr>
        <w:t xml:space="preserve"> </w:t>
      </w:r>
    </w:p>
    <w:p w:rsidR="00773F14" w:rsidRPr="00FB037D" w:rsidRDefault="00773F14" w:rsidP="00773F14">
      <w:pPr>
        <w:shd w:val="clear" w:color="auto" w:fill="FFFFFF"/>
        <w:spacing w:line="383" w:lineRule="atLeast"/>
        <w:textAlignment w:val="baseline"/>
        <w:rPr>
          <w:b/>
          <w:szCs w:val="22"/>
          <w:lang w:val="es-ES"/>
        </w:rPr>
      </w:pPr>
      <w:r w:rsidRPr="00773F14">
        <w:rPr>
          <w:color w:val="1F2021"/>
          <w:szCs w:val="22"/>
          <w:lang w:val="es-ES"/>
        </w:rPr>
        <w:t xml:space="preserve">9.  </w:t>
      </w:r>
      <w:r w:rsidRPr="00773F14">
        <w:rPr>
          <w:szCs w:val="22"/>
          <w:lang w:val="es-ES"/>
        </w:rPr>
        <w:t xml:space="preserve">Ahora lee el siguiente poema de Gustavo Adolfo  Bécquer, en la que se expresa la idea del amor correspondido y la unión entre los amantes. </w:t>
      </w:r>
      <w:r w:rsidRPr="00773F14">
        <w:rPr>
          <w:b/>
          <w:szCs w:val="22"/>
          <w:lang w:val="es-ES"/>
        </w:rPr>
        <w:t>(</w:t>
      </w:r>
      <w:r w:rsidRPr="00FB037D">
        <w:rPr>
          <w:b/>
          <w:szCs w:val="22"/>
          <w:lang w:val="es-ES"/>
        </w:rPr>
        <w:t>Rima XXIV</w:t>
      </w:r>
      <w:r>
        <w:rPr>
          <w:b/>
          <w:szCs w:val="22"/>
          <w:lang w:val="es-ES"/>
        </w:rPr>
        <w:t>)</w:t>
      </w:r>
    </w:p>
    <w:p w:rsidR="00773F14" w:rsidRPr="00FB037D" w:rsidRDefault="00773F14" w:rsidP="00773F14">
      <w:pPr>
        <w:shd w:val="clear" w:color="auto" w:fill="FFFFFF"/>
        <w:spacing w:line="383" w:lineRule="atLeast"/>
        <w:textAlignment w:val="baseline"/>
        <w:rPr>
          <w:b/>
          <w:color w:val="000000"/>
          <w:szCs w:val="22"/>
          <w:lang w:val="es-ES_tradnl"/>
        </w:rPr>
      </w:pPr>
      <w:r w:rsidRPr="00FB037D">
        <w:rPr>
          <w:b/>
          <w:szCs w:val="22"/>
          <w:lang w:val="es-ES"/>
        </w:rPr>
        <w:tab/>
      </w:r>
    </w:p>
    <w:p w:rsidR="00773F14" w:rsidRDefault="00773F14" w:rsidP="00773F14">
      <w:pPr>
        <w:shd w:val="clear" w:color="auto" w:fill="F7F7F7"/>
        <w:spacing w:before="100" w:beforeAutospacing="1" w:after="100" w:afterAutospacing="1"/>
        <w:ind w:right="388"/>
        <w:jc w:val="both"/>
        <w:rPr>
          <w:color w:val="000000"/>
          <w:szCs w:val="22"/>
          <w:lang w:val="es-ES"/>
        </w:rPr>
      </w:pPr>
      <w:r w:rsidRPr="006936EE">
        <w:rPr>
          <w:color w:val="000000"/>
          <w:szCs w:val="22"/>
          <w:lang w:val="es-ES"/>
        </w:rPr>
        <w:t> </w:t>
      </w:r>
      <w:r w:rsidRPr="006936EE">
        <w:rPr>
          <w:color w:val="000000"/>
          <w:szCs w:val="22"/>
          <w:lang w:val="es-ES"/>
        </w:rPr>
        <w:tab/>
        <w:t>a) En este poema se refleja la exaltación del autor ante el amor correspondido. La unión de las almas de los  amantes aparece expresada en el primer verso con la metáfora “dos rojas lenguas de fuego”. Identifica y anota qué otras metáforas aparecen en el poema para referirse a la unión de los dos amantes.</w:t>
      </w:r>
    </w:p>
    <w:p w:rsidR="00773F14" w:rsidRPr="00145652" w:rsidRDefault="00773F14" w:rsidP="00773F14">
      <w:pPr>
        <w:shd w:val="clear" w:color="auto" w:fill="F7F7F7"/>
        <w:spacing w:before="100" w:beforeAutospacing="1" w:after="100" w:afterAutospacing="1"/>
        <w:ind w:right="388"/>
        <w:jc w:val="both"/>
        <w:rPr>
          <w:b/>
          <w:color w:val="000000"/>
          <w:szCs w:val="22"/>
          <w:lang w:val="es-ES"/>
        </w:rPr>
      </w:pPr>
      <w:r w:rsidRPr="00145652">
        <w:rPr>
          <w:b/>
          <w:color w:val="000000"/>
          <w:szCs w:val="22"/>
          <w:lang w:val="es-ES"/>
        </w:rPr>
        <w:t>Dos notas que del laúd / a un tiempo la mano arranca; dos olas que vienen juntas / a morir sobre una playa; dos jirones de vapor/ que del lago se levantan</w:t>
      </w:r>
      <w:r>
        <w:rPr>
          <w:b/>
          <w:color w:val="000000"/>
          <w:szCs w:val="22"/>
          <w:lang w:val="es-ES"/>
        </w:rPr>
        <w:t>; dos ideas que al par brotan; dos besos que a un tiempo estallan; dos ecos que se confunden…</w:t>
      </w:r>
    </w:p>
    <w:p w:rsidR="00773F14" w:rsidRPr="006936EE" w:rsidRDefault="00773F14" w:rsidP="00773F14">
      <w:pPr>
        <w:shd w:val="clear" w:color="auto" w:fill="F7F7F7"/>
        <w:spacing w:before="100" w:beforeAutospacing="1" w:after="100" w:afterAutospacing="1"/>
        <w:ind w:right="388"/>
        <w:jc w:val="both"/>
        <w:rPr>
          <w:color w:val="000000"/>
          <w:szCs w:val="22"/>
          <w:lang w:val="es-ES"/>
        </w:rPr>
      </w:pPr>
      <w:r w:rsidRPr="006936EE">
        <w:rPr>
          <w:color w:val="000000"/>
          <w:szCs w:val="22"/>
          <w:lang w:val="es-ES"/>
        </w:rPr>
        <w:tab/>
        <w:t>b) ¿Cuál de esas metáforas te parece que exprese mejor esa unión? ¿Por qué has elegido esta?</w:t>
      </w:r>
      <w:r>
        <w:rPr>
          <w:color w:val="000000"/>
          <w:szCs w:val="22"/>
          <w:lang w:val="es-ES"/>
        </w:rPr>
        <w:t xml:space="preserve"> </w:t>
      </w:r>
      <w:r w:rsidRPr="00145652">
        <w:rPr>
          <w:b/>
          <w:color w:val="000000"/>
          <w:szCs w:val="22"/>
          <w:lang w:val="es-ES"/>
        </w:rPr>
        <w:t>Respuesta libre.</w:t>
      </w:r>
    </w:p>
    <w:p w:rsidR="00773F14" w:rsidRDefault="00773F14" w:rsidP="00773F14">
      <w:pPr>
        <w:shd w:val="clear" w:color="auto" w:fill="F7F7F7"/>
        <w:spacing w:before="100" w:beforeAutospacing="1" w:after="100" w:afterAutospacing="1"/>
        <w:ind w:right="388"/>
        <w:jc w:val="both"/>
        <w:rPr>
          <w:b/>
          <w:color w:val="000000"/>
          <w:szCs w:val="22"/>
          <w:lang w:val="es-ES"/>
        </w:rPr>
      </w:pPr>
      <w:r w:rsidRPr="006936EE">
        <w:rPr>
          <w:color w:val="000000"/>
          <w:szCs w:val="22"/>
          <w:lang w:val="es-ES"/>
        </w:rPr>
        <w:lastRenderedPageBreak/>
        <w:tab/>
        <w:t xml:space="preserve">c) El poema se basa en una serie de repeticiones y presenta una estructura </w:t>
      </w:r>
      <w:proofErr w:type="spellStart"/>
      <w:r w:rsidRPr="006936EE">
        <w:rPr>
          <w:color w:val="000000"/>
          <w:szCs w:val="22"/>
          <w:lang w:val="es-ES"/>
        </w:rPr>
        <w:t>paralelística</w:t>
      </w:r>
      <w:proofErr w:type="spellEnd"/>
      <w:r w:rsidRPr="006936EE">
        <w:rPr>
          <w:color w:val="000000"/>
          <w:szCs w:val="22"/>
          <w:lang w:val="es-ES"/>
        </w:rPr>
        <w:t>. ¿Qué palabras se repiten? ¿Qué significado aportan al poema?  Señala los paralelismos que aparecen.</w:t>
      </w:r>
      <w:r>
        <w:rPr>
          <w:color w:val="000000"/>
          <w:szCs w:val="22"/>
          <w:lang w:val="es-ES"/>
        </w:rPr>
        <w:t xml:space="preserve"> </w:t>
      </w:r>
      <w:r w:rsidRPr="007B051F">
        <w:rPr>
          <w:b/>
          <w:color w:val="000000"/>
          <w:szCs w:val="22"/>
          <w:lang w:val="es-ES"/>
        </w:rPr>
        <w:t xml:space="preserve">Los versos iniciales de </w:t>
      </w:r>
      <w:r>
        <w:rPr>
          <w:b/>
          <w:color w:val="000000"/>
          <w:szCs w:val="22"/>
          <w:lang w:val="es-ES"/>
        </w:rPr>
        <w:t xml:space="preserve">las cuatro primeras estrofas </w:t>
      </w:r>
      <w:r w:rsidRPr="007B051F">
        <w:rPr>
          <w:b/>
          <w:color w:val="000000"/>
          <w:szCs w:val="22"/>
          <w:lang w:val="es-ES"/>
        </w:rPr>
        <w:t xml:space="preserve"> presentan la misma estructura:</w:t>
      </w:r>
    </w:p>
    <w:p w:rsidR="00773F14" w:rsidRDefault="00773F14" w:rsidP="00773F14">
      <w:pPr>
        <w:shd w:val="clear" w:color="auto" w:fill="F7F7F7"/>
        <w:spacing w:before="100" w:beforeAutospacing="1" w:after="100" w:afterAutospacing="1"/>
        <w:ind w:right="388"/>
        <w:jc w:val="both"/>
        <w:rPr>
          <w:b/>
          <w:color w:val="000000"/>
          <w:szCs w:val="22"/>
          <w:lang w:val="es-ES"/>
        </w:rPr>
      </w:pPr>
      <w:r>
        <w:rPr>
          <w:b/>
          <w:color w:val="000000"/>
          <w:szCs w:val="22"/>
          <w:lang w:val="es-ES"/>
        </w:rPr>
        <w:t>1ª estrofa     dos rojas</w:t>
      </w:r>
      <w:r>
        <w:rPr>
          <w:b/>
          <w:color w:val="000000"/>
          <w:szCs w:val="22"/>
          <w:lang w:val="es-ES"/>
        </w:rPr>
        <w:tab/>
        <w:t>lenguas de fuego</w:t>
      </w:r>
      <w:r>
        <w:rPr>
          <w:b/>
          <w:color w:val="000000"/>
          <w:szCs w:val="22"/>
          <w:lang w:val="es-ES"/>
        </w:rPr>
        <w:tab/>
        <w:t>que se aproximan y forman</w:t>
      </w:r>
    </w:p>
    <w:p w:rsidR="00773F14" w:rsidRDefault="00773F14" w:rsidP="00773F14">
      <w:pPr>
        <w:shd w:val="clear" w:color="auto" w:fill="F7F7F7"/>
        <w:spacing w:before="100" w:beforeAutospacing="1" w:after="100" w:afterAutospacing="1"/>
        <w:ind w:right="388"/>
        <w:jc w:val="both"/>
        <w:rPr>
          <w:b/>
          <w:color w:val="000000"/>
          <w:szCs w:val="22"/>
          <w:lang w:val="es-ES"/>
        </w:rPr>
      </w:pPr>
      <w:r>
        <w:rPr>
          <w:b/>
          <w:color w:val="000000"/>
          <w:szCs w:val="22"/>
          <w:lang w:val="es-ES"/>
        </w:rPr>
        <w:t>2ª estrofa</w:t>
      </w:r>
      <w:r>
        <w:rPr>
          <w:b/>
          <w:color w:val="000000"/>
          <w:szCs w:val="22"/>
          <w:lang w:val="es-ES"/>
        </w:rPr>
        <w:tab/>
        <w:t>dos</w:t>
      </w:r>
      <w:r>
        <w:rPr>
          <w:b/>
          <w:color w:val="000000"/>
          <w:szCs w:val="22"/>
          <w:lang w:val="es-ES"/>
        </w:rPr>
        <w:tab/>
      </w:r>
      <w:r>
        <w:rPr>
          <w:b/>
          <w:color w:val="000000"/>
          <w:szCs w:val="22"/>
          <w:lang w:val="es-ES"/>
        </w:rPr>
        <w:tab/>
        <w:t>notas</w:t>
      </w:r>
      <w:r>
        <w:rPr>
          <w:b/>
          <w:color w:val="000000"/>
          <w:szCs w:val="22"/>
          <w:lang w:val="es-ES"/>
        </w:rPr>
        <w:tab/>
      </w:r>
      <w:r>
        <w:rPr>
          <w:b/>
          <w:color w:val="000000"/>
          <w:szCs w:val="22"/>
          <w:lang w:val="es-ES"/>
        </w:rPr>
        <w:tab/>
        <w:t xml:space="preserve">          que del laúd [..] arranca</w:t>
      </w:r>
    </w:p>
    <w:p w:rsidR="00773F14" w:rsidRDefault="00773F14" w:rsidP="00773F14">
      <w:pPr>
        <w:shd w:val="clear" w:color="auto" w:fill="F7F7F7"/>
        <w:spacing w:before="100" w:beforeAutospacing="1" w:after="100" w:afterAutospacing="1"/>
        <w:ind w:right="388"/>
        <w:jc w:val="both"/>
        <w:rPr>
          <w:b/>
          <w:color w:val="000000"/>
          <w:szCs w:val="22"/>
          <w:lang w:val="es-ES"/>
        </w:rPr>
      </w:pPr>
      <w:r>
        <w:rPr>
          <w:b/>
          <w:color w:val="000000"/>
          <w:szCs w:val="22"/>
          <w:lang w:val="es-ES"/>
        </w:rPr>
        <w:t>3ª estrofa</w:t>
      </w:r>
      <w:r>
        <w:rPr>
          <w:b/>
          <w:color w:val="000000"/>
          <w:szCs w:val="22"/>
          <w:lang w:val="es-ES"/>
        </w:rPr>
        <w:tab/>
        <w:t>dos</w:t>
      </w:r>
      <w:r>
        <w:rPr>
          <w:b/>
          <w:color w:val="000000"/>
          <w:szCs w:val="22"/>
          <w:lang w:val="es-ES"/>
        </w:rPr>
        <w:tab/>
      </w:r>
      <w:r>
        <w:rPr>
          <w:b/>
          <w:color w:val="000000"/>
          <w:szCs w:val="22"/>
          <w:lang w:val="es-ES"/>
        </w:rPr>
        <w:tab/>
        <w:t>olas</w:t>
      </w:r>
      <w:r>
        <w:rPr>
          <w:b/>
          <w:color w:val="000000"/>
          <w:szCs w:val="22"/>
          <w:lang w:val="es-ES"/>
        </w:rPr>
        <w:tab/>
      </w:r>
      <w:r>
        <w:rPr>
          <w:b/>
          <w:color w:val="000000"/>
          <w:szCs w:val="22"/>
          <w:lang w:val="es-ES"/>
        </w:rPr>
        <w:tab/>
        <w:t xml:space="preserve">          que vienen juntas</w:t>
      </w:r>
      <w:r>
        <w:rPr>
          <w:b/>
          <w:color w:val="000000"/>
          <w:szCs w:val="22"/>
          <w:lang w:val="es-ES"/>
        </w:rPr>
        <w:tab/>
      </w:r>
    </w:p>
    <w:p w:rsidR="00773F14" w:rsidRDefault="00773F14" w:rsidP="00773F14">
      <w:pPr>
        <w:shd w:val="clear" w:color="auto" w:fill="F7F7F7"/>
        <w:spacing w:before="100" w:beforeAutospacing="1" w:after="100" w:afterAutospacing="1"/>
        <w:ind w:right="388"/>
        <w:jc w:val="both"/>
        <w:rPr>
          <w:b/>
          <w:color w:val="000000"/>
          <w:szCs w:val="22"/>
          <w:lang w:val="es-ES"/>
        </w:rPr>
      </w:pPr>
      <w:r>
        <w:rPr>
          <w:b/>
          <w:color w:val="000000"/>
          <w:szCs w:val="22"/>
          <w:lang w:val="es-ES"/>
        </w:rPr>
        <w:t xml:space="preserve">4ª estrofa:      dos </w:t>
      </w:r>
      <w:r>
        <w:rPr>
          <w:b/>
          <w:color w:val="000000"/>
          <w:szCs w:val="22"/>
          <w:lang w:val="es-ES"/>
        </w:rPr>
        <w:tab/>
      </w:r>
      <w:r>
        <w:rPr>
          <w:b/>
          <w:color w:val="000000"/>
          <w:szCs w:val="22"/>
          <w:lang w:val="es-ES"/>
        </w:rPr>
        <w:tab/>
        <w:t>jirones de vapor</w:t>
      </w:r>
      <w:r>
        <w:rPr>
          <w:b/>
          <w:color w:val="000000"/>
          <w:szCs w:val="22"/>
          <w:lang w:val="es-ES"/>
        </w:rPr>
        <w:tab/>
        <w:t>que se levantan y forman</w:t>
      </w:r>
    </w:p>
    <w:p w:rsidR="00773F14" w:rsidRPr="00773F14" w:rsidRDefault="00773F14" w:rsidP="00773F14">
      <w:pPr>
        <w:shd w:val="clear" w:color="auto" w:fill="F7F7F7"/>
        <w:spacing w:before="100" w:beforeAutospacing="1" w:after="100" w:afterAutospacing="1"/>
        <w:ind w:right="388"/>
        <w:jc w:val="both"/>
        <w:rPr>
          <w:color w:val="auto"/>
          <w:szCs w:val="22"/>
          <w:shd w:val="clear" w:color="auto" w:fill="FFFFFF"/>
          <w:lang w:val="es-ES"/>
        </w:rPr>
      </w:pPr>
      <w:r w:rsidRPr="006936EE">
        <w:rPr>
          <w:color w:val="000000"/>
          <w:szCs w:val="22"/>
          <w:lang w:val="es-ES"/>
        </w:rPr>
        <w:tab/>
        <w:t>d) La última estrofa es distinta a las anteriores. ¿En qué se diferencia? ¿Qué importancia tiene el último verso?</w:t>
      </w:r>
      <w:r>
        <w:rPr>
          <w:color w:val="000000"/>
          <w:szCs w:val="22"/>
          <w:lang w:val="es-ES"/>
        </w:rPr>
        <w:t xml:space="preserve"> </w:t>
      </w:r>
      <w:r>
        <w:rPr>
          <w:b/>
          <w:color w:val="000000"/>
          <w:szCs w:val="22"/>
          <w:lang w:val="es-ES"/>
        </w:rPr>
        <w:t>La quinta estrofa rompe la repetición anterior y contiene un paralelismo interno:</w:t>
      </w:r>
      <w:r w:rsidRPr="00812505">
        <w:rPr>
          <w:b/>
          <w:color w:val="auto"/>
          <w:szCs w:val="22"/>
          <w:lang w:val="es-ES"/>
        </w:rPr>
        <w:t xml:space="preserve"> </w:t>
      </w:r>
      <w:r w:rsidRPr="00773F14">
        <w:rPr>
          <w:color w:val="auto"/>
          <w:szCs w:val="22"/>
          <w:shd w:val="clear" w:color="auto" w:fill="FFFFFF"/>
          <w:lang w:val="es-ES"/>
        </w:rPr>
        <w:t xml:space="preserve">  </w:t>
      </w:r>
    </w:p>
    <w:p w:rsidR="00773F14" w:rsidRPr="00773F14" w:rsidRDefault="00773F14" w:rsidP="00773F14">
      <w:pPr>
        <w:shd w:val="clear" w:color="auto" w:fill="F7F7F7"/>
        <w:spacing w:after="100" w:afterAutospacing="1"/>
        <w:ind w:right="388"/>
        <w:jc w:val="both"/>
        <w:rPr>
          <w:b/>
          <w:color w:val="auto"/>
          <w:szCs w:val="22"/>
          <w:shd w:val="clear" w:color="auto" w:fill="FFFFFF"/>
          <w:lang w:val="es-ES"/>
        </w:rPr>
      </w:pPr>
      <w:r w:rsidRPr="00773F14">
        <w:rPr>
          <w:b/>
          <w:color w:val="auto"/>
          <w:szCs w:val="22"/>
          <w:shd w:val="clear" w:color="auto" w:fill="FFFFFF"/>
          <w:lang w:val="es-ES"/>
        </w:rPr>
        <w:tab/>
      </w:r>
      <w:r w:rsidRPr="00773F14">
        <w:rPr>
          <w:b/>
          <w:color w:val="auto"/>
          <w:szCs w:val="22"/>
          <w:shd w:val="clear" w:color="auto" w:fill="FFFFFF"/>
          <w:lang w:val="es-ES"/>
        </w:rPr>
        <w:tab/>
        <w:t xml:space="preserve">dos </w:t>
      </w:r>
      <w:r w:rsidRPr="00773F14">
        <w:rPr>
          <w:b/>
          <w:color w:val="auto"/>
          <w:szCs w:val="22"/>
          <w:shd w:val="clear" w:color="auto" w:fill="FFFFFF"/>
          <w:lang w:val="es-ES"/>
        </w:rPr>
        <w:tab/>
        <w:t xml:space="preserve">        ideas   </w:t>
      </w:r>
      <w:r w:rsidRPr="00773F14">
        <w:rPr>
          <w:b/>
          <w:color w:val="auto"/>
          <w:szCs w:val="22"/>
          <w:shd w:val="clear" w:color="auto" w:fill="FFFFFF"/>
          <w:lang w:val="es-ES"/>
        </w:rPr>
        <w:tab/>
        <w:t>que brotan</w:t>
      </w:r>
    </w:p>
    <w:p w:rsidR="00773F14" w:rsidRPr="00773F14" w:rsidRDefault="00773F14" w:rsidP="00773F14">
      <w:pPr>
        <w:shd w:val="clear" w:color="auto" w:fill="F7F7F7"/>
        <w:spacing w:before="100" w:beforeAutospacing="1" w:after="100" w:afterAutospacing="1"/>
        <w:ind w:right="388"/>
        <w:jc w:val="both"/>
        <w:rPr>
          <w:b/>
          <w:color w:val="auto"/>
          <w:szCs w:val="22"/>
          <w:shd w:val="clear" w:color="auto" w:fill="FFFFFF"/>
          <w:lang w:val="es-ES"/>
        </w:rPr>
      </w:pPr>
      <w:r w:rsidRPr="00773F14">
        <w:rPr>
          <w:b/>
          <w:color w:val="auto"/>
          <w:szCs w:val="22"/>
          <w:shd w:val="clear" w:color="auto" w:fill="FFFFFF"/>
          <w:lang w:val="es-ES"/>
        </w:rPr>
        <w:tab/>
      </w:r>
      <w:r w:rsidRPr="00773F14">
        <w:rPr>
          <w:b/>
          <w:color w:val="auto"/>
          <w:szCs w:val="22"/>
          <w:shd w:val="clear" w:color="auto" w:fill="FFFFFF"/>
          <w:lang w:val="es-ES"/>
        </w:rPr>
        <w:tab/>
        <w:t>dos             besos      que estallan</w:t>
      </w:r>
    </w:p>
    <w:p w:rsidR="00773F14" w:rsidRPr="00773F14" w:rsidRDefault="00773F14" w:rsidP="00773F14">
      <w:pPr>
        <w:shd w:val="clear" w:color="auto" w:fill="F7F7F7"/>
        <w:spacing w:before="100" w:beforeAutospacing="1" w:after="100" w:afterAutospacing="1"/>
        <w:ind w:right="388"/>
        <w:jc w:val="both"/>
        <w:rPr>
          <w:b/>
          <w:color w:val="auto"/>
          <w:szCs w:val="22"/>
          <w:shd w:val="clear" w:color="auto" w:fill="FFFFFF"/>
          <w:lang w:val="es-ES"/>
        </w:rPr>
      </w:pPr>
      <w:r w:rsidRPr="00773F14">
        <w:rPr>
          <w:b/>
          <w:color w:val="auto"/>
          <w:szCs w:val="22"/>
          <w:shd w:val="clear" w:color="auto" w:fill="FFFFFF"/>
          <w:lang w:val="es-ES"/>
        </w:rPr>
        <w:tab/>
      </w:r>
      <w:r w:rsidRPr="00773F14">
        <w:rPr>
          <w:b/>
          <w:color w:val="auto"/>
          <w:szCs w:val="22"/>
          <w:shd w:val="clear" w:color="auto" w:fill="FFFFFF"/>
          <w:lang w:val="es-ES"/>
        </w:rPr>
        <w:tab/>
        <w:t>dos             ecos        que se confunden</w:t>
      </w:r>
    </w:p>
    <w:p w:rsidR="00773F14" w:rsidRPr="00773F14" w:rsidRDefault="00773F14" w:rsidP="00773F14">
      <w:pPr>
        <w:shd w:val="clear" w:color="auto" w:fill="F7F7F7"/>
        <w:spacing w:before="100" w:beforeAutospacing="1" w:after="100" w:afterAutospacing="1"/>
        <w:ind w:right="388"/>
        <w:jc w:val="both"/>
        <w:rPr>
          <w:b/>
          <w:color w:val="auto"/>
          <w:szCs w:val="22"/>
          <w:shd w:val="clear" w:color="auto" w:fill="FFFFFF"/>
          <w:lang w:val="es-ES"/>
        </w:rPr>
      </w:pPr>
      <w:r w:rsidRPr="00773F14">
        <w:rPr>
          <w:b/>
          <w:color w:val="auto"/>
          <w:szCs w:val="22"/>
          <w:shd w:val="clear" w:color="auto" w:fill="FFFFFF"/>
          <w:lang w:val="es-ES"/>
        </w:rPr>
        <w:t>En el último verso (</w:t>
      </w:r>
      <w:r w:rsidRPr="00773F14">
        <w:rPr>
          <w:b/>
          <w:i/>
          <w:color w:val="auto"/>
          <w:szCs w:val="22"/>
          <w:shd w:val="clear" w:color="auto" w:fill="FFFFFF"/>
          <w:lang w:val="es-ES"/>
        </w:rPr>
        <w:t>eso son nuestras dos almas</w:t>
      </w:r>
      <w:r w:rsidRPr="00773F14">
        <w:rPr>
          <w:b/>
          <w:color w:val="auto"/>
          <w:szCs w:val="22"/>
          <w:shd w:val="clear" w:color="auto" w:fill="FFFFFF"/>
          <w:lang w:val="es-ES"/>
        </w:rPr>
        <w:t>) se acaba explicando que todas las metáforas del poema hacían referencia a la unión entre el poeta y la amada.</w:t>
      </w:r>
    </w:p>
    <w:p w:rsidR="00773F14" w:rsidRPr="006936EE" w:rsidRDefault="00773F14" w:rsidP="00773F14">
      <w:pPr>
        <w:shd w:val="clear" w:color="auto" w:fill="F7F7F7"/>
        <w:spacing w:before="100" w:beforeAutospacing="1" w:after="100" w:afterAutospacing="1"/>
        <w:ind w:right="388"/>
        <w:jc w:val="both"/>
        <w:rPr>
          <w:color w:val="000000"/>
          <w:szCs w:val="22"/>
          <w:lang w:val="es-ES"/>
        </w:rPr>
      </w:pPr>
      <w:r w:rsidRPr="006936EE">
        <w:rPr>
          <w:color w:val="000000"/>
          <w:szCs w:val="22"/>
          <w:lang w:val="es-ES"/>
        </w:rPr>
        <w:t xml:space="preserve">e)  ¿Cuál es la medida de sus versos?  </w:t>
      </w:r>
      <w:r w:rsidRPr="00812505">
        <w:rPr>
          <w:b/>
          <w:color w:val="000000"/>
          <w:szCs w:val="22"/>
          <w:lang w:val="es-ES"/>
        </w:rPr>
        <w:t>Son versos octosílabos</w:t>
      </w:r>
      <w:r>
        <w:rPr>
          <w:color w:val="000000"/>
          <w:szCs w:val="22"/>
          <w:lang w:val="es-ES"/>
        </w:rPr>
        <w:t xml:space="preserve">. </w:t>
      </w:r>
      <w:r w:rsidRPr="006936EE">
        <w:rPr>
          <w:color w:val="000000"/>
          <w:szCs w:val="22"/>
          <w:lang w:val="es-ES"/>
        </w:rPr>
        <w:t xml:space="preserve">¿Son versos de arte menor o mayor? </w:t>
      </w:r>
      <w:r w:rsidRPr="00812505">
        <w:rPr>
          <w:b/>
          <w:color w:val="000000"/>
          <w:szCs w:val="22"/>
          <w:lang w:val="es-ES"/>
        </w:rPr>
        <w:t>Arte menor</w:t>
      </w:r>
      <w:r>
        <w:rPr>
          <w:color w:val="000000"/>
          <w:szCs w:val="22"/>
          <w:lang w:val="es-ES"/>
        </w:rPr>
        <w:t>.</w:t>
      </w:r>
    </w:p>
    <w:p w:rsidR="00773F14" w:rsidRDefault="00773F14" w:rsidP="00773F14">
      <w:pPr>
        <w:shd w:val="clear" w:color="auto" w:fill="F7F7F7"/>
        <w:spacing w:before="100" w:beforeAutospacing="1" w:after="100" w:afterAutospacing="1"/>
        <w:ind w:right="388"/>
        <w:jc w:val="both"/>
        <w:rPr>
          <w:color w:val="000000"/>
          <w:szCs w:val="22"/>
          <w:lang w:val="es-ES"/>
        </w:rPr>
      </w:pPr>
    </w:p>
    <w:p w:rsidR="00773F14" w:rsidRPr="007B051F" w:rsidRDefault="00773F14" w:rsidP="00773F14">
      <w:pPr>
        <w:shd w:val="clear" w:color="auto" w:fill="F7F7F7"/>
        <w:spacing w:before="100" w:beforeAutospacing="1" w:after="100" w:afterAutospacing="1"/>
        <w:ind w:right="388"/>
        <w:jc w:val="both"/>
        <w:rPr>
          <w:color w:val="000000"/>
          <w:szCs w:val="22"/>
          <w:lang w:val="es-ES"/>
        </w:rPr>
      </w:pPr>
      <w:r w:rsidRPr="006936EE">
        <w:rPr>
          <w:color w:val="000000"/>
          <w:szCs w:val="22"/>
          <w:lang w:val="es-ES"/>
        </w:rPr>
        <w:t>f) ¿Cómo se denomina la l</w:t>
      </w:r>
      <w:r>
        <w:rPr>
          <w:color w:val="000000"/>
          <w:szCs w:val="22"/>
          <w:lang w:val="es-ES"/>
        </w:rPr>
        <w:t xml:space="preserve">icencia poética que aparece en </w:t>
      </w:r>
      <w:r w:rsidRPr="006936EE">
        <w:rPr>
          <w:color w:val="000000"/>
          <w:szCs w:val="22"/>
          <w:lang w:val="es-ES"/>
        </w:rPr>
        <w:t>la palabra “</w:t>
      </w:r>
      <w:proofErr w:type="spellStart"/>
      <w:r w:rsidRPr="006936EE">
        <w:rPr>
          <w:color w:val="000000"/>
          <w:szCs w:val="22"/>
          <w:lang w:val="es-ES"/>
        </w:rPr>
        <w:t>armonïosas</w:t>
      </w:r>
      <w:proofErr w:type="spellEnd"/>
      <w:r w:rsidRPr="006936EE">
        <w:rPr>
          <w:color w:val="000000"/>
          <w:szCs w:val="22"/>
          <w:lang w:val="es-ES"/>
        </w:rPr>
        <w:t xml:space="preserve">”?  </w:t>
      </w:r>
      <w:r w:rsidRPr="007B051F">
        <w:rPr>
          <w:b/>
          <w:color w:val="000000"/>
          <w:szCs w:val="22"/>
          <w:lang w:val="es-ES"/>
        </w:rPr>
        <w:t>Se denomina diéresis</w:t>
      </w:r>
      <w:r>
        <w:rPr>
          <w:color w:val="000000"/>
          <w:szCs w:val="22"/>
          <w:lang w:val="es-ES"/>
        </w:rPr>
        <w:t xml:space="preserve">. </w:t>
      </w:r>
      <w:r w:rsidRPr="006936EE">
        <w:rPr>
          <w:color w:val="000000"/>
          <w:szCs w:val="22"/>
          <w:lang w:val="es-ES"/>
        </w:rPr>
        <w:t>¿Qué función tiene en cuanto a la medida del verso?</w:t>
      </w:r>
      <w:r>
        <w:rPr>
          <w:color w:val="000000"/>
          <w:szCs w:val="22"/>
          <w:lang w:val="es-ES"/>
        </w:rPr>
        <w:t xml:space="preserve"> </w:t>
      </w:r>
      <w:r w:rsidRPr="007B051F">
        <w:rPr>
          <w:b/>
          <w:color w:val="000000"/>
          <w:szCs w:val="22"/>
          <w:lang w:val="es-ES"/>
        </w:rPr>
        <w:t>Tiene como función la separación de un diptongo en dos sílabas métricas diferentes.</w:t>
      </w:r>
      <w:r w:rsidRPr="007B051F">
        <w:rPr>
          <w:color w:val="000000"/>
          <w:szCs w:val="22"/>
          <w:lang w:val="es-ES"/>
        </w:rPr>
        <w:t xml:space="preserve"> </w:t>
      </w:r>
    </w:p>
    <w:p w:rsidR="00773F14" w:rsidRPr="00EB2E6C" w:rsidRDefault="00773F14" w:rsidP="00773F14">
      <w:pPr>
        <w:shd w:val="clear" w:color="auto" w:fill="F7F7F7"/>
        <w:spacing w:before="100" w:beforeAutospacing="1" w:after="100" w:afterAutospacing="1"/>
        <w:ind w:right="388"/>
        <w:jc w:val="both"/>
        <w:rPr>
          <w:b/>
          <w:color w:val="000000"/>
          <w:szCs w:val="22"/>
          <w:lang w:val="es-ES"/>
        </w:rPr>
      </w:pPr>
      <w:r w:rsidRPr="006936EE">
        <w:rPr>
          <w:color w:val="000000"/>
          <w:szCs w:val="22"/>
          <w:lang w:val="es-ES"/>
        </w:rPr>
        <w:tab/>
        <w:t>g) La rima que aparece a lo largo del poema es asonante. ¿Qué versos riman?</w:t>
      </w:r>
      <w:r>
        <w:rPr>
          <w:color w:val="000000"/>
          <w:szCs w:val="22"/>
          <w:lang w:val="es-ES"/>
        </w:rPr>
        <w:t xml:space="preserve"> </w:t>
      </w:r>
      <w:r w:rsidRPr="00145652">
        <w:rPr>
          <w:b/>
          <w:color w:val="000000"/>
          <w:szCs w:val="22"/>
          <w:lang w:val="es-ES"/>
        </w:rPr>
        <w:t>Riman los versos pares</w:t>
      </w:r>
      <w:r>
        <w:rPr>
          <w:color w:val="000000"/>
          <w:szCs w:val="22"/>
          <w:lang w:val="es-ES"/>
        </w:rPr>
        <w:t xml:space="preserve">, </w:t>
      </w:r>
      <w:r>
        <w:rPr>
          <w:b/>
          <w:color w:val="000000"/>
          <w:szCs w:val="22"/>
          <w:lang w:val="es-ES"/>
        </w:rPr>
        <w:t>y quedan sueltos los impares.</w:t>
      </w:r>
    </w:p>
    <w:p w:rsidR="00773F14" w:rsidRDefault="00773F14" w:rsidP="00773F14">
      <w:pPr>
        <w:shd w:val="clear" w:color="auto" w:fill="F7F7F7"/>
        <w:spacing w:before="100" w:beforeAutospacing="1" w:after="100" w:afterAutospacing="1"/>
        <w:ind w:right="388" w:firstLine="720"/>
        <w:jc w:val="both"/>
        <w:rPr>
          <w:color w:val="000000"/>
          <w:szCs w:val="22"/>
          <w:lang w:val="es-ES"/>
        </w:rPr>
      </w:pPr>
      <w:r w:rsidRPr="006936EE">
        <w:rPr>
          <w:color w:val="000000"/>
          <w:szCs w:val="22"/>
          <w:lang w:val="es-ES"/>
        </w:rPr>
        <w:t>h)  Después de analizar la  forma, ¿podrías decir qué tipo de estrofa forma el poema?</w:t>
      </w:r>
      <w:r>
        <w:rPr>
          <w:color w:val="000000"/>
          <w:szCs w:val="22"/>
          <w:lang w:val="es-ES"/>
        </w:rPr>
        <w:t xml:space="preserve"> </w:t>
      </w:r>
      <w:r w:rsidRPr="00EB2E6C">
        <w:rPr>
          <w:b/>
          <w:color w:val="000000"/>
          <w:szCs w:val="22"/>
          <w:lang w:val="es-ES"/>
        </w:rPr>
        <w:t>El poema está formado por coplas ((</w:t>
      </w:r>
      <w:r w:rsidRPr="00EB2E6C">
        <w:rPr>
          <w:b/>
          <w:i/>
          <w:color w:val="000000"/>
          <w:szCs w:val="22"/>
          <w:lang w:val="es-ES"/>
        </w:rPr>
        <w:t>8a 8- 8a 8- 8a</w:t>
      </w:r>
      <w:r w:rsidRPr="00EB2E6C">
        <w:rPr>
          <w:b/>
          <w:color w:val="000000"/>
          <w:szCs w:val="22"/>
          <w:lang w:val="es-ES"/>
        </w:rPr>
        <w:t>).</w:t>
      </w:r>
    </w:p>
    <w:p w:rsidR="00773F14" w:rsidRDefault="00773F14" w:rsidP="00773F14">
      <w:pPr>
        <w:shd w:val="clear" w:color="auto" w:fill="F7F7F7"/>
        <w:spacing w:before="100" w:beforeAutospacing="1" w:after="100" w:afterAutospacing="1"/>
        <w:ind w:right="388"/>
        <w:jc w:val="both"/>
        <w:rPr>
          <w:b/>
          <w:color w:val="000000"/>
          <w:szCs w:val="22"/>
          <w:lang w:val="es-ES"/>
        </w:rPr>
      </w:pPr>
      <w:r>
        <w:rPr>
          <w:b/>
          <w:color w:val="000000"/>
          <w:szCs w:val="22"/>
          <w:lang w:val="es-ES"/>
        </w:rPr>
        <w:t>Página 286</w:t>
      </w:r>
    </w:p>
    <w:p w:rsidR="00773F14" w:rsidRPr="00773F14" w:rsidRDefault="00773F14" w:rsidP="00773F14">
      <w:pPr>
        <w:tabs>
          <w:tab w:val="left" w:pos="10206"/>
        </w:tabs>
        <w:spacing w:line="398" w:lineRule="exact"/>
        <w:ind w:right="388"/>
        <w:jc w:val="both"/>
        <w:rPr>
          <w:szCs w:val="22"/>
          <w:lang w:val="es-ES"/>
        </w:rPr>
      </w:pPr>
      <w:r w:rsidRPr="00773F14">
        <w:rPr>
          <w:szCs w:val="22"/>
          <w:lang w:val="es-ES"/>
        </w:rPr>
        <w:t xml:space="preserve">10. ¿ Cuál es el tema que aparece en el poema? Elige la opción que consideres correcta.  </w:t>
      </w:r>
    </w:p>
    <w:p w:rsidR="00773F14" w:rsidRPr="00773F14" w:rsidRDefault="00773F14" w:rsidP="00773F14">
      <w:pPr>
        <w:tabs>
          <w:tab w:val="left" w:pos="10206"/>
        </w:tabs>
        <w:spacing w:line="398" w:lineRule="exact"/>
        <w:ind w:right="388"/>
        <w:jc w:val="both"/>
        <w:rPr>
          <w:szCs w:val="22"/>
          <w:lang w:val="es-ES"/>
        </w:rPr>
      </w:pPr>
      <w:r w:rsidRPr="00773F14">
        <w:rPr>
          <w:szCs w:val="22"/>
          <w:lang w:val="es-ES"/>
        </w:rPr>
        <w:t xml:space="preserve">      a) El amor oculto </w:t>
      </w:r>
    </w:p>
    <w:p w:rsidR="00773F14" w:rsidRPr="00773F14" w:rsidRDefault="00773F14" w:rsidP="00773F14">
      <w:pPr>
        <w:tabs>
          <w:tab w:val="left" w:pos="10206"/>
        </w:tabs>
        <w:spacing w:line="398" w:lineRule="exact"/>
        <w:ind w:right="388"/>
        <w:jc w:val="both"/>
        <w:rPr>
          <w:szCs w:val="22"/>
          <w:lang w:val="es-ES"/>
        </w:rPr>
      </w:pPr>
      <w:r w:rsidRPr="00773F14">
        <w:rPr>
          <w:szCs w:val="22"/>
          <w:lang w:val="es-ES"/>
        </w:rPr>
        <w:t xml:space="preserve">      b) El amor perdido y la traición</w:t>
      </w:r>
    </w:p>
    <w:p w:rsidR="00773F14" w:rsidRPr="00773F14" w:rsidRDefault="00773F14" w:rsidP="00773F14">
      <w:pPr>
        <w:tabs>
          <w:tab w:val="left" w:pos="10206"/>
        </w:tabs>
        <w:spacing w:line="398" w:lineRule="exact"/>
        <w:ind w:right="388"/>
        <w:jc w:val="both"/>
        <w:rPr>
          <w:szCs w:val="22"/>
          <w:lang w:val="es-ES"/>
        </w:rPr>
      </w:pPr>
      <w:r w:rsidRPr="00773F14">
        <w:rPr>
          <w:szCs w:val="22"/>
          <w:lang w:val="es-ES"/>
        </w:rPr>
        <w:t xml:space="preserve">      c) El amor platónico</w:t>
      </w:r>
    </w:p>
    <w:p w:rsidR="00773F14" w:rsidRPr="00773F14" w:rsidRDefault="00773F14" w:rsidP="003C3A0B">
      <w:pPr>
        <w:tabs>
          <w:tab w:val="left" w:pos="10206"/>
        </w:tabs>
        <w:spacing w:line="398" w:lineRule="exact"/>
        <w:ind w:right="388"/>
        <w:rPr>
          <w:b/>
          <w:szCs w:val="22"/>
          <w:lang w:val="es-ES"/>
        </w:rPr>
      </w:pPr>
      <w:r w:rsidRPr="00773F14">
        <w:rPr>
          <w:b/>
          <w:szCs w:val="22"/>
          <w:lang w:val="es-ES"/>
        </w:rPr>
        <w:lastRenderedPageBreak/>
        <w:t xml:space="preserve">        Respuesta correcta: b</w:t>
      </w:r>
      <w:r w:rsidRPr="00773F14">
        <w:rPr>
          <w:b/>
          <w:szCs w:val="22"/>
          <w:lang w:val="es-ES"/>
        </w:rPr>
        <w:tab/>
      </w:r>
      <w:r w:rsidRPr="00773F14">
        <w:rPr>
          <w:b/>
          <w:szCs w:val="22"/>
          <w:lang w:val="es-ES"/>
        </w:rPr>
        <w:tab/>
      </w:r>
      <w:r w:rsidRPr="00773F14">
        <w:rPr>
          <w:b/>
          <w:szCs w:val="22"/>
          <w:lang w:val="es-ES"/>
        </w:rPr>
        <w:tab/>
      </w:r>
    </w:p>
    <w:p w:rsidR="00773F14" w:rsidRPr="00773F14" w:rsidRDefault="00773F14" w:rsidP="00773F14">
      <w:pPr>
        <w:tabs>
          <w:tab w:val="left" w:pos="10206"/>
        </w:tabs>
        <w:spacing w:line="398" w:lineRule="exact"/>
        <w:ind w:right="388"/>
        <w:jc w:val="both"/>
        <w:rPr>
          <w:szCs w:val="22"/>
          <w:lang w:val="es-ES"/>
        </w:rPr>
      </w:pPr>
      <w:r w:rsidRPr="00773F14">
        <w:rPr>
          <w:szCs w:val="22"/>
          <w:lang w:val="es-ES"/>
        </w:rPr>
        <w:t xml:space="preserve">11. ¿Cuál es la actitud de la amada ante ese hecho?  Extrae algunos elementos del poema que muestren ese sentimiento. </w:t>
      </w:r>
    </w:p>
    <w:p w:rsidR="00773F14" w:rsidRPr="00773F14" w:rsidRDefault="00773F14" w:rsidP="00773F14">
      <w:pPr>
        <w:tabs>
          <w:tab w:val="left" w:pos="10206"/>
        </w:tabs>
        <w:spacing w:line="398" w:lineRule="exact"/>
        <w:ind w:right="388"/>
        <w:jc w:val="both"/>
        <w:rPr>
          <w:b/>
          <w:color w:val="auto"/>
          <w:szCs w:val="22"/>
          <w:lang w:val="es-ES"/>
        </w:rPr>
      </w:pPr>
      <w:r w:rsidRPr="00773F14">
        <w:rPr>
          <w:b/>
          <w:color w:val="auto"/>
          <w:szCs w:val="22"/>
          <w:lang w:val="es-ES"/>
        </w:rPr>
        <w:t>La amada mantiene una actitud fría e insensible ante el sufrimiento de su amado. Se recoge a lo largo de todo el poema; lo podemos apreciar especialmente en versos como: “sellando con un beso su traición”, “Los brazos me echó al cuello y por la espalda/</w:t>
      </w:r>
      <w:proofErr w:type="spellStart"/>
      <w:r w:rsidRPr="00773F14">
        <w:rPr>
          <w:b/>
          <w:color w:val="auto"/>
          <w:szCs w:val="22"/>
          <w:lang w:val="es-ES"/>
        </w:rPr>
        <w:t>partióme</w:t>
      </w:r>
      <w:proofErr w:type="spellEnd"/>
      <w:r w:rsidRPr="00773F14">
        <w:rPr>
          <w:b/>
          <w:color w:val="auto"/>
          <w:szCs w:val="22"/>
          <w:lang w:val="es-ES"/>
        </w:rPr>
        <w:t xml:space="preserve"> a sangre fría el corazón”.</w:t>
      </w:r>
    </w:p>
    <w:p w:rsidR="00773F14" w:rsidRPr="00773F14" w:rsidRDefault="00773F14" w:rsidP="00773F14">
      <w:pPr>
        <w:tabs>
          <w:tab w:val="left" w:pos="10206"/>
        </w:tabs>
        <w:spacing w:line="398" w:lineRule="exact"/>
        <w:ind w:right="388"/>
        <w:jc w:val="both"/>
        <w:rPr>
          <w:b/>
          <w:color w:val="FF0000"/>
          <w:szCs w:val="22"/>
          <w:lang w:val="es-ES"/>
        </w:rPr>
      </w:pPr>
      <w:r w:rsidRPr="00773F14">
        <w:rPr>
          <w:szCs w:val="22"/>
          <w:lang w:val="es-ES"/>
        </w:rPr>
        <w:t xml:space="preserve">12. ¿Cómo se siente, en cambio, el yo poético </w:t>
      </w:r>
      <w:r w:rsidRPr="00773F14">
        <w:rPr>
          <w:b/>
          <w:szCs w:val="22"/>
          <w:lang w:val="es-ES"/>
        </w:rPr>
        <w:t>Se siente herido, triste, decepcionado.</w:t>
      </w:r>
    </w:p>
    <w:p w:rsidR="00773F14" w:rsidRPr="00773F14" w:rsidRDefault="00773F14" w:rsidP="00773F14">
      <w:pPr>
        <w:pStyle w:val="Prrafodelista"/>
        <w:tabs>
          <w:tab w:val="left" w:pos="10206"/>
        </w:tabs>
        <w:spacing w:line="398" w:lineRule="exact"/>
        <w:ind w:left="0" w:right="388"/>
        <w:jc w:val="both"/>
        <w:rPr>
          <w:b/>
          <w:szCs w:val="22"/>
          <w:lang w:val="es-ES"/>
        </w:rPr>
      </w:pPr>
    </w:p>
    <w:p w:rsidR="00773F14" w:rsidRPr="00773F14" w:rsidRDefault="00773F14" w:rsidP="00773F14">
      <w:pPr>
        <w:pStyle w:val="Prrafodelista"/>
        <w:tabs>
          <w:tab w:val="left" w:pos="10206"/>
        </w:tabs>
        <w:spacing w:line="398" w:lineRule="exact"/>
        <w:ind w:left="0" w:right="388"/>
        <w:jc w:val="both"/>
        <w:rPr>
          <w:b/>
          <w:szCs w:val="22"/>
          <w:lang w:val="es-ES"/>
        </w:rPr>
      </w:pPr>
      <w:r w:rsidRPr="00773F14">
        <w:rPr>
          <w:b/>
          <w:szCs w:val="22"/>
          <w:lang w:val="es-ES"/>
        </w:rPr>
        <w:t>Página 287</w:t>
      </w:r>
    </w:p>
    <w:p w:rsidR="00773F14" w:rsidRPr="00773F14" w:rsidRDefault="00773F14" w:rsidP="00773F14">
      <w:pPr>
        <w:pStyle w:val="Prrafodelista"/>
        <w:tabs>
          <w:tab w:val="left" w:pos="10206"/>
        </w:tabs>
        <w:spacing w:line="398" w:lineRule="exact"/>
        <w:ind w:left="0" w:right="388"/>
        <w:jc w:val="both"/>
        <w:rPr>
          <w:b/>
          <w:szCs w:val="22"/>
          <w:lang w:val="es-ES"/>
        </w:rPr>
      </w:pPr>
      <w:r w:rsidRPr="00773F14">
        <w:rPr>
          <w:szCs w:val="22"/>
          <w:lang w:val="es-ES"/>
        </w:rPr>
        <w:t xml:space="preserve">13. ¿ A quién le dedica el autor estos versos? </w:t>
      </w:r>
      <w:r w:rsidRPr="00773F14">
        <w:rPr>
          <w:b/>
          <w:szCs w:val="22"/>
          <w:lang w:val="es-ES"/>
        </w:rPr>
        <w:t>A su amada ausente</w:t>
      </w:r>
      <w:r w:rsidRPr="00773F14">
        <w:rPr>
          <w:szCs w:val="22"/>
          <w:lang w:val="es-ES"/>
        </w:rPr>
        <w:t xml:space="preserve">. Identifica los pronombres personales (tónicos y átonos) con los que se identifica al protagonista y a su amada. </w:t>
      </w:r>
      <w:r w:rsidRPr="00773F14">
        <w:rPr>
          <w:b/>
          <w:szCs w:val="22"/>
          <w:lang w:val="es-ES"/>
        </w:rPr>
        <w:t>Yo, ella, me, la, conmigo, nosotros, le.</w:t>
      </w:r>
    </w:p>
    <w:p w:rsidR="00773F14" w:rsidRPr="00773F14" w:rsidRDefault="00773F14" w:rsidP="00773F14">
      <w:pPr>
        <w:pStyle w:val="Prrafodelista"/>
        <w:tabs>
          <w:tab w:val="left" w:pos="10206"/>
        </w:tabs>
        <w:spacing w:line="398" w:lineRule="exact"/>
        <w:ind w:left="0" w:right="388"/>
        <w:jc w:val="both"/>
        <w:rPr>
          <w:b/>
          <w:szCs w:val="22"/>
          <w:lang w:val="es-ES"/>
        </w:rPr>
      </w:pPr>
      <w:r w:rsidRPr="00773F14">
        <w:rPr>
          <w:szCs w:val="22"/>
          <w:lang w:val="es-ES"/>
        </w:rPr>
        <w:t xml:space="preserve">14. ¿Cuál es el estado anímico del autor? </w:t>
      </w:r>
      <w:r w:rsidRPr="00773F14">
        <w:rPr>
          <w:b/>
          <w:szCs w:val="22"/>
          <w:lang w:val="es-ES"/>
        </w:rPr>
        <w:t>El autor expresa sus sentimientos de tristeza, soledad, desilusión y melancolía</w:t>
      </w:r>
      <w:r w:rsidRPr="00773F14">
        <w:rPr>
          <w:szCs w:val="22"/>
          <w:lang w:val="es-ES"/>
        </w:rPr>
        <w:t xml:space="preserve">. ¿Qué relación puede tener la presencia de la noche y la naturaleza en los sentimientos que expresa?   </w:t>
      </w:r>
      <w:r w:rsidRPr="00773F14">
        <w:rPr>
          <w:b/>
          <w:szCs w:val="22"/>
          <w:lang w:val="es-ES"/>
        </w:rPr>
        <w:t>La oscuridad y la soledad de la noche hacen que esos sentimientos se perciban de forma más intensa.</w:t>
      </w:r>
    </w:p>
    <w:p w:rsidR="00773F14" w:rsidRPr="00773F14" w:rsidRDefault="00773F14" w:rsidP="00773F14">
      <w:pPr>
        <w:pStyle w:val="Prrafodelista"/>
        <w:tabs>
          <w:tab w:val="left" w:pos="10206"/>
        </w:tabs>
        <w:spacing w:line="398" w:lineRule="exact"/>
        <w:ind w:left="0" w:right="388"/>
        <w:jc w:val="both"/>
        <w:rPr>
          <w:szCs w:val="22"/>
          <w:lang w:val="es-ES"/>
        </w:rPr>
      </w:pPr>
      <w:r w:rsidRPr="00773F14">
        <w:rPr>
          <w:szCs w:val="22"/>
          <w:lang w:val="es-ES"/>
        </w:rPr>
        <w:t xml:space="preserve">15. Busca en el poema ejemplos de </w:t>
      </w:r>
      <w:r w:rsidRPr="00773F14">
        <w:rPr>
          <w:i/>
          <w:szCs w:val="22"/>
          <w:lang w:val="es-ES"/>
        </w:rPr>
        <w:t>personificación</w:t>
      </w:r>
      <w:r w:rsidRPr="00773F14">
        <w:rPr>
          <w:szCs w:val="22"/>
          <w:lang w:val="es-ES"/>
        </w:rPr>
        <w:t xml:space="preserve"> y de </w:t>
      </w:r>
      <w:r w:rsidRPr="00773F14">
        <w:rPr>
          <w:i/>
          <w:szCs w:val="22"/>
          <w:lang w:val="es-ES"/>
        </w:rPr>
        <w:t>antítesis</w:t>
      </w:r>
      <w:r w:rsidRPr="00773F14">
        <w:rPr>
          <w:szCs w:val="22"/>
          <w:lang w:val="es-ES"/>
        </w:rPr>
        <w:t xml:space="preserve">. ¿Crees que la presencia de palabras antónimas puede reflejar lo contradictorio que es el amor? </w:t>
      </w:r>
    </w:p>
    <w:p w:rsidR="00773F14" w:rsidRPr="00773F14" w:rsidRDefault="00773F14" w:rsidP="00773F14">
      <w:pPr>
        <w:pStyle w:val="Prrafodelista"/>
        <w:tabs>
          <w:tab w:val="left" w:pos="10206"/>
        </w:tabs>
        <w:spacing w:line="398" w:lineRule="exact"/>
        <w:ind w:left="0" w:right="388"/>
        <w:jc w:val="both"/>
        <w:rPr>
          <w:b/>
          <w:szCs w:val="22"/>
          <w:lang w:val="es-ES"/>
        </w:rPr>
      </w:pPr>
      <w:r w:rsidRPr="00773F14">
        <w:rPr>
          <w:b/>
          <w:szCs w:val="22"/>
          <w:lang w:val="es-ES"/>
        </w:rPr>
        <w:t>Personificación: El viento de la noche gira en el cielo y canta; Como para acercarla mi mirada la busca; Mi corazón la busca; Mi voz buscaba el viento para tocar su oído.</w:t>
      </w:r>
    </w:p>
    <w:p w:rsidR="00773F14" w:rsidRPr="00773F14" w:rsidRDefault="00773F14" w:rsidP="00773F14">
      <w:pPr>
        <w:pStyle w:val="Prrafodelista"/>
        <w:tabs>
          <w:tab w:val="left" w:pos="10206"/>
        </w:tabs>
        <w:spacing w:line="398" w:lineRule="exact"/>
        <w:ind w:left="0" w:right="388"/>
        <w:jc w:val="both"/>
        <w:rPr>
          <w:b/>
          <w:szCs w:val="22"/>
          <w:lang w:val="es-ES"/>
        </w:rPr>
      </w:pPr>
      <w:r w:rsidRPr="00773F14">
        <w:rPr>
          <w:b/>
          <w:szCs w:val="22"/>
          <w:lang w:val="es-ES"/>
        </w:rPr>
        <w:t>Antítesis: la noche está y ella no está conmigo; ya no la quiero…la quiero ;  es tan corto el amor, y es tan largo el olvido.</w:t>
      </w:r>
    </w:p>
    <w:p w:rsidR="00773F14" w:rsidRPr="00773F14" w:rsidRDefault="00773F14" w:rsidP="00773F14">
      <w:pPr>
        <w:pStyle w:val="Prrafodelista"/>
        <w:tabs>
          <w:tab w:val="left" w:pos="10206"/>
        </w:tabs>
        <w:spacing w:line="398" w:lineRule="exact"/>
        <w:ind w:left="0" w:right="388"/>
        <w:jc w:val="both"/>
        <w:rPr>
          <w:szCs w:val="22"/>
          <w:lang w:val="es-ES"/>
        </w:rPr>
      </w:pPr>
      <w:r w:rsidRPr="00773F14">
        <w:rPr>
          <w:b/>
          <w:szCs w:val="22"/>
          <w:lang w:val="es-ES"/>
        </w:rPr>
        <w:tab/>
      </w:r>
    </w:p>
    <w:p w:rsidR="00773F14" w:rsidRPr="00773F14" w:rsidRDefault="00773F14" w:rsidP="00773F14">
      <w:pPr>
        <w:pStyle w:val="Prrafodelista"/>
        <w:tabs>
          <w:tab w:val="left" w:pos="10206"/>
        </w:tabs>
        <w:spacing w:line="398" w:lineRule="exact"/>
        <w:ind w:left="0" w:right="-20"/>
        <w:jc w:val="both"/>
        <w:rPr>
          <w:szCs w:val="22"/>
          <w:lang w:val="es-ES"/>
        </w:rPr>
      </w:pPr>
      <w:r w:rsidRPr="00773F14">
        <w:rPr>
          <w:szCs w:val="22"/>
          <w:lang w:val="es-ES"/>
        </w:rPr>
        <w:t xml:space="preserve">16. Resume brevemente la historia de amor que expresa el autor, y pon especial atención en los hechos pasados y presentes. </w:t>
      </w:r>
      <w:r w:rsidRPr="00773F14">
        <w:rPr>
          <w:b/>
          <w:szCs w:val="22"/>
          <w:lang w:val="es-ES"/>
        </w:rPr>
        <w:t>Respuesta libre.</w:t>
      </w:r>
    </w:p>
    <w:p w:rsidR="00773F14" w:rsidRPr="00773F14" w:rsidRDefault="00773F14" w:rsidP="00773F14">
      <w:pPr>
        <w:pStyle w:val="Prrafodelista"/>
        <w:tabs>
          <w:tab w:val="left" w:pos="10206"/>
        </w:tabs>
        <w:spacing w:line="398" w:lineRule="exact"/>
        <w:ind w:left="2138" w:right="-20"/>
        <w:jc w:val="both"/>
        <w:rPr>
          <w:color w:val="auto"/>
          <w:szCs w:val="22"/>
          <w:lang w:val="es-ES"/>
        </w:rPr>
      </w:pPr>
    </w:p>
    <w:p w:rsidR="00773F14" w:rsidRPr="00773F14" w:rsidRDefault="00773F14" w:rsidP="00773F14">
      <w:pPr>
        <w:pStyle w:val="Prrafodelista"/>
        <w:tabs>
          <w:tab w:val="left" w:pos="10206"/>
        </w:tabs>
        <w:spacing w:line="398" w:lineRule="exact"/>
        <w:ind w:left="0" w:right="-20"/>
        <w:jc w:val="both"/>
        <w:rPr>
          <w:b/>
          <w:color w:val="auto"/>
          <w:szCs w:val="22"/>
          <w:lang w:val="es-ES"/>
        </w:rPr>
      </w:pPr>
      <w:r w:rsidRPr="00773F14">
        <w:rPr>
          <w:color w:val="auto"/>
          <w:szCs w:val="22"/>
          <w:lang w:val="es-ES"/>
        </w:rPr>
        <w:t xml:space="preserve">17. AHORA VOSOTROS: </w:t>
      </w:r>
      <w:r w:rsidRPr="00773F14">
        <w:rPr>
          <w:i/>
          <w:color w:val="auto"/>
          <w:szCs w:val="22"/>
          <w:lang w:val="es-ES"/>
        </w:rPr>
        <w:t>RIMA A CIEGAS</w:t>
      </w:r>
      <w:r w:rsidRPr="00773F14">
        <w:rPr>
          <w:color w:val="auto"/>
          <w:szCs w:val="22"/>
          <w:lang w:val="es-ES"/>
        </w:rPr>
        <w:t xml:space="preserve">. Os proponemos que hagáis un intercambio de poemas de amor. Para ello, deberéis buscar en internet poemas breves de amistad, buenos deseos… Si estáis inspirados, podéis crearlos </w:t>
      </w:r>
      <w:proofErr w:type="spellStart"/>
      <w:r w:rsidRPr="00773F14">
        <w:rPr>
          <w:color w:val="auto"/>
          <w:szCs w:val="22"/>
          <w:lang w:val="es-ES"/>
        </w:rPr>
        <w:t>vosotros.En</w:t>
      </w:r>
      <w:proofErr w:type="spellEnd"/>
      <w:r w:rsidRPr="00773F14">
        <w:rPr>
          <w:color w:val="auto"/>
          <w:szCs w:val="22"/>
          <w:lang w:val="es-ES"/>
        </w:rPr>
        <w:t xml:space="preserve"> clase, el profesor revisará vuestras creaciones. Después, los  escribiréis  en una cuartilla y  los pondréis un sobre decorado por vosotros. Anotad el </w:t>
      </w:r>
      <w:r w:rsidRPr="00773F14">
        <w:rPr>
          <w:color w:val="auto"/>
          <w:szCs w:val="22"/>
          <w:lang w:val="es-ES"/>
        </w:rPr>
        <w:lastRenderedPageBreak/>
        <w:t xml:space="preserve">destinatario/a (que será elegido al azar); en el remitente, poned vuestras iniciales.  </w:t>
      </w:r>
      <w:r w:rsidRPr="00773F14">
        <w:rPr>
          <w:b/>
          <w:color w:val="auto"/>
          <w:szCs w:val="22"/>
          <w:lang w:val="es-ES"/>
        </w:rPr>
        <w:t>Respuesta libre, actividad grupal de creación de un texto lírico.</w:t>
      </w:r>
    </w:p>
    <w:p w:rsidR="00773F14" w:rsidRPr="00773F14" w:rsidRDefault="00773F14" w:rsidP="00773F14">
      <w:pPr>
        <w:tabs>
          <w:tab w:val="left" w:pos="10206"/>
        </w:tabs>
        <w:spacing w:line="398" w:lineRule="exact"/>
        <w:ind w:right="-20"/>
        <w:jc w:val="both"/>
        <w:rPr>
          <w:b/>
          <w:szCs w:val="22"/>
          <w:lang w:val="es-ES"/>
        </w:rPr>
      </w:pPr>
    </w:p>
    <w:p w:rsidR="00773F14" w:rsidRPr="00773F14" w:rsidRDefault="00773F14" w:rsidP="00773F14">
      <w:pPr>
        <w:tabs>
          <w:tab w:val="left" w:pos="10206"/>
        </w:tabs>
        <w:spacing w:line="398" w:lineRule="exact"/>
        <w:ind w:right="-20"/>
        <w:jc w:val="both"/>
        <w:rPr>
          <w:b/>
          <w:szCs w:val="22"/>
          <w:lang w:val="es-ES"/>
        </w:rPr>
      </w:pPr>
      <w:r w:rsidRPr="00773F14">
        <w:rPr>
          <w:b/>
          <w:szCs w:val="22"/>
          <w:lang w:val="es-ES"/>
        </w:rPr>
        <w:t>Página 288</w:t>
      </w:r>
    </w:p>
    <w:p w:rsidR="00773F14" w:rsidRPr="00773F14" w:rsidRDefault="00773F14" w:rsidP="00773F14">
      <w:pPr>
        <w:tabs>
          <w:tab w:val="left" w:pos="10206"/>
        </w:tabs>
        <w:spacing w:line="398" w:lineRule="exact"/>
        <w:ind w:right="-26"/>
        <w:jc w:val="both"/>
        <w:rPr>
          <w:b/>
          <w:color w:val="FF0000"/>
          <w:szCs w:val="22"/>
          <w:lang w:val="es-ES"/>
        </w:rPr>
      </w:pPr>
      <w:r w:rsidRPr="00773F14">
        <w:rPr>
          <w:b/>
          <w:szCs w:val="22"/>
          <w:lang w:val="es-ES"/>
        </w:rPr>
        <w:t xml:space="preserve">ACTIVIDADES   </w:t>
      </w:r>
    </w:p>
    <w:p w:rsidR="00773F14" w:rsidRPr="00773F14" w:rsidRDefault="00773F14" w:rsidP="00773F14">
      <w:pPr>
        <w:tabs>
          <w:tab w:val="left" w:pos="10206"/>
        </w:tabs>
        <w:spacing w:line="398" w:lineRule="exact"/>
        <w:ind w:right="-26"/>
        <w:jc w:val="both"/>
        <w:rPr>
          <w:b/>
          <w:szCs w:val="22"/>
          <w:lang w:val="es-ES"/>
        </w:rPr>
      </w:pPr>
      <w:r w:rsidRPr="00773F14">
        <w:rPr>
          <w:szCs w:val="22"/>
          <w:lang w:val="es-ES"/>
        </w:rPr>
        <w:t xml:space="preserve">18.  ¿Con qué metáfora </w:t>
      </w:r>
      <w:proofErr w:type="spellStart"/>
      <w:r w:rsidRPr="00773F14">
        <w:rPr>
          <w:szCs w:val="22"/>
          <w:lang w:val="es-ES"/>
        </w:rPr>
        <w:t>identica</w:t>
      </w:r>
      <w:proofErr w:type="spellEnd"/>
      <w:r w:rsidRPr="00773F14">
        <w:rPr>
          <w:szCs w:val="22"/>
          <w:lang w:val="es-ES"/>
        </w:rPr>
        <w:t xml:space="preserve"> la vida? </w:t>
      </w:r>
      <w:r w:rsidRPr="00773F14">
        <w:rPr>
          <w:b/>
          <w:szCs w:val="22"/>
          <w:lang w:val="es-ES"/>
        </w:rPr>
        <w:t>La vida es un camino</w:t>
      </w:r>
      <w:r w:rsidRPr="00773F14">
        <w:rPr>
          <w:szCs w:val="22"/>
          <w:lang w:val="es-ES"/>
        </w:rPr>
        <w:t xml:space="preserve"> </w:t>
      </w:r>
      <w:r w:rsidRPr="00773F14">
        <w:rPr>
          <w:b/>
          <w:szCs w:val="22"/>
          <w:lang w:val="es-ES"/>
        </w:rPr>
        <w:t xml:space="preserve">que debemos recorrer con </w:t>
      </w:r>
      <w:proofErr w:type="spellStart"/>
      <w:r w:rsidRPr="00773F14">
        <w:rPr>
          <w:b/>
          <w:szCs w:val="22"/>
          <w:lang w:val="es-ES"/>
        </w:rPr>
        <w:t>cuidado.</w:t>
      </w:r>
      <w:r w:rsidRPr="00773F14">
        <w:rPr>
          <w:szCs w:val="22"/>
          <w:lang w:val="es-ES"/>
        </w:rPr>
        <w:t>¿Y</w:t>
      </w:r>
      <w:proofErr w:type="spellEnd"/>
      <w:r w:rsidRPr="00773F14">
        <w:rPr>
          <w:szCs w:val="22"/>
          <w:lang w:val="es-ES"/>
        </w:rPr>
        <w:t xml:space="preserve"> la muerte? </w:t>
      </w:r>
      <w:r w:rsidRPr="00773F14">
        <w:rPr>
          <w:b/>
          <w:szCs w:val="22"/>
          <w:lang w:val="es-ES"/>
        </w:rPr>
        <w:t>El descanso, la paz del alma.</w:t>
      </w:r>
    </w:p>
    <w:p w:rsidR="00773F14" w:rsidRPr="00773F14" w:rsidRDefault="00773F14" w:rsidP="00773F14">
      <w:pPr>
        <w:tabs>
          <w:tab w:val="left" w:pos="10206"/>
        </w:tabs>
        <w:spacing w:line="398" w:lineRule="exact"/>
        <w:ind w:right="-26"/>
        <w:jc w:val="both"/>
        <w:rPr>
          <w:b/>
          <w:szCs w:val="22"/>
          <w:lang w:val="es-ES"/>
        </w:rPr>
      </w:pPr>
      <w:r w:rsidRPr="00773F14">
        <w:rPr>
          <w:szCs w:val="22"/>
          <w:lang w:val="es-ES"/>
        </w:rPr>
        <w:t xml:space="preserve">19. ¿Con cuál de las concepciones de la vida que has estudiado se relaciona el poema? </w:t>
      </w:r>
      <w:r w:rsidRPr="00773F14">
        <w:rPr>
          <w:b/>
          <w:szCs w:val="22"/>
          <w:lang w:val="es-ES"/>
        </w:rPr>
        <w:t>La vida como camino hacia la vida eterna.</w:t>
      </w:r>
    </w:p>
    <w:p w:rsidR="00773F14" w:rsidRPr="00773F14" w:rsidRDefault="00773F14" w:rsidP="00773F14">
      <w:pPr>
        <w:tabs>
          <w:tab w:val="left" w:pos="10206"/>
        </w:tabs>
        <w:spacing w:line="398" w:lineRule="exact"/>
        <w:ind w:right="-142"/>
        <w:jc w:val="both"/>
        <w:rPr>
          <w:szCs w:val="22"/>
          <w:lang w:val="es-ES"/>
        </w:rPr>
      </w:pPr>
    </w:p>
    <w:p w:rsidR="00773F14" w:rsidRPr="00773F14" w:rsidRDefault="00773F14" w:rsidP="00773F14">
      <w:pPr>
        <w:tabs>
          <w:tab w:val="left" w:pos="10206"/>
        </w:tabs>
        <w:spacing w:line="398" w:lineRule="exact"/>
        <w:ind w:right="-142"/>
        <w:jc w:val="both"/>
        <w:rPr>
          <w:szCs w:val="22"/>
          <w:lang w:val="es-ES"/>
        </w:rPr>
      </w:pPr>
      <w:r w:rsidRPr="00773F14">
        <w:rPr>
          <w:szCs w:val="22"/>
          <w:lang w:val="es-ES"/>
        </w:rPr>
        <w:t xml:space="preserve">20. Después de leer el poema, contesta a las siguientes cuestiones.  </w:t>
      </w:r>
    </w:p>
    <w:p w:rsidR="00773F14" w:rsidRPr="00773F14" w:rsidRDefault="00773F14" w:rsidP="001A6E68">
      <w:pPr>
        <w:pStyle w:val="Prrafodelista"/>
        <w:numPr>
          <w:ilvl w:val="0"/>
          <w:numId w:val="49"/>
        </w:numPr>
        <w:tabs>
          <w:tab w:val="left" w:pos="10206"/>
        </w:tabs>
        <w:suppressAutoHyphens w:val="0"/>
        <w:spacing w:line="398" w:lineRule="exact"/>
        <w:ind w:right="-26"/>
        <w:jc w:val="both"/>
        <w:rPr>
          <w:b/>
          <w:szCs w:val="22"/>
          <w:lang w:val="es-ES"/>
        </w:rPr>
      </w:pPr>
      <w:r w:rsidRPr="00773F14">
        <w:rPr>
          <w:szCs w:val="22"/>
          <w:lang w:val="es-ES"/>
        </w:rPr>
        <w:t xml:space="preserve">¿Cuál es el tema de este poema? </w:t>
      </w:r>
      <w:r w:rsidRPr="00773F14">
        <w:rPr>
          <w:b/>
          <w:szCs w:val="22"/>
          <w:lang w:val="es-ES"/>
        </w:rPr>
        <w:t>El profundo dolor del poeta ante la muerte de su amada.</w:t>
      </w:r>
    </w:p>
    <w:p w:rsidR="00773F14" w:rsidRPr="009875DA" w:rsidRDefault="00773F14" w:rsidP="001A6E68">
      <w:pPr>
        <w:pStyle w:val="Prrafodelista"/>
        <w:numPr>
          <w:ilvl w:val="0"/>
          <w:numId w:val="49"/>
        </w:numPr>
        <w:tabs>
          <w:tab w:val="left" w:pos="10206"/>
        </w:tabs>
        <w:suppressAutoHyphens w:val="0"/>
        <w:spacing w:line="398" w:lineRule="exact"/>
        <w:ind w:right="-26"/>
        <w:jc w:val="both"/>
        <w:rPr>
          <w:szCs w:val="22"/>
        </w:rPr>
      </w:pPr>
      <w:r w:rsidRPr="00773F14">
        <w:rPr>
          <w:szCs w:val="22"/>
          <w:lang w:val="es-ES"/>
        </w:rPr>
        <w:t xml:space="preserve">¿Cómo aparece representada la muerte? </w:t>
      </w:r>
      <w:r w:rsidRPr="00773F14">
        <w:rPr>
          <w:b/>
          <w:szCs w:val="22"/>
          <w:lang w:val="es-ES"/>
        </w:rPr>
        <w:t xml:space="preserve">Aparece </w:t>
      </w:r>
      <w:proofErr w:type="spellStart"/>
      <w:r w:rsidRPr="00773F14">
        <w:rPr>
          <w:b/>
          <w:szCs w:val="22"/>
          <w:lang w:val="es-ES"/>
        </w:rPr>
        <w:t>personificada</w:t>
      </w:r>
      <w:r w:rsidRPr="00773F14">
        <w:rPr>
          <w:szCs w:val="22"/>
          <w:lang w:val="es-ES"/>
        </w:rPr>
        <w:t>.¿A</w:t>
      </w:r>
      <w:proofErr w:type="spellEnd"/>
      <w:r w:rsidRPr="00773F14">
        <w:rPr>
          <w:szCs w:val="22"/>
          <w:lang w:val="es-ES"/>
        </w:rPr>
        <w:t xml:space="preserve"> quién iba a buscar? </w:t>
      </w:r>
      <w:r w:rsidRPr="00FD0D75">
        <w:rPr>
          <w:b/>
          <w:szCs w:val="22"/>
        </w:rPr>
        <w:t xml:space="preserve">A una </w:t>
      </w:r>
      <w:proofErr w:type="spellStart"/>
      <w:r w:rsidRPr="00FD0D75">
        <w:rPr>
          <w:b/>
          <w:szCs w:val="22"/>
        </w:rPr>
        <w:t>mujer</w:t>
      </w:r>
      <w:proofErr w:type="spellEnd"/>
      <w:r w:rsidRPr="00FD0D75">
        <w:rPr>
          <w:b/>
          <w:szCs w:val="22"/>
        </w:rPr>
        <w:t xml:space="preserve"> </w:t>
      </w:r>
      <w:proofErr w:type="spellStart"/>
      <w:r w:rsidRPr="00FD0D75">
        <w:rPr>
          <w:b/>
          <w:szCs w:val="22"/>
        </w:rPr>
        <w:t>joven</w:t>
      </w:r>
      <w:proofErr w:type="spellEnd"/>
      <w:r w:rsidRPr="00FD0D75">
        <w:rPr>
          <w:b/>
          <w:szCs w:val="22"/>
        </w:rPr>
        <w:t xml:space="preserve"> (</w:t>
      </w:r>
      <w:r w:rsidRPr="00FD0D75">
        <w:rPr>
          <w:b/>
          <w:i/>
          <w:szCs w:val="22"/>
        </w:rPr>
        <w:t xml:space="preserve">mi </w:t>
      </w:r>
      <w:proofErr w:type="spellStart"/>
      <w:r w:rsidRPr="00FD0D75">
        <w:rPr>
          <w:b/>
          <w:i/>
          <w:szCs w:val="22"/>
        </w:rPr>
        <w:t>niña</w:t>
      </w:r>
      <w:proofErr w:type="spellEnd"/>
      <w:r w:rsidRPr="00FD0D75">
        <w:rPr>
          <w:b/>
          <w:szCs w:val="22"/>
        </w:rPr>
        <w:t>).</w:t>
      </w:r>
    </w:p>
    <w:p w:rsidR="00773F14" w:rsidRPr="00773F14" w:rsidRDefault="00773F14" w:rsidP="001A6E68">
      <w:pPr>
        <w:pStyle w:val="Prrafodelista"/>
        <w:numPr>
          <w:ilvl w:val="0"/>
          <w:numId w:val="49"/>
        </w:numPr>
        <w:tabs>
          <w:tab w:val="left" w:pos="10206"/>
        </w:tabs>
        <w:suppressAutoHyphens w:val="0"/>
        <w:spacing w:line="398" w:lineRule="exact"/>
        <w:ind w:right="-26"/>
        <w:jc w:val="both"/>
        <w:rPr>
          <w:szCs w:val="22"/>
          <w:lang w:val="es-ES"/>
        </w:rPr>
      </w:pPr>
      <w:r w:rsidRPr="00773F14">
        <w:rPr>
          <w:szCs w:val="22"/>
          <w:lang w:val="es-ES"/>
        </w:rPr>
        <w:t>Explica a qué se refieren los versos “</w:t>
      </w:r>
      <w:r w:rsidRPr="00773F14">
        <w:rPr>
          <w:i/>
          <w:szCs w:val="22"/>
          <w:lang w:val="es-ES"/>
        </w:rPr>
        <w:t>algo muy tenue rompió”</w:t>
      </w:r>
      <w:r w:rsidRPr="00773F14">
        <w:rPr>
          <w:szCs w:val="22"/>
          <w:lang w:val="es-ES"/>
        </w:rPr>
        <w:t xml:space="preserve"> y “</w:t>
      </w:r>
      <w:r w:rsidRPr="00773F14">
        <w:rPr>
          <w:i/>
          <w:szCs w:val="22"/>
          <w:lang w:val="es-ES"/>
        </w:rPr>
        <w:t>era un hilo entre los dos</w:t>
      </w:r>
      <w:r w:rsidRPr="00773F14">
        <w:rPr>
          <w:szCs w:val="22"/>
          <w:lang w:val="es-ES"/>
        </w:rPr>
        <w:t xml:space="preserve">”. </w:t>
      </w:r>
      <w:r w:rsidRPr="00773F14">
        <w:rPr>
          <w:b/>
          <w:szCs w:val="22"/>
          <w:lang w:val="es-ES"/>
        </w:rPr>
        <w:t>Se refiere al hilo de la vida en la simbología clásica.</w:t>
      </w:r>
      <w:r w:rsidRPr="00773F14">
        <w:rPr>
          <w:szCs w:val="22"/>
          <w:lang w:val="es-ES"/>
        </w:rPr>
        <w:t xml:space="preserve"> </w:t>
      </w:r>
    </w:p>
    <w:p w:rsidR="00773F14" w:rsidRDefault="00773F14" w:rsidP="001A6E68">
      <w:pPr>
        <w:pStyle w:val="Prrafodelista"/>
        <w:numPr>
          <w:ilvl w:val="0"/>
          <w:numId w:val="49"/>
        </w:numPr>
        <w:tabs>
          <w:tab w:val="left" w:pos="10206"/>
        </w:tabs>
        <w:suppressAutoHyphens w:val="0"/>
        <w:spacing w:line="398" w:lineRule="exact"/>
        <w:ind w:right="-26"/>
        <w:jc w:val="both"/>
        <w:rPr>
          <w:szCs w:val="22"/>
        </w:rPr>
      </w:pPr>
      <w:r w:rsidRPr="00773F14">
        <w:rPr>
          <w:szCs w:val="22"/>
          <w:lang w:val="es-ES"/>
        </w:rPr>
        <w:t xml:space="preserve">Realiza un breve resumen del contenido de poema. </w:t>
      </w:r>
      <w:r w:rsidRPr="000F4F5C">
        <w:rPr>
          <w:b/>
          <w:szCs w:val="22"/>
        </w:rPr>
        <w:t>Respuesta libre</w:t>
      </w:r>
      <w:r>
        <w:rPr>
          <w:szCs w:val="22"/>
        </w:rPr>
        <w:t>.</w:t>
      </w:r>
    </w:p>
    <w:p w:rsidR="00773F14" w:rsidRPr="00773F14" w:rsidRDefault="00773F14" w:rsidP="00773F14">
      <w:pPr>
        <w:tabs>
          <w:tab w:val="left" w:pos="10206"/>
        </w:tabs>
        <w:suppressAutoHyphens w:val="0"/>
        <w:spacing w:line="398" w:lineRule="exact"/>
        <w:ind w:right="-26"/>
        <w:jc w:val="both"/>
        <w:rPr>
          <w:b/>
          <w:color w:val="auto"/>
          <w:szCs w:val="22"/>
          <w:lang w:val="es-ES"/>
        </w:rPr>
      </w:pPr>
      <w:r w:rsidRPr="00773F14">
        <w:rPr>
          <w:b/>
          <w:szCs w:val="22"/>
          <w:lang w:val="es-ES"/>
        </w:rPr>
        <w:t xml:space="preserve">                      Este poema de carácter narrativo  evoca el momento de la muerte Leonor, la joven esposa del poeta.</w:t>
      </w:r>
      <w:r w:rsidRPr="00773F14">
        <w:rPr>
          <w:b/>
          <w:color w:val="FF0000"/>
          <w:szCs w:val="22"/>
          <w:lang w:val="es-ES"/>
        </w:rPr>
        <w:t xml:space="preserve">  </w:t>
      </w:r>
      <w:r w:rsidRPr="00773F14">
        <w:rPr>
          <w:b/>
          <w:color w:val="auto"/>
          <w:szCs w:val="22"/>
          <w:lang w:val="es-ES"/>
        </w:rPr>
        <w:t xml:space="preserve">El autor recuerda cómo una noche de verano, de forma silenciosa e inesperada, la muerte se acerca al lecho de su mujer y se la lleva. Los versos reflejan el dolor y el sufrimiento del poetar ante la pérdida del que fue su gran amor. </w:t>
      </w:r>
    </w:p>
    <w:p w:rsidR="00773F14" w:rsidRPr="00FD0D75" w:rsidRDefault="00773F14" w:rsidP="00773F14">
      <w:pPr>
        <w:tabs>
          <w:tab w:val="left" w:pos="10206"/>
        </w:tabs>
        <w:suppressAutoHyphens w:val="0"/>
        <w:spacing w:line="398" w:lineRule="exact"/>
        <w:ind w:right="-26"/>
        <w:jc w:val="both"/>
        <w:rPr>
          <w:szCs w:val="22"/>
        </w:rPr>
      </w:pPr>
      <w:r w:rsidRPr="00773F14">
        <w:rPr>
          <w:szCs w:val="22"/>
          <w:lang w:val="es-ES"/>
        </w:rPr>
        <w:tab/>
      </w:r>
      <w:r w:rsidRPr="00773F14">
        <w:rPr>
          <w:szCs w:val="22"/>
          <w:lang w:val="es-ES"/>
        </w:rPr>
        <w:tab/>
      </w:r>
      <w:r w:rsidRPr="00773F14">
        <w:rPr>
          <w:szCs w:val="22"/>
          <w:lang w:val="es-ES"/>
        </w:rPr>
        <w:tab/>
      </w:r>
      <w:r>
        <w:rPr>
          <w:szCs w:val="22"/>
        </w:rPr>
        <w:t>_E</w:t>
      </w:r>
    </w:p>
    <w:p w:rsidR="00773F14" w:rsidRPr="00773F14" w:rsidRDefault="00773F14" w:rsidP="001A6E68">
      <w:pPr>
        <w:pStyle w:val="Prrafodelista"/>
        <w:numPr>
          <w:ilvl w:val="0"/>
          <w:numId w:val="49"/>
        </w:numPr>
        <w:tabs>
          <w:tab w:val="left" w:pos="10206"/>
        </w:tabs>
        <w:suppressAutoHyphens w:val="0"/>
        <w:spacing w:line="398" w:lineRule="exact"/>
        <w:ind w:right="-26"/>
        <w:jc w:val="both"/>
        <w:rPr>
          <w:b/>
          <w:szCs w:val="22"/>
          <w:lang w:val="es-ES"/>
        </w:rPr>
      </w:pPr>
      <w:r w:rsidRPr="00773F14">
        <w:rPr>
          <w:szCs w:val="22"/>
          <w:lang w:val="es-ES"/>
        </w:rPr>
        <w:t>Busca información y haz una breve biografía de Antonio Machado. ¿Qué relación tiene “</w:t>
      </w:r>
      <w:r w:rsidRPr="00773F14">
        <w:rPr>
          <w:i/>
          <w:szCs w:val="22"/>
          <w:lang w:val="es-ES"/>
        </w:rPr>
        <w:t>Una noche</w:t>
      </w:r>
      <w:r w:rsidRPr="00773F14">
        <w:rPr>
          <w:szCs w:val="22"/>
          <w:lang w:val="es-ES"/>
        </w:rPr>
        <w:t xml:space="preserve">..” con su historia personal?   </w:t>
      </w:r>
      <w:r w:rsidRPr="00773F14">
        <w:rPr>
          <w:b/>
          <w:szCs w:val="22"/>
          <w:lang w:val="es-ES"/>
        </w:rPr>
        <w:t>Respuesta libre, actividad individual de creación y búsqueda de información.</w:t>
      </w:r>
    </w:p>
    <w:p w:rsidR="00773F14" w:rsidRPr="00773F14" w:rsidRDefault="00773F14" w:rsidP="00773F14">
      <w:pPr>
        <w:pStyle w:val="Prrafodelista"/>
        <w:tabs>
          <w:tab w:val="left" w:pos="10206"/>
        </w:tabs>
        <w:suppressAutoHyphens w:val="0"/>
        <w:spacing w:line="398" w:lineRule="exact"/>
        <w:ind w:right="-26"/>
        <w:jc w:val="both"/>
        <w:rPr>
          <w:szCs w:val="22"/>
          <w:lang w:val="es-ES"/>
        </w:rPr>
      </w:pPr>
    </w:p>
    <w:p w:rsidR="00773F14" w:rsidRPr="00773F14" w:rsidRDefault="00773F14" w:rsidP="00773F14">
      <w:pPr>
        <w:pStyle w:val="Prrafodelista"/>
        <w:tabs>
          <w:tab w:val="left" w:pos="10206"/>
        </w:tabs>
        <w:suppressAutoHyphens w:val="0"/>
        <w:spacing w:line="398" w:lineRule="exact"/>
        <w:ind w:right="-26"/>
        <w:jc w:val="both"/>
        <w:rPr>
          <w:b/>
          <w:szCs w:val="22"/>
          <w:lang w:val="es-ES"/>
        </w:rPr>
      </w:pPr>
      <w:r w:rsidRPr="00773F14">
        <w:rPr>
          <w:b/>
          <w:szCs w:val="22"/>
          <w:lang w:val="es-ES"/>
        </w:rPr>
        <w:t>Página 289</w:t>
      </w:r>
    </w:p>
    <w:p w:rsidR="00773F14" w:rsidRPr="00773F14" w:rsidRDefault="00773F14" w:rsidP="00773F14">
      <w:pPr>
        <w:spacing w:line="398" w:lineRule="exact"/>
        <w:ind w:left="-142" w:right="257" w:firstLine="142"/>
        <w:jc w:val="both"/>
        <w:rPr>
          <w:i/>
          <w:szCs w:val="22"/>
          <w:lang w:val="es-ES"/>
        </w:rPr>
      </w:pPr>
      <w:r w:rsidRPr="00773F14">
        <w:rPr>
          <w:szCs w:val="22"/>
          <w:lang w:val="es-ES"/>
        </w:rPr>
        <w:t>21. El poema que te presentamos a continuación recoge el ideal de belleza de la</w:t>
      </w:r>
      <w:r w:rsidRPr="00773F14">
        <w:rPr>
          <w:b/>
          <w:szCs w:val="22"/>
          <w:lang w:val="es-ES"/>
        </w:rPr>
        <w:t xml:space="preserve"> </w:t>
      </w:r>
      <w:r w:rsidRPr="00773F14">
        <w:rPr>
          <w:szCs w:val="22"/>
          <w:lang w:val="es-ES"/>
        </w:rPr>
        <w:t xml:space="preserve">mujer renacentista. Hemos eliminado algunas palabras y te invitamos a que lo completes con los términos que aparecen a continuación:  </w:t>
      </w:r>
      <w:r w:rsidRPr="00773F14">
        <w:rPr>
          <w:i/>
          <w:szCs w:val="22"/>
          <w:lang w:val="es-ES"/>
        </w:rPr>
        <w:t>carmín, rosas, frente, aliento, hermosa, aurora, estrellas.</w:t>
      </w:r>
    </w:p>
    <w:p w:rsidR="00773F14" w:rsidRPr="00773F14" w:rsidRDefault="00773F14" w:rsidP="00773F14">
      <w:pPr>
        <w:spacing w:line="398" w:lineRule="exact"/>
        <w:ind w:left="360" w:right="4091"/>
        <w:jc w:val="both"/>
        <w:rPr>
          <w:i/>
          <w:szCs w:val="22"/>
          <w:lang w:val="es-ES"/>
        </w:rPr>
      </w:pPr>
    </w:p>
    <w:p w:rsidR="00773F14" w:rsidRPr="00773F14" w:rsidRDefault="00773F14" w:rsidP="00773F14">
      <w:pPr>
        <w:ind w:left="1985"/>
        <w:rPr>
          <w:b/>
          <w:szCs w:val="22"/>
          <w:lang w:val="es-ES"/>
        </w:rPr>
      </w:pPr>
      <w:r w:rsidRPr="00773F14">
        <w:rPr>
          <w:b/>
          <w:szCs w:val="22"/>
          <w:lang w:val="es-ES"/>
        </w:rPr>
        <w:t>A Dolores</w:t>
      </w:r>
    </w:p>
    <w:p w:rsidR="00773F14" w:rsidRPr="00773F14" w:rsidRDefault="00773F14" w:rsidP="00773F14">
      <w:pPr>
        <w:ind w:left="1985"/>
        <w:rPr>
          <w:b/>
          <w:szCs w:val="22"/>
          <w:lang w:val="es-ES"/>
        </w:rPr>
      </w:pPr>
    </w:p>
    <w:p w:rsidR="00773F14" w:rsidRPr="00773F14" w:rsidRDefault="00773F14" w:rsidP="00773F14">
      <w:pPr>
        <w:ind w:left="1985"/>
        <w:rPr>
          <w:szCs w:val="22"/>
          <w:lang w:val="es-ES"/>
        </w:rPr>
      </w:pPr>
      <w:r w:rsidRPr="00773F14">
        <w:rPr>
          <w:szCs w:val="22"/>
          <w:lang w:val="es-ES"/>
        </w:rPr>
        <w:t xml:space="preserve">Dos  </w:t>
      </w:r>
      <w:r w:rsidRPr="00773F14">
        <w:rPr>
          <w:b/>
          <w:szCs w:val="22"/>
          <w:lang w:val="es-ES"/>
        </w:rPr>
        <w:t xml:space="preserve">estrellas </w:t>
      </w:r>
      <w:r w:rsidRPr="00773F14">
        <w:rPr>
          <w:szCs w:val="22"/>
          <w:lang w:val="es-ES"/>
        </w:rPr>
        <w:t xml:space="preserve"> son tus ojos,</w:t>
      </w:r>
    </w:p>
    <w:p w:rsidR="00773F14" w:rsidRPr="00773F14" w:rsidRDefault="00773F14" w:rsidP="00773F14">
      <w:pPr>
        <w:ind w:left="1985"/>
        <w:rPr>
          <w:szCs w:val="22"/>
          <w:lang w:val="es-ES"/>
        </w:rPr>
      </w:pPr>
      <w:r w:rsidRPr="00773F14">
        <w:rPr>
          <w:szCs w:val="22"/>
          <w:lang w:val="es-ES"/>
        </w:rPr>
        <w:t>tierno suspiro tu acento,</w:t>
      </w:r>
    </w:p>
    <w:p w:rsidR="00773F14" w:rsidRPr="00773F14" w:rsidRDefault="00773F14" w:rsidP="00773F14">
      <w:pPr>
        <w:ind w:left="1985"/>
        <w:rPr>
          <w:szCs w:val="22"/>
          <w:lang w:val="es-ES"/>
        </w:rPr>
      </w:pPr>
      <w:r w:rsidRPr="00773F14">
        <w:rPr>
          <w:szCs w:val="22"/>
          <w:lang w:val="es-ES"/>
        </w:rPr>
        <w:t xml:space="preserve">aroma blando tu </w:t>
      </w:r>
      <w:r w:rsidRPr="00773F14">
        <w:rPr>
          <w:b/>
          <w:szCs w:val="22"/>
          <w:lang w:val="es-ES"/>
        </w:rPr>
        <w:t>aliento</w:t>
      </w:r>
    </w:p>
    <w:p w:rsidR="00773F14" w:rsidRPr="00773F14" w:rsidRDefault="00773F14" w:rsidP="00773F14">
      <w:pPr>
        <w:ind w:left="1985"/>
        <w:rPr>
          <w:szCs w:val="22"/>
          <w:lang w:val="es-ES"/>
        </w:rPr>
      </w:pPr>
      <w:r w:rsidRPr="00773F14">
        <w:rPr>
          <w:szCs w:val="22"/>
          <w:lang w:val="es-ES"/>
        </w:rPr>
        <w:t xml:space="preserve">y  tus labios de </w:t>
      </w:r>
      <w:r w:rsidRPr="00773F14">
        <w:rPr>
          <w:b/>
          <w:szCs w:val="22"/>
          <w:lang w:val="es-ES"/>
        </w:rPr>
        <w:t>carmín</w:t>
      </w:r>
    </w:p>
    <w:p w:rsidR="00773F14" w:rsidRPr="00773F14" w:rsidRDefault="00773F14" w:rsidP="00773F14">
      <w:pPr>
        <w:ind w:left="1985"/>
        <w:rPr>
          <w:szCs w:val="22"/>
          <w:lang w:val="es-ES"/>
        </w:rPr>
      </w:pPr>
      <w:r w:rsidRPr="00773F14">
        <w:rPr>
          <w:szCs w:val="22"/>
          <w:lang w:val="es-ES"/>
        </w:rPr>
        <w:t>Alabastro tu garganta,</w:t>
      </w:r>
    </w:p>
    <w:p w:rsidR="00773F14" w:rsidRPr="00773F14" w:rsidRDefault="00773F14" w:rsidP="00773F14">
      <w:pPr>
        <w:ind w:left="1985"/>
        <w:rPr>
          <w:szCs w:val="22"/>
          <w:lang w:val="es-ES"/>
        </w:rPr>
      </w:pPr>
      <w:r w:rsidRPr="00773F14">
        <w:rPr>
          <w:szCs w:val="22"/>
          <w:lang w:val="es-ES"/>
        </w:rPr>
        <w:t xml:space="preserve">como el cielo </w:t>
      </w:r>
      <w:r w:rsidRPr="00773F14">
        <w:rPr>
          <w:b/>
          <w:szCs w:val="22"/>
          <w:lang w:val="es-ES"/>
        </w:rPr>
        <w:t xml:space="preserve">hermosa </w:t>
      </w:r>
      <w:r w:rsidRPr="00773F14">
        <w:rPr>
          <w:szCs w:val="22"/>
          <w:lang w:val="es-ES"/>
        </w:rPr>
        <w:tab/>
        <w:t>brillas,</w:t>
      </w:r>
    </w:p>
    <w:p w:rsidR="00773F14" w:rsidRPr="00773F14" w:rsidRDefault="00773F14" w:rsidP="00773F14">
      <w:pPr>
        <w:ind w:left="1985"/>
        <w:rPr>
          <w:szCs w:val="22"/>
          <w:lang w:val="es-ES"/>
        </w:rPr>
      </w:pPr>
      <w:r w:rsidRPr="00773F14">
        <w:rPr>
          <w:szCs w:val="22"/>
          <w:lang w:val="es-ES"/>
        </w:rPr>
        <w:t xml:space="preserve">son dos </w:t>
      </w:r>
      <w:r w:rsidRPr="00773F14">
        <w:rPr>
          <w:szCs w:val="22"/>
          <w:lang w:val="es-ES"/>
        </w:rPr>
        <w:tab/>
      </w:r>
      <w:r w:rsidRPr="00773F14">
        <w:rPr>
          <w:b/>
          <w:szCs w:val="22"/>
          <w:lang w:val="es-ES"/>
        </w:rPr>
        <w:t>rosas</w:t>
      </w:r>
      <w:r w:rsidRPr="00773F14">
        <w:rPr>
          <w:b/>
          <w:szCs w:val="22"/>
          <w:lang w:val="es-ES"/>
        </w:rPr>
        <w:tab/>
      </w:r>
      <w:r w:rsidRPr="00773F14">
        <w:rPr>
          <w:szCs w:val="22"/>
          <w:lang w:val="es-ES"/>
        </w:rPr>
        <w:t>tus mejillas</w:t>
      </w:r>
    </w:p>
    <w:p w:rsidR="00773F14" w:rsidRPr="00773F14" w:rsidRDefault="00773F14" w:rsidP="00773F14">
      <w:pPr>
        <w:ind w:left="1985"/>
        <w:rPr>
          <w:szCs w:val="22"/>
          <w:lang w:val="es-ES"/>
        </w:rPr>
      </w:pPr>
      <w:r w:rsidRPr="00773F14">
        <w:rPr>
          <w:szCs w:val="22"/>
          <w:lang w:val="es-ES"/>
        </w:rPr>
        <w:t xml:space="preserve">y tu  </w:t>
      </w:r>
      <w:r w:rsidRPr="00773F14">
        <w:rPr>
          <w:b/>
          <w:szCs w:val="22"/>
          <w:lang w:val="es-ES"/>
        </w:rPr>
        <w:t xml:space="preserve">frente  </w:t>
      </w:r>
      <w:r w:rsidRPr="00773F14">
        <w:rPr>
          <w:szCs w:val="22"/>
          <w:lang w:val="es-ES"/>
        </w:rPr>
        <w:t xml:space="preserve">   es un jazmín.[…]</w:t>
      </w:r>
    </w:p>
    <w:p w:rsidR="00773F14" w:rsidRPr="00773F14" w:rsidRDefault="00773F14" w:rsidP="00773F14">
      <w:pPr>
        <w:ind w:left="1985"/>
        <w:rPr>
          <w:szCs w:val="22"/>
          <w:lang w:val="es-ES"/>
        </w:rPr>
      </w:pPr>
      <w:r w:rsidRPr="00773F14">
        <w:rPr>
          <w:szCs w:val="22"/>
          <w:lang w:val="es-ES"/>
        </w:rPr>
        <w:t xml:space="preserve">Qué he de decirte, señora, </w:t>
      </w:r>
    </w:p>
    <w:p w:rsidR="00773F14" w:rsidRPr="00773F14" w:rsidRDefault="00773F14" w:rsidP="00773F14">
      <w:pPr>
        <w:ind w:left="1985"/>
        <w:rPr>
          <w:szCs w:val="22"/>
          <w:lang w:val="es-ES"/>
        </w:rPr>
      </w:pPr>
      <w:r w:rsidRPr="00773F14">
        <w:rPr>
          <w:szCs w:val="22"/>
          <w:lang w:val="es-ES"/>
        </w:rPr>
        <w:t xml:space="preserve">si eres pura cual la </w:t>
      </w:r>
      <w:r w:rsidRPr="00773F14">
        <w:rPr>
          <w:b/>
          <w:szCs w:val="22"/>
          <w:lang w:val="es-ES"/>
        </w:rPr>
        <w:t>aurora</w:t>
      </w:r>
      <w:r w:rsidRPr="00773F14">
        <w:rPr>
          <w:szCs w:val="22"/>
          <w:lang w:val="es-ES"/>
        </w:rPr>
        <w:tab/>
      </w:r>
      <w:r w:rsidRPr="00773F14">
        <w:rPr>
          <w:szCs w:val="22"/>
          <w:lang w:val="es-ES"/>
        </w:rPr>
        <w:tab/>
        <w:t xml:space="preserve">, </w:t>
      </w:r>
    </w:p>
    <w:p w:rsidR="00773F14" w:rsidRPr="00773F14" w:rsidRDefault="00773F14" w:rsidP="00773F14">
      <w:pPr>
        <w:ind w:left="1985"/>
        <w:rPr>
          <w:szCs w:val="22"/>
          <w:lang w:val="es-ES"/>
        </w:rPr>
      </w:pPr>
      <w:r w:rsidRPr="00773F14">
        <w:rPr>
          <w:szCs w:val="22"/>
          <w:lang w:val="es-ES"/>
        </w:rPr>
        <w:t>si eres bella como el sol.</w:t>
      </w:r>
    </w:p>
    <w:p w:rsidR="00773F14" w:rsidRPr="00773F14" w:rsidRDefault="00773F14" w:rsidP="00773F14">
      <w:pPr>
        <w:ind w:left="1985"/>
        <w:rPr>
          <w:szCs w:val="22"/>
          <w:lang w:val="es-ES"/>
        </w:rPr>
      </w:pPr>
    </w:p>
    <w:p w:rsidR="00773F14" w:rsidRPr="00773F14" w:rsidRDefault="00773F14" w:rsidP="00773F14">
      <w:pPr>
        <w:ind w:left="360"/>
        <w:rPr>
          <w:szCs w:val="22"/>
          <w:lang w:val="es-ES"/>
        </w:rPr>
      </w:pPr>
      <w:r w:rsidRPr="00773F14">
        <w:rPr>
          <w:szCs w:val="22"/>
          <w:lang w:val="es-ES"/>
        </w:rPr>
        <w:t xml:space="preserve">       </w:t>
      </w:r>
      <w:r w:rsidRPr="00773F14">
        <w:rPr>
          <w:szCs w:val="22"/>
          <w:lang w:val="es-ES"/>
        </w:rPr>
        <w:tab/>
      </w:r>
      <w:r w:rsidRPr="00773F14">
        <w:rPr>
          <w:szCs w:val="22"/>
          <w:lang w:val="es-ES"/>
        </w:rPr>
        <w:tab/>
      </w:r>
      <w:r w:rsidRPr="00773F14">
        <w:rPr>
          <w:szCs w:val="22"/>
          <w:lang w:val="es-ES"/>
        </w:rPr>
        <w:tab/>
        <w:t xml:space="preserve"> Salvador Bermúdez de Castro y Díez (</w:t>
      </w:r>
      <w:proofErr w:type="spellStart"/>
      <w:r w:rsidRPr="00773F14">
        <w:rPr>
          <w:szCs w:val="22"/>
          <w:lang w:val="es-ES"/>
        </w:rPr>
        <w:t>s.XIX</w:t>
      </w:r>
      <w:proofErr w:type="spellEnd"/>
      <w:r w:rsidRPr="00773F14">
        <w:rPr>
          <w:szCs w:val="22"/>
          <w:lang w:val="es-ES"/>
        </w:rPr>
        <w:t>)</w:t>
      </w:r>
    </w:p>
    <w:p w:rsidR="00773F14" w:rsidRPr="00773F14" w:rsidRDefault="00773F14" w:rsidP="00773F14">
      <w:pPr>
        <w:pStyle w:val="Prrafodelista"/>
        <w:spacing w:line="398" w:lineRule="exact"/>
        <w:ind w:left="0" w:right="-168"/>
        <w:jc w:val="both"/>
        <w:rPr>
          <w:szCs w:val="22"/>
          <w:lang w:val="es-ES"/>
        </w:rPr>
      </w:pPr>
      <w:r w:rsidRPr="00773F14">
        <w:rPr>
          <w:szCs w:val="22"/>
          <w:lang w:val="es-ES"/>
        </w:rPr>
        <w:t>22. Anota las metáforas con las el autor identifica los siguientes rasgos físicos de su amada.</w:t>
      </w:r>
    </w:p>
    <w:p w:rsidR="00773F14" w:rsidRPr="00773F14" w:rsidRDefault="00773F14" w:rsidP="00773F14">
      <w:pPr>
        <w:pStyle w:val="Prrafodelista"/>
        <w:spacing w:line="398" w:lineRule="exact"/>
        <w:ind w:left="0" w:right="4091"/>
        <w:jc w:val="both"/>
        <w:rPr>
          <w:b/>
          <w:szCs w:val="22"/>
          <w:lang w:val="es-ES"/>
        </w:rPr>
      </w:pPr>
      <w:r w:rsidRPr="00773F14">
        <w:rPr>
          <w:szCs w:val="22"/>
          <w:lang w:val="es-ES"/>
        </w:rPr>
        <w:t xml:space="preserve">Ojos: </w:t>
      </w:r>
      <w:r w:rsidRPr="00773F14">
        <w:rPr>
          <w:b/>
          <w:szCs w:val="22"/>
          <w:lang w:val="es-ES"/>
        </w:rPr>
        <w:t>estrellas</w:t>
      </w:r>
    </w:p>
    <w:p w:rsidR="00773F14" w:rsidRPr="00773F14" w:rsidRDefault="00773F14" w:rsidP="00773F14">
      <w:pPr>
        <w:pStyle w:val="Prrafodelista"/>
        <w:spacing w:line="398" w:lineRule="exact"/>
        <w:ind w:left="0" w:right="1417"/>
        <w:jc w:val="both"/>
        <w:rPr>
          <w:b/>
          <w:szCs w:val="22"/>
          <w:lang w:val="es-ES"/>
        </w:rPr>
      </w:pPr>
      <w:r w:rsidRPr="00773F14">
        <w:rPr>
          <w:szCs w:val="22"/>
          <w:lang w:val="es-ES"/>
        </w:rPr>
        <w:t xml:space="preserve">Garganta: </w:t>
      </w:r>
      <w:r w:rsidRPr="00773F14">
        <w:rPr>
          <w:b/>
          <w:szCs w:val="22"/>
          <w:lang w:val="es-ES"/>
        </w:rPr>
        <w:t>alabastro* (</w:t>
      </w:r>
      <w:r w:rsidRPr="00773F14">
        <w:rPr>
          <w:b/>
          <w:sz w:val="18"/>
          <w:szCs w:val="18"/>
          <w:lang w:val="es-ES"/>
        </w:rPr>
        <w:t>piedra blanca y translúcida parecida al mármol</w:t>
      </w:r>
      <w:r w:rsidRPr="00773F14">
        <w:rPr>
          <w:b/>
          <w:szCs w:val="22"/>
          <w:lang w:val="es-ES"/>
        </w:rPr>
        <w:t>)</w:t>
      </w:r>
    </w:p>
    <w:p w:rsidR="00773F14" w:rsidRPr="00773F14" w:rsidRDefault="00773F14" w:rsidP="00773F14">
      <w:pPr>
        <w:pStyle w:val="Prrafodelista"/>
        <w:spacing w:line="398" w:lineRule="exact"/>
        <w:ind w:left="0" w:right="4091"/>
        <w:jc w:val="both"/>
        <w:rPr>
          <w:b/>
          <w:szCs w:val="22"/>
          <w:lang w:val="es-ES"/>
        </w:rPr>
      </w:pPr>
      <w:r w:rsidRPr="00773F14">
        <w:rPr>
          <w:szCs w:val="22"/>
          <w:lang w:val="es-ES"/>
        </w:rPr>
        <w:t xml:space="preserve">Mejillas: </w:t>
      </w:r>
      <w:r w:rsidRPr="00773F14">
        <w:rPr>
          <w:b/>
          <w:szCs w:val="22"/>
          <w:lang w:val="es-ES"/>
        </w:rPr>
        <w:t>rosas</w:t>
      </w:r>
    </w:p>
    <w:p w:rsidR="00773F14" w:rsidRPr="00773F14" w:rsidRDefault="00773F14" w:rsidP="00773F14">
      <w:pPr>
        <w:pStyle w:val="Prrafodelista"/>
        <w:spacing w:line="398" w:lineRule="exact"/>
        <w:ind w:left="0" w:right="4091"/>
        <w:jc w:val="both"/>
        <w:rPr>
          <w:b/>
          <w:szCs w:val="22"/>
          <w:lang w:val="es-ES"/>
        </w:rPr>
      </w:pPr>
      <w:r w:rsidRPr="00773F14">
        <w:rPr>
          <w:szCs w:val="22"/>
          <w:lang w:val="es-ES"/>
        </w:rPr>
        <w:t xml:space="preserve">Frente: </w:t>
      </w:r>
      <w:r w:rsidRPr="00773F14">
        <w:rPr>
          <w:b/>
          <w:szCs w:val="22"/>
          <w:lang w:val="es-ES"/>
        </w:rPr>
        <w:t>jazmín</w:t>
      </w:r>
    </w:p>
    <w:p w:rsidR="00773F14" w:rsidRPr="00773F14" w:rsidRDefault="00773F14" w:rsidP="00773F14">
      <w:pPr>
        <w:pStyle w:val="Prrafodelista"/>
        <w:spacing w:line="398" w:lineRule="exact"/>
        <w:ind w:left="0" w:right="4091"/>
        <w:jc w:val="both"/>
        <w:rPr>
          <w:szCs w:val="22"/>
          <w:lang w:val="es-ES"/>
        </w:rPr>
      </w:pPr>
    </w:p>
    <w:p w:rsidR="00773F14" w:rsidRPr="00773F14" w:rsidRDefault="00773F14" w:rsidP="00773F14">
      <w:pPr>
        <w:pStyle w:val="Prrafodelista"/>
        <w:tabs>
          <w:tab w:val="left" w:pos="13015"/>
        </w:tabs>
        <w:spacing w:line="398" w:lineRule="exact"/>
        <w:ind w:left="0" w:right="115"/>
        <w:jc w:val="both"/>
        <w:rPr>
          <w:szCs w:val="22"/>
          <w:lang w:val="es-ES"/>
        </w:rPr>
      </w:pPr>
      <w:r w:rsidRPr="00773F14">
        <w:rPr>
          <w:szCs w:val="22"/>
          <w:lang w:val="es-ES"/>
        </w:rPr>
        <w:t xml:space="preserve">23.Localiza las </w:t>
      </w:r>
      <w:r w:rsidRPr="00773F14">
        <w:rPr>
          <w:i/>
          <w:szCs w:val="22"/>
          <w:lang w:val="es-ES"/>
        </w:rPr>
        <w:t>comparaciones</w:t>
      </w:r>
      <w:r w:rsidRPr="00773F14">
        <w:rPr>
          <w:szCs w:val="22"/>
          <w:lang w:val="es-ES"/>
        </w:rPr>
        <w:t xml:space="preserve"> que aparecen. Añade tres comparaciones más como continuación al poema.</w:t>
      </w:r>
    </w:p>
    <w:p w:rsidR="00773F14" w:rsidRPr="00773F14" w:rsidRDefault="00773F14" w:rsidP="00773F14">
      <w:pPr>
        <w:pStyle w:val="Prrafodelista"/>
        <w:spacing w:line="398" w:lineRule="exact"/>
        <w:ind w:left="0" w:right="4091"/>
        <w:jc w:val="both"/>
        <w:rPr>
          <w:b/>
          <w:szCs w:val="22"/>
          <w:lang w:val="es-ES"/>
        </w:rPr>
      </w:pPr>
      <w:r w:rsidRPr="00773F14">
        <w:rPr>
          <w:szCs w:val="22"/>
          <w:lang w:val="es-ES"/>
        </w:rPr>
        <w:tab/>
      </w:r>
      <w:r w:rsidRPr="00773F14">
        <w:rPr>
          <w:b/>
          <w:szCs w:val="22"/>
          <w:lang w:val="es-ES"/>
        </w:rPr>
        <w:t>brillas como el cielo</w:t>
      </w:r>
    </w:p>
    <w:p w:rsidR="00773F14" w:rsidRPr="00773F14" w:rsidRDefault="00773F14" w:rsidP="00773F14">
      <w:pPr>
        <w:pStyle w:val="Prrafodelista"/>
        <w:spacing w:line="398" w:lineRule="exact"/>
        <w:ind w:left="0" w:right="4091"/>
        <w:jc w:val="both"/>
        <w:rPr>
          <w:b/>
          <w:szCs w:val="22"/>
          <w:lang w:val="es-ES"/>
        </w:rPr>
      </w:pPr>
      <w:r w:rsidRPr="00773F14">
        <w:rPr>
          <w:b/>
          <w:szCs w:val="22"/>
          <w:lang w:val="es-ES"/>
        </w:rPr>
        <w:tab/>
        <w:t>eres pura cual la aurora</w:t>
      </w:r>
    </w:p>
    <w:p w:rsidR="00773F14" w:rsidRPr="00773F14" w:rsidRDefault="00773F14" w:rsidP="00773F14">
      <w:pPr>
        <w:pStyle w:val="Prrafodelista"/>
        <w:spacing w:line="398" w:lineRule="exact"/>
        <w:ind w:left="0" w:right="4091"/>
        <w:jc w:val="both"/>
        <w:rPr>
          <w:b/>
          <w:szCs w:val="22"/>
          <w:lang w:val="es-ES"/>
        </w:rPr>
      </w:pPr>
      <w:r w:rsidRPr="00773F14">
        <w:rPr>
          <w:b/>
          <w:szCs w:val="22"/>
          <w:lang w:val="es-ES"/>
        </w:rPr>
        <w:tab/>
        <w:t>eres bella como el sol.</w:t>
      </w:r>
    </w:p>
    <w:p w:rsidR="00773F14" w:rsidRPr="00773F14" w:rsidRDefault="00773F14" w:rsidP="00773F14">
      <w:pPr>
        <w:pStyle w:val="Prrafodelista"/>
        <w:spacing w:line="398" w:lineRule="exact"/>
        <w:ind w:left="0" w:right="-168"/>
        <w:jc w:val="both"/>
        <w:rPr>
          <w:b/>
          <w:szCs w:val="22"/>
          <w:lang w:val="es-ES"/>
        </w:rPr>
      </w:pPr>
      <w:r w:rsidRPr="00773F14">
        <w:rPr>
          <w:szCs w:val="22"/>
          <w:lang w:val="es-ES"/>
        </w:rPr>
        <w:t xml:space="preserve">24.¿Sabrías explicar qué es una </w:t>
      </w:r>
      <w:r w:rsidRPr="00773F14">
        <w:rPr>
          <w:i/>
          <w:szCs w:val="22"/>
          <w:lang w:val="es-ES"/>
        </w:rPr>
        <w:t>sinestesia</w:t>
      </w:r>
      <w:r w:rsidRPr="00773F14">
        <w:rPr>
          <w:szCs w:val="22"/>
          <w:lang w:val="es-ES"/>
        </w:rPr>
        <w:t>?</w:t>
      </w:r>
      <w:r w:rsidRPr="00773F14">
        <w:rPr>
          <w:b/>
          <w:szCs w:val="22"/>
          <w:lang w:val="es-ES"/>
        </w:rPr>
        <w:t xml:space="preserve"> </w:t>
      </w:r>
      <w:r w:rsidRPr="00773F14">
        <w:rPr>
          <w:b/>
          <w:color w:val="222222"/>
          <w:shd w:val="clear" w:color="auto" w:fill="FFFFFF"/>
          <w:lang w:val="es-ES"/>
        </w:rPr>
        <w:t>La s</w:t>
      </w:r>
      <w:r w:rsidRPr="00773F14">
        <w:rPr>
          <w:b/>
          <w:bCs/>
          <w:color w:val="222222"/>
          <w:shd w:val="clear" w:color="auto" w:fill="FFFFFF"/>
          <w:lang w:val="es-ES"/>
        </w:rPr>
        <w:t>inestesia</w:t>
      </w:r>
      <w:r w:rsidRPr="00773F14">
        <w:rPr>
          <w:b/>
          <w:color w:val="222222"/>
          <w:shd w:val="clear" w:color="auto" w:fill="FFFFFF"/>
          <w:lang w:val="es-ES"/>
        </w:rPr>
        <w:t> es una </w:t>
      </w:r>
      <w:r w:rsidRPr="00773F14">
        <w:rPr>
          <w:b/>
          <w:bCs/>
          <w:color w:val="222222"/>
          <w:shd w:val="clear" w:color="auto" w:fill="FFFFFF"/>
          <w:lang w:val="es-ES"/>
        </w:rPr>
        <w:t>figura</w:t>
      </w:r>
      <w:r w:rsidRPr="00773F14">
        <w:rPr>
          <w:b/>
          <w:color w:val="222222"/>
          <w:shd w:val="clear" w:color="auto" w:fill="FFFFFF"/>
          <w:lang w:val="es-ES"/>
        </w:rPr>
        <w:t xml:space="preserve"> retórica que consiste en mezclar sensaciones de sentidos distintos (oído, vista, gusto, olfato, tacto) </w:t>
      </w:r>
      <w:r w:rsidRPr="00773F14">
        <w:rPr>
          <w:szCs w:val="22"/>
          <w:lang w:val="es-ES"/>
        </w:rPr>
        <w:t xml:space="preserve">Después, localiza alguna en el poema. </w:t>
      </w:r>
      <w:r w:rsidRPr="00773F14">
        <w:rPr>
          <w:b/>
          <w:szCs w:val="22"/>
          <w:lang w:val="es-ES"/>
        </w:rPr>
        <w:t>Tierno suspiro, aroma blando.</w:t>
      </w:r>
    </w:p>
    <w:p w:rsidR="00773F14" w:rsidRPr="00773F14" w:rsidRDefault="00773F14" w:rsidP="00773F14">
      <w:pPr>
        <w:pStyle w:val="Prrafodelista"/>
        <w:spacing w:line="398" w:lineRule="exact"/>
        <w:ind w:left="0" w:right="4091"/>
        <w:jc w:val="both"/>
        <w:rPr>
          <w:b/>
          <w:szCs w:val="22"/>
          <w:lang w:val="es-ES"/>
        </w:rPr>
      </w:pPr>
    </w:p>
    <w:p w:rsidR="00773F14" w:rsidRPr="00773F14" w:rsidRDefault="00773F14" w:rsidP="00773F14">
      <w:pPr>
        <w:pStyle w:val="Prrafodelista"/>
        <w:spacing w:line="398" w:lineRule="exact"/>
        <w:ind w:left="0" w:right="4091"/>
        <w:jc w:val="both"/>
        <w:rPr>
          <w:szCs w:val="22"/>
          <w:lang w:val="es-ES"/>
        </w:rPr>
      </w:pPr>
    </w:p>
    <w:p w:rsidR="00773F14" w:rsidRPr="00773F14" w:rsidRDefault="00773F14" w:rsidP="00773F14">
      <w:pPr>
        <w:pStyle w:val="Prrafodelista"/>
        <w:tabs>
          <w:tab w:val="left" w:pos="10206"/>
        </w:tabs>
        <w:spacing w:line="398" w:lineRule="exact"/>
        <w:ind w:left="0" w:right="-26"/>
        <w:jc w:val="both"/>
        <w:rPr>
          <w:b/>
          <w:szCs w:val="22"/>
          <w:lang w:val="es-ES"/>
        </w:rPr>
      </w:pPr>
      <w:r w:rsidRPr="00773F14">
        <w:rPr>
          <w:szCs w:val="22"/>
          <w:lang w:val="es-ES"/>
        </w:rPr>
        <w:t xml:space="preserve">25. Busca anuncios de publicidad y analiza si el canon de belleza descrito anteriormente tiene vigencia o no en la actualidad. ¿Crees que la imagen de una mujer o de un hombre ha de seguir el modelo que propone-o impone- la publicidad? Escribe un texto breve en el que expreses tu opinión sobre este tema. </w:t>
      </w:r>
      <w:r w:rsidRPr="00773F14">
        <w:rPr>
          <w:b/>
          <w:szCs w:val="22"/>
          <w:lang w:val="es-ES"/>
        </w:rPr>
        <w:t>Respuesta libre, actividad individual de creación.</w:t>
      </w:r>
    </w:p>
    <w:p w:rsidR="00773F14" w:rsidRPr="00773F14" w:rsidRDefault="00773F14" w:rsidP="00773F14">
      <w:pPr>
        <w:spacing w:line="398" w:lineRule="exact"/>
        <w:ind w:left="360" w:right="4091"/>
        <w:jc w:val="both"/>
        <w:rPr>
          <w:b/>
          <w:szCs w:val="22"/>
          <w:lang w:val="es-ES"/>
        </w:rPr>
      </w:pPr>
    </w:p>
    <w:p w:rsidR="00773F14" w:rsidRPr="00773F14" w:rsidRDefault="00773F14" w:rsidP="00773F14">
      <w:pPr>
        <w:tabs>
          <w:tab w:val="left" w:pos="10206"/>
        </w:tabs>
        <w:spacing w:line="398" w:lineRule="exact"/>
        <w:ind w:right="-26"/>
        <w:jc w:val="both"/>
        <w:rPr>
          <w:b/>
          <w:szCs w:val="22"/>
          <w:lang w:val="es-ES"/>
        </w:rPr>
      </w:pPr>
      <w:r w:rsidRPr="00773F14">
        <w:rPr>
          <w:b/>
          <w:szCs w:val="22"/>
          <w:lang w:val="es-ES"/>
        </w:rPr>
        <w:t>Página 290</w:t>
      </w:r>
    </w:p>
    <w:p w:rsidR="00773F14" w:rsidRPr="00773F14" w:rsidRDefault="00773F14" w:rsidP="00773F14">
      <w:pPr>
        <w:tabs>
          <w:tab w:val="left" w:pos="10206"/>
        </w:tabs>
        <w:spacing w:line="398" w:lineRule="exact"/>
        <w:ind w:right="-26"/>
        <w:jc w:val="both"/>
        <w:rPr>
          <w:b/>
          <w:szCs w:val="22"/>
          <w:lang w:val="es-ES"/>
        </w:rPr>
      </w:pPr>
    </w:p>
    <w:p w:rsidR="00773F14" w:rsidRPr="00773F14" w:rsidRDefault="00773F14" w:rsidP="00773F14">
      <w:pPr>
        <w:ind w:right="-284"/>
        <w:rPr>
          <w:szCs w:val="22"/>
          <w:lang w:val="es-ES"/>
        </w:rPr>
      </w:pPr>
      <w:r w:rsidRPr="00773F14">
        <w:rPr>
          <w:szCs w:val="22"/>
          <w:lang w:val="es-ES"/>
        </w:rPr>
        <w:lastRenderedPageBreak/>
        <w:t>26. Anota los elementos de la naturaleza que aparecen descritos en este poema y qué adjetivos ha utilizado el autor para calificarlos.</w:t>
      </w:r>
    </w:p>
    <w:p w:rsidR="00773F14" w:rsidRPr="00773F14" w:rsidRDefault="00773F14" w:rsidP="00773F14">
      <w:pPr>
        <w:ind w:right="-284"/>
        <w:rPr>
          <w:szCs w:val="22"/>
          <w:lang w:val="es-ES"/>
        </w:rPr>
      </w:pPr>
      <w:r w:rsidRPr="00773F14">
        <w:rPr>
          <w:szCs w:val="22"/>
          <w:lang w:val="es-ES"/>
        </w:rPr>
        <w:tab/>
        <w:t>Ej.  aguas………………………….. puras,  cristalinas</w:t>
      </w:r>
    </w:p>
    <w:p w:rsidR="00773F14" w:rsidRPr="00773F14" w:rsidRDefault="00773F14" w:rsidP="00773F14">
      <w:pPr>
        <w:ind w:right="-284"/>
        <w:rPr>
          <w:b/>
          <w:szCs w:val="22"/>
          <w:lang w:val="es-ES"/>
        </w:rPr>
      </w:pPr>
      <w:r w:rsidRPr="00773F14">
        <w:rPr>
          <w:szCs w:val="22"/>
          <w:lang w:val="es-ES"/>
        </w:rPr>
        <w:tab/>
      </w:r>
      <w:r w:rsidRPr="00773F14">
        <w:rPr>
          <w:b/>
          <w:szCs w:val="22"/>
          <w:lang w:val="es-ES"/>
        </w:rPr>
        <w:t>Prado……………………..verde</w:t>
      </w:r>
    </w:p>
    <w:p w:rsidR="00773F14" w:rsidRPr="00773F14" w:rsidRDefault="00773F14" w:rsidP="00773F14">
      <w:pPr>
        <w:ind w:right="-284"/>
        <w:rPr>
          <w:b/>
          <w:szCs w:val="22"/>
          <w:lang w:val="es-ES"/>
        </w:rPr>
      </w:pPr>
      <w:r w:rsidRPr="00773F14">
        <w:rPr>
          <w:b/>
          <w:szCs w:val="22"/>
          <w:lang w:val="es-ES"/>
        </w:rPr>
        <w:tab/>
        <w:t>Sombra…………………..fresca</w:t>
      </w:r>
    </w:p>
    <w:p w:rsidR="00773F14" w:rsidRPr="00773F14" w:rsidRDefault="00773F14" w:rsidP="00773F14">
      <w:pPr>
        <w:ind w:right="-284"/>
        <w:rPr>
          <w:b/>
          <w:szCs w:val="22"/>
          <w:lang w:val="es-ES"/>
        </w:rPr>
      </w:pPr>
      <w:r w:rsidRPr="00773F14">
        <w:rPr>
          <w:b/>
          <w:szCs w:val="22"/>
          <w:lang w:val="es-ES"/>
        </w:rPr>
        <w:tab/>
        <w:t>Seno…………………….. verde</w:t>
      </w:r>
    </w:p>
    <w:p w:rsidR="00773F14" w:rsidRPr="00773F14" w:rsidRDefault="00773F14" w:rsidP="00773F14">
      <w:pPr>
        <w:ind w:right="-284"/>
        <w:rPr>
          <w:b/>
          <w:szCs w:val="22"/>
          <w:lang w:val="es-ES"/>
        </w:rPr>
      </w:pPr>
    </w:p>
    <w:p w:rsidR="00773F14" w:rsidRPr="00773F14" w:rsidRDefault="00773F14" w:rsidP="00773F14">
      <w:pPr>
        <w:ind w:right="-284"/>
        <w:rPr>
          <w:szCs w:val="22"/>
          <w:lang w:val="es-ES"/>
        </w:rPr>
      </w:pPr>
    </w:p>
    <w:p w:rsidR="00773F14" w:rsidRPr="00773F14" w:rsidRDefault="00773F14" w:rsidP="00773F14">
      <w:pPr>
        <w:ind w:right="-284"/>
        <w:rPr>
          <w:szCs w:val="22"/>
          <w:lang w:val="es-ES"/>
        </w:rPr>
      </w:pPr>
      <w:r w:rsidRPr="00773F14">
        <w:rPr>
          <w:szCs w:val="22"/>
          <w:lang w:val="es-ES"/>
        </w:rPr>
        <w:t xml:space="preserve">27. Explica por qué en las expresiones “verde prado” y  “fresca sombra” aparecen dos </w:t>
      </w:r>
      <w:r w:rsidRPr="00773F14">
        <w:rPr>
          <w:i/>
          <w:szCs w:val="22"/>
          <w:lang w:val="es-ES"/>
        </w:rPr>
        <w:t>epítetos</w:t>
      </w:r>
      <w:r w:rsidRPr="00773F14">
        <w:rPr>
          <w:szCs w:val="22"/>
          <w:lang w:val="es-ES"/>
        </w:rPr>
        <w:t xml:space="preserve">. </w:t>
      </w:r>
    </w:p>
    <w:p w:rsidR="00773F14" w:rsidRPr="00773F14" w:rsidRDefault="00773F14" w:rsidP="00773F14">
      <w:pPr>
        <w:ind w:right="-284"/>
        <w:rPr>
          <w:b/>
          <w:szCs w:val="22"/>
          <w:lang w:val="es-ES"/>
        </w:rPr>
      </w:pPr>
      <w:r w:rsidRPr="00773F14">
        <w:rPr>
          <w:b/>
          <w:szCs w:val="22"/>
          <w:lang w:val="es-ES"/>
        </w:rPr>
        <w:t>Porque se han utilizado dos adjetivos (verde / fresca) que no aportan significación nueva, sino que enfatizan  cualidades que ya posee el sustantivo al que acompañan.</w:t>
      </w:r>
    </w:p>
    <w:p w:rsidR="00773F14" w:rsidRPr="00773F14" w:rsidRDefault="00773F14" w:rsidP="00773F14">
      <w:pPr>
        <w:ind w:right="-284"/>
        <w:rPr>
          <w:szCs w:val="22"/>
          <w:lang w:val="es-ES"/>
        </w:rPr>
      </w:pPr>
    </w:p>
    <w:p w:rsidR="00773F14" w:rsidRPr="00773F14" w:rsidRDefault="00773F14" w:rsidP="00773F14">
      <w:pPr>
        <w:ind w:right="-284"/>
        <w:rPr>
          <w:szCs w:val="22"/>
          <w:lang w:val="es-ES"/>
        </w:rPr>
      </w:pPr>
      <w:r w:rsidRPr="00773F14">
        <w:rPr>
          <w:szCs w:val="22"/>
          <w:lang w:val="es-ES"/>
        </w:rPr>
        <w:t xml:space="preserve"> 28. Crea tres epítetos referidos a otros elementos de la naturaleza. </w:t>
      </w:r>
      <w:r w:rsidRPr="00773F14">
        <w:rPr>
          <w:b/>
          <w:szCs w:val="22"/>
          <w:lang w:val="es-ES"/>
        </w:rPr>
        <w:t>Respuesta libre.</w:t>
      </w:r>
    </w:p>
    <w:p w:rsidR="00773F14" w:rsidRPr="00773F14" w:rsidRDefault="00773F14" w:rsidP="00773F14">
      <w:pPr>
        <w:ind w:right="-284"/>
        <w:rPr>
          <w:szCs w:val="22"/>
          <w:lang w:val="es-ES"/>
        </w:rPr>
      </w:pPr>
    </w:p>
    <w:p w:rsidR="00773F14" w:rsidRPr="00773F14" w:rsidRDefault="00773F14" w:rsidP="00773F14">
      <w:pPr>
        <w:ind w:right="-284"/>
        <w:rPr>
          <w:b/>
          <w:szCs w:val="22"/>
          <w:lang w:val="es-ES"/>
        </w:rPr>
      </w:pPr>
      <w:r w:rsidRPr="00773F14">
        <w:rPr>
          <w:szCs w:val="22"/>
          <w:lang w:val="es-ES"/>
        </w:rPr>
        <w:t xml:space="preserve">29. ¿Cómo es el ambiente que se recrea en el poema? </w:t>
      </w:r>
      <w:r w:rsidRPr="00773F14">
        <w:rPr>
          <w:b/>
          <w:szCs w:val="22"/>
          <w:lang w:val="es-ES"/>
        </w:rPr>
        <w:t xml:space="preserve">Un lugar natural </w:t>
      </w:r>
      <w:proofErr w:type="spellStart"/>
      <w:r w:rsidRPr="00773F14">
        <w:rPr>
          <w:b/>
          <w:szCs w:val="22"/>
          <w:lang w:val="es-ES"/>
        </w:rPr>
        <w:t>idílio</w:t>
      </w:r>
      <w:proofErr w:type="spellEnd"/>
      <w:r w:rsidRPr="00773F14">
        <w:rPr>
          <w:b/>
          <w:szCs w:val="22"/>
          <w:lang w:val="es-ES"/>
        </w:rPr>
        <w:t>, en perfecta armonía.</w:t>
      </w:r>
      <w:r w:rsidRPr="00773F14">
        <w:rPr>
          <w:szCs w:val="22"/>
          <w:lang w:val="es-ES"/>
        </w:rPr>
        <w:t xml:space="preserve"> ¿Qué sentimientos despierta en el protagonista? </w:t>
      </w:r>
      <w:r w:rsidRPr="00773F14">
        <w:rPr>
          <w:b/>
          <w:szCs w:val="22"/>
          <w:lang w:val="es-ES"/>
        </w:rPr>
        <w:t>De sosiego, de quietud y melancolía.</w:t>
      </w:r>
      <w:r w:rsidRPr="00773F14">
        <w:rPr>
          <w:szCs w:val="22"/>
          <w:lang w:val="es-ES"/>
        </w:rPr>
        <w:t xml:space="preserve"> ¿Es capaz el autor a través de sus versos de que compartas esa misma sensación? </w:t>
      </w:r>
      <w:r w:rsidRPr="00773F14">
        <w:rPr>
          <w:b/>
          <w:szCs w:val="22"/>
          <w:lang w:val="es-ES"/>
        </w:rPr>
        <w:t>Respuesta libre.</w:t>
      </w:r>
    </w:p>
    <w:p w:rsidR="00773F14" w:rsidRPr="00773F14" w:rsidRDefault="00773F14" w:rsidP="00773F14">
      <w:pPr>
        <w:ind w:right="-284"/>
        <w:rPr>
          <w:b/>
          <w:szCs w:val="22"/>
          <w:lang w:val="es-ES"/>
        </w:rPr>
      </w:pPr>
      <w:r w:rsidRPr="00773F14">
        <w:rPr>
          <w:szCs w:val="22"/>
          <w:lang w:val="es-ES"/>
        </w:rPr>
        <w:t xml:space="preserve">30. Dibuja un paisaje en el que representes el paraje descrito.  ¿Qué colores predominarán en él? </w:t>
      </w:r>
      <w:r w:rsidRPr="00773F14">
        <w:rPr>
          <w:b/>
          <w:szCs w:val="22"/>
          <w:lang w:val="es-ES"/>
        </w:rPr>
        <w:t>Respuesta libre, actividad individual de creación artística.</w:t>
      </w:r>
    </w:p>
    <w:p w:rsidR="00773F14" w:rsidRPr="00773F14" w:rsidRDefault="00773F14" w:rsidP="00773F14">
      <w:pPr>
        <w:ind w:left="1416" w:firstLine="708"/>
        <w:rPr>
          <w:b/>
          <w:szCs w:val="22"/>
          <w:lang w:val="es-ES"/>
        </w:rPr>
      </w:pPr>
    </w:p>
    <w:p w:rsidR="00773F14" w:rsidRPr="00773F14" w:rsidRDefault="00773F14" w:rsidP="00773F14">
      <w:pPr>
        <w:tabs>
          <w:tab w:val="left" w:pos="10206"/>
        </w:tabs>
        <w:spacing w:line="398" w:lineRule="exact"/>
        <w:ind w:right="-26"/>
        <w:jc w:val="both"/>
        <w:rPr>
          <w:b/>
          <w:szCs w:val="22"/>
          <w:lang w:val="es-ES"/>
        </w:rPr>
      </w:pPr>
      <w:r w:rsidRPr="00773F14">
        <w:rPr>
          <w:b/>
          <w:szCs w:val="22"/>
          <w:lang w:val="es-ES"/>
        </w:rPr>
        <w:t>Página 291</w:t>
      </w:r>
    </w:p>
    <w:p w:rsidR="00773F14" w:rsidRPr="00773F14" w:rsidRDefault="00773F14" w:rsidP="00773F14">
      <w:pPr>
        <w:pStyle w:val="Prrafodelista"/>
        <w:spacing w:line="398" w:lineRule="exact"/>
        <w:ind w:left="0" w:right="115"/>
        <w:jc w:val="both"/>
        <w:rPr>
          <w:szCs w:val="22"/>
          <w:shd w:val="clear" w:color="auto" w:fill="FFFFFF"/>
          <w:lang w:val="es-ES"/>
        </w:rPr>
      </w:pPr>
      <w:r w:rsidRPr="00773F14">
        <w:rPr>
          <w:szCs w:val="22"/>
          <w:shd w:val="clear" w:color="auto" w:fill="FFFFFF"/>
          <w:lang w:val="es-ES"/>
        </w:rPr>
        <w:t>31. Selecciona los elementos de la naturaleza que aparecen descritos y qué adjetivos se han utilizado para referirse a ellos.</w:t>
      </w:r>
    </w:p>
    <w:p w:rsidR="00773F14" w:rsidRPr="00773F14" w:rsidRDefault="00773F14" w:rsidP="00773F14">
      <w:pPr>
        <w:pStyle w:val="Prrafodelista"/>
        <w:spacing w:line="398" w:lineRule="exact"/>
        <w:ind w:left="0" w:right="115"/>
        <w:jc w:val="both"/>
        <w:rPr>
          <w:b/>
          <w:szCs w:val="22"/>
          <w:shd w:val="clear" w:color="auto" w:fill="FFFFFF"/>
          <w:lang w:val="es-ES"/>
        </w:rPr>
      </w:pPr>
      <w:r w:rsidRPr="00773F14">
        <w:rPr>
          <w:szCs w:val="22"/>
          <w:shd w:val="clear" w:color="auto" w:fill="FFFFFF"/>
          <w:lang w:val="es-ES"/>
        </w:rPr>
        <w:tab/>
      </w:r>
      <w:r w:rsidRPr="00773F14">
        <w:rPr>
          <w:b/>
          <w:szCs w:val="22"/>
          <w:shd w:val="clear" w:color="auto" w:fill="FFFFFF"/>
          <w:lang w:val="es-ES"/>
        </w:rPr>
        <w:t>Olas</w:t>
      </w:r>
      <w:r w:rsidRPr="00773F14">
        <w:rPr>
          <w:b/>
          <w:szCs w:val="22"/>
          <w:shd w:val="clear" w:color="auto" w:fill="FFFFFF"/>
          <w:lang w:val="es-ES"/>
        </w:rPr>
        <w:tab/>
      </w:r>
      <w:r w:rsidRPr="00773F14">
        <w:rPr>
          <w:b/>
          <w:szCs w:val="22"/>
          <w:shd w:val="clear" w:color="auto" w:fill="FFFFFF"/>
          <w:lang w:val="es-ES"/>
        </w:rPr>
        <w:tab/>
        <w:t>gigantes</w:t>
      </w:r>
    </w:p>
    <w:p w:rsidR="00773F14" w:rsidRPr="00773F14" w:rsidRDefault="00773F14" w:rsidP="00773F14">
      <w:pPr>
        <w:pStyle w:val="Prrafodelista"/>
        <w:spacing w:line="398" w:lineRule="exact"/>
        <w:ind w:left="0" w:right="115"/>
        <w:jc w:val="both"/>
        <w:rPr>
          <w:b/>
          <w:szCs w:val="22"/>
          <w:shd w:val="clear" w:color="auto" w:fill="FFFFFF"/>
          <w:lang w:val="es-ES"/>
        </w:rPr>
      </w:pPr>
      <w:r w:rsidRPr="00773F14">
        <w:rPr>
          <w:b/>
          <w:szCs w:val="22"/>
          <w:shd w:val="clear" w:color="auto" w:fill="FFFFFF"/>
          <w:lang w:val="es-ES"/>
        </w:rPr>
        <w:tab/>
        <w:t>Playas</w:t>
      </w:r>
      <w:r w:rsidRPr="00773F14">
        <w:rPr>
          <w:b/>
          <w:szCs w:val="22"/>
          <w:shd w:val="clear" w:color="auto" w:fill="FFFFFF"/>
          <w:lang w:val="es-ES"/>
        </w:rPr>
        <w:tab/>
      </w:r>
      <w:r w:rsidRPr="00773F14">
        <w:rPr>
          <w:b/>
          <w:szCs w:val="22"/>
          <w:shd w:val="clear" w:color="auto" w:fill="FFFFFF"/>
          <w:lang w:val="es-ES"/>
        </w:rPr>
        <w:tab/>
        <w:t>desiertas, remotas</w:t>
      </w:r>
    </w:p>
    <w:p w:rsidR="00773F14" w:rsidRPr="00773F14" w:rsidRDefault="00773F14" w:rsidP="00773F14">
      <w:pPr>
        <w:pStyle w:val="Prrafodelista"/>
        <w:spacing w:line="398" w:lineRule="exact"/>
        <w:ind w:left="0" w:right="115"/>
        <w:jc w:val="both"/>
        <w:rPr>
          <w:b/>
          <w:szCs w:val="22"/>
          <w:shd w:val="clear" w:color="auto" w:fill="FFFFFF"/>
          <w:lang w:val="es-ES"/>
        </w:rPr>
      </w:pPr>
      <w:r w:rsidRPr="00773F14">
        <w:rPr>
          <w:b/>
          <w:szCs w:val="22"/>
          <w:shd w:val="clear" w:color="auto" w:fill="FFFFFF"/>
          <w:lang w:val="es-ES"/>
        </w:rPr>
        <w:tab/>
        <w:t>Bosque</w:t>
      </w:r>
      <w:r w:rsidRPr="00773F14">
        <w:rPr>
          <w:b/>
          <w:szCs w:val="22"/>
          <w:shd w:val="clear" w:color="auto" w:fill="FFFFFF"/>
          <w:lang w:val="es-ES"/>
        </w:rPr>
        <w:tab/>
        <w:t>alto</w:t>
      </w:r>
    </w:p>
    <w:p w:rsidR="00773F14" w:rsidRPr="00773F14" w:rsidRDefault="00773F14" w:rsidP="00773F14">
      <w:pPr>
        <w:pStyle w:val="Prrafodelista"/>
        <w:spacing w:line="398" w:lineRule="exact"/>
        <w:ind w:left="0" w:right="115"/>
        <w:jc w:val="both"/>
        <w:rPr>
          <w:b/>
          <w:szCs w:val="22"/>
          <w:shd w:val="clear" w:color="auto" w:fill="FFFFFF"/>
          <w:lang w:val="es-ES"/>
        </w:rPr>
      </w:pPr>
      <w:r w:rsidRPr="00773F14">
        <w:rPr>
          <w:b/>
          <w:szCs w:val="22"/>
          <w:shd w:val="clear" w:color="auto" w:fill="FFFFFF"/>
          <w:lang w:val="es-ES"/>
        </w:rPr>
        <w:tab/>
        <w:t>Hojas</w:t>
      </w:r>
      <w:r w:rsidRPr="00773F14">
        <w:rPr>
          <w:b/>
          <w:szCs w:val="22"/>
          <w:shd w:val="clear" w:color="auto" w:fill="FFFFFF"/>
          <w:lang w:val="es-ES"/>
        </w:rPr>
        <w:tab/>
      </w:r>
      <w:r w:rsidRPr="00773F14">
        <w:rPr>
          <w:b/>
          <w:szCs w:val="22"/>
          <w:shd w:val="clear" w:color="auto" w:fill="FFFFFF"/>
          <w:lang w:val="es-ES"/>
        </w:rPr>
        <w:tab/>
        <w:t>marchitas</w:t>
      </w:r>
    </w:p>
    <w:p w:rsidR="00773F14" w:rsidRPr="00773F14" w:rsidRDefault="00773F14" w:rsidP="00773F14">
      <w:pPr>
        <w:pStyle w:val="Prrafodelista"/>
        <w:spacing w:line="398" w:lineRule="exact"/>
        <w:ind w:left="0" w:right="115"/>
        <w:jc w:val="both"/>
        <w:rPr>
          <w:b/>
          <w:szCs w:val="22"/>
          <w:shd w:val="clear" w:color="auto" w:fill="FFFFFF"/>
          <w:lang w:val="es-ES"/>
        </w:rPr>
      </w:pPr>
      <w:r w:rsidRPr="00773F14">
        <w:rPr>
          <w:b/>
          <w:szCs w:val="22"/>
          <w:shd w:val="clear" w:color="auto" w:fill="FFFFFF"/>
          <w:lang w:val="es-ES"/>
        </w:rPr>
        <w:tab/>
        <w:t>Torbellino</w:t>
      </w:r>
      <w:r w:rsidRPr="00773F14">
        <w:rPr>
          <w:b/>
          <w:szCs w:val="22"/>
          <w:shd w:val="clear" w:color="auto" w:fill="FFFFFF"/>
          <w:lang w:val="es-ES"/>
        </w:rPr>
        <w:tab/>
        <w:t>ciego</w:t>
      </w:r>
    </w:p>
    <w:p w:rsidR="00773F14" w:rsidRPr="00773F14" w:rsidRDefault="00773F14" w:rsidP="00773F14">
      <w:pPr>
        <w:pStyle w:val="Prrafodelista"/>
        <w:spacing w:line="398" w:lineRule="exact"/>
        <w:ind w:left="0" w:right="115"/>
        <w:jc w:val="both"/>
        <w:rPr>
          <w:b/>
          <w:szCs w:val="22"/>
          <w:shd w:val="clear" w:color="auto" w:fill="FFFFFF"/>
          <w:lang w:val="es-ES"/>
        </w:rPr>
      </w:pPr>
      <w:r w:rsidRPr="00773F14">
        <w:rPr>
          <w:b/>
          <w:szCs w:val="22"/>
          <w:shd w:val="clear" w:color="auto" w:fill="FFFFFF"/>
          <w:lang w:val="es-ES"/>
        </w:rPr>
        <w:tab/>
        <w:t>Niebla</w:t>
      </w:r>
      <w:r w:rsidRPr="00773F14">
        <w:rPr>
          <w:b/>
          <w:szCs w:val="22"/>
          <w:shd w:val="clear" w:color="auto" w:fill="FFFFFF"/>
          <w:lang w:val="es-ES"/>
        </w:rPr>
        <w:tab/>
      </w:r>
      <w:r w:rsidRPr="00773F14">
        <w:rPr>
          <w:b/>
          <w:szCs w:val="22"/>
          <w:shd w:val="clear" w:color="auto" w:fill="FFFFFF"/>
          <w:lang w:val="es-ES"/>
        </w:rPr>
        <w:tab/>
        <w:t>oscura</w:t>
      </w:r>
    </w:p>
    <w:p w:rsidR="00773F14" w:rsidRPr="00773F14" w:rsidRDefault="00773F14" w:rsidP="00773F14">
      <w:pPr>
        <w:pStyle w:val="Prrafodelista"/>
        <w:spacing w:line="398" w:lineRule="exact"/>
        <w:ind w:left="0" w:right="115"/>
        <w:jc w:val="both"/>
        <w:rPr>
          <w:b/>
          <w:color w:val="auto"/>
          <w:szCs w:val="22"/>
          <w:lang w:val="es-ES"/>
        </w:rPr>
      </w:pPr>
      <w:r w:rsidRPr="00773F14">
        <w:rPr>
          <w:szCs w:val="22"/>
          <w:shd w:val="clear" w:color="auto" w:fill="FFFFFF"/>
          <w:lang w:val="es-ES"/>
        </w:rPr>
        <w:t xml:space="preserve">32. ¿Qué ambiente aparece reflejado? </w:t>
      </w:r>
      <w:r w:rsidRPr="00773F14">
        <w:rPr>
          <w:b/>
          <w:szCs w:val="22"/>
          <w:shd w:val="clear" w:color="auto" w:fill="FFFFFF"/>
          <w:lang w:val="es-ES"/>
        </w:rPr>
        <w:t>El poema s</w:t>
      </w:r>
      <w:r w:rsidRPr="00773F14">
        <w:rPr>
          <w:b/>
          <w:color w:val="000000"/>
          <w:szCs w:val="22"/>
          <w:shd w:val="clear" w:color="auto" w:fill="FFFFFF"/>
          <w:lang w:val="es-ES"/>
        </w:rPr>
        <w:t xml:space="preserve">e ajusta a uno de los rasgos estéticos </w:t>
      </w:r>
      <w:r w:rsidRPr="00773F14">
        <w:rPr>
          <w:b/>
          <w:color w:val="auto"/>
          <w:szCs w:val="22"/>
          <w:shd w:val="clear" w:color="auto" w:fill="FFFFFF"/>
          <w:lang w:val="es-ES"/>
        </w:rPr>
        <w:t>del Romanticismo: utilización de la naturaleza para reflejar los sentimientos. La naturaleza que se muestra en este poema es turbulenta, inestable. Los elementos que aparecen (</w:t>
      </w:r>
      <w:r w:rsidRPr="00773F14">
        <w:rPr>
          <w:b/>
          <w:i/>
          <w:iCs/>
          <w:color w:val="auto"/>
          <w:szCs w:val="22"/>
          <w:shd w:val="clear" w:color="auto" w:fill="FFFFFF"/>
          <w:lang w:val="es-ES"/>
        </w:rPr>
        <w:t xml:space="preserve">olas gigantes, ráfagas de huracán, playas desiertas y remotas, torbellino, niebla oscura...), </w:t>
      </w:r>
      <w:r w:rsidRPr="00773F14">
        <w:rPr>
          <w:b/>
          <w:iCs/>
          <w:color w:val="auto"/>
          <w:szCs w:val="22"/>
          <w:shd w:val="clear" w:color="auto" w:fill="FFFFFF"/>
          <w:lang w:val="es-ES"/>
        </w:rPr>
        <w:t xml:space="preserve">expresan la soledad, la desesperación, y el sufrimiento del poeta. </w:t>
      </w:r>
      <w:r w:rsidRPr="00773F14">
        <w:rPr>
          <w:b/>
          <w:i/>
          <w:iCs/>
          <w:color w:val="auto"/>
          <w:szCs w:val="22"/>
          <w:shd w:val="clear" w:color="auto" w:fill="FFFFFF"/>
          <w:lang w:val="es-ES"/>
        </w:rPr>
        <w:t xml:space="preserve"> </w:t>
      </w:r>
    </w:p>
    <w:p w:rsidR="00773F14" w:rsidRPr="00773F14" w:rsidRDefault="00773F14" w:rsidP="00773F14">
      <w:pPr>
        <w:tabs>
          <w:tab w:val="left" w:pos="10206"/>
        </w:tabs>
        <w:spacing w:line="398" w:lineRule="exact"/>
        <w:ind w:right="-26"/>
        <w:jc w:val="both"/>
        <w:rPr>
          <w:b/>
          <w:szCs w:val="22"/>
          <w:lang w:val="es-ES"/>
        </w:rPr>
      </w:pPr>
      <w:r w:rsidRPr="00773F14">
        <w:rPr>
          <w:b/>
          <w:szCs w:val="22"/>
          <w:lang w:val="es-ES"/>
        </w:rPr>
        <w:t>Página 291</w:t>
      </w:r>
    </w:p>
    <w:p w:rsidR="00773F14" w:rsidRDefault="00773F14" w:rsidP="00773F14">
      <w:pPr>
        <w:shd w:val="clear" w:color="auto" w:fill="FFFFFF"/>
        <w:textAlignment w:val="baseline"/>
        <w:rPr>
          <w:iCs/>
          <w:szCs w:val="22"/>
          <w:bdr w:val="none" w:sz="0" w:space="0" w:color="auto" w:frame="1"/>
          <w:lang w:val="es-ES"/>
        </w:rPr>
      </w:pPr>
      <w:r>
        <w:rPr>
          <w:iCs/>
          <w:szCs w:val="22"/>
          <w:bdr w:val="none" w:sz="0" w:space="0" w:color="auto" w:frame="1"/>
          <w:lang w:val="es-ES"/>
        </w:rPr>
        <w:t>33</w:t>
      </w:r>
      <w:r w:rsidRPr="00493BC8">
        <w:rPr>
          <w:iCs/>
          <w:szCs w:val="22"/>
          <w:bdr w:val="none" w:sz="0" w:space="0" w:color="auto" w:frame="1"/>
          <w:lang w:val="es-ES"/>
        </w:rPr>
        <w:t>. Localiza en el poema las expresiones que se refieren al paso del tiempo.</w:t>
      </w:r>
    </w:p>
    <w:p w:rsidR="00773F14" w:rsidRPr="00E62D22" w:rsidRDefault="00773F14" w:rsidP="00773F14">
      <w:pPr>
        <w:shd w:val="clear" w:color="auto" w:fill="FFFFFF"/>
        <w:textAlignment w:val="baseline"/>
        <w:rPr>
          <w:b/>
          <w:iCs/>
          <w:szCs w:val="22"/>
          <w:bdr w:val="none" w:sz="0" w:space="0" w:color="auto" w:frame="1"/>
          <w:lang w:val="es-ES"/>
        </w:rPr>
      </w:pPr>
      <w:r w:rsidRPr="00E62D22">
        <w:rPr>
          <w:b/>
          <w:iCs/>
          <w:szCs w:val="22"/>
          <w:bdr w:val="none" w:sz="0" w:space="0" w:color="auto" w:frame="1"/>
          <w:lang w:val="es-ES"/>
        </w:rPr>
        <w:t xml:space="preserve">Que se nos va la Pascua </w:t>
      </w:r>
    </w:p>
    <w:p w:rsidR="00773F14" w:rsidRPr="00E62D22" w:rsidRDefault="00773F14" w:rsidP="00773F14">
      <w:pPr>
        <w:shd w:val="clear" w:color="auto" w:fill="FFFFFF"/>
        <w:textAlignment w:val="baseline"/>
        <w:rPr>
          <w:b/>
          <w:iCs/>
          <w:szCs w:val="22"/>
          <w:bdr w:val="none" w:sz="0" w:space="0" w:color="auto" w:frame="1"/>
          <w:lang w:val="es-ES"/>
        </w:rPr>
      </w:pPr>
      <w:r w:rsidRPr="00E62D22">
        <w:rPr>
          <w:b/>
          <w:iCs/>
          <w:szCs w:val="22"/>
          <w:bdr w:val="none" w:sz="0" w:space="0" w:color="auto" w:frame="1"/>
          <w:lang w:val="es-ES"/>
        </w:rPr>
        <w:t>mirad que no os engañe el tiempo</w:t>
      </w:r>
    </w:p>
    <w:p w:rsidR="00773F14" w:rsidRPr="00E62D22" w:rsidRDefault="00773F14" w:rsidP="00773F14">
      <w:pPr>
        <w:shd w:val="clear" w:color="auto" w:fill="FFFFFF"/>
        <w:textAlignment w:val="baseline"/>
        <w:rPr>
          <w:b/>
          <w:iCs/>
          <w:szCs w:val="22"/>
          <w:bdr w:val="none" w:sz="0" w:space="0" w:color="auto" w:frame="1"/>
          <w:lang w:val="es-ES"/>
        </w:rPr>
      </w:pPr>
      <w:r w:rsidRPr="00E62D22">
        <w:rPr>
          <w:b/>
          <w:iCs/>
          <w:szCs w:val="22"/>
          <w:bdr w:val="none" w:sz="0" w:space="0" w:color="auto" w:frame="1"/>
          <w:lang w:val="es-ES"/>
        </w:rPr>
        <w:t>de caducas flores / teje el tiempo sus guirnaldas</w:t>
      </w:r>
    </w:p>
    <w:p w:rsidR="00773F14" w:rsidRPr="00E62D22" w:rsidRDefault="00773F14" w:rsidP="00773F14">
      <w:pPr>
        <w:shd w:val="clear" w:color="auto" w:fill="FFFFFF"/>
        <w:textAlignment w:val="baseline"/>
        <w:rPr>
          <w:b/>
          <w:iCs/>
          <w:szCs w:val="22"/>
          <w:bdr w:val="none" w:sz="0" w:space="0" w:color="auto" w:frame="1"/>
          <w:lang w:val="es-ES"/>
        </w:rPr>
      </w:pPr>
      <w:r w:rsidRPr="00E62D22">
        <w:rPr>
          <w:b/>
          <w:iCs/>
          <w:szCs w:val="22"/>
          <w:bdr w:val="none" w:sz="0" w:space="0" w:color="auto" w:frame="1"/>
          <w:lang w:val="es-ES"/>
        </w:rPr>
        <w:t>vuelan los años ligeros</w:t>
      </w:r>
    </w:p>
    <w:p w:rsidR="00773F14" w:rsidRPr="00E62D22" w:rsidRDefault="00773F14" w:rsidP="00773F14">
      <w:pPr>
        <w:shd w:val="clear" w:color="auto" w:fill="FFFFFF"/>
        <w:textAlignment w:val="baseline"/>
        <w:rPr>
          <w:b/>
          <w:iCs/>
          <w:szCs w:val="22"/>
          <w:bdr w:val="none" w:sz="0" w:space="0" w:color="auto" w:frame="1"/>
          <w:lang w:val="es-ES"/>
        </w:rPr>
      </w:pPr>
      <w:r w:rsidRPr="00E62D22">
        <w:rPr>
          <w:b/>
          <w:iCs/>
          <w:szCs w:val="22"/>
          <w:bdr w:val="none" w:sz="0" w:space="0" w:color="auto" w:frame="1"/>
          <w:lang w:val="es-ES"/>
        </w:rPr>
        <w:t>con presurosas alas nos roban…sabrosas viandas</w:t>
      </w:r>
    </w:p>
    <w:p w:rsidR="00773F14" w:rsidRPr="00493BC8" w:rsidRDefault="00773F14" w:rsidP="00773F14">
      <w:pPr>
        <w:shd w:val="clear" w:color="auto" w:fill="FFFFFF"/>
        <w:textAlignment w:val="baseline"/>
        <w:rPr>
          <w:iCs/>
          <w:szCs w:val="22"/>
          <w:bdr w:val="none" w:sz="0" w:space="0" w:color="auto" w:frame="1"/>
          <w:lang w:val="es-ES"/>
        </w:rPr>
      </w:pPr>
    </w:p>
    <w:p w:rsidR="00773F14" w:rsidRPr="00773F14" w:rsidRDefault="00773F14" w:rsidP="00773F14">
      <w:pPr>
        <w:tabs>
          <w:tab w:val="left" w:pos="10206"/>
        </w:tabs>
        <w:spacing w:line="398" w:lineRule="exact"/>
        <w:ind w:right="-26"/>
        <w:jc w:val="both"/>
        <w:rPr>
          <w:b/>
          <w:szCs w:val="22"/>
          <w:lang w:val="es-ES"/>
        </w:rPr>
      </w:pPr>
      <w:r w:rsidRPr="00773F14">
        <w:rPr>
          <w:b/>
          <w:szCs w:val="22"/>
          <w:lang w:val="es-ES"/>
        </w:rPr>
        <w:t>Página 292</w:t>
      </w:r>
    </w:p>
    <w:p w:rsidR="00773F14" w:rsidRPr="00773F14" w:rsidRDefault="00773F14" w:rsidP="00773F14">
      <w:pPr>
        <w:rPr>
          <w:szCs w:val="22"/>
          <w:lang w:val="es-ES"/>
        </w:rPr>
      </w:pPr>
      <w:r w:rsidRPr="00773F14">
        <w:rPr>
          <w:szCs w:val="22"/>
          <w:lang w:val="es-ES"/>
        </w:rPr>
        <w:lastRenderedPageBreak/>
        <w:t xml:space="preserve">34.  Busca información sobre ambos autores y di en qué época compusieron estos poemas.  </w:t>
      </w:r>
    </w:p>
    <w:p w:rsidR="00773F14" w:rsidRPr="00773F14" w:rsidRDefault="00773F14" w:rsidP="00773F14">
      <w:pPr>
        <w:rPr>
          <w:b/>
          <w:szCs w:val="22"/>
          <w:lang w:val="es-ES"/>
        </w:rPr>
      </w:pPr>
      <w:r w:rsidRPr="00773F14">
        <w:rPr>
          <w:b/>
          <w:szCs w:val="22"/>
          <w:lang w:val="es-ES"/>
        </w:rPr>
        <w:t>Respuesta libre, actividad individual de búsqueda de información</w:t>
      </w:r>
    </w:p>
    <w:p w:rsidR="00773F14" w:rsidRPr="00773F14" w:rsidRDefault="00773F14" w:rsidP="00773F14">
      <w:pPr>
        <w:rPr>
          <w:b/>
          <w:szCs w:val="22"/>
          <w:lang w:val="es-ES"/>
        </w:rPr>
      </w:pPr>
      <w:r w:rsidRPr="00773F14">
        <w:rPr>
          <w:szCs w:val="22"/>
          <w:lang w:val="es-ES"/>
        </w:rPr>
        <w:t xml:space="preserve">35. Anota las palabras cuyo significado desconozcas y búscalas en el diccionario. </w:t>
      </w:r>
      <w:r w:rsidRPr="00773F14">
        <w:rPr>
          <w:b/>
          <w:szCs w:val="22"/>
          <w:lang w:val="es-ES"/>
        </w:rPr>
        <w:t>Respuesta libre.</w:t>
      </w:r>
    </w:p>
    <w:p w:rsidR="00773F14" w:rsidRPr="00773F14" w:rsidRDefault="00773F14" w:rsidP="00773F14">
      <w:pPr>
        <w:rPr>
          <w:szCs w:val="22"/>
          <w:lang w:val="es-ES"/>
        </w:rPr>
      </w:pPr>
      <w:r w:rsidRPr="00773F14">
        <w:rPr>
          <w:szCs w:val="22"/>
          <w:lang w:val="es-ES"/>
        </w:rPr>
        <w:t xml:space="preserve">36. Selecciona  en el primer poema los rasgos físicos que aparecen descritos. Después, anota los adjetivos que se asocian a ellos. </w:t>
      </w:r>
    </w:p>
    <w:p w:rsidR="00773F14" w:rsidRPr="00773F14" w:rsidRDefault="00773F14" w:rsidP="00773F14">
      <w:pPr>
        <w:rPr>
          <w:b/>
          <w:szCs w:val="22"/>
          <w:lang w:val="es-ES"/>
        </w:rPr>
      </w:pPr>
      <w:r w:rsidRPr="00773F14">
        <w:rPr>
          <w:szCs w:val="22"/>
          <w:lang w:val="es-ES"/>
        </w:rPr>
        <w:tab/>
      </w:r>
      <w:r w:rsidRPr="00773F14">
        <w:rPr>
          <w:b/>
          <w:szCs w:val="22"/>
          <w:lang w:val="es-ES"/>
        </w:rPr>
        <w:t>Mirada: ardiente, honesta</w:t>
      </w:r>
    </w:p>
    <w:p w:rsidR="00773F14" w:rsidRPr="00773F14" w:rsidRDefault="00773F14" w:rsidP="00773F14">
      <w:pPr>
        <w:rPr>
          <w:b/>
          <w:szCs w:val="22"/>
          <w:lang w:val="es-ES"/>
        </w:rPr>
      </w:pPr>
      <w:r w:rsidRPr="00773F14">
        <w:rPr>
          <w:b/>
          <w:szCs w:val="22"/>
          <w:lang w:val="es-ES"/>
        </w:rPr>
        <w:tab/>
        <w:t>Cuello:  blanco, enhiesto</w:t>
      </w:r>
    </w:p>
    <w:p w:rsidR="00773F14" w:rsidRPr="00773F14" w:rsidRDefault="00773F14" w:rsidP="00773F14">
      <w:pPr>
        <w:rPr>
          <w:szCs w:val="22"/>
          <w:lang w:val="es-ES"/>
        </w:rPr>
      </w:pPr>
      <w:r w:rsidRPr="00773F14">
        <w:rPr>
          <w:szCs w:val="22"/>
          <w:lang w:val="es-ES"/>
        </w:rPr>
        <w:tab/>
      </w:r>
    </w:p>
    <w:p w:rsidR="00773F14" w:rsidRPr="00773F14" w:rsidRDefault="00773F14" w:rsidP="00773F14">
      <w:pPr>
        <w:rPr>
          <w:b/>
          <w:szCs w:val="22"/>
          <w:lang w:val="es-ES"/>
        </w:rPr>
      </w:pPr>
      <w:r w:rsidRPr="00773F14">
        <w:rPr>
          <w:szCs w:val="22"/>
          <w:lang w:val="es-ES"/>
        </w:rPr>
        <w:tab/>
      </w:r>
      <w:r w:rsidRPr="00773F14">
        <w:rPr>
          <w:b/>
          <w:szCs w:val="22"/>
          <w:lang w:val="es-ES"/>
        </w:rPr>
        <w:t xml:space="preserve">Referente a los rasgos físicos, aparecen descritos el rostro,  con la expresión “de rosa  y </w:t>
      </w:r>
      <w:proofErr w:type="spellStart"/>
      <w:r w:rsidRPr="00773F14">
        <w:rPr>
          <w:b/>
          <w:szCs w:val="22"/>
          <w:lang w:val="es-ES"/>
        </w:rPr>
        <w:t>azucena”,y</w:t>
      </w:r>
      <w:proofErr w:type="spellEnd"/>
      <w:r w:rsidRPr="00773F14">
        <w:rPr>
          <w:b/>
          <w:szCs w:val="22"/>
          <w:lang w:val="es-ES"/>
        </w:rPr>
        <w:t xml:space="preserve"> el cabello “que en la vena del oro se escogió. recogiendo así el tópico renacentista de la belleza femenina.</w:t>
      </w:r>
    </w:p>
    <w:p w:rsidR="00773F14" w:rsidRPr="00773F14" w:rsidRDefault="00773F14" w:rsidP="00773F14">
      <w:pPr>
        <w:jc w:val="both"/>
        <w:rPr>
          <w:b/>
          <w:szCs w:val="22"/>
          <w:lang w:val="es-ES"/>
        </w:rPr>
      </w:pPr>
      <w:r w:rsidRPr="00773F14">
        <w:rPr>
          <w:szCs w:val="22"/>
          <w:lang w:val="es-ES"/>
        </w:rPr>
        <w:t>37. ¿En qué versos aparece el tópico del “</w:t>
      </w:r>
      <w:r w:rsidRPr="00773F14">
        <w:rPr>
          <w:i/>
          <w:szCs w:val="22"/>
          <w:lang w:val="es-ES"/>
        </w:rPr>
        <w:t>carpe diem”?</w:t>
      </w:r>
      <w:r w:rsidRPr="00773F14">
        <w:rPr>
          <w:szCs w:val="22"/>
          <w:lang w:val="es-ES"/>
        </w:rPr>
        <w:t xml:space="preserve"> </w:t>
      </w:r>
      <w:r w:rsidRPr="00773F14">
        <w:rPr>
          <w:b/>
          <w:szCs w:val="22"/>
          <w:lang w:val="es-ES"/>
        </w:rPr>
        <w:t xml:space="preserve"> En el primer verso de la tercera </w:t>
      </w:r>
      <w:proofErr w:type="spellStart"/>
      <w:r w:rsidRPr="00773F14">
        <w:rPr>
          <w:b/>
          <w:szCs w:val="22"/>
          <w:lang w:val="es-ES"/>
        </w:rPr>
        <w:t>estrofra</w:t>
      </w:r>
      <w:proofErr w:type="spellEnd"/>
      <w:r w:rsidRPr="00773F14">
        <w:rPr>
          <w:b/>
          <w:szCs w:val="22"/>
          <w:lang w:val="es-ES"/>
        </w:rPr>
        <w:t xml:space="preserve"> (Coged de vuestra alegre primavera</w:t>
      </w:r>
      <w:r w:rsidRPr="00773F14">
        <w:rPr>
          <w:szCs w:val="22"/>
          <w:lang w:val="es-ES"/>
        </w:rPr>
        <w:t xml:space="preserve">). ¿Qué otros tópicos de los que has estudiado están  reflejados en ambas composiciones? </w:t>
      </w:r>
      <w:r w:rsidRPr="00773F14">
        <w:rPr>
          <w:b/>
          <w:szCs w:val="22"/>
          <w:lang w:val="es-ES"/>
        </w:rPr>
        <w:t xml:space="preserve">El tópico de la belleza femenina  y el del </w:t>
      </w:r>
      <w:proofErr w:type="spellStart"/>
      <w:r w:rsidRPr="00773F14">
        <w:rPr>
          <w:b/>
          <w:szCs w:val="22"/>
          <w:lang w:val="es-ES"/>
        </w:rPr>
        <w:t>tempus</w:t>
      </w:r>
      <w:proofErr w:type="spellEnd"/>
      <w:r w:rsidRPr="00773F14">
        <w:rPr>
          <w:b/>
          <w:szCs w:val="22"/>
          <w:lang w:val="es-ES"/>
        </w:rPr>
        <w:t xml:space="preserve"> </w:t>
      </w:r>
      <w:proofErr w:type="spellStart"/>
      <w:r w:rsidRPr="00773F14">
        <w:rPr>
          <w:b/>
          <w:szCs w:val="22"/>
          <w:lang w:val="es-ES"/>
        </w:rPr>
        <w:t>fugit</w:t>
      </w:r>
      <w:proofErr w:type="spellEnd"/>
      <w:r w:rsidRPr="00773F14">
        <w:rPr>
          <w:b/>
          <w:szCs w:val="22"/>
          <w:lang w:val="es-ES"/>
        </w:rPr>
        <w:t>, el paso fugaz del tiempo.</w:t>
      </w:r>
    </w:p>
    <w:p w:rsidR="00773F14" w:rsidRPr="00773F14" w:rsidRDefault="00773F14" w:rsidP="00773F14">
      <w:pPr>
        <w:jc w:val="both"/>
        <w:rPr>
          <w:b/>
          <w:szCs w:val="22"/>
          <w:lang w:val="es-ES"/>
        </w:rPr>
      </w:pPr>
      <w:r w:rsidRPr="00773F14">
        <w:rPr>
          <w:b/>
          <w:szCs w:val="22"/>
          <w:lang w:val="es-ES"/>
        </w:rPr>
        <w:t xml:space="preserve">El canon de belleza de la época aparece representado de la siguiente forma: aparecen descritos el rostro, con la expresión “de rosa y azucena”, mirada “ardiente, honesta”,  el cabello “que en la vena del oro se escogió”, cuello blanco y enhiesto. El otro de los tópicos, el </w:t>
      </w:r>
      <w:proofErr w:type="spellStart"/>
      <w:r w:rsidRPr="00773F14">
        <w:rPr>
          <w:b/>
          <w:i/>
          <w:szCs w:val="22"/>
          <w:lang w:val="es-ES"/>
        </w:rPr>
        <w:t>tempus</w:t>
      </w:r>
      <w:proofErr w:type="spellEnd"/>
      <w:r w:rsidRPr="00773F14">
        <w:rPr>
          <w:b/>
          <w:i/>
          <w:szCs w:val="22"/>
          <w:lang w:val="es-ES"/>
        </w:rPr>
        <w:t xml:space="preserve"> </w:t>
      </w:r>
      <w:proofErr w:type="spellStart"/>
      <w:r w:rsidRPr="00773F14">
        <w:rPr>
          <w:b/>
          <w:i/>
          <w:szCs w:val="22"/>
          <w:lang w:val="es-ES"/>
        </w:rPr>
        <w:t>fugit</w:t>
      </w:r>
      <w:proofErr w:type="spellEnd"/>
      <w:r w:rsidRPr="00773F14">
        <w:rPr>
          <w:b/>
          <w:szCs w:val="22"/>
          <w:lang w:val="es-ES"/>
        </w:rPr>
        <w:t>, hace referencia a que el tiempo pasa muy deprisa y pronto llega a nosotros la vejez (“cubra de nieve la hermosa cumbre”).</w:t>
      </w:r>
    </w:p>
    <w:p w:rsidR="00773F14" w:rsidRPr="00773F14" w:rsidRDefault="00773F14" w:rsidP="00773F14">
      <w:pPr>
        <w:rPr>
          <w:b/>
          <w:szCs w:val="22"/>
          <w:lang w:val="es-ES"/>
        </w:rPr>
      </w:pPr>
      <w:r w:rsidRPr="00773F14">
        <w:rPr>
          <w:szCs w:val="22"/>
          <w:lang w:val="es-ES"/>
        </w:rPr>
        <w:t xml:space="preserve">38. ¿Cuál te ha parecido más fácil de entender? Vuelve a leerlo y realiza un breve resumen sobre el contenido del mismo. </w:t>
      </w:r>
      <w:r w:rsidRPr="00773F14">
        <w:rPr>
          <w:b/>
          <w:szCs w:val="22"/>
          <w:lang w:val="es-ES"/>
        </w:rPr>
        <w:t>Respuesta libre.</w:t>
      </w:r>
    </w:p>
    <w:p w:rsidR="00773F14" w:rsidRPr="00773F14" w:rsidRDefault="00773F14" w:rsidP="00773F14">
      <w:pPr>
        <w:rPr>
          <w:szCs w:val="22"/>
          <w:lang w:val="es-ES"/>
        </w:rPr>
      </w:pPr>
    </w:p>
    <w:p w:rsidR="00773F14" w:rsidRPr="00773F14" w:rsidRDefault="00773F14" w:rsidP="00773F14">
      <w:pPr>
        <w:rPr>
          <w:b/>
          <w:szCs w:val="22"/>
          <w:lang w:val="es-ES"/>
        </w:rPr>
      </w:pPr>
      <w:r w:rsidRPr="00773F14">
        <w:rPr>
          <w:b/>
          <w:szCs w:val="22"/>
          <w:lang w:val="es-ES"/>
        </w:rPr>
        <w:t>Página 293</w:t>
      </w:r>
    </w:p>
    <w:p w:rsidR="00773F14" w:rsidRPr="00773F14" w:rsidRDefault="00773F14" w:rsidP="00773F14">
      <w:pPr>
        <w:tabs>
          <w:tab w:val="left" w:pos="2410"/>
          <w:tab w:val="left" w:pos="10206"/>
        </w:tabs>
        <w:spacing w:line="398" w:lineRule="exact"/>
        <w:ind w:right="4091"/>
        <w:jc w:val="both"/>
        <w:rPr>
          <w:szCs w:val="22"/>
          <w:lang w:val="es-ES"/>
        </w:rPr>
      </w:pPr>
      <w:r w:rsidRPr="00773F14">
        <w:rPr>
          <w:szCs w:val="22"/>
          <w:lang w:val="es-ES"/>
        </w:rPr>
        <w:t>39. Después de escuchar la canción, contesta:</w:t>
      </w:r>
    </w:p>
    <w:p w:rsidR="00773F14" w:rsidRPr="00773F14" w:rsidRDefault="00773F14" w:rsidP="00773F14">
      <w:pPr>
        <w:pStyle w:val="Prrafodelista"/>
        <w:tabs>
          <w:tab w:val="left" w:pos="2410"/>
          <w:tab w:val="left" w:pos="10206"/>
        </w:tabs>
        <w:spacing w:line="398" w:lineRule="exact"/>
        <w:ind w:left="1276" w:right="-284"/>
        <w:jc w:val="both"/>
        <w:rPr>
          <w:b/>
          <w:szCs w:val="22"/>
          <w:lang w:val="es-ES"/>
        </w:rPr>
      </w:pPr>
      <w:r w:rsidRPr="00773F14">
        <w:rPr>
          <w:szCs w:val="22"/>
          <w:lang w:val="es-ES"/>
        </w:rPr>
        <w:t>a) ¿Qué significa la expresión “</w:t>
      </w:r>
      <w:r w:rsidRPr="00773F14">
        <w:rPr>
          <w:i/>
          <w:szCs w:val="22"/>
          <w:lang w:val="es-ES"/>
        </w:rPr>
        <w:t>la vida se decide en un tablero de ajedrez</w:t>
      </w:r>
      <w:r w:rsidRPr="00773F14">
        <w:rPr>
          <w:szCs w:val="22"/>
          <w:lang w:val="es-ES"/>
        </w:rPr>
        <w:t xml:space="preserve">”? </w:t>
      </w:r>
      <w:r w:rsidRPr="00773F14">
        <w:rPr>
          <w:b/>
          <w:szCs w:val="22"/>
          <w:lang w:val="es-ES"/>
        </w:rPr>
        <w:t xml:space="preserve">Que no hay nada decidido de antemano, que nuestro futuro depende de los pasos que demos, y de lo acertado o no de nuestras decisiones. </w:t>
      </w:r>
    </w:p>
    <w:p w:rsidR="00773F14" w:rsidRPr="00773F14" w:rsidRDefault="00773F14" w:rsidP="00773F14">
      <w:pPr>
        <w:pStyle w:val="Prrafodelista"/>
        <w:tabs>
          <w:tab w:val="left" w:pos="2410"/>
          <w:tab w:val="left" w:pos="10206"/>
        </w:tabs>
        <w:spacing w:line="398" w:lineRule="exact"/>
        <w:ind w:left="1276" w:right="-284"/>
        <w:jc w:val="both"/>
        <w:rPr>
          <w:szCs w:val="22"/>
          <w:lang w:val="es-ES"/>
        </w:rPr>
      </w:pPr>
      <w:r w:rsidRPr="00773F14">
        <w:rPr>
          <w:szCs w:val="22"/>
          <w:lang w:val="es-ES"/>
        </w:rPr>
        <w:t>b)  Busca con qué expresiones aparecen relacionados estos términos:</w:t>
      </w:r>
    </w:p>
    <w:p w:rsidR="00773F14" w:rsidRPr="00773F14" w:rsidRDefault="00773F14" w:rsidP="00773F14">
      <w:pPr>
        <w:pStyle w:val="Prrafodelista"/>
        <w:tabs>
          <w:tab w:val="left" w:pos="2410"/>
          <w:tab w:val="left" w:pos="10206"/>
        </w:tabs>
        <w:spacing w:line="398" w:lineRule="exact"/>
        <w:ind w:left="1276" w:right="-284" w:firstLine="862"/>
        <w:jc w:val="both"/>
        <w:rPr>
          <w:szCs w:val="22"/>
          <w:lang w:val="es-ES"/>
        </w:rPr>
      </w:pPr>
      <w:r w:rsidRPr="00773F14">
        <w:rPr>
          <w:szCs w:val="22"/>
          <w:lang w:val="es-ES"/>
        </w:rPr>
        <w:t xml:space="preserve">   vida es…</w:t>
      </w:r>
      <w:r w:rsidRPr="00773F14">
        <w:rPr>
          <w:b/>
          <w:szCs w:val="22"/>
          <w:lang w:val="es-ES"/>
        </w:rPr>
        <w:t>una partida de ajedrez</w:t>
      </w:r>
    </w:p>
    <w:p w:rsidR="00773F14" w:rsidRPr="00773F14" w:rsidRDefault="00773F14" w:rsidP="00773F14">
      <w:pPr>
        <w:pStyle w:val="Prrafodelista"/>
        <w:tabs>
          <w:tab w:val="left" w:pos="2410"/>
          <w:tab w:val="left" w:pos="10206"/>
        </w:tabs>
        <w:spacing w:line="398" w:lineRule="exact"/>
        <w:ind w:left="1276" w:right="-284" w:firstLine="862"/>
        <w:jc w:val="both"/>
        <w:rPr>
          <w:b/>
          <w:szCs w:val="22"/>
          <w:lang w:val="es-ES"/>
        </w:rPr>
      </w:pPr>
      <w:r w:rsidRPr="00773F14">
        <w:rPr>
          <w:szCs w:val="22"/>
          <w:lang w:val="es-ES"/>
        </w:rPr>
        <w:t xml:space="preserve">   los sueños son…</w:t>
      </w:r>
      <w:r w:rsidRPr="00773F14">
        <w:rPr>
          <w:b/>
          <w:szCs w:val="22"/>
          <w:lang w:val="es-ES"/>
        </w:rPr>
        <w:t>engaños</w:t>
      </w:r>
    </w:p>
    <w:p w:rsidR="00773F14" w:rsidRPr="00773F14" w:rsidRDefault="00773F14" w:rsidP="00773F14">
      <w:pPr>
        <w:pStyle w:val="Prrafodelista"/>
        <w:tabs>
          <w:tab w:val="left" w:pos="2410"/>
          <w:tab w:val="left" w:pos="10206"/>
        </w:tabs>
        <w:spacing w:line="398" w:lineRule="exact"/>
        <w:ind w:left="1276" w:right="-284" w:firstLine="862"/>
        <w:jc w:val="both"/>
        <w:rPr>
          <w:szCs w:val="22"/>
          <w:lang w:val="es-ES"/>
        </w:rPr>
      </w:pPr>
      <w:r w:rsidRPr="00773F14">
        <w:rPr>
          <w:szCs w:val="22"/>
          <w:lang w:val="es-ES"/>
        </w:rPr>
        <w:t xml:space="preserve">   el amor es… </w:t>
      </w:r>
      <w:r w:rsidRPr="00773F14">
        <w:rPr>
          <w:b/>
          <w:szCs w:val="22"/>
          <w:lang w:val="es-ES"/>
        </w:rPr>
        <w:t>un juego y una estúpida ilusión</w:t>
      </w:r>
      <w:r w:rsidRPr="00773F14">
        <w:rPr>
          <w:szCs w:val="22"/>
          <w:lang w:val="es-ES"/>
        </w:rPr>
        <w:t>.</w:t>
      </w:r>
    </w:p>
    <w:p w:rsidR="00773F14" w:rsidRPr="00773F14" w:rsidRDefault="00773F14" w:rsidP="00773F14">
      <w:pPr>
        <w:pStyle w:val="Prrafodelista"/>
        <w:tabs>
          <w:tab w:val="left" w:pos="2410"/>
          <w:tab w:val="left" w:pos="10206"/>
        </w:tabs>
        <w:spacing w:line="398" w:lineRule="exact"/>
        <w:ind w:left="1276" w:right="-284"/>
        <w:jc w:val="both"/>
        <w:rPr>
          <w:b/>
          <w:szCs w:val="22"/>
          <w:lang w:val="es-ES"/>
        </w:rPr>
      </w:pPr>
      <w:r w:rsidRPr="00773F14">
        <w:rPr>
          <w:szCs w:val="22"/>
          <w:lang w:val="es-ES"/>
        </w:rPr>
        <w:t xml:space="preserve">c) ¿De qué forma el emisor se dirige directamente al receptor? </w:t>
      </w:r>
      <w:r w:rsidRPr="00773F14">
        <w:rPr>
          <w:b/>
          <w:szCs w:val="22"/>
          <w:lang w:val="es-ES"/>
        </w:rPr>
        <w:t xml:space="preserve">Utiliza el modo imperativo: </w:t>
      </w:r>
      <w:r w:rsidRPr="00773F14">
        <w:rPr>
          <w:b/>
          <w:i/>
          <w:szCs w:val="22"/>
          <w:lang w:val="es-ES"/>
        </w:rPr>
        <w:t>intenta, dibuja, vive, déjate, acércate, saca, mira</w:t>
      </w:r>
      <w:r w:rsidRPr="00773F14">
        <w:rPr>
          <w:b/>
          <w:szCs w:val="22"/>
          <w:lang w:val="es-ES"/>
        </w:rPr>
        <w:t xml:space="preserve">…Le invita, de ese modo a que tome las riendas de su vida, ame y sea feliz. </w:t>
      </w:r>
      <w:r w:rsidRPr="00773F14">
        <w:rPr>
          <w:szCs w:val="22"/>
          <w:lang w:val="es-ES"/>
        </w:rPr>
        <w:t xml:space="preserve"> ¿Qué le propone hacer para disfrutar de la vida? Cuéntalo con tus palabras. </w:t>
      </w:r>
      <w:r w:rsidRPr="00773F14">
        <w:rPr>
          <w:b/>
          <w:szCs w:val="22"/>
          <w:lang w:val="es-ES"/>
        </w:rPr>
        <w:t>Respuesta libre.</w:t>
      </w:r>
    </w:p>
    <w:p w:rsidR="00773F14" w:rsidRPr="00773F14" w:rsidRDefault="00773F14" w:rsidP="00773F14">
      <w:pPr>
        <w:pStyle w:val="Prrafodelista"/>
        <w:tabs>
          <w:tab w:val="left" w:pos="2410"/>
          <w:tab w:val="left" w:pos="10206"/>
        </w:tabs>
        <w:spacing w:line="398" w:lineRule="exact"/>
        <w:ind w:left="1276" w:right="-284"/>
        <w:jc w:val="both"/>
        <w:rPr>
          <w:b/>
          <w:szCs w:val="22"/>
          <w:lang w:val="es-ES"/>
        </w:rPr>
      </w:pPr>
      <w:r w:rsidRPr="00773F14">
        <w:rPr>
          <w:b/>
          <w:szCs w:val="22"/>
          <w:lang w:val="es-ES"/>
        </w:rPr>
        <w:t xml:space="preserve"> Se nos invita a que dejemos atrás las opiniones de la gente, que vivamos con libertad y que amemos y persigamos nuestros sueños, sin tener en cuenta los obstáculos que podamos encontrar en nuestro camino. (</w:t>
      </w:r>
      <w:r w:rsidRPr="00773F14">
        <w:rPr>
          <w:b/>
          <w:i/>
          <w:szCs w:val="22"/>
          <w:lang w:val="es-ES"/>
        </w:rPr>
        <w:t>Enséñame tus alas y grita que la vida es bonita aunque esté del revés</w:t>
      </w:r>
      <w:r w:rsidRPr="00773F14">
        <w:rPr>
          <w:b/>
          <w:szCs w:val="22"/>
          <w:lang w:val="es-ES"/>
        </w:rPr>
        <w:t>)</w:t>
      </w:r>
    </w:p>
    <w:p w:rsidR="00773F14" w:rsidRPr="00773F14" w:rsidRDefault="00773F14" w:rsidP="00773F14">
      <w:pPr>
        <w:pStyle w:val="Prrafodelista"/>
        <w:tabs>
          <w:tab w:val="left" w:pos="2410"/>
          <w:tab w:val="left" w:pos="10206"/>
        </w:tabs>
        <w:spacing w:line="398" w:lineRule="exact"/>
        <w:ind w:left="1276" w:right="-284"/>
        <w:jc w:val="both"/>
        <w:rPr>
          <w:b/>
          <w:szCs w:val="22"/>
          <w:lang w:val="es-ES"/>
        </w:rPr>
      </w:pPr>
      <w:r w:rsidRPr="00773F14">
        <w:rPr>
          <w:szCs w:val="22"/>
          <w:lang w:val="es-ES"/>
        </w:rPr>
        <w:t xml:space="preserve">d) ¿Cómo es la visión sobre la vida que muestra Pablo </w:t>
      </w:r>
      <w:proofErr w:type="spellStart"/>
      <w:r w:rsidRPr="00773F14">
        <w:rPr>
          <w:szCs w:val="22"/>
          <w:lang w:val="es-ES"/>
        </w:rPr>
        <w:t>Alborán</w:t>
      </w:r>
      <w:proofErr w:type="spellEnd"/>
      <w:r w:rsidRPr="00773F14">
        <w:rPr>
          <w:szCs w:val="22"/>
          <w:lang w:val="es-ES"/>
        </w:rPr>
        <w:t xml:space="preserve"> en su canción: optimista o pesimista? </w:t>
      </w:r>
      <w:r w:rsidRPr="00773F14">
        <w:rPr>
          <w:b/>
          <w:szCs w:val="22"/>
          <w:lang w:val="es-ES"/>
        </w:rPr>
        <w:t>Optimista</w:t>
      </w:r>
      <w:r w:rsidRPr="00773F14">
        <w:rPr>
          <w:szCs w:val="22"/>
          <w:lang w:val="es-ES"/>
        </w:rPr>
        <w:t xml:space="preserve">. ¿Compartes esa idea o tienes imagen distinta? </w:t>
      </w:r>
      <w:r w:rsidRPr="00773F14">
        <w:rPr>
          <w:b/>
          <w:szCs w:val="22"/>
          <w:lang w:val="es-ES"/>
        </w:rPr>
        <w:t>Respuesta libre.</w:t>
      </w:r>
    </w:p>
    <w:p w:rsidR="00773F14" w:rsidRPr="00773F14" w:rsidRDefault="00773F14" w:rsidP="00773F14">
      <w:pPr>
        <w:pStyle w:val="Prrafodelista"/>
        <w:tabs>
          <w:tab w:val="left" w:pos="2410"/>
          <w:tab w:val="left" w:pos="10206"/>
        </w:tabs>
        <w:spacing w:line="398" w:lineRule="exact"/>
        <w:ind w:left="1276" w:right="-284"/>
        <w:jc w:val="both"/>
        <w:rPr>
          <w:b/>
          <w:szCs w:val="22"/>
          <w:lang w:val="es-ES"/>
        </w:rPr>
      </w:pPr>
      <w:r w:rsidRPr="00773F14">
        <w:rPr>
          <w:szCs w:val="22"/>
          <w:lang w:val="es-ES"/>
        </w:rPr>
        <w:lastRenderedPageBreak/>
        <w:t xml:space="preserve">e) ¿Qué tópicos literarios de los que has estudiado puedes observar en esta canción?  </w:t>
      </w:r>
      <w:r w:rsidRPr="00773F14">
        <w:rPr>
          <w:b/>
          <w:szCs w:val="22"/>
          <w:lang w:val="es-ES"/>
        </w:rPr>
        <w:t xml:space="preserve">Sin duda, el tópico que subyace en toda la canción es el </w:t>
      </w:r>
      <w:r w:rsidRPr="00773F14">
        <w:rPr>
          <w:b/>
          <w:i/>
          <w:szCs w:val="22"/>
          <w:lang w:val="es-ES"/>
        </w:rPr>
        <w:t>carpe diem</w:t>
      </w:r>
      <w:r w:rsidRPr="00773F14">
        <w:rPr>
          <w:b/>
          <w:szCs w:val="22"/>
          <w:lang w:val="es-ES"/>
        </w:rPr>
        <w:t>, esto es, aprovecha el momento, disfruta de la vida.</w:t>
      </w:r>
    </w:p>
    <w:p w:rsidR="00773F14" w:rsidRPr="00773F14" w:rsidRDefault="00773F14" w:rsidP="00773F14">
      <w:pPr>
        <w:pStyle w:val="Prrafodelista"/>
        <w:tabs>
          <w:tab w:val="left" w:pos="10206"/>
        </w:tabs>
        <w:spacing w:line="398" w:lineRule="exact"/>
        <w:ind w:left="1276" w:right="-284"/>
        <w:jc w:val="both"/>
        <w:rPr>
          <w:b/>
          <w:szCs w:val="22"/>
          <w:lang w:val="es-ES"/>
        </w:rPr>
      </w:pPr>
      <w:r w:rsidRPr="00773F14">
        <w:rPr>
          <w:szCs w:val="22"/>
          <w:lang w:val="es-ES"/>
        </w:rPr>
        <w:t>f)  Reflexiona sobre los primeros versos y contesta: ¿Crees que actualmente la opinión de la gente nos importa? ¿Influye esa opinión en nuestro estilo de vida? ¿Consideras que vivimos pendientes de la aceptación o no de los</w:t>
      </w:r>
      <w:r w:rsidRPr="00773F14">
        <w:rPr>
          <w:b/>
          <w:szCs w:val="22"/>
          <w:lang w:val="es-ES"/>
        </w:rPr>
        <w:t xml:space="preserve"> </w:t>
      </w:r>
      <w:r w:rsidRPr="00773F14">
        <w:rPr>
          <w:szCs w:val="22"/>
          <w:lang w:val="es-ES"/>
        </w:rPr>
        <w:t>demás?  Haz un breve texto en el que recojas cuál es tu opinión sobre este tema</w:t>
      </w:r>
      <w:r w:rsidRPr="00773F14">
        <w:rPr>
          <w:b/>
          <w:szCs w:val="22"/>
          <w:lang w:val="es-ES"/>
        </w:rPr>
        <w:t>. Respuesta libre, actividad individual de creación.</w:t>
      </w:r>
    </w:p>
    <w:p w:rsidR="00773F14" w:rsidRPr="00773F14" w:rsidRDefault="00773F14" w:rsidP="00773F14">
      <w:pPr>
        <w:pStyle w:val="Prrafodelista"/>
        <w:tabs>
          <w:tab w:val="left" w:pos="10206"/>
        </w:tabs>
        <w:spacing w:line="398" w:lineRule="exact"/>
        <w:ind w:left="1276" w:right="-284"/>
        <w:jc w:val="both"/>
        <w:rPr>
          <w:b/>
          <w:szCs w:val="22"/>
          <w:lang w:val="es-ES"/>
        </w:rPr>
      </w:pPr>
    </w:p>
    <w:p w:rsidR="00773F14" w:rsidRPr="00773F14" w:rsidRDefault="00773F14" w:rsidP="00773F14">
      <w:pPr>
        <w:tabs>
          <w:tab w:val="left" w:pos="10206"/>
        </w:tabs>
        <w:spacing w:line="398" w:lineRule="exact"/>
        <w:ind w:right="4091"/>
        <w:jc w:val="both"/>
        <w:rPr>
          <w:b/>
          <w:szCs w:val="22"/>
          <w:lang w:val="es-ES"/>
        </w:rPr>
      </w:pPr>
      <w:r w:rsidRPr="00773F14">
        <w:rPr>
          <w:b/>
          <w:szCs w:val="22"/>
          <w:lang w:val="es-ES"/>
        </w:rPr>
        <w:t>Página 294</w:t>
      </w:r>
    </w:p>
    <w:p w:rsidR="00773F14" w:rsidRPr="00773F14" w:rsidRDefault="00773F14" w:rsidP="00773F14">
      <w:pPr>
        <w:rPr>
          <w:b/>
          <w:szCs w:val="22"/>
          <w:lang w:val="es-ES"/>
        </w:rPr>
      </w:pPr>
      <w:r w:rsidRPr="00773F14">
        <w:rPr>
          <w:szCs w:val="22"/>
          <w:lang w:val="es-ES"/>
        </w:rPr>
        <w:t>40.   Realiza el esquema métrico (medida y tipo de rima) de los dos poemas anteriores. ¿Cuál de ellos es estrófico</w:t>
      </w:r>
      <w:r w:rsidRPr="00773F14">
        <w:rPr>
          <w:i/>
          <w:szCs w:val="22"/>
          <w:lang w:val="es-ES"/>
        </w:rPr>
        <w:t xml:space="preserve">?  </w:t>
      </w:r>
      <w:r w:rsidRPr="00773F14">
        <w:rPr>
          <w:b/>
          <w:i/>
          <w:szCs w:val="22"/>
          <w:lang w:val="es-ES"/>
        </w:rPr>
        <w:t>El soneto de repente</w:t>
      </w:r>
      <w:r w:rsidRPr="00773F14">
        <w:rPr>
          <w:szCs w:val="22"/>
          <w:lang w:val="es-ES"/>
        </w:rPr>
        <w:t xml:space="preserve"> ¿Y cuál no estrófico?   </w:t>
      </w:r>
      <w:r w:rsidRPr="00773F14">
        <w:rPr>
          <w:b/>
          <w:i/>
          <w:szCs w:val="22"/>
          <w:lang w:val="es-ES"/>
        </w:rPr>
        <w:t>Romance de la pena negra</w:t>
      </w:r>
      <w:r w:rsidRPr="00773F14">
        <w:rPr>
          <w:b/>
          <w:szCs w:val="22"/>
          <w:lang w:val="es-ES"/>
        </w:rPr>
        <w:t>.</w:t>
      </w:r>
    </w:p>
    <w:p w:rsidR="00773F14" w:rsidRPr="00773F14" w:rsidRDefault="00773F14" w:rsidP="00773F14">
      <w:pPr>
        <w:jc w:val="both"/>
        <w:rPr>
          <w:b/>
          <w:sz w:val="20"/>
          <w:szCs w:val="20"/>
          <w:lang w:val="es-ES"/>
        </w:rPr>
      </w:pPr>
      <w:r w:rsidRPr="00773F14">
        <w:rPr>
          <w:b/>
          <w:sz w:val="20"/>
          <w:szCs w:val="20"/>
          <w:lang w:val="es-ES"/>
        </w:rPr>
        <w:t>El esquema métrico del Romance sería: 8- 8a 8- 8a 8- 8a… Se trata de una serie de versos octosílabos en la que riman en asonante los versos pares, quedando sueltos los impares.</w:t>
      </w:r>
    </w:p>
    <w:p w:rsidR="00773F14" w:rsidRPr="00773F14" w:rsidRDefault="00773F14" w:rsidP="00773F14">
      <w:pPr>
        <w:ind w:right="-426"/>
        <w:jc w:val="both"/>
        <w:rPr>
          <w:b/>
          <w:sz w:val="20"/>
          <w:szCs w:val="20"/>
          <w:lang w:val="es-ES"/>
        </w:rPr>
      </w:pPr>
      <w:r w:rsidRPr="00773F14">
        <w:rPr>
          <w:b/>
          <w:sz w:val="20"/>
          <w:szCs w:val="20"/>
          <w:lang w:val="es-ES"/>
        </w:rPr>
        <w:t xml:space="preserve">El soneto es un poema estrófico formado por dos cuartetos y dos tercetos. El  esquema métrico de este soneto sería: 11A 11B </w:t>
      </w:r>
      <w:proofErr w:type="spellStart"/>
      <w:r w:rsidRPr="00773F14">
        <w:rPr>
          <w:b/>
          <w:sz w:val="20"/>
          <w:szCs w:val="20"/>
          <w:lang w:val="es-ES"/>
        </w:rPr>
        <w:t>11B</w:t>
      </w:r>
      <w:proofErr w:type="spellEnd"/>
      <w:r w:rsidRPr="00773F14">
        <w:rPr>
          <w:b/>
          <w:sz w:val="20"/>
          <w:szCs w:val="20"/>
          <w:lang w:val="es-ES"/>
        </w:rPr>
        <w:t xml:space="preserve"> 11A/ 11A 11B </w:t>
      </w:r>
      <w:proofErr w:type="spellStart"/>
      <w:r w:rsidRPr="00773F14">
        <w:rPr>
          <w:b/>
          <w:sz w:val="20"/>
          <w:szCs w:val="20"/>
          <w:lang w:val="es-ES"/>
        </w:rPr>
        <w:t>11B</w:t>
      </w:r>
      <w:proofErr w:type="spellEnd"/>
      <w:r w:rsidRPr="00773F14">
        <w:rPr>
          <w:b/>
          <w:sz w:val="20"/>
          <w:szCs w:val="20"/>
          <w:lang w:val="es-ES"/>
        </w:rPr>
        <w:t xml:space="preserve"> 11A/ 11C 11D 11C/ 11D 11C 11D, con rima consonante</w:t>
      </w:r>
    </w:p>
    <w:p w:rsidR="00773F14" w:rsidRPr="00773F14" w:rsidRDefault="00773F14" w:rsidP="00773F14">
      <w:pPr>
        <w:ind w:right="-284"/>
        <w:rPr>
          <w:b/>
          <w:i/>
          <w:szCs w:val="22"/>
          <w:lang w:val="es-ES"/>
        </w:rPr>
      </w:pPr>
      <w:r w:rsidRPr="00773F14">
        <w:rPr>
          <w:szCs w:val="22"/>
          <w:lang w:val="es-ES"/>
        </w:rPr>
        <w:t xml:space="preserve">41.  ¿Qué sentimientos expresa el autor en el romance? Anota las expresiones que se asocian a él.  </w:t>
      </w:r>
      <w:r w:rsidRPr="00773F14">
        <w:rPr>
          <w:b/>
          <w:szCs w:val="22"/>
          <w:lang w:val="es-ES"/>
        </w:rPr>
        <w:t xml:space="preserve">El autor expresa dolor, soledad, tristeza, desesperanza. Las expresiones que se asocian a estos sentimientos aparecen a lo largo de todo el poema: </w:t>
      </w:r>
      <w:r w:rsidRPr="00773F14">
        <w:rPr>
          <w:b/>
          <w:i/>
          <w:szCs w:val="22"/>
          <w:lang w:val="es-ES"/>
        </w:rPr>
        <w:t xml:space="preserve">monte oscuro, gimen canciones redondas, sin compañía, vengo a buscar mi </w:t>
      </w:r>
      <w:proofErr w:type="spellStart"/>
      <w:r w:rsidRPr="00773F14">
        <w:rPr>
          <w:b/>
          <w:i/>
          <w:szCs w:val="22"/>
          <w:lang w:val="es-ES"/>
        </w:rPr>
        <w:t>alegría,¡Soledad</w:t>
      </w:r>
      <w:proofErr w:type="spellEnd"/>
      <w:r w:rsidRPr="00773F14">
        <w:rPr>
          <w:b/>
          <w:i/>
          <w:szCs w:val="22"/>
          <w:lang w:val="es-ES"/>
        </w:rPr>
        <w:t>, qué pena tienes!, la pena negra brota…</w:t>
      </w:r>
    </w:p>
    <w:p w:rsidR="00773F14" w:rsidRPr="00773F14" w:rsidRDefault="00773F14" w:rsidP="00773F14">
      <w:pPr>
        <w:rPr>
          <w:b/>
          <w:szCs w:val="22"/>
          <w:lang w:val="es-ES"/>
        </w:rPr>
      </w:pPr>
      <w:r w:rsidRPr="00773F14">
        <w:rPr>
          <w:szCs w:val="22"/>
          <w:lang w:val="es-ES"/>
        </w:rPr>
        <w:t xml:space="preserve">42.  ¿De qué trata el soneto? </w:t>
      </w:r>
      <w:r w:rsidRPr="00773F14">
        <w:rPr>
          <w:b/>
          <w:szCs w:val="22"/>
          <w:lang w:val="es-ES"/>
        </w:rPr>
        <w:t>El autor explica cómo componer un soneto</w:t>
      </w:r>
      <w:r w:rsidRPr="00773F14">
        <w:rPr>
          <w:szCs w:val="22"/>
          <w:lang w:val="es-ES"/>
        </w:rPr>
        <w:t xml:space="preserve"> ¿Te parece original su temática?   </w:t>
      </w:r>
      <w:r w:rsidRPr="00773F14">
        <w:rPr>
          <w:b/>
          <w:szCs w:val="22"/>
          <w:lang w:val="es-ES"/>
        </w:rPr>
        <w:t>Respuesta libre.</w:t>
      </w:r>
    </w:p>
    <w:p w:rsidR="00773F14" w:rsidRPr="00773F14" w:rsidRDefault="00773F14" w:rsidP="00773F14">
      <w:pPr>
        <w:spacing w:line="0" w:lineRule="atLeast"/>
        <w:rPr>
          <w:b/>
          <w:szCs w:val="22"/>
          <w:lang w:val="es-ES"/>
        </w:rPr>
      </w:pPr>
    </w:p>
    <w:p w:rsidR="00773F14" w:rsidRPr="00773F14" w:rsidRDefault="00773F14" w:rsidP="00773F14">
      <w:pPr>
        <w:spacing w:line="0" w:lineRule="atLeast"/>
        <w:rPr>
          <w:b/>
          <w:szCs w:val="22"/>
          <w:lang w:val="es-ES"/>
        </w:rPr>
      </w:pPr>
      <w:r w:rsidRPr="00773F14">
        <w:rPr>
          <w:b/>
          <w:szCs w:val="22"/>
          <w:lang w:val="es-ES"/>
        </w:rPr>
        <w:t>Actividad en grupo</w:t>
      </w:r>
      <w:r w:rsidRPr="00773F14">
        <w:rPr>
          <w:szCs w:val="22"/>
          <w:lang w:val="es-ES"/>
        </w:rPr>
        <w:t xml:space="preserve">. Componer un soneto al estilo de Lope de Vega. </w:t>
      </w:r>
      <w:r w:rsidRPr="00773F14">
        <w:rPr>
          <w:b/>
          <w:szCs w:val="22"/>
          <w:lang w:val="es-ES"/>
        </w:rPr>
        <w:t>Respuesta libre, actividad grupal de creación de un texto lírico.</w:t>
      </w:r>
    </w:p>
    <w:p w:rsidR="00773F14" w:rsidRPr="00773F14" w:rsidRDefault="00773F14" w:rsidP="00773F14">
      <w:pPr>
        <w:spacing w:line="0" w:lineRule="atLeast"/>
        <w:rPr>
          <w:b/>
          <w:szCs w:val="22"/>
          <w:lang w:val="es-ES"/>
        </w:rPr>
      </w:pPr>
    </w:p>
    <w:p w:rsidR="00773F14" w:rsidRPr="00773F14" w:rsidRDefault="00773F14" w:rsidP="00773F14">
      <w:pPr>
        <w:spacing w:line="0" w:lineRule="atLeast"/>
        <w:rPr>
          <w:b/>
          <w:szCs w:val="22"/>
          <w:lang w:val="es-ES"/>
        </w:rPr>
      </w:pPr>
    </w:p>
    <w:p w:rsidR="00773F14" w:rsidRPr="00773F14" w:rsidRDefault="00773F14" w:rsidP="00773F14">
      <w:pPr>
        <w:spacing w:line="0" w:lineRule="atLeast"/>
        <w:rPr>
          <w:b/>
          <w:szCs w:val="22"/>
          <w:lang w:val="es-ES"/>
        </w:rPr>
      </w:pPr>
      <w:r w:rsidRPr="00773F14">
        <w:rPr>
          <w:b/>
          <w:szCs w:val="22"/>
          <w:lang w:val="es-ES"/>
        </w:rPr>
        <w:t>Página 295</w:t>
      </w:r>
    </w:p>
    <w:p w:rsidR="00773F14" w:rsidRPr="00773F14" w:rsidRDefault="00773F14" w:rsidP="00773F14">
      <w:pPr>
        <w:spacing w:line="398" w:lineRule="exact"/>
        <w:jc w:val="both"/>
        <w:rPr>
          <w:b/>
          <w:color w:val="auto"/>
          <w:szCs w:val="22"/>
          <w:lang w:val="es-ES"/>
        </w:rPr>
      </w:pPr>
      <w:r w:rsidRPr="00773F14">
        <w:rPr>
          <w:b/>
          <w:color w:val="auto"/>
          <w:szCs w:val="22"/>
          <w:lang w:val="es-ES"/>
        </w:rPr>
        <w:t xml:space="preserve">43. AHORA VOSOTROS. </w:t>
      </w:r>
      <w:r w:rsidRPr="00773F14">
        <w:rPr>
          <w:color w:val="auto"/>
          <w:szCs w:val="22"/>
          <w:lang w:val="es-ES"/>
        </w:rPr>
        <w:t xml:space="preserve">Buscad poemas escritos distintas lenguas que estén creados siguiendo estas formas tan originales. Con todas estas composiciones haced un mural. </w:t>
      </w:r>
      <w:r w:rsidRPr="00773F14">
        <w:rPr>
          <w:b/>
          <w:color w:val="auto"/>
          <w:szCs w:val="22"/>
          <w:lang w:val="es-ES"/>
        </w:rPr>
        <w:t>Respuesta libre, actividad grupal de creación artística.</w:t>
      </w:r>
    </w:p>
    <w:p w:rsidR="00773F14" w:rsidRPr="00773F14" w:rsidRDefault="00773F14" w:rsidP="00773F14">
      <w:pPr>
        <w:spacing w:line="398" w:lineRule="exact"/>
        <w:rPr>
          <w:b/>
          <w:szCs w:val="22"/>
          <w:lang w:val="es-ES"/>
        </w:rPr>
      </w:pPr>
    </w:p>
    <w:p w:rsidR="00773F14" w:rsidRPr="00773F14" w:rsidRDefault="00773F14" w:rsidP="00773F14">
      <w:pPr>
        <w:spacing w:line="398" w:lineRule="exact"/>
        <w:rPr>
          <w:b/>
          <w:szCs w:val="22"/>
          <w:lang w:val="es-ES"/>
        </w:rPr>
      </w:pPr>
      <w:r w:rsidRPr="00773F14">
        <w:rPr>
          <w:b/>
          <w:szCs w:val="22"/>
          <w:lang w:val="es-ES"/>
        </w:rPr>
        <w:t>Página 296</w:t>
      </w:r>
    </w:p>
    <w:p w:rsidR="00773F14" w:rsidRPr="00773F14" w:rsidRDefault="00773F14" w:rsidP="00773F14">
      <w:pPr>
        <w:spacing w:line="398" w:lineRule="exact"/>
        <w:rPr>
          <w:b/>
          <w:szCs w:val="22"/>
          <w:lang w:val="es-ES"/>
        </w:rPr>
      </w:pPr>
      <w:r w:rsidRPr="00773F14">
        <w:rPr>
          <w:b/>
          <w:szCs w:val="22"/>
          <w:lang w:val="es-ES"/>
        </w:rPr>
        <w:t>ESCUCHAR Y HABLAR</w:t>
      </w:r>
    </w:p>
    <w:p w:rsidR="00773F14" w:rsidRPr="00773F14" w:rsidRDefault="00773F14" w:rsidP="00773F14">
      <w:pPr>
        <w:spacing w:line="398" w:lineRule="exact"/>
        <w:rPr>
          <w:b/>
          <w:szCs w:val="22"/>
          <w:lang w:val="es-ES"/>
        </w:rPr>
      </w:pPr>
      <w:r w:rsidRPr="00773F14">
        <w:rPr>
          <w:b/>
          <w:szCs w:val="22"/>
          <w:lang w:val="es-ES"/>
        </w:rPr>
        <w:t xml:space="preserve">Debate, </w:t>
      </w:r>
      <w:r w:rsidRPr="00773F14">
        <w:rPr>
          <w:szCs w:val="22"/>
          <w:lang w:val="es-ES"/>
        </w:rPr>
        <w:t xml:space="preserve">¿tiene futuro la lírica?  </w:t>
      </w:r>
      <w:r w:rsidRPr="00773F14">
        <w:rPr>
          <w:b/>
          <w:szCs w:val="22"/>
          <w:lang w:val="es-ES"/>
        </w:rPr>
        <w:t>Respuesta libre, actividad grupal de expresión oral.</w:t>
      </w:r>
    </w:p>
    <w:p w:rsidR="00773F14" w:rsidRPr="00773F14" w:rsidRDefault="00773F14" w:rsidP="00773F14">
      <w:pPr>
        <w:spacing w:line="398" w:lineRule="exact"/>
        <w:rPr>
          <w:b/>
          <w:szCs w:val="22"/>
          <w:lang w:val="es-ES"/>
        </w:rPr>
      </w:pPr>
    </w:p>
    <w:p w:rsidR="00773F14" w:rsidRPr="00773F14" w:rsidRDefault="00773F14" w:rsidP="00773F14">
      <w:pPr>
        <w:spacing w:line="398" w:lineRule="exact"/>
        <w:rPr>
          <w:szCs w:val="22"/>
          <w:lang w:val="es-ES"/>
        </w:rPr>
      </w:pPr>
      <w:r w:rsidRPr="00773F14">
        <w:rPr>
          <w:szCs w:val="22"/>
          <w:lang w:val="es-ES"/>
        </w:rPr>
        <w:t>Leed uno de estos artículos a través de la web. Fijaos en los nombres de los autores que se citan, y visitad sus blogs o canales en la red.</w:t>
      </w:r>
    </w:p>
    <w:p w:rsidR="00773F14" w:rsidRPr="00773F14" w:rsidRDefault="00773F14" w:rsidP="00773F14">
      <w:pPr>
        <w:spacing w:line="398" w:lineRule="exact"/>
        <w:rPr>
          <w:szCs w:val="22"/>
          <w:lang w:val="es-ES"/>
        </w:rPr>
      </w:pPr>
      <w:r w:rsidRPr="00773F14">
        <w:rPr>
          <w:szCs w:val="22"/>
          <w:lang w:val="es-ES"/>
        </w:rPr>
        <w:t>Elegid un poema que os haya impresionado y anotad el nombre del autor/a. Recitaremos en clase todos los poemas que habéis elegido.</w:t>
      </w:r>
    </w:p>
    <w:p w:rsidR="00773F14" w:rsidRPr="00773F14" w:rsidRDefault="00773F14" w:rsidP="00773F14">
      <w:pPr>
        <w:spacing w:line="398" w:lineRule="exact"/>
        <w:jc w:val="both"/>
        <w:rPr>
          <w:b/>
          <w:color w:val="auto"/>
          <w:szCs w:val="22"/>
          <w:lang w:val="es-ES"/>
        </w:rPr>
      </w:pPr>
      <w:r w:rsidRPr="00773F14">
        <w:rPr>
          <w:b/>
          <w:color w:val="auto"/>
          <w:szCs w:val="22"/>
          <w:lang w:val="es-ES"/>
        </w:rPr>
        <w:lastRenderedPageBreak/>
        <w:t>Actividades de carácter grupal con las que se pretende que el alumnado vean las nuevas formas de expresión lírica y sus autores, y que descubran la lírica y la poesía son el vehículo de todos ellos para expresar sus emociones y sentimientos más íntimos.</w:t>
      </w:r>
    </w:p>
    <w:p w:rsidR="00773F14" w:rsidRPr="00773F14" w:rsidRDefault="00773F14" w:rsidP="00773F14">
      <w:pPr>
        <w:spacing w:line="398" w:lineRule="exact"/>
        <w:rPr>
          <w:b/>
          <w:szCs w:val="22"/>
          <w:lang w:val="es-ES"/>
        </w:rPr>
      </w:pPr>
      <w:r w:rsidRPr="00773F14">
        <w:rPr>
          <w:b/>
          <w:szCs w:val="22"/>
          <w:lang w:val="es-ES"/>
        </w:rPr>
        <w:t>Página 297</w:t>
      </w:r>
    </w:p>
    <w:p w:rsidR="00773F14" w:rsidRPr="00773F14" w:rsidRDefault="00773F14" w:rsidP="00773F14">
      <w:pPr>
        <w:spacing w:line="398" w:lineRule="exact"/>
        <w:rPr>
          <w:b/>
          <w:szCs w:val="22"/>
          <w:lang w:val="es-ES"/>
        </w:rPr>
      </w:pPr>
      <w:r w:rsidRPr="00773F14">
        <w:rPr>
          <w:szCs w:val="22"/>
          <w:lang w:val="es-ES"/>
        </w:rPr>
        <w:t>Declamación de un poema</w:t>
      </w:r>
      <w:r w:rsidRPr="00773F14">
        <w:rPr>
          <w:b/>
          <w:szCs w:val="22"/>
          <w:lang w:val="es-ES"/>
        </w:rPr>
        <w:t>. Actividad individual de declamación de un poema clásico o creado por el propio alumno/a.</w:t>
      </w:r>
    </w:p>
    <w:p w:rsidR="00773F14" w:rsidRPr="00773F14" w:rsidRDefault="00773F14" w:rsidP="00773F14">
      <w:pPr>
        <w:spacing w:line="398" w:lineRule="exact"/>
        <w:rPr>
          <w:b/>
          <w:szCs w:val="22"/>
          <w:lang w:val="es-ES"/>
        </w:rPr>
      </w:pPr>
    </w:p>
    <w:p w:rsidR="00773F14" w:rsidRPr="00773F14" w:rsidRDefault="00773F14" w:rsidP="00773F14">
      <w:pPr>
        <w:spacing w:line="398" w:lineRule="exact"/>
        <w:rPr>
          <w:b/>
          <w:szCs w:val="22"/>
          <w:lang w:val="es-ES"/>
        </w:rPr>
      </w:pPr>
      <w:r w:rsidRPr="00773F14">
        <w:rPr>
          <w:b/>
          <w:szCs w:val="22"/>
          <w:lang w:val="es-ES"/>
        </w:rPr>
        <w:t xml:space="preserve"> Páginas 298-299</w:t>
      </w:r>
    </w:p>
    <w:p w:rsidR="00773F14" w:rsidRPr="00773F14" w:rsidRDefault="00773F14" w:rsidP="00773F14">
      <w:pPr>
        <w:spacing w:line="398" w:lineRule="exact"/>
        <w:rPr>
          <w:b/>
          <w:szCs w:val="22"/>
          <w:lang w:val="es-ES"/>
        </w:rPr>
      </w:pPr>
      <w:r w:rsidRPr="00773F14">
        <w:rPr>
          <w:b/>
          <w:szCs w:val="22"/>
          <w:lang w:val="es-ES"/>
        </w:rPr>
        <w:t>REVISIÓN DE COMPETENCIAS.</w:t>
      </w:r>
    </w:p>
    <w:p w:rsidR="00773F14" w:rsidRPr="00773F14" w:rsidRDefault="00773F14" w:rsidP="00773F14">
      <w:pPr>
        <w:jc w:val="both"/>
        <w:rPr>
          <w:szCs w:val="22"/>
          <w:lang w:val="es-ES"/>
        </w:rPr>
      </w:pPr>
      <w:r w:rsidRPr="00773F14">
        <w:rPr>
          <w:szCs w:val="22"/>
          <w:lang w:val="es-ES"/>
        </w:rPr>
        <w:tab/>
        <w:t>1/ Lee el siguiente texto y contesta a las preguntas que se plantean a continuación:</w:t>
      </w:r>
    </w:p>
    <w:p w:rsidR="00773F14" w:rsidRPr="00773F14" w:rsidRDefault="00773F14" w:rsidP="00773F14">
      <w:pPr>
        <w:spacing w:line="200" w:lineRule="exact"/>
        <w:rPr>
          <w:szCs w:val="22"/>
          <w:lang w:val="es-ES"/>
        </w:rPr>
      </w:pPr>
      <w:r w:rsidRPr="00773F14">
        <w:rPr>
          <w:rFonts w:eastAsia="Arial"/>
          <w:color w:val="FFFFFF"/>
          <w:szCs w:val="22"/>
          <w:lang w:val="es-ES"/>
        </w:rPr>
        <w:t xml:space="preserve">AR Y </w:t>
      </w:r>
    </w:p>
    <w:p w:rsidR="00773F14" w:rsidRPr="00773F14" w:rsidRDefault="00773F14" w:rsidP="00773F14">
      <w:pPr>
        <w:spacing w:line="0" w:lineRule="atLeast"/>
        <w:rPr>
          <w:rFonts w:eastAsia="Arial"/>
          <w:color w:val="0076BA"/>
          <w:szCs w:val="22"/>
          <w:lang w:val="es-ES"/>
        </w:rPr>
      </w:pPr>
    </w:p>
    <w:p w:rsidR="00773F14" w:rsidRPr="00773F14" w:rsidRDefault="00773F14" w:rsidP="00773F14">
      <w:pPr>
        <w:spacing w:line="0" w:lineRule="atLeast"/>
        <w:rPr>
          <w:color w:val="1F2021"/>
          <w:szCs w:val="22"/>
          <w:shd w:val="clear" w:color="auto" w:fill="FFFFFF"/>
          <w:lang w:val="es-ES"/>
        </w:rPr>
      </w:pPr>
      <w:r w:rsidRPr="00773F14">
        <w:rPr>
          <w:color w:val="1F2021"/>
          <w:szCs w:val="22"/>
          <w:shd w:val="clear" w:color="auto" w:fill="FFFFFF"/>
          <w:lang w:val="es-ES"/>
        </w:rPr>
        <w:t>Si tú me miras, yo me vuelvo hermosa </w:t>
      </w:r>
      <w:r w:rsidRPr="00773F14">
        <w:rPr>
          <w:color w:val="1F2021"/>
          <w:szCs w:val="22"/>
          <w:lang w:val="es-ES"/>
        </w:rPr>
        <w:br/>
      </w:r>
      <w:r w:rsidRPr="00773F14">
        <w:rPr>
          <w:color w:val="1F2021"/>
          <w:szCs w:val="22"/>
          <w:shd w:val="clear" w:color="auto" w:fill="FFFFFF"/>
          <w:lang w:val="es-ES"/>
        </w:rPr>
        <w:t>como la hierba a que bajó el rocío, </w:t>
      </w:r>
      <w:r w:rsidRPr="00773F14">
        <w:rPr>
          <w:color w:val="1F2021"/>
          <w:szCs w:val="22"/>
          <w:lang w:val="es-ES"/>
        </w:rPr>
        <w:br/>
      </w:r>
      <w:r w:rsidRPr="00773F14">
        <w:rPr>
          <w:color w:val="1F2021"/>
          <w:szCs w:val="22"/>
          <w:shd w:val="clear" w:color="auto" w:fill="FFFFFF"/>
          <w:lang w:val="es-ES"/>
        </w:rPr>
        <w:t>y desconocerán mi faz gloriosa </w:t>
      </w:r>
      <w:r w:rsidRPr="00773F14">
        <w:rPr>
          <w:color w:val="1F2021"/>
          <w:szCs w:val="22"/>
          <w:lang w:val="es-ES"/>
        </w:rPr>
        <w:br/>
      </w:r>
      <w:r w:rsidRPr="00773F14">
        <w:rPr>
          <w:color w:val="1F2021"/>
          <w:szCs w:val="22"/>
          <w:shd w:val="clear" w:color="auto" w:fill="FFFFFF"/>
          <w:lang w:val="es-ES"/>
        </w:rPr>
        <w:t>las altas cañas cuando baje al río. </w:t>
      </w:r>
      <w:r w:rsidRPr="00773F14">
        <w:rPr>
          <w:color w:val="1F2021"/>
          <w:szCs w:val="22"/>
          <w:lang w:val="es-ES"/>
        </w:rPr>
        <w:br/>
      </w:r>
      <w:r w:rsidRPr="00773F14">
        <w:rPr>
          <w:color w:val="1F2021"/>
          <w:szCs w:val="22"/>
          <w:lang w:val="es-ES"/>
        </w:rPr>
        <w:br/>
      </w:r>
      <w:r w:rsidRPr="00773F14">
        <w:rPr>
          <w:color w:val="1F2021"/>
          <w:szCs w:val="22"/>
          <w:shd w:val="clear" w:color="auto" w:fill="FFFFFF"/>
          <w:lang w:val="es-ES"/>
        </w:rPr>
        <w:t>Tengo vergüenza de mi boca triste, </w:t>
      </w:r>
      <w:r w:rsidRPr="00773F14">
        <w:rPr>
          <w:color w:val="1F2021"/>
          <w:szCs w:val="22"/>
          <w:lang w:val="es-ES"/>
        </w:rPr>
        <w:br/>
      </w:r>
      <w:r w:rsidRPr="00773F14">
        <w:rPr>
          <w:color w:val="1F2021"/>
          <w:szCs w:val="22"/>
          <w:shd w:val="clear" w:color="auto" w:fill="FFFFFF"/>
          <w:lang w:val="es-ES"/>
        </w:rPr>
        <w:t>de mi voz rota y mis rodillas rudas; </w:t>
      </w:r>
      <w:r w:rsidRPr="00773F14">
        <w:rPr>
          <w:color w:val="1F2021"/>
          <w:szCs w:val="22"/>
          <w:lang w:val="es-ES"/>
        </w:rPr>
        <w:br/>
      </w:r>
      <w:r w:rsidRPr="00773F14">
        <w:rPr>
          <w:color w:val="1F2021"/>
          <w:szCs w:val="22"/>
          <w:shd w:val="clear" w:color="auto" w:fill="FFFFFF"/>
          <w:lang w:val="es-ES"/>
        </w:rPr>
        <w:t>ahora que me miraste y que viniste, </w:t>
      </w:r>
      <w:r w:rsidRPr="00773F14">
        <w:rPr>
          <w:color w:val="1F2021"/>
          <w:szCs w:val="22"/>
          <w:lang w:val="es-ES"/>
        </w:rPr>
        <w:br/>
      </w:r>
      <w:r w:rsidRPr="00773F14">
        <w:rPr>
          <w:color w:val="1F2021"/>
          <w:szCs w:val="22"/>
          <w:shd w:val="clear" w:color="auto" w:fill="FFFFFF"/>
          <w:lang w:val="es-ES"/>
        </w:rPr>
        <w:t>me encontré pobre y me palpé desnuda. </w:t>
      </w:r>
      <w:r w:rsidRPr="00773F14">
        <w:rPr>
          <w:color w:val="1F2021"/>
          <w:szCs w:val="22"/>
          <w:lang w:val="es-ES"/>
        </w:rPr>
        <w:br/>
      </w:r>
      <w:r w:rsidRPr="00773F14">
        <w:rPr>
          <w:color w:val="1F2021"/>
          <w:szCs w:val="22"/>
          <w:lang w:val="es-ES"/>
        </w:rPr>
        <w:br/>
      </w:r>
      <w:r w:rsidRPr="00773F14">
        <w:rPr>
          <w:color w:val="1F2021"/>
          <w:szCs w:val="22"/>
          <w:shd w:val="clear" w:color="auto" w:fill="FFFFFF"/>
          <w:lang w:val="es-ES"/>
        </w:rPr>
        <w:t>Ninguna piedra en el camino hallaste </w:t>
      </w:r>
      <w:r w:rsidRPr="00773F14">
        <w:rPr>
          <w:color w:val="1F2021"/>
          <w:szCs w:val="22"/>
          <w:lang w:val="es-ES"/>
        </w:rPr>
        <w:br/>
      </w:r>
      <w:r w:rsidRPr="00773F14">
        <w:rPr>
          <w:color w:val="1F2021"/>
          <w:szCs w:val="22"/>
          <w:shd w:val="clear" w:color="auto" w:fill="FFFFFF"/>
          <w:lang w:val="es-ES"/>
        </w:rPr>
        <w:t>más desnuda de luz en la alborada </w:t>
      </w:r>
      <w:r w:rsidRPr="00773F14">
        <w:rPr>
          <w:color w:val="1F2021"/>
          <w:szCs w:val="22"/>
          <w:lang w:val="es-ES"/>
        </w:rPr>
        <w:br/>
      </w:r>
      <w:r w:rsidRPr="00773F14">
        <w:rPr>
          <w:color w:val="1F2021"/>
          <w:szCs w:val="22"/>
          <w:shd w:val="clear" w:color="auto" w:fill="FFFFFF"/>
          <w:lang w:val="es-ES"/>
        </w:rPr>
        <w:t>que esta mujer a la que levantaste, </w:t>
      </w:r>
      <w:r w:rsidRPr="00773F14">
        <w:rPr>
          <w:color w:val="1F2021"/>
          <w:szCs w:val="22"/>
          <w:lang w:val="es-ES"/>
        </w:rPr>
        <w:br/>
      </w:r>
      <w:r w:rsidRPr="00773F14">
        <w:rPr>
          <w:color w:val="1F2021"/>
          <w:szCs w:val="22"/>
          <w:shd w:val="clear" w:color="auto" w:fill="FFFFFF"/>
          <w:lang w:val="es-ES"/>
        </w:rPr>
        <w:t>porque oíste su canto, la mirada. </w:t>
      </w:r>
      <w:r w:rsidRPr="00773F14">
        <w:rPr>
          <w:color w:val="1F2021"/>
          <w:szCs w:val="22"/>
          <w:lang w:val="es-ES"/>
        </w:rPr>
        <w:br/>
      </w:r>
      <w:r w:rsidRPr="00773F14">
        <w:rPr>
          <w:color w:val="1F2021"/>
          <w:szCs w:val="22"/>
          <w:lang w:val="es-ES"/>
        </w:rPr>
        <w:br/>
      </w:r>
      <w:r w:rsidRPr="00773F14">
        <w:rPr>
          <w:color w:val="1F2021"/>
          <w:szCs w:val="22"/>
          <w:shd w:val="clear" w:color="auto" w:fill="FFFFFF"/>
          <w:lang w:val="es-ES"/>
        </w:rPr>
        <w:t>Yo callaré para que no conozcan </w:t>
      </w:r>
      <w:r w:rsidRPr="00773F14">
        <w:rPr>
          <w:color w:val="1F2021"/>
          <w:szCs w:val="22"/>
          <w:lang w:val="es-ES"/>
        </w:rPr>
        <w:br/>
      </w:r>
      <w:r w:rsidRPr="00773F14">
        <w:rPr>
          <w:color w:val="1F2021"/>
          <w:szCs w:val="22"/>
          <w:shd w:val="clear" w:color="auto" w:fill="FFFFFF"/>
          <w:lang w:val="es-ES"/>
        </w:rPr>
        <w:t>mi dicha los que pasan por el llano, </w:t>
      </w:r>
      <w:r w:rsidRPr="00773F14">
        <w:rPr>
          <w:color w:val="1F2021"/>
          <w:szCs w:val="22"/>
          <w:lang w:val="es-ES"/>
        </w:rPr>
        <w:br/>
      </w:r>
      <w:r w:rsidRPr="00773F14">
        <w:rPr>
          <w:color w:val="1F2021"/>
          <w:szCs w:val="22"/>
          <w:shd w:val="clear" w:color="auto" w:fill="FFFFFF"/>
          <w:lang w:val="es-ES"/>
        </w:rPr>
        <w:t>en el fulgor que da a mi frente tosca </w:t>
      </w:r>
      <w:r w:rsidRPr="00773F14">
        <w:rPr>
          <w:color w:val="1F2021"/>
          <w:szCs w:val="22"/>
          <w:lang w:val="es-ES"/>
        </w:rPr>
        <w:br/>
      </w:r>
      <w:r w:rsidRPr="00773F14">
        <w:rPr>
          <w:color w:val="1F2021"/>
          <w:szCs w:val="22"/>
          <w:shd w:val="clear" w:color="auto" w:fill="FFFFFF"/>
          <w:lang w:val="es-ES"/>
        </w:rPr>
        <w:t xml:space="preserve">en la </w:t>
      </w:r>
      <w:proofErr w:type="spellStart"/>
      <w:r w:rsidRPr="00773F14">
        <w:rPr>
          <w:color w:val="1F2021"/>
          <w:szCs w:val="22"/>
          <w:shd w:val="clear" w:color="auto" w:fill="FFFFFF"/>
          <w:lang w:val="es-ES"/>
        </w:rPr>
        <w:t>tremolación</w:t>
      </w:r>
      <w:proofErr w:type="spellEnd"/>
      <w:r w:rsidRPr="00773F14">
        <w:rPr>
          <w:color w:val="1F2021"/>
          <w:szCs w:val="22"/>
          <w:shd w:val="clear" w:color="auto" w:fill="FFFFFF"/>
          <w:lang w:val="es-ES"/>
        </w:rPr>
        <w:t xml:space="preserve"> que hay en mi mano... </w:t>
      </w:r>
      <w:r w:rsidRPr="00773F14">
        <w:rPr>
          <w:color w:val="1F2021"/>
          <w:szCs w:val="22"/>
          <w:lang w:val="es-ES"/>
        </w:rPr>
        <w:br/>
      </w:r>
      <w:r w:rsidRPr="00773F14">
        <w:rPr>
          <w:color w:val="1F2021"/>
          <w:szCs w:val="22"/>
          <w:lang w:val="es-ES"/>
        </w:rPr>
        <w:br/>
      </w:r>
      <w:r w:rsidRPr="00773F14">
        <w:rPr>
          <w:color w:val="1F2021"/>
          <w:szCs w:val="22"/>
          <w:shd w:val="clear" w:color="auto" w:fill="FFFFFF"/>
          <w:lang w:val="es-ES"/>
        </w:rPr>
        <w:t>Es noche y baja a la hierba el rocío; </w:t>
      </w:r>
      <w:r w:rsidRPr="00773F14">
        <w:rPr>
          <w:color w:val="1F2021"/>
          <w:szCs w:val="22"/>
          <w:lang w:val="es-ES"/>
        </w:rPr>
        <w:br/>
      </w:r>
      <w:r w:rsidRPr="00773F14">
        <w:rPr>
          <w:color w:val="1F2021"/>
          <w:szCs w:val="22"/>
          <w:shd w:val="clear" w:color="auto" w:fill="FFFFFF"/>
          <w:lang w:val="es-ES"/>
        </w:rPr>
        <w:t>mírame largo y habla con ternura, </w:t>
      </w:r>
      <w:r w:rsidRPr="00773F14">
        <w:rPr>
          <w:color w:val="1F2021"/>
          <w:szCs w:val="22"/>
          <w:lang w:val="es-ES"/>
        </w:rPr>
        <w:br/>
      </w:r>
      <w:r w:rsidRPr="00773F14">
        <w:rPr>
          <w:color w:val="1F2021"/>
          <w:szCs w:val="22"/>
          <w:shd w:val="clear" w:color="auto" w:fill="FFFFFF"/>
          <w:lang w:val="es-ES"/>
        </w:rPr>
        <w:t>¡que ya mañana al descender al río </w:t>
      </w:r>
    </w:p>
    <w:p w:rsidR="00773F14" w:rsidRPr="00773F14" w:rsidRDefault="00773F14" w:rsidP="00773F14">
      <w:pPr>
        <w:spacing w:line="0" w:lineRule="atLeast"/>
        <w:rPr>
          <w:color w:val="1F2021"/>
          <w:szCs w:val="22"/>
          <w:shd w:val="clear" w:color="auto" w:fill="FFFFFF"/>
          <w:lang w:val="es-ES"/>
        </w:rPr>
      </w:pPr>
      <w:r w:rsidRPr="00773F14">
        <w:rPr>
          <w:color w:val="1F2021"/>
          <w:szCs w:val="22"/>
          <w:shd w:val="clear" w:color="auto" w:fill="FFFFFF"/>
          <w:lang w:val="es-ES"/>
        </w:rPr>
        <w:t>lo que besaste llevará hermosura!</w:t>
      </w:r>
    </w:p>
    <w:p w:rsidR="00773F14" w:rsidRPr="00773F14" w:rsidRDefault="00773F14" w:rsidP="00773F14">
      <w:pPr>
        <w:spacing w:line="0" w:lineRule="atLeast"/>
        <w:rPr>
          <w:color w:val="1F2021"/>
          <w:szCs w:val="22"/>
          <w:shd w:val="clear" w:color="auto" w:fill="FFFFFF"/>
          <w:lang w:val="es-ES"/>
        </w:rPr>
      </w:pPr>
    </w:p>
    <w:p w:rsidR="00773F14" w:rsidRPr="00773F14" w:rsidRDefault="00773F14" w:rsidP="00773F14">
      <w:pPr>
        <w:spacing w:line="0" w:lineRule="atLeast"/>
        <w:rPr>
          <w:color w:val="1F2021"/>
          <w:szCs w:val="22"/>
          <w:shd w:val="clear" w:color="auto" w:fill="FFFFFF"/>
          <w:lang w:val="es-ES"/>
        </w:rPr>
      </w:pPr>
    </w:p>
    <w:p w:rsidR="00773F14" w:rsidRPr="00773F14" w:rsidRDefault="00773F14" w:rsidP="00773F14">
      <w:pPr>
        <w:spacing w:line="0" w:lineRule="atLeast"/>
        <w:rPr>
          <w:b/>
          <w:color w:val="1F2021"/>
          <w:szCs w:val="22"/>
          <w:shd w:val="clear" w:color="auto" w:fill="FFFFFF"/>
          <w:lang w:val="es-ES"/>
        </w:rPr>
      </w:pPr>
      <w:r w:rsidRPr="00773F14">
        <w:rPr>
          <w:b/>
          <w:color w:val="1F2021"/>
          <w:szCs w:val="22"/>
          <w:shd w:val="clear" w:color="auto" w:fill="FFFFFF"/>
          <w:lang w:val="es-ES"/>
        </w:rPr>
        <w:t>Actividades sobre la lectura:</w:t>
      </w:r>
    </w:p>
    <w:p w:rsidR="00773F14" w:rsidRPr="00773F14" w:rsidRDefault="00773F14" w:rsidP="00773F14">
      <w:pPr>
        <w:spacing w:line="0" w:lineRule="atLeast"/>
        <w:rPr>
          <w:color w:val="1F2021"/>
          <w:szCs w:val="22"/>
          <w:shd w:val="clear" w:color="auto" w:fill="FFFFFF"/>
          <w:lang w:val="es-ES"/>
        </w:rPr>
      </w:pPr>
      <w:r w:rsidRPr="00773F14">
        <w:rPr>
          <w:color w:val="1F2021"/>
          <w:szCs w:val="22"/>
          <w:shd w:val="clear" w:color="auto" w:fill="FFFFFF"/>
          <w:lang w:val="es-ES"/>
        </w:rPr>
        <w:t xml:space="preserve"> 2. Busca en el diccionario las siguientes palabras y pon su significado.</w:t>
      </w:r>
    </w:p>
    <w:p w:rsidR="00773F14" w:rsidRPr="00773F14" w:rsidRDefault="00773F14" w:rsidP="00773F14">
      <w:pPr>
        <w:spacing w:line="0" w:lineRule="atLeast"/>
        <w:rPr>
          <w:b/>
          <w:color w:val="1F2021"/>
          <w:szCs w:val="22"/>
          <w:shd w:val="clear" w:color="auto" w:fill="FFFFFF"/>
          <w:lang w:val="es-ES"/>
        </w:rPr>
      </w:pPr>
      <w:r w:rsidRPr="00773F14">
        <w:rPr>
          <w:color w:val="1F2021"/>
          <w:szCs w:val="22"/>
          <w:shd w:val="clear" w:color="auto" w:fill="FFFFFF"/>
          <w:lang w:val="es-ES"/>
        </w:rPr>
        <w:tab/>
      </w:r>
      <w:r w:rsidRPr="00773F14">
        <w:rPr>
          <w:b/>
          <w:color w:val="1F2021"/>
          <w:szCs w:val="22"/>
          <w:shd w:val="clear" w:color="auto" w:fill="FFFFFF"/>
          <w:lang w:val="es-ES"/>
        </w:rPr>
        <w:t>Faz: Rostro o cara.</w:t>
      </w:r>
    </w:p>
    <w:p w:rsidR="00773F14" w:rsidRPr="00773F14" w:rsidRDefault="00773F14" w:rsidP="00773F14">
      <w:pPr>
        <w:spacing w:line="0" w:lineRule="atLeast"/>
        <w:rPr>
          <w:b/>
          <w:color w:val="1F2021"/>
          <w:szCs w:val="22"/>
          <w:shd w:val="clear" w:color="auto" w:fill="FFFFFF"/>
          <w:lang w:val="es-ES"/>
        </w:rPr>
      </w:pPr>
      <w:r w:rsidRPr="00773F14">
        <w:rPr>
          <w:b/>
          <w:color w:val="1F2021"/>
          <w:szCs w:val="22"/>
          <w:shd w:val="clear" w:color="auto" w:fill="FFFFFF"/>
          <w:lang w:val="es-ES"/>
        </w:rPr>
        <w:tab/>
        <w:t>Rudas: Toscas, bastas, sin pulimento.</w:t>
      </w:r>
    </w:p>
    <w:p w:rsidR="00773F14" w:rsidRPr="00773F14" w:rsidRDefault="00773F14" w:rsidP="00773F14">
      <w:pPr>
        <w:spacing w:line="0" w:lineRule="atLeast"/>
        <w:rPr>
          <w:b/>
          <w:color w:val="1F2021"/>
          <w:szCs w:val="22"/>
          <w:shd w:val="clear" w:color="auto" w:fill="FFFFFF"/>
          <w:lang w:val="es-ES"/>
        </w:rPr>
      </w:pPr>
      <w:r w:rsidRPr="00773F14">
        <w:rPr>
          <w:b/>
          <w:color w:val="1F2021"/>
          <w:szCs w:val="22"/>
          <w:shd w:val="clear" w:color="auto" w:fill="FFFFFF"/>
          <w:lang w:val="es-ES"/>
        </w:rPr>
        <w:tab/>
        <w:t>Alborada: Tiempo de amanecer.</w:t>
      </w:r>
    </w:p>
    <w:p w:rsidR="00773F14" w:rsidRPr="00773F14" w:rsidRDefault="00773F14" w:rsidP="00773F14">
      <w:pPr>
        <w:spacing w:line="0" w:lineRule="atLeast"/>
        <w:rPr>
          <w:color w:val="1F2021"/>
          <w:szCs w:val="22"/>
          <w:shd w:val="clear" w:color="auto" w:fill="FFFFFF"/>
          <w:lang w:val="es-ES"/>
        </w:rPr>
      </w:pPr>
      <w:r w:rsidRPr="00773F14">
        <w:rPr>
          <w:b/>
          <w:color w:val="1F2021"/>
          <w:szCs w:val="22"/>
          <w:shd w:val="clear" w:color="auto" w:fill="FFFFFF"/>
          <w:lang w:val="es-ES"/>
        </w:rPr>
        <w:tab/>
        <w:t>Fulgor: Resplandor y brillantez</w:t>
      </w:r>
      <w:r w:rsidRPr="00773F14">
        <w:rPr>
          <w:color w:val="1F2021"/>
          <w:szCs w:val="22"/>
          <w:shd w:val="clear" w:color="auto" w:fill="FFFFFF"/>
          <w:lang w:val="es-ES"/>
        </w:rPr>
        <w:t>.</w:t>
      </w:r>
    </w:p>
    <w:p w:rsidR="00773F14" w:rsidRPr="00773F14" w:rsidRDefault="00773F14" w:rsidP="00773F14">
      <w:pPr>
        <w:spacing w:line="0" w:lineRule="atLeast"/>
        <w:rPr>
          <w:b/>
          <w:color w:val="1F2021"/>
          <w:szCs w:val="22"/>
          <w:shd w:val="clear" w:color="auto" w:fill="FFFFFF"/>
          <w:lang w:val="es-ES"/>
        </w:rPr>
      </w:pPr>
      <w:r w:rsidRPr="00773F14">
        <w:rPr>
          <w:b/>
          <w:color w:val="1F2021"/>
          <w:szCs w:val="22"/>
          <w:shd w:val="clear" w:color="auto" w:fill="FFFFFF"/>
          <w:lang w:val="es-ES"/>
        </w:rPr>
        <w:t>3. Comprendemos el contenido:</w:t>
      </w:r>
    </w:p>
    <w:p w:rsidR="00773F14" w:rsidRPr="00773F14" w:rsidRDefault="00773F14" w:rsidP="00773F14">
      <w:pPr>
        <w:spacing w:line="0" w:lineRule="atLeast"/>
        <w:rPr>
          <w:color w:val="FF0000"/>
          <w:szCs w:val="22"/>
          <w:shd w:val="clear" w:color="auto" w:fill="FFFFFF"/>
          <w:lang w:val="es-ES"/>
        </w:rPr>
      </w:pPr>
      <w:r w:rsidRPr="00773F14">
        <w:rPr>
          <w:color w:val="auto"/>
          <w:szCs w:val="22"/>
          <w:shd w:val="clear" w:color="auto" w:fill="FFFFFF"/>
          <w:lang w:val="es-ES"/>
        </w:rPr>
        <w:tab/>
        <w:t xml:space="preserve">a) ¿Quién es el “yo poético”? </w:t>
      </w:r>
      <w:r w:rsidRPr="00773F14">
        <w:rPr>
          <w:b/>
          <w:color w:val="auto"/>
          <w:szCs w:val="22"/>
          <w:shd w:val="clear" w:color="auto" w:fill="FFFFFF"/>
          <w:lang w:val="es-ES"/>
        </w:rPr>
        <w:t>Una mujer</w:t>
      </w:r>
      <w:r w:rsidRPr="00773F14">
        <w:rPr>
          <w:color w:val="auto"/>
          <w:szCs w:val="22"/>
          <w:shd w:val="clear" w:color="auto" w:fill="FFFFFF"/>
          <w:lang w:val="es-ES"/>
        </w:rPr>
        <w:t xml:space="preserve">. ¿A quién se dirige? </w:t>
      </w:r>
      <w:r w:rsidRPr="00773F14">
        <w:rPr>
          <w:b/>
          <w:color w:val="auto"/>
          <w:szCs w:val="22"/>
          <w:shd w:val="clear" w:color="auto" w:fill="FFFFFF"/>
          <w:lang w:val="es-ES"/>
        </w:rPr>
        <w:t>A su amado</w:t>
      </w:r>
      <w:r w:rsidRPr="00773F14">
        <w:rPr>
          <w:color w:val="FF0000"/>
          <w:szCs w:val="22"/>
          <w:shd w:val="clear" w:color="auto" w:fill="FFFFFF"/>
          <w:lang w:val="es-ES"/>
        </w:rPr>
        <w:t>.</w:t>
      </w:r>
    </w:p>
    <w:p w:rsidR="00773F14" w:rsidRPr="00773F14" w:rsidRDefault="00773F14" w:rsidP="00773F14">
      <w:pPr>
        <w:spacing w:line="0" w:lineRule="atLeast"/>
        <w:jc w:val="both"/>
        <w:rPr>
          <w:color w:val="FF0000"/>
          <w:szCs w:val="22"/>
          <w:shd w:val="clear" w:color="auto" w:fill="FFFFFF"/>
          <w:lang w:val="es-ES"/>
        </w:rPr>
      </w:pPr>
      <w:r w:rsidRPr="00773F14">
        <w:rPr>
          <w:color w:val="FF0000"/>
          <w:szCs w:val="22"/>
          <w:shd w:val="clear" w:color="auto" w:fill="FFFFFF"/>
          <w:lang w:val="es-ES"/>
        </w:rPr>
        <w:tab/>
      </w:r>
      <w:r w:rsidRPr="00773F14">
        <w:rPr>
          <w:color w:val="auto"/>
          <w:szCs w:val="22"/>
          <w:shd w:val="clear" w:color="auto" w:fill="FFFFFF"/>
          <w:lang w:val="es-ES"/>
        </w:rPr>
        <w:t xml:space="preserve">b) ¿De qué siente vergüenza? </w:t>
      </w:r>
      <w:r w:rsidRPr="00773F14">
        <w:rPr>
          <w:b/>
          <w:color w:val="auto"/>
          <w:szCs w:val="22"/>
          <w:shd w:val="clear" w:color="auto" w:fill="FFFFFF"/>
          <w:lang w:val="es-ES"/>
        </w:rPr>
        <w:t>De su aspecto, de no verse suficientemente hermosa.</w:t>
      </w:r>
      <w:r w:rsidRPr="00773F14">
        <w:rPr>
          <w:color w:val="auto"/>
          <w:szCs w:val="22"/>
          <w:shd w:val="clear" w:color="auto" w:fill="FFFFFF"/>
          <w:lang w:val="es-ES"/>
        </w:rPr>
        <w:t xml:space="preserve"> ¿Cuál es la imagen que tiene de sí misma? </w:t>
      </w:r>
      <w:r w:rsidRPr="00773F14">
        <w:rPr>
          <w:b/>
          <w:color w:val="auto"/>
          <w:szCs w:val="22"/>
          <w:shd w:val="clear" w:color="auto" w:fill="FFFFFF"/>
          <w:lang w:val="es-ES"/>
        </w:rPr>
        <w:t>Cree que no es delicada en su aspecto.</w:t>
      </w:r>
      <w:r w:rsidRPr="00773F14">
        <w:rPr>
          <w:color w:val="auto"/>
          <w:szCs w:val="22"/>
          <w:shd w:val="clear" w:color="auto" w:fill="FFFFFF"/>
          <w:lang w:val="es-ES"/>
        </w:rPr>
        <w:t xml:space="preserve"> Anota las expresiones que recogen ese sentimiento. </w:t>
      </w:r>
      <w:r w:rsidRPr="00773F14">
        <w:rPr>
          <w:b/>
          <w:i/>
          <w:color w:val="auto"/>
          <w:szCs w:val="22"/>
          <w:shd w:val="clear" w:color="auto" w:fill="FFFFFF"/>
          <w:lang w:val="es-ES"/>
        </w:rPr>
        <w:t xml:space="preserve">Tengo vergüenza de mi boca triste,/ de mi voz rota y </w:t>
      </w:r>
      <w:r w:rsidRPr="00773F14">
        <w:rPr>
          <w:b/>
          <w:i/>
          <w:color w:val="auto"/>
          <w:szCs w:val="22"/>
          <w:shd w:val="clear" w:color="auto" w:fill="FFFFFF"/>
          <w:lang w:val="es-ES"/>
        </w:rPr>
        <w:lastRenderedPageBreak/>
        <w:t>mis rodillas rudas; me encontré pobre y me palpé desnuda.</w:t>
      </w:r>
      <w:r w:rsidRPr="00773F14">
        <w:rPr>
          <w:b/>
          <w:i/>
          <w:color w:val="auto"/>
          <w:szCs w:val="22"/>
          <w:lang w:val="es-ES"/>
        </w:rPr>
        <w:br/>
      </w:r>
    </w:p>
    <w:p w:rsidR="00773F14" w:rsidRPr="00773F14" w:rsidRDefault="00773F14" w:rsidP="00773F14">
      <w:pPr>
        <w:spacing w:line="0" w:lineRule="atLeast"/>
        <w:jc w:val="both"/>
        <w:rPr>
          <w:b/>
          <w:color w:val="auto"/>
          <w:szCs w:val="22"/>
          <w:shd w:val="clear" w:color="auto" w:fill="FFFFFF"/>
          <w:lang w:val="es-ES"/>
        </w:rPr>
      </w:pPr>
      <w:r w:rsidRPr="00773F14">
        <w:rPr>
          <w:color w:val="auto"/>
          <w:szCs w:val="22"/>
          <w:shd w:val="clear" w:color="auto" w:fill="FFFFFF"/>
          <w:lang w:val="es-ES"/>
        </w:rPr>
        <w:tab/>
        <w:t xml:space="preserve">c)  ¿Cuál es el tema o tópico que se expresa en el poema? </w:t>
      </w:r>
      <w:r w:rsidRPr="00773F14">
        <w:rPr>
          <w:b/>
          <w:color w:val="auto"/>
          <w:szCs w:val="22"/>
          <w:shd w:val="clear" w:color="auto" w:fill="FFFFFF"/>
          <w:lang w:val="es-ES"/>
        </w:rPr>
        <w:t xml:space="preserve">La imagen de la mujer y el amor. </w:t>
      </w:r>
    </w:p>
    <w:p w:rsidR="00773F14" w:rsidRPr="00773F14" w:rsidRDefault="00773F14" w:rsidP="00773F14">
      <w:pPr>
        <w:spacing w:line="0" w:lineRule="atLeast"/>
        <w:jc w:val="both"/>
        <w:rPr>
          <w:color w:val="auto"/>
          <w:szCs w:val="22"/>
          <w:shd w:val="clear" w:color="auto" w:fill="FFFFFF"/>
          <w:lang w:val="es-ES"/>
        </w:rPr>
      </w:pPr>
      <w:r w:rsidRPr="00773F14">
        <w:rPr>
          <w:color w:val="auto"/>
          <w:szCs w:val="22"/>
          <w:shd w:val="clear" w:color="auto" w:fill="FFFFFF"/>
          <w:lang w:val="es-ES"/>
        </w:rPr>
        <w:tab/>
        <w:t xml:space="preserve">d) Haz un breve resumen del contenido del poema. </w:t>
      </w:r>
      <w:r w:rsidRPr="00773F14">
        <w:rPr>
          <w:b/>
          <w:color w:val="auto"/>
          <w:szCs w:val="22"/>
          <w:shd w:val="clear" w:color="auto" w:fill="FFFFFF"/>
          <w:lang w:val="es-ES"/>
        </w:rPr>
        <w:t>Respuesta libre.</w:t>
      </w:r>
      <w:r w:rsidRPr="00773F14">
        <w:rPr>
          <w:color w:val="auto"/>
          <w:szCs w:val="22"/>
          <w:shd w:val="clear" w:color="auto" w:fill="FFFFFF"/>
          <w:lang w:val="es-ES"/>
        </w:rPr>
        <w:t xml:space="preserve"> </w:t>
      </w:r>
    </w:p>
    <w:p w:rsidR="00773F14" w:rsidRPr="00773F14" w:rsidRDefault="00773F14" w:rsidP="00773F14">
      <w:pPr>
        <w:spacing w:line="0" w:lineRule="atLeast"/>
        <w:jc w:val="both"/>
        <w:rPr>
          <w:color w:val="auto"/>
          <w:szCs w:val="22"/>
          <w:shd w:val="clear" w:color="auto" w:fill="FFFFFF"/>
          <w:lang w:val="es-ES"/>
        </w:rPr>
      </w:pPr>
    </w:p>
    <w:p w:rsidR="00773F14" w:rsidRPr="00773F14" w:rsidRDefault="00773F14" w:rsidP="00773F14">
      <w:pPr>
        <w:spacing w:line="0" w:lineRule="atLeast"/>
        <w:jc w:val="both"/>
        <w:rPr>
          <w:b/>
          <w:color w:val="auto"/>
          <w:szCs w:val="22"/>
          <w:shd w:val="clear" w:color="auto" w:fill="FFFFFF"/>
          <w:lang w:val="es-ES"/>
        </w:rPr>
      </w:pPr>
      <w:r w:rsidRPr="00773F14">
        <w:rPr>
          <w:b/>
          <w:color w:val="auto"/>
          <w:szCs w:val="22"/>
          <w:shd w:val="clear" w:color="auto" w:fill="FFFFFF"/>
          <w:lang w:val="es-ES"/>
        </w:rPr>
        <w:t>4. Valoramos la forma.</w:t>
      </w:r>
    </w:p>
    <w:p w:rsidR="00773F14" w:rsidRPr="00773F14" w:rsidRDefault="00773F14" w:rsidP="00773F14">
      <w:pPr>
        <w:spacing w:line="0" w:lineRule="atLeast"/>
        <w:jc w:val="both"/>
        <w:rPr>
          <w:b/>
          <w:color w:val="auto"/>
          <w:szCs w:val="22"/>
          <w:shd w:val="clear" w:color="auto" w:fill="FFFFFF"/>
          <w:lang w:val="es-ES"/>
        </w:rPr>
      </w:pPr>
      <w:r w:rsidRPr="00773F14">
        <w:rPr>
          <w:color w:val="auto"/>
          <w:szCs w:val="22"/>
          <w:shd w:val="clear" w:color="auto" w:fill="FFFFFF"/>
          <w:lang w:val="es-ES"/>
        </w:rPr>
        <w:tab/>
        <w:t>a) ¿Es un poema estrófico</w:t>
      </w:r>
      <w:r w:rsidRPr="00773F14">
        <w:rPr>
          <w:b/>
          <w:color w:val="auto"/>
          <w:szCs w:val="22"/>
          <w:shd w:val="clear" w:color="auto" w:fill="FFFFFF"/>
          <w:lang w:val="es-ES"/>
        </w:rPr>
        <w:t xml:space="preserve">?  Sí, es de un poema estrófico, ya que sus versos aparecen agrupados en estrofas. </w:t>
      </w:r>
      <w:r w:rsidRPr="00773F14">
        <w:rPr>
          <w:color w:val="auto"/>
          <w:szCs w:val="22"/>
          <w:shd w:val="clear" w:color="auto" w:fill="FFFFFF"/>
          <w:lang w:val="es-ES"/>
        </w:rPr>
        <w:t xml:space="preserve">En caso afirmativo, ¿cuántas estrofas lo componen y de qué tipo son? </w:t>
      </w:r>
      <w:r w:rsidRPr="00773F14">
        <w:rPr>
          <w:b/>
          <w:color w:val="auto"/>
          <w:szCs w:val="22"/>
          <w:shd w:val="clear" w:color="auto" w:fill="FFFFFF"/>
          <w:lang w:val="es-ES"/>
        </w:rPr>
        <w:t xml:space="preserve">Está formado por cinco estrofas, en concreto son serventesios. </w:t>
      </w:r>
    </w:p>
    <w:p w:rsidR="00773F14" w:rsidRPr="00773F14" w:rsidRDefault="00773F14" w:rsidP="00773F14">
      <w:pPr>
        <w:spacing w:line="0" w:lineRule="atLeast"/>
        <w:jc w:val="both"/>
        <w:rPr>
          <w:color w:val="1F2021"/>
          <w:szCs w:val="22"/>
          <w:shd w:val="clear" w:color="auto" w:fill="FFFFFF"/>
          <w:lang w:val="es-ES"/>
        </w:rPr>
      </w:pPr>
      <w:r w:rsidRPr="00773F14">
        <w:rPr>
          <w:color w:val="1F2021"/>
          <w:szCs w:val="22"/>
          <w:shd w:val="clear" w:color="auto" w:fill="FFFFFF"/>
          <w:lang w:val="es-ES"/>
        </w:rPr>
        <w:tab/>
        <w:t xml:space="preserve">b) Anota los elementos de la naturaleza que aparecen y qué significado puede tener su presencia en la temática del poema. </w:t>
      </w:r>
    </w:p>
    <w:p w:rsidR="00773F14" w:rsidRPr="00773F14" w:rsidRDefault="00773F14" w:rsidP="00773F14">
      <w:pPr>
        <w:spacing w:line="0" w:lineRule="atLeast"/>
        <w:jc w:val="both"/>
        <w:rPr>
          <w:b/>
          <w:color w:val="1F2021"/>
          <w:szCs w:val="22"/>
          <w:shd w:val="clear" w:color="auto" w:fill="FFFFFF"/>
          <w:lang w:val="es-ES"/>
        </w:rPr>
      </w:pPr>
      <w:r w:rsidRPr="00773F14">
        <w:rPr>
          <w:color w:val="1F2021"/>
          <w:szCs w:val="22"/>
          <w:shd w:val="clear" w:color="auto" w:fill="FFFFFF"/>
          <w:lang w:val="es-ES"/>
        </w:rPr>
        <w:tab/>
      </w:r>
      <w:r w:rsidRPr="00773F14">
        <w:rPr>
          <w:b/>
          <w:color w:val="1F2021"/>
          <w:szCs w:val="22"/>
          <w:shd w:val="clear" w:color="auto" w:fill="FFFFFF"/>
          <w:lang w:val="es-ES"/>
        </w:rPr>
        <w:t xml:space="preserve">Piedra, camino, llano, noche, hierba, rocío, río… </w:t>
      </w:r>
    </w:p>
    <w:p w:rsidR="00773F14" w:rsidRPr="00773F14" w:rsidRDefault="00773F14" w:rsidP="00773F14">
      <w:pPr>
        <w:spacing w:line="0" w:lineRule="atLeast"/>
        <w:jc w:val="both"/>
        <w:rPr>
          <w:b/>
          <w:color w:val="1F2021"/>
          <w:szCs w:val="22"/>
          <w:shd w:val="clear" w:color="auto" w:fill="FFFFFF"/>
          <w:lang w:val="es-ES"/>
        </w:rPr>
      </w:pPr>
      <w:r w:rsidRPr="00773F14">
        <w:rPr>
          <w:color w:val="1F2021"/>
          <w:szCs w:val="22"/>
          <w:shd w:val="clear" w:color="auto" w:fill="FFFFFF"/>
          <w:lang w:val="es-ES"/>
        </w:rPr>
        <w:tab/>
      </w:r>
      <w:r w:rsidRPr="00773F14">
        <w:rPr>
          <w:b/>
          <w:color w:val="1F2021"/>
          <w:szCs w:val="22"/>
          <w:shd w:val="clear" w:color="auto" w:fill="FFFFFF"/>
          <w:lang w:val="es-ES"/>
        </w:rPr>
        <w:t>El significado que aportan estos elementos del poema es la simbología del amor como algo natural, como un sentimiento que forma parte de la propia naturaleza humana. Además, dotan de frescura y espontaneidad a la imagen femenina que encarna el “yo poético”.</w:t>
      </w:r>
    </w:p>
    <w:p w:rsidR="00773F14" w:rsidRPr="00773F14" w:rsidRDefault="00773F14" w:rsidP="00773F14">
      <w:pPr>
        <w:spacing w:line="0" w:lineRule="atLeast"/>
        <w:jc w:val="both"/>
        <w:rPr>
          <w:b/>
          <w:color w:val="1F2021"/>
          <w:szCs w:val="22"/>
          <w:shd w:val="clear" w:color="auto" w:fill="FFFFFF"/>
          <w:lang w:val="es-ES"/>
        </w:rPr>
      </w:pPr>
      <w:r w:rsidRPr="00773F14">
        <w:rPr>
          <w:color w:val="1F2021"/>
          <w:szCs w:val="22"/>
          <w:shd w:val="clear" w:color="auto" w:fill="FFFFFF"/>
          <w:lang w:val="es-ES"/>
        </w:rPr>
        <w:t xml:space="preserve"> 5. Reflexionamos: Escribe un breve texto en el que des tu opinión sobre el poema, qué sensaciones te ha transmitido y si el tema tratado podría plantearse en la actualidad. </w:t>
      </w:r>
      <w:r w:rsidRPr="00773F14">
        <w:rPr>
          <w:b/>
          <w:color w:val="1F2021"/>
          <w:szCs w:val="22"/>
          <w:shd w:val="clear" w:color="auto" w:fill="FFFFFF"/>
          <w:lang w:val="es-ES"/>
        </w:rPr>
        <w:t>Respuesta libre, actividad individual de creación. Se le puede guiar al alumno en la temática de la aceptación física, de la falta de seguridad en uno mismo, la importancia que se da al físico en la actualidad, etc.</w:t>
      </w:r>
    </w:p>
    <w:p w:rsidR="00773F14" w:rsidRPr="00773F14" w:rsidRDefault="00773F14" w:rsidP="00773F14">
      <w:pPr>
        <w:spacing w:line="0" w:lineRule="atLeast"/>
        <w:rPr>
          <w:color w:val="1F2021"/>
          <w:szCs w:val="22"/>
          <w:shd w:val="clear" w:color="auto" w:fill="FFFFFF"/>
          <w:lang w:val="es-ES"/>
        </w:rPr>
      </w:pPr>
    </w:p>
    <w:p w:rsidR="00773F14" w:rsidRPr="00773F14" w:rsidRDefault="00773F14" w:rsidP="00773F14">
      <w:pPr>
        <w:spacing w:line="0" w:lineRule="atLeast"/>
        <w:rPr>
          <w:color w:val="1F2021"/>
          <w:szCs w:val="22"/>
          <w:shd w:val="clear" w:color="auto" w:fill="FFFFFF"/>
          <w:lang w:val="es-ES"/>
        </w:rPr>
      </w:pPr>
      <w:r w:rsidRPr="00773F14">
        <w:rPr>
          <w:color w:val="1F2021"/>
          <w:szCs w:val="22"/>
          <w:shd w:val="clear" w:color="auto" w:fill="FFFFFF"/>
          <w:lang w:val="es-ES"/>
        </w:rPr>
        <w:t>6. Completa este mapa conceptual con los tópicos literarios más importantes que has estudiado en esta unidad.</w:t>
      </w:r>
    </w:p>
    <w:p w:rsidR="00773F14" w:rsidRPr="00773F14" w:rsidRDefault="002F5E21" w:rsidP="00773F14">
      <w:pPr>
        <w:spacing w:line="0" w:lineRule="atLeast"/>
        <w:rPr>
          <w:rFonts w:ascii="Times New Roman" w:hAnsi="Times New Roman" w:cs="Times New Roman"/>
          <w:b/>
          <w:sz w:val="24"/>
          <w:lang w:val="es-ES"/>
        </w:rPr>
      </w:pPr>
      <w:r>
        <w:rPr>
          <w:rFonts w:ascii="Bookman Old Style" w:hAnsi="Bookman Old Style"/>
          <w:noProof/>
          <w:sz w:val="24"/>
          <w:lang w:val="es-ES"/>
        </w:rPr>
        <mc:AlternateContent>
          <mc:Choice Requires="wps">
            <w:drawing>
              <wp:anchor distT="0" distB="0" distL="114300" distR="114300" simplePos="0" relativeHeight="251769856" behindDoc="0" locked="0" layoutInCell="1" allowOverlap="1" wp14:anchorId="029FA80C" wp14:editId="41FE8D15">
                <wp:simplePos x="0" y="0"/>
                <wp:positionH relativeFrom="column">
                  <wp:posOffset>1971675</wp:posOffset>
                </wp:positionH>
                <wp:positionV relativeFrom="paragraph">
                  <wp:posOffset>66040</wp:posOffset>
                </wp:positionV>
                <wp:extent cx="1971675" cy="762000"/>
                <wp:effectExtent l="0" t="0" r="28575" b="19050"/>
                <wp:wrapNone/>
                <wp:docPr id="112" name="12 Rectángulo"/>
                <wp:cNvGraphicFramePr/>
                <a:graphic xmlns:a="http://schemas.openxmlformats.org/drawingml/2006/main">
                  <a:graphicData uri="http://schemas.microsoft.com/office/word/2010/wordprocessingShape">
                    <wps:wsp>
                      <wps:cNvSpPr/>
                      <wps:spPr>
                        <a:xfrm>
                          <a:off x="0" y="0"/>
                          <a:ext cx="19716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Pr="006B154C" w:rsidRDefault="009E0596" w:rsidP="00773F14">
                            <w:pPr>
                              <w:jc w:val="center"/>
                              <w:rPr>
                                <w:b/>
                                <w:szCs w:val="22"/>
                              </w:rPr>
                            </w:pPr>
                            <w:r w:rsidRPr="006B154C">
                              <w:rPr>
                                <w:b/>
                                <w:szCs w:val="22"/>
                              </w:rPr>
                              <w:t>PRINCIPALES TÓPICOS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FA80C" id="12 Rectángulo" o:spid="_x0000_s1039" style="position:absolute;margin-left:155.25pt;margin-top:5.2pt;width:155.25pt;height:60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" fillcolor="white [3201]" strokecolor="#70ad47 [3209]" strokeweight="1pt">
                <v:textbox>
                  <w:txbxContent>
                    <w:p w:rsidR="009E0596" w:rsidRPr="006B154C" w:rsidRDefault="009E0596" w:rsidP="00773F14">
                      <w:pPr>
                        <w:jc w:val="center"/>
                        <w:rPr>
                          <w:b/>
                          <w:szCs w:val="22"/>
                        </w:rPr>
                      </w:pPr>
                      <w:r w:rsidRPr="006B154C">
                        <w:rPr>
                          <w:b/>
                          <w:szCs w:val="22"/>
                        </w:rPr>
                        <w:t>PRINCIPALES TÓPICOS</w:t>
                      </w:r>
                    </w:p>
                  </w:txbxContent>
                </v:textbox>
              </v:rect>
            </w:pict>
          </mc:Fallback>
        </mc:AlternateContent>
      </w:r>
      <w:r w:rsidR="00773F14" w:rsidRPr="00773F14">
        <w:rPr>
          <w:color w:val="1F2021"/>
          <w:szCs w:val="22"/>
          <w:shd w:val="clear" w:color="auto" w:fill="FFFFFF"/>
          <w:lang w:val="es-ES"/>
        </w:rPr>
        <w:t xml:space="preserve"> </w:t>
      </w:r>
      <w:r w:rsidR="00773F14" w:rsidRPr="00773F14">
        <w:rPr>
          <w:rFonts w:ascii="Times New Roman" w:hAnsi="Times New Roman" w:cs="Times New Roman"/>
          <w:b/>
          <w:sz w:val="24"/>
          <w:lang w:val="es-ES"/>
        </w:rPr>
        <w:t xml:space="preserve">   </w:t>
      </w:r>
    </w:p>
    <w:p w:rsidR="00773F14" w:rsidRPr="00773F14" w:rsidRDefault="00773F14" w:rsidP="00773F14">
      <w:pPr>
        <w:ind w:left="-4820" w:firstLine="567"/>
        <w:rPr>
          <w:rFonts w:ascii="Times New Roman" w:hAnsi="Times New Roman" w:cs="Times New Roman"/>
          <w:b/>
          <w:sz w:val="24"/>
          <w:lang w:val="es-ES"/>
        </w:rPr>
      </w:pPr>
      <w:proofErr w:type="spellStart"/>
      <w:r w:rsidRPr="00773F14">
        <w:rPr>
          <w:rFonts w:ascii="Times New Roman" w:hAnsi="Times New Roman" w:cs="Times New Roman"/>
          <w:b/>
          <w:sz w:val="24"/>
          <w:lang w:val="es-ES"/>
        </w:rPr>
        <w:t>estesta</w:t>
      </w:r>
      <w:proofErr w:type="spellEnd"/>
      <w:r w:rsidRPr="00773F14">
        <w:rPr>
          <w:rFonts w:ascii="Times New Roman" w:hAnsi="Times New Roman" w:cs="Times New Roman"/>
          <w:b/>
          <w:sz w:val="24"/>
          <w:lang w:val="es-ES"/>
        </w:rPr>
        <w:t xml:space="preserve"> unidad:</w:t>
      </w:r>
    </w:p>
    <w:p w:rsidR="00773F14" w:rsidRPr="00773F14" w:rsidRDefault="00773F14" w:rsidP="00773F14">
      <w:pPr>
        <w:pStyle w:val="Prrafodelista"/>
        <w:ind w:left="-3119"/>
        <w:rPr>
          <w:rFonts w:ascii="Bookman Old Style" w:hAnsi="Bookman Old Style"/>
          <w:sz w:val="24"/>
          <w:lang w:val="es-ES"/>
        </w:rPr>
      </w:pPr>
    </w:p>
    <w:p w:rsidR="00773F14" w:rsidRPr="00773F14" w:rsidRDefault="00773F14" w:rsidP="00773F14">
      <w:pPr>
        <w:pStyle w:val="Prrafodelista"/>
        <w:ind w:left="-3119"/>
        <w:rPr>
          <w:rFonts w:ascii="Bookman Old Style" w:hAnsi="Bookman Old Style"/>
          <w:sz w:val="24"/>
          <w:lang w:val="es-ES"/>
        </w:rPr>
      </w:pPr>
    </w:p>
    <w:p w:rsidR="00773F14" w:rsidRPr="00773F14" w:rsidRDefault="002F5E21" w:rsidP="00773F14">
      <w:pPr>
        <w:pStyle w:val="Prrafodelista"/>
        <w:ind w:left="-3119"/>
        <w:rPr>
          <w:rFonts w:ascii="Bookman Old Style" w:hAnsi="Bookman Old Style"/>
          <w:sz w:val="24"/>
          <w:lang w:val="es-ES"/>
        </w:rPr>
      </w:pPr>
      <w:r>
        <w:rPr>
          <w:rFonts w:ascii="Bookman Old Style" w:hAnsi="Bookman Old Style"/>
          <w:noProof/>
          <w:sz w:val="24"/>
          <w:lang w:val="es-ES"/>
        </w:rPr>
        <mc:AlternateContent>
          <mc:Choice Requires="wps">
            <w:drawing>
              <wp:anchor distT="0" distB="0" distL="114300" distR="114300" simplePos="0" relativeHeight="251787264" behindDoc="0" locked="0" layoutInCell="1" allowOverlap="1" wp14:anchorId="5D77255D" wp14:editId="3EE13D3F">
                <wp:simplePos x="0" y="0"/>
                <wp:positionH relativeFrom="column">
                  <wp:posOffset>2987675</wp:posOffset>
                </wp:positionH>
                <wp:positionV relativeFrom="paragraph">
                  <wp:posOffset>175260</wp:posOffset>
                </wp:positionV>
                <wp:extent cx="0" cy="419735"/>
                <wp:effectExtent l="0" t="0" r="19050" b="18415"/>
                <wp:wrapNone/>
                <wp:docPr id="148" name="14 Conector recto"/>
                <wp:cNvGraphicFramePr/>
                <a:graphic xmlns:a="http://schemas.openxmlformats.org/drawingml/2006/main">
                  <a:graphicData uri="http://schemas.microsoft.com/office/word/2010/wordprocessingShape">
                    <wps:wsp>
                      <wps:cNvCnPr/>
                      <wps:spPr>
                        <a:xfrm>
                          <a:off x="0" y="0"/>
                          <a:ext cx="0" cy="419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AC286" id="14 Conector recto"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35.25pt,13.8pt" to="235.25pt,4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" strokecolor="#4472c4 [3204]" strokeweight=".5pt">
                <v:stroke joinstyle="miter"/>
              </v:line>
            </w:pict>
          </mc:Fallback>
        </mc:AlternateContent>
      </w:r>
      <w:r>
        <w:rPr>
          <w:rFonts w:ascii="Bookman Old Style" w:hAnsi="Bookman Old Style"/>
          <w:noProof/>
          <w:sz w:val="24"/>
          <w:lang w:val="es-ES"/>
        </w:rPr>
        <mc:AlternateContent>
          <mc:Choice Requires="wps">
            <w:drawing>
              <wp:anchor distT="0" distB="0" distL="114300" distR="114300" simplePos="0" relativeHeight="251785216" behindDoc="0" locked="0" layoutInCell="1" allowOverlap="1" wp14:anchorId="4BAF57D2" wp14:editId="20C8FD51">
                <wp:simplePos x="0" y="0"/>
                <wp:positionH relativeFrom="column">
                  <wp:posOffset>2990215</wp:posOffset>
                </wp:positionH>
                <wp:positionV relativeFrom="paragraph">
                  <wp:posOffset>175260</wp:posOffset>
                </wp:positionV>
                <wp:extent cx="1900555" cy="419735"/>
                <wp:effectExtent l="0" t="0" r="23495" b="37465"/>
                <wp:wrapNone/>
                <wp:docPr id="150" name="11 Conector recto"/>
                <wp:cNvGraphicFramePr/>
                <a:graphic xmlns:a="http://schemas.openxmlformats.org/drawingml/2006/main">
                  <a:graphicData uri="http://schemas.microsoft.com/office/word/2010/wordprocessingShape">
                    <wps:wsp>
                      <wps:cNvCnPr/>
                      <wps:spPr>
                        <a:xfrm>
                          <a:off x="0" y="0"/>
                          <a:ext cx="1900555" cy="419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872C8A" id="11 Conector recto"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35.45pt,13.8pt" to="385.1pt,4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" strokecolor="#4472c4 [3204]" strokeweight=".5pt">
                <v:stroke joinstyle="miter"/>
              </v:line>
            </w:pict>
          </mc:Fallback>
        </mc:AlternateContent>
      </w:r>
    </w:p>
    <w:p w:rsidR="00773F14" w:rsidRPr="00773F14" w:rsidRDefault="002F5E21" w:rsidP="00773F14">
      <w:pPr>
        <w:pStyle w:val="Prrafodelista"/>
        <w:ind w:left="-3119"/>
        <w:rPr>
          <w:rFonts w:ascii="Bookman Old Style" w:hAnsi="Bookman Old Style"/>
          <w:sz w:val="24"/>
          <w:lang w:val="es-ES"/>
        </w:rPr>
      </w:pPr>
      <w:r>
        <w:rPr>
          <w:rFonts w:ascii="Bookman Old Style" w:hAnsi="Bookman Old Style"/>
          <w:noProof/>
          <w:sz w:val="24"/>
          <w:lang w:val="es-ES"/>
        </w:rPr>
        <mc:AlternateContent>
          <mc:Choice Requires="wps">
            <w:drawing>
              <wp:anchor distT="0" distB="0" distL="114300" distR="114300" simplePos="0" relativeHeight="251786240" behindDoc="0" locked="0" layoutInCell="1" allowOverlap="1" wp14:anchorId="61F77945" wp14:editId="6DF42EAB">
                <wp:simplePos x="0" y="0"/>
                <wp:positionH relativeFrom="column">
                  <wp:posOffset>1078230</wp:posOffset>
                </wp:positionH>
                <wp:positionV relativeFrom="paragraph">
                  <wp:posOffset>34925</wp:posOffset>
                </wp:positionV>
                <wp:extent cx="1913890" cy="381635"/>
                <wp:effectExtent l="0" t="0" r="16510" b="24765"/>
                <wp:wrapNone/>
                <wp:docPr id="149" name="13 Conector recto"/>
                <wp:cNvGraphicFramePr/>
                <a:graphic xmlns:a="http://schemas.openxmlformats.org/drawingml/2006/main">
                  <a:graphicData uri="http://schemas.microsoft.com/office/word/2010/wordprocessingShape">
                    <wps:wsp>
                      <wps:cNvCnPr/>
                      <wps:spPr>
                        <a:xfrm flipH="1">
                          <a:off x="0" y="0"/>
                          <a:ext cx="1913890" cy="3816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4E341" id="13 Conector recto"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pt,2.75pt" to="235.6pt,3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" strokecolor="#4472c4 [3204]" strokeweight=".5pt">
                <v:stroke joinstyle="miter"/>
              </v:line>
            </w:pict>
          </mc:Fallback>
        </mc:AlternateContent>
      </w:r>
    </w:p>
    <w:p w:rsidR="00773F14" w:rsidRPr="00773F14" w:rsidRDefault="00773F14" w:rsidP="00773F14">
      <w:pPr>
        <w:pStyle w:val="Prrafodelista"/>
        <w:ind w:left="-3119"/>
        <w:rPr>
          <w:rFonts w:ascii="Bookman Old Style" w:hAnsi="Bookman Old Style"/>
          <w:sz w:val="24"/>
          <w:lang w:val="es-ES"/>
        </w:rPr>
      </w:pPr>
    </w:p>
    <w:p w:rsidR="00773F14" w:rsidRPr="00773F14" w:rsidRDefault="002F5E21" w:rsidP="00773F14">
      <w:pPr>
        <w:pStyle w:val="Prrafodelista"/>
        <w:ind w:left="-3119"/>
        <w:rPr>
          <w:rFonts w:ascii="Bookman Old Style" w:hAnsi="Bookman Old Style"/>
          <w:sz w:val="24"/>
          <w:lang w:val="es-ES"/>
        </w:rPr>
      </w:pPr>
      <w:r>
        <w:rPr>
          <w:rFonts w:ascii="Bookman Old Style" w:hAnsi="Bookman Old Style"/>
          <w:noProof/>
          <w:sz w:val="24"/>
          <w:lang w:val="es-ES"/>
        </w:rPr>
        <mc:AlternateContent>
          <mc:Choice Requires="wps">
            <w:drawing>
              <wp:anchor distT="0" distB="0" distL="114300" distR="114300" simplePos="0" relativeHeight="251772928" behindDoc="0" locked="0" layoutInCell="1" allowOverlap="1" wp14:anchorId="59AAC0B9" wp14:editId="06B0712C">
                <wp:simplePos x="0" y="0"/>
                <wp:positionH relativeFrom="column">
                  <wp:posOffset>4136390</wp:posOffset>
                </wp:positionH>
                <wp:positionV relativeFrom="paragraph">
                  <wp:posOffset>116205</wp:posOffset>
                </wp:positionV>
                <wp:extent cx="1343025" cy="641985"/>
                <wp:effectExtent l="0" t="0" r="28575" b="24765"/>
                <wp:wrapNone/>
                <wp:docPr id="151" name="23 Rectángulo"/>
                <wp:cNvGraphicFramePr/>
                <a:graphic xmlns:a="http://schemas.openxmlformats.org/drawingml/2006/main">
                  <a:graphicData uri="http://schemas.microsoft.com/office/word/2010/wordprocessingShape">
                    <wps:wsp>
                      <wps:cNvSpPr/>
                      <wps:spPr>
                        <a:xfrm>
                          <a:off x="0" y="0"/>
                          <a:ext cx="1343025" cy="64198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Pr="006B154C" w:rsidRDefault="009E0596" w:rsidP="00773F14">
                            <w:pPr>
                              <w:jc w:val="center"/>
                              <w:rPr>
                                <w:b/>
                                <w:szCs w:val="22"/>
                              </w:rPr>
                            </w:pPr>
                            <w:r w:rsidRPr="006B154C">
                              <w:rPr>
                                <w:b/>
                                <w:szCs w:val="22"/>
                              </w:rPr>
                              <w:t>MUERTE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AAC0B9" id="23 Rectángulo" o:spid="_x0000_s1040" style="position:absolute;left:0;text-align:left;margin-left:325.7pt;margin-top:9.15pt;width:105.75pt;height:50.5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" fillcolor="white [3201]" strokecolor="#70ad47 [3209]" strokeweight="1pt">
                <v:textbox>
                  <w:txbxContent>
                    <w:p w:rsidR="009E0596" w:rsidRPr="006B154C" w:rsidRDefault="009E0596" w:rsidP="00773F14">
                      <w:pPr>
                        <w:jc w:val="center"/>
                        <w:rPr>
                          <w:b/>
                          <w:szCs w:val="22"/>
                        </w:rPr>
                      </w:pPr>
                      <w:r w:rsidRPr="006B154C">
                        <w:rPr>
                          <w:b/>
                          <w:szCs w:val="22"/>
                        </w:rPr>
                        <w:t>MUERTE</w:t>
                      </w:r>
                    </w:p>
                  </w:txbxContent>
                </v:textbox>
              </v:rect>
            </w:pict>
          </mc:Fallback>
        </mc:AlternateContent>
      </w:r>
      <w:r>
        <w:rPr>
          <w:rFonts w:ascii="Bookman Old Style" w:hAnsi="Bookman Old Style"/>
          <w:noProof/>
          <w:sz w:val="24"/>
          <w:lang w:val="es-ES"/>
        </w:rPr>
        <mc:AlternateContent>
          <mc:Choice Requires="wps">
            <w:drawing>
              <wp:anchor distT="0" distB="0" distL="114300" distR="114300" simplePos="0" relativeHeight="251770880" behindDoc="0" locked="0" layoutInCell="1" allowOverlap="1" wp14:anchorId="693A2C58" wp14:editId="77C421D4">
                <wp:simplePos x="0" y="0"/>
                <wp:positionH relativeFrom="column">
                  <wp:posOffset>354330</wp:posOffset>
                </wp:positionH>
                <wp:positionV relativeFrom="paragraph">
                  <wp:posOffset>114300</wp:posOffset>
                </wp:positionV>
                <wp:extent cx="1495425" cy="641985"/>
                <wp:effectExtent l="0" t="0" r="28575" b="24765"/>
                <wp:wrapNone/>
                <wp:docPr id="153" name="15 Rectángulo"/>
                <wp:cNvGraphicFramePr/>
                <a:graphic xmlns:a="http://schemas.openxmlformats.org/drawingml/2006/main">
                  <a:graphicData uri="http://schemas.microsoft.com/office/word/2010/wordprocessingShape">
                    <wps:wsp>
                      <wps:cNvSpPr/>
                      <wps:spPr>
                        <a:xfrm>
                          <a:off x="0" y="0"/>
                          <a:ext cx="1495425" cy="64198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Pr="006B154C" w:rsidRDefault="009E0596" w:rsidP="00773F14">
                            <w:pPr>
                              <w:ind w:firstLine="720"/>
                              <w:rPr>
                                <w:b/>
                                <w:szCs w:val="22"/>
                              </w:rPr>
                            </w:pPr>
                            <w:r w:rsidRPr="006B154C">
                              <w:rPr>
                                <w:b/>
                                <w:szCs w:val="22"/>
                              </w:rPr>
                              <w:t xml:space="preserve">AMOR </w:t>
                            </w:r>
                          </w:p>
                          <w:p w:rsidR="009E0596" w:rsidRDefault="009E0596" w:rsidP="00773F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A2C58" id="15 Rectángulo" o:spid="_x0000_s1041" style="position:absolute;left:0;text-align:left;margin-left:27.9pt;margin-top:9pt;width:117.75pt;height:50.5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" fillcolor="white [3201]" strokecolor="#70ad47 [3209]" strokeweight="1pt">
                <v:textbox>
                  <w:txbxContent>
                    <w:p w:rsidR="009E0596" w:rsidRPr="006B154C" w:rsidRDefault="009E0596" w:rsidP="00773F14">
                      <w:pPr>
                        <w:ind w:firstLine="720"/>
                        <w:rPr>
                          <w:b/>
                          <w:szCs w:val="22"/>
                        </w:rPr>
                      </w:pPr>
                      <w:r w:rsidRPr="006B154C">
                        <w:rPr>
                          <w:b/>
                          <w:szCs w:val="22"/>
                        </w:rPr>
                        <w:t xml:space="preserve">AMOR </w:t>
                      </w:r>
                    </w:p>
                    <w:p w:rsidR="009E0596" w:rsidRDefault="009E0596" w:rsidP="00773F14"/>
                  </w:txbxContent>
                </v:textbox>
              </v:rect>
            </w:pict>
          </mc:Fallback>
        </mc:AlternateContent>
      </w:r>
      <w:r>
        <w:rPr>
          <w:rFonts w:ascii="Bookman Old Style" w:hAnsi="Bookman Old Style"/>
          <w:noProof/>
          <w:sz w:val="24"/>
          <w:lang w:val="es-ES"/>
        </w:rPr>
        <mc:AlternateContent>
          <mc:Choice Requires="wps">
            <w:drawing>
              <wp:anchor distT="0" distB="0" distL="114300" distR="114300" simplePos="0" relativeHeight="251771904" behindDoc="0" locked="0" layoutInCell="1" allowOverlap="1" wp14:anchorId="39F2510B" wp14:editId="201BE558">
                <wp:simplePos x="0" y="0"/>
                <wp:positionH relativeFrom="column">
                  <wp:posOffset>2082165</wp:posOffset>
                </wp:positionH>
                <wp:positionV relativeFrom="paragraph">
                  <wp:posOffset>53340</wp:posOffset>
                </wp:positionV>
                <wp:extent cx="1485900" cy="608965"/>
                <wp:effectExtent l="0" t="0" r="19050" b="19685"/>
                <wp:wrapNone/>
                <wp:docPr id="152" name="17 Rectángulo"/>
                <wp:cNvGraphicFramePr/>
                <a:graphic xmlns:a="http://schemas.openxmlformats.org/drawingml/2006/main">
                  <a:graphicData uri="http://schemas.microsoft.com/office/word/2010/wordprocessingShape">
                    <wps:wsp>
                      <wps:cNvSpPr/>
                      <wps:spPr>
                        <a:xfrm>
                          <a:off x="0" y="0"/>
                          <a:ext cx="1485900" cy="60896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Pr="006B154C" w:rsidRDefault="009E0596" w:rsidP="00773F14">
                            <w:pPr>
                              <w:jc w:val="center"/>
                              <w:rPr>
                                <w:b/>
                              </w:rPr>
                            </w:pPr>
                            <w:r w:rsidRPr="006B154C">
                              <w:rPr>
                                <w:b/>
                              </w:rPr>
                              <w:t>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2510B" id="17 Rectángulo" o:spid="_x0000_s1042" style="position:absolute;left:0;text-align:left;margin-left:163.95pt;margin-top:4.2pt;width:117pt;height:47.9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" fillcolor="white [3201]" strokecolor="#70ad47 [3209]" strokeweight="1pt">
                <v:textbox>
                  <w:txbxContent>
                    <w:p w:rsidR="009E0596" w:rsidRPr="006B154C" w:rsidRDefault="009E0596" w:rsidP="00773F14">
                      <w:pPr>
                        <w:jc w:val="center"/>
                        <w:rPr>
                          <w:b/>
                        </w:rPr>
                      </w:pPr>
                      <w:r w:rsidRPr="006B154C">
                        <w:rPr>
                          <w:b/>
                        </w:rPr>
                        <w:t>VIDA</w:t>
                      </w:r>
                    </w:p>
                  </w:txbxContent>
                </v:textbox>
              </v:rect>
            </w:pict>
          </mc:Fallback>
        </mc:AlternateContent>
      </w:r>
    </w:p>
    <w:p w:rsidR="00773F14" w:rsidRPr="00773F14" w:rsidRDefault="00773F14" w:rsidP="00773F14">
      <w:pPr>
        <w:pStyle w:val="Prrafodelista"/>
        <w:ind w:left="-3119"/>
        <w:rPr>
          <w:rFonts w:ascii="Bookman Old Style" w:hAnsi="Bookman Old Style"/>
          <w:sz w:val="24"/>
          <w:lang w:val="es-ES"/>
        </w:rPr>
      </w:pPr>
    </w:p>
    <w:p w:rsidR="00773F14" w:rsidRPr="00773F14" w:rsidRDefault="00773F14" w:rsidP="00773F14">
      <w:pPr>
        <w:pStyle w:val="Prrafodelista"/>
        <w:ind w:left="-3119"/>
        <w:rPr>
          <w:rFonts w:ascii="Bookman Old Style" w:hAnsi="Bookman Old Style"/>
          <w:sz w:val="24"/>
          <w:lang w:val="es-ES"/>
        </w:rPr>
      </w:pPr>
    </w:p>
    <w:p w:rsidR="00773F14" w:rsidRPr="00773F14" w:rsidRDefault="002F5E21" w:rsidP="00773F14">
      <w:pPr>
        <w:pStyle w:val="Prrafodelista"/>
        <w:ind w:left="-3119"/>
        <w:rPr>
          <w:rFonts w:ascii="Bookman Old Style" w:hAnsi="Bookman Old Style"/>
          <w:sz w:val="24"/>
          <w:lang w:val="es-ES"/>
        </w:rPr>
      </w:pPr>
      <w:r>
        <w:rPr>
          <w:rFonts w:ascii="Bookman Old Style" w:hAnsi="Bookman Old Style"/>
          <w:noProof/>
          <w:sz w:val="24"/>
          <w:lang w:val="es-ES"/>
        </w:rPr>
        <mc:AlternateContent>
          <mc:Choice Requires="wps">
            <w:drawing>
              <wp:anchor distT="0" distB="0" distL="114300" distR="114300" simplePos="0" relativeHeight="251783168" behindDoc="0" locked="0" layoutInCell="1" allowOverlap="1" wp14:anchorId="623629B3" wp14:editId="52EAABF1">
                <wp:simplePos x="0" y="0"/>
                <wp:positionH relativeFrom="column">
                  <wp:posOffset>2444115</wp:posOffset>
                </wp:positionH>
                <wp:positionV relativeFrom="paragraph">
                  <wp:posOffset>125095</wp:posOffset>
                </wp:positionV>
                <wp:extent cx="222250" cy="183515"/>
                <wp:effectExtent l="0" t="0" r="25400" b="26035"/>
                <wp:wrapNone/>
                <wp:docPr id="157" name="9 Conector recto"/>
                <wp:cNvGraphicFramePr/>
                <a:graphic xmlns:a="http://schemas.openxmlformats.org/drawingml/2006/main">
                  <a:graphicData uri="http://schemas.microsoft.com/office/word/2010/wordprocessingShape">
                    <wps:wsp>
                      <wps:cNvCnPr/>
                      <wps:spPr>
                        <a:xfrm flipH="1">
                          <a:off x="0" y="0"/>
                          <a:ext cx="222250" cy="183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6F675" id="9 Conector recto"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192.45pt,9.85pt" to="209.95pt,2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" strokecolor="#4472c4 [3204]" strokeweight=".5pt">
                <v:stroke joinstyle="miter"/>
              </v:line>
            </w:pict>
          </mc:Fallback>
        </mc:AlternateContent>
      </w:r>
      <w:r>
        <w:rPr>
          <w:rFonts w:ascii="Bookman Old Style" w:hAnsi="Bookman Old Style"/>
          <w:noProof/>
          <w:sz w:val="24"/>
          <w:lang w:val="es-ES"/>
        </w:rPr>
        <mc:AlternateContent>
          <mc:Choice Requires="wps">
            <w:drawing>
              <wp:anchor distT="0" distB="0" distL="114300" distR="114300" simplePos="0" relativeHeight="251784192" behindDoc="0" locked="0" layoutInCell="1" allowOverlap="1" wp14:anchorId="793118A6" wp14:editId="6B8B833A">
                <wp:simplePos x="0" y="0"/>
                <wp:positionH relativeFrom="column">
                  <wp:posOffset>2874645</wp:posOffset>
                </wp:positionH>
                <wp:positionV relativeFrom="paragraph">
                  <wp:posOffset>124460</wp:posOffset>
                </wp:positionV>
                <wp:extent cx="452755" cy="183515"/>
                <wp:effectExtent l="0" t="0" r="23495" b="26035"/>
                <wp:wrapNone/>
                <wp:docPr id="156" name="10 Conector recto"/>
                <wp:cNvGraphicFramePr/>
                <a:graphic xmlns:a="http://schemas.openxmlformats.org/drawingml/2006/main">
                  <a:graphicData uri="http://schemas.microsoft.com/office/word/2010/wordprocessingShape">
                    <wps:wsp>
                      <wps:cNvCnPr/>
                      <wps:spPr>
                        <a:xfrm>
                          <a:off x="0" y="0"/>
                          <a:ext cx="452755" cy="183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23FA85" id="10 Conector recto"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26.35pt,9.8pt" to="262pt,2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" strokecolor="#4472c4 [3204]" strokeweight=".5pt">
                <v:stroke joinstyle="miter"/>
              </v:line>
            </w:pict>
          </mc:Fallback>
        </mc:AlternateContent>
      </w:r>
    </w:p>
    <w:p w:rsidR="00773F14" w:rsidRPr="00773F14" w:rsidRDefault="002F5E21" w:rsidP="00773F14">
      <w:pPr>
        <w:pStyle w:val="Prrafodelista"/>
        <w:ind w:left="-3119"/>
        <w:rPr>
          <w:rFonts w:ascii="Bookman Old Style" w:hAnsi="Bookman Old Style"/>
          <w:sz w:val="24"/>
          <w:lang w:val="es-ES"/>
        </w:rPr>
      </w:pPr>
      <w:r>
        <w:rPr>
          <w:rFonts w:ascii="Bookman Old Style" w:hAnsi="Bookman Old Style"/>
          <w:noProof/>
          <w:sz w:val="24"/>
          <w:lang w:val="es-ES"/>
        </w:rPr>
        <mc:AlternateContent>
          <mc:Choice Requires="wps">
            <w:drawing>
              <wp:anchor distT="0" distB="0" distL="114300" distR="114300" simplePos="0" relativeHeight="251781120" behindDoc="0" locked="0" layoutInCell="1" allowOverlap="1" wp14:anchorId="546E8B7F" wp14:editId="2FEA7B5A">
                <wp:simplePos x="0" y="0"/>
                <wp:positionH relativeFrom="column">
                  <wp:posOffset>354330</wp:posOffset>
                </wp:positionH>
                <wp:positionV relativeFrom="paragraph">
                  <wp:posOffset>121920</wp:posOffset>
                </wp:positionV>
                <wp:extent cx="311150" cy="510540"/>
                <wp:effectExtent l="0" t="0" r="19050" b="22860"/>
                <wp:wrapNone/>
                <wp:docPr id="163" name="7 Conector recto"/>
                <wp:cNvGraphicFramePr/>
                <a:graphic xmlns:a="http://schemas.openxmlformats.org/drawingml/2006/main">
                  <a:graphicData uri="http://schemas.microsoft.com/office/word/2010/wordprocessingShape">
                    <wps:wsp>
                      <wps:cNvCnPr/>
                      <wps:spPr>
                        <a:xfrm flipH="1">
                          <a:off x="0" y="0"/>
                          <a:ext cx="311150" cy="510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235D7" id="7 Conector recto"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9.6pt" to="52.4pt,4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" strokecolor="#4472c4 [3204]" strokeweight=".5pt">
                <v:stroke joinstyle="miter"/>
              </v:line>
            </w:pict>
          </mc:Fallback>
        </mc:AlternateContent>
      </w:r>
      <w:r>
        <w:rPr>
          <w:rFonts w:ascii="Bookman Old Style" w:hAnsi="Bookman Old Style"/>
          <w:noProof/>
          <w:sz w:val="24"/>
          <w:lang w:val="es-ES"/>
        </w:rPr>
        <mc:AlternateContent>
          <mc:Choice Requires="wps">
            <w:drawing>
              <wp:anchor distT="0" distB="0" distL="114300" distR="114300" simplePos="0" relativeHeight="251782144" behindDoc="0" locked="0" layoutInCell="1" allowOverlap="1" wp14:anchorId="0FD31651" wp14:editId="300BEC21">
                <wp:simplePos x="0" y="0"/>
                <wp:positionH relativeFrom="column">
                  <wp:posOffset>1078230</wp:posOffset>
                </wp:positionH>
                <wp:positionV relativeFrom="paragraph">
                  <wp:posOffset>119380</wp:posOffset>
                </wp:positionV>
                <wp:extent cx="289560" cy="373380"/>
                <wp:effectExtent l="0" t="0" r="15240" b="20320"/>
                <wp:wrapNone/>
                <wp:docPr id="159" name="8 Conector recto"/>
                <wp:cNvGraphicFramePr/>
                <a:graphic xmlns:a="http://schemas.openxmlformats.org/drawingml/2006/main">
                  <a:graphicData uri="http://schemas.microsoft.com/office/word/2010/wordprocessingShape">
                    <wps:wsp>
                      <wps:cNvCnPr/>
                      <wps:spPr>
                        <a:xfrm>
                          <a:off x="0" y="0"/>
                          <a:ext cx="289560" cy="373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F52BE" id="8 Conector recto"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pt,9.4pt" to="107.7pt,3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" strokecolor="#4472c4 [3204]" strokeweight=".5pt">
                <v:stroke joinstyle="miter"/>
              </v:line>
            </w:pict>
          </mc:Fallback>
        </mc:AlternateContent>
      </w:r>
      <w:r>
        <w:rPr>
          <w:rFonts w:ascii="Bookman Old Style" w:hAnsi="Bookman Old Style"/>
          <w:noProof/>
          <w:sz w:val="24"/>
          <w:lang w:val="es-ES"/>
        </w:rPr>
        <mc:AlternateContent>
          <mc:Choice Requires="wps">
            <w:drawing>
              <wp:anchor distT="0" distB="0" distL="114300" distR="114300" simplePos="0" relativeHeight="251789312" behindDoc="0" locked="0" layoutInCell="1" allowOverlap="1" wp14:anchorId="3A52B781" wp14:editId="1256A283">
                <wp:simplePos x="0" y="0"/>
                <wp:positionH relativeFrom="column">
                  <wp:posOffset>4887595</wp:posOffset>
                </wp:positionH>
                <wp:positionV relativeFrom="paragraph">
                  <wp:posOffset>119380</wp:posOffset>
                </wp:positionV>
                <wp:extent cx="667265" cy="296562"/>
                <wp:effectExtent l="0" t="0" r="19050" b="27305"/>
                <wp:wrapNone/>
                <wp:docPr id="154" name="18 Conector recto"/>
                <wp:cNvGraphicFramePr/>
                <a:graphic xmlns:a="http://schemas.openxmlformats.org/drawingml/2006/main">
                  <a:graphicData uri="http://schemas.microsoft.com/office/word/2010/wordprocessingShape">
                    <wps:wsp>
                      <wps:cNvCnPr/>
                      <wps:spPr>
                        <a:xfrm>
                          <a:off x="0" y="0"/>
                          <a:ext cx="667265" cy="2965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B81FE" id="18 Conector recto"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84.85pt,9.4pt" to="437.4pt,3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" strokecolor="#4472c4 [3204]" strokeweight=".5pt">
                <v:stroke joinstyle="miter"/>
              </v:line>
            </w:pict>
          </mc:Fallback>
        </mc:AlternateContent>
      </w:r>
      <w:r>
        <w:rPr>
          <w:rFonts w:ascii="Bookman Old Style" w:hAnsi="Bookman Old Style"/>
          <w:noProof/>
          <w:sz w:val="24"/>
          <w:lang w:val="es-ES"/>
        </w:rPr>
        <mc:AlternateContent>
          <mc:Choice Requires="wps">
            <w:drawing>
              <wp:anchor distT="0" distB="0" distL="114300" distR="114300" simplePos="0" relativeHeight="251788288" behindDoc="0" locked="0" layoutInCell="1" allowOverlap="1" wp14:anchorId="20A53C7B" wp14:editId="7E0DF9B2">
                <wp:simplePos x="0" y="0"/>
                <wp:positionH relativeFrom="column">
                  <wp:posOffset>4309110</wp:posOffset>
                </wp:positionH>
                <wp:positionV relativeFrom="paragraph">
                  <wp:posOffset>39370</wp:posOffset>
                </wp:positionV>
                <wp:extent cx="312300" cy="378941"/>
                <wp:effectExtent l="0" t="0" r="31115" b="21590"/>
                <wp:wrapNone/>
                <wp:docPr id="155" name="16 Conector recto"/>
                <wp:cNvGraphicFramePr/>
                <a:graphic xmlns:a="http://schemas.openxmlformats.org/drawingml/2006/main">
                  <a:graphicData uri="http://schemas.microsoft.com/office/word/2010/wordprocessingShape">
                    <wps:wsp>
                      <wps:cNvCnPr/>
                      <wps:spPr>
                        <a:xfrm flipH="1">
                          <a:off x="0" y="0"/>
                          <a:ext cx="312300" cy="3789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2344B" id="16 Conector recto"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339.3pt,3.1pt" to="363.9pt,3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" strokecolor="#4472c4 [3204]" strokeweight=".5pt">
                <v:stroke joinstyle="miter"/>
              </v:line>
            </w:pict>
          </mc:Fallback>
        </mc:AlternateContent>
      </w:r>
    </w:p>
    <w:p w:rsidR="00773F14" w:rsidRPr="00773F14" w:rsidRDefault="002F5E21" w:rsidP="00773F14">
      <w:pPr>
        <w:pStyle w:val="Prrafodelista"/>
        <w:ind w:left="-3119"/>
        <w:rPr>
          <w:rFonts w:ascii="Bookman Old Style" w:hAnsi="Bookman Old Style"/>
          <w:sz w:val="24"/>
          <w:lang w:val="es-ES"/>
        </w:rPr>
      </w:pPr>
      <w:r>
        <w:rPr>
          <w:rFonts w:ascii="Bookman Old Style" w:hAnsi="Bookman Old Style"/>
          <w:noProof/>
          <w:sz w:val="24"/>
          <w:lang w:val="es-ES"/>
        </w:rPr>
        <mc:AlternateContent>
          <mc:Choice Requires="wps">
            <w:drawing>
              <wp:anchor distT="0" distB="0" distL="114300" distR="114300" simplePos="0" relativeHeight="251777024" behindDoc="0" locked="0" layoutInCell="1" allowOverlap="1" wp14:anchorId="58A50CD8" wp14:editId="4EEAAA7C">
                <wp:simplePos x="0" y="0"/>
                <wp:positionH relativeFrom="column">
                  <wp:posOffset>1894840</wp:posOffset>
                </wp:positionH>
                <wp:positionV relativeFrom="paragraph">
                  <wp:posOffset>88265</wp:posOffset>
                </wp:positionV>
                <wp:extent cx="771525" cy="790575"/>
                <wp:effectExtent l="0" t="0" r="28575" b="28575"/>
                <wp:wrapNone/>
                <wp:docPr id="167" name="87 Rectángulo"/>
                <wp:cNvGraphicFramePr/>
                <a:graphic xmlns:a="http://schemas.openxmlformats.org/drawingml/2006/main">
                  <a:graphicData uri="http://schemas.microsoft.com/office/word/2010/wordprocessingShape">
                    <wps:wsp>
                      <wps:cNvSpPr/>
                      <wps:spPr>
                        <a:xfrm>
                          <a:off x="0" y="0"/>
                          <a:ext cx="771525" cy="79057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Pr="006B154C" w:rsidRDefault="009E0596" w:rsidP="00773F14">
                            <w:pPr>
                              <w:jc w:val="center"/>
                            </w:pPr>
                            <w:r w:rsidRPr="006B154C">
                              <w:t xml:space="preserve">Camino </w:t>
                            </w:r>
                            <w:proofErr w:type="spellStart"/>
                            <w:r w:rsidRPr="006B154C">
                              <w:t>hacia</w:t>
                            </w:r>
                            <w:proofErr w:type="spellEnd"/>
                            <w:r w:rsidRPr="006B154C">
                              <w:t xml:space="preserve"> la </w:t>
                            </w:r>
                            <w:proofErr w:type="spellStart"/>
                            <w:r w:rsidRPr="006B154C">
                              <w:t>vida</w:t>
                            </w:r>
                            <w:proofErr w:type="spellEnd"/>
                            <w:r w:rsidRPr="006B154C">
                              <w:t xml:space="preserve"> </w:t>
                            </w:r>
                            <w:proofErr w:type="spellStart"/>
                            <w:r w:rsidRPr="006B154C">
                              <w:t>eterna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A50CD8" id="87 Rectángulo" o:spid="_x0000_s1043" style="position:absolute;left:0;text-align:left;margin-left:149.2pt;margin-top:6.95pt;width:60.75pt;height:62.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" fillcolor="white [3201]" strokecolor="#70ad47 [3209]" strokeweight="1pt">
                <v:textbox>
                  <w:txbxContent>
                    <w:p w:rsidR="009E0596" w:rsidRPr="006B154C" w:rsidRDefault="009E0596" w:rsidP="00773F14">
                      <w:pPr>
                        <w:jc w:val="center"/>
                      </w:pPr>
                      <w:r w:rsidRPr="006B154C">
                        <w:t xml:space="preserve">Camino </w:t>
                      </w:r>
                      <w:proofErr w:type="spellStart"/>
                      <w:r w:rsidRPr="006B154C">
                        <w:t>hacia</w:t>
                      </w:r>
                      <w:proofErr w:type="spellEnd"/>
                      <w:r w:rsidRPr="006B154C">
                        <w:t xml:space="preserve"> la </w:t>
                      </w:r>
                      <w:proofErr w:type="spellStart"/>
                      <w:r w:rsidRPr="006B154C">
                        <w:t>vida</w:t>
                      </w:r>
                      <w:proofErr w:type="spellEnd"/>
                      <w:r w:rsidRPr="006B154C">
                        <w:t xml:space="preserve"> </w:t>
                      </w:r>
                      <w:proofErr w:type="spellStart"/>
                      <w:r w:rsidRPr="006B154C">
                        <w:t>eterna</w:t>
                      </w:r>
                      <w:proofErr w:type="spellEnd"/>
                    </w:p>
                  </w:txbxContent>
                </v:textbox>
              </v:rect>
            </w:pict>
          </mc:Fallback>
        </mc:AlternateContent>
      </w:r>
      <w:r>
        <w:rPr>
          <w:rFonts w:ascii="Bookman Old Style" w:hAnsi="Bookman Old Style"/>
          <w:noProof/>
          <w:sz w:val="24"/>
          <w:lang w:val="es-ES"/>
        </w:rPr>
        <mc:AlternateContent>
          <mc:Choice Requires="wps">
            <w:drawing>
              <wp:anchor distT="0" distB="0" distL="114300" distR="114300" simplePos="0" relativeHeight="251778048" behindDoc="0" locked="0" layoutInCell="1" allowOverlap="1" wp14:anchorId="49175384" wp14:editId="1EEBD708">
                <wp:simplePos x="0" y="0"/>
                <wp:positionH relativeFrom="column">
                  <wp:posOffset>2747645</wp:posOffset>
                </wp:positionH>
                <wp:positionV relativeFrom="paragraph">
                  <wp:posOffset>82550</wp:posOffset>
                </wp:positionV>
                <wp:extent cx="880745" cy="774065"/>
                <wp:effectExtent l="0" t="0" r="14605" b="26035"/>
                <wp:wrapNone/>
                <wp:docPr id="166" name="88 Rectángulo"/>
                <wp:cNvGraphicFramePr/>
                <a:graphic xmlns:a="http://schemas.openxmlformats.org/drawingml/2006/main">
                  <a:graphicData uri="http://schemas.microsoft.com/office/word/2010/wordprocessingShape">
                    <wps:wsp>
                      <wps:cNvSpPr/>
                      <wps:spPr>
                        <a:xfrm>
                          <a:off x="0" y="0"/>
                          <a:ext cx="880745" cy="77406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Default="009E0596" w:rsidP="00773F14">
                            <w:pPr>
                              <w:jc w:val="center"/>
                            </w:pPr>
                            <w:r>
                              <w:t xml:space="preserve">El don </w:t>
                            </w:r>
                            <w:proofErr w:type="spellStart"/>
                            <w:r>
                              <w:t>más</w:t>
                            </w:r>
                            <w:proofErr w:type="spellEnd"/>
                            <w:r>
                              <w:t xml:space="preserve"> </w:t>
                            </w:r>
                            <w:proofErr w:type="spellStart"/>
                            <w:r>
                              <w:t>preciado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75384" id="88 Rectángulo" o:spid="_x0000_s1044" style="position:absolute;left:0;text-align:left;margin-left:216.35pt;margin-top:6.5pt;width:69.35pt;height:60.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" fillcolor="white [3201]" strokecolor="#70ad47 [3209]" strokeweight="1pt">
                <v:textbox>
                  <w:txbxContent>
                    <w:p w:rsidR="009E0596" w:rsidRDefault="009E0596" w:rsidP="00773F14">
                      <w:pPr>
                        <w:jc w:val="center"/>
                      </w:pPr>
                      <w:r>
                        <w:t xml:space="preserve">El don </w:t>
                      </w:r>
                      <w:proofErr w:type="spellStart"/>
                      <w:r>
                        <w:t>más</w:t>
                      </w:r>
                      <w:proofErr w:type="spellEnd"/>
                      <w:r>
                        <w:t xml:space="preserve"> </w:t>
                      </w:r>
                      <w:proofErr w:type="spellStart"/>
                      <w:r>
                        <w:t>preciado</w:t>
                      </w:r>
                      <w:proofErr w:type="spellEnd"/>
                    </w:p>
                  </w:txbxContent>
                </v:textbox>
              </v:rect>
            </w:pict>
          </mc:Fallback>
        </mc:AlternateContent>
      </w:r>
      <w:proofErr w:type="spellStart"/>
      <w:r w:rsidR="00773F14" w:rsidRPr="00773F14">
        <w:rPr>
          <w:rFonts w:ascii="Bookman Old Style" w:hAnsi="Bookman Old Style"/>
          <w:sz w:val="24"/>
          <w:lang w:val="es-ES"/>
        </w:rPr>
        <w:t>lA</w:t>
      </w:r>
      <w:proofErr w:type="spellEnd"/>
    </w:p>
    <w:p w:rsidR="00773F14" w:rsidRPr="00773F14" w:rsidRDefault="002F5E21" w:rsidP="00773F14">
      <w:pPr>
        <w:pStyle w:val="Prrafodelista"/>
        <w:ind w:left="-3119"/>
        <w:rPr>
          <w:rFonts w:ascii="Bookman Old Style" w:hAnsi="Bookman Old Style"/>
          <w:sz w:val="24"/>
          <w:lang w:val="es-ES"/>
        </w:rPr>
      </w:pPr>
      <w:r>
        <w:rPr>
          <w:rFonts w:ascii="Bookman Old Style" w:hAnsi="Bookman Old Style"/>
          <w:noProof/>
          <w:sz w:val="24"/>
          <w:lang w:val="es-ES"/>
        </w:rPr>
        <mc:AlternateContent>
          <mc:Choice Requires="wps">
            <w:drawing>
              <wp:anchor distT="0" distB="0" distL="114300" distR="114300" simplePos="0" relativeHeight="251776000" behindDoc="0" locked="0" layoutInCell="1" allowOverlap="1" wp14:anchorId="1B9B4618" wp14:editId="2EDCC18A">
                <wp:simplePos x="0" y="0"/>
                <wp:positionH relativeFrom="column">
                  <wp:posOffset>848995</wp:posOffset>
                </wp:positionH>
                <wp:positionV relativeFrom="paragraph">
                  <wp:posOffset>153670</wp:posOffset>
                </wp:positionV>
                <wp:extent cx="1003935" cy="543560"/>
                <wp:effectExtent l="0" t="0" r="24765" b="27940"/>
                <wp:wrapNone/>
                <wp:docPr id="168" name="72 Rectángulo"/>
                <wp:cNvGraphicFramePr/>
                <a:graphic xmlns:a="http://schemas.openxmlformats.org/drawingml/2006/main">
                  <a:graphicData uri="http://schemas.microsoft.com/office/word/2010/wordprocessingShape">
                    <wps:wsp>
                      <wps:cNvSpPr/>
                      <wps:spPr>
                        <a:xfrm>
                          <a:off x="0" y="0"/>
                          <a:ext cx="1003935" cy="543560"/>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Default="009E0596" w:rsidP="00773F14">
                            <w:pPr>
                              <w:jc w:val="center"/>
                            </w:pPr>
                            <w:proofErr w:type="spellStart"/>
                            <w:r>
                              <w:t>Emoción</w:t>
                            </w:r>
                            <w:proofErr w:type="spellEnd"/>
                            <w:r>
                              <w:t xml:space="preserve"> </w:t>
                            </w:r>
                            <w:proofErr w:type="spellStart"/>
                            <w:r>
                              <w:t>asociada</w:t>
                            </w:r>
                            <w:proofErr w:type="spellEnd"/>
                            <w:r>
                              <w:t xml:space="preserve"> a la </w:t>
                            </w:r>
                            <w:proofErr w:type="spellStart"/>
                            <w:r>
                              <w:t>felicidad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B4618" id="72 Rectángulo" o:spid="_x0000_s1045" style="position:absolute;left:0;text-align:left;margin-left:66.85pt;margin-top:12.1pt;width:79.05pt;height:42.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" fillcolor="white [3201]" strokecolor="#70ad47 [3209]" strokeweight="1pt">
                <v:textbox>
                  <w:txbxContent>
                    <w:p w:rsidR="009E0596" w:rsidRDefault="009E0596" w:rsidP="00773F14">
                      <w:pPr>
                        <w:jc w:val="center"/>
                      </w:pPr>
                      <w:proofErr w:type="spellStart"/>
                      <w:r>
                        <w:t>Emoción</w:t>
                      </w:r>
                      <w:proofErr w:type="spellEnd"/>
                      <w:r>
                        <w:t xml:space="preserve"> </w:t>
                      </w:r>
                      <w:proofErr w:type="spellStart"/>
                      <w:r>
                        <w:t>asociada</w:t>
                      </w:r>
                      <w:proofErr w:type="spellEnd"/>
                      <w:r>
                        <w:t xml:space="preserve"> a la </w:t>
                      </w:r>
                      <w:proofErr w:type="spellStart"/>
                      <w:r>
                        <w:t>felicidad</w:t>
                      </w:r>
                      <w:proofErr w:type="spellEnd"/>
                    </w:p>
                  </w:txbxContent>
                </v:textbox>
              </v:rect>
            </w:pict>
          </mc:Fallback>
        </mc:AlternateContent>
      </w:r>
      <w:r>
        <w:rPr>
          <w:rFonts w:ascii="Bookman Old Style" w:hAnsi="Bookman Old Style"/>
          <w:noProof/>
          <w:sz w:val="24"/>
          <w:lang w:val="es-ES"/>
        </w:rPr>
        <mc:AlternateContent>
          <mc:Choice Requires="wps">
            <w:drawing>
              <wp:anchor distT="0" distB="0" distL="114300" distR="114300" simplePos="0" relativeHeight="251780096" behindDoc="0" locked="0" layoutInCell="1" allowOverlap="1" wp14:anchorId="518AFAF8" wp14:editId="5BCADCAD">
                <wp:simplePos x="0" y="0"/>
                <wp:positionH relativeFrom="column">
                  <wp:posOffset>5102860</wp:posOffset>
                </wp:positionH>
                <wp:positionV relativeFrom="paragraph">
                  <wp:posOffset>137160</wp:posOffset>
                </wp:positionV>
                <wp:extent cx="873125" cy="619125"/>
                <wp:effectExtent l="0" t="0" r="22225" b="28575"/>
                <wp:wrapNone/>
                <wp:docPr id="164" name="90 Rectángulo"/>
                <wp:cNvGraphicFramePr/>
                <a:graphic xmlns:a="http://schemas.openxmlformats.org/drawingml/2006/main">
                  <a:graphicData uri="http://schemas.microsoft.com/office/word/2010/wordprocessingShape">
                    <wps:wsp>
                      <wps:cNvSpPr/>
                      <wps:spPr>
                        <a:xfrm>
                          <a:off x="0" y="0"/>
                          <a:ext cx="873125" cy="619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Default="009E0596" w:rsidP="00773F14">
                            <w:pPr>
                              <w:jc w:val="center"/>
                            </w:pPr>
                            <w:r>
                              <w:t xml:space="preserve">Tristeza, </w:t>
                            </w:r>
                            <w:proofErr w:type="spellStart"/>
                            <w:r>
                              <w:t>desgarro</w:t>
                            </w:r>
                            <w:proofErr w:type="spellEnd"/>
                            <w:r>
                              <w:t xml:space="preserve"> </w:t>
                            </w:r>
                            <w:proofErr w:type="spellStart"/>
                            <w:r>
                              <w:t>emocional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AFAF8" id="90 Rectángulo" o:spid="_x0000_s1046" style="position:absolute;left:0;text-align:left;margin-left:401.8pt;margin-top:10.8pt;width:68.75pt;height:4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" fillcolor="white [3201]" strokecolor="#70ad47 [3209]" strokeweight="1pt">
                <v:textbox>
                  <w:txbxContent>
                    <w:p w:rsidR="009E0596" w:rsidRDefault="009E0596" w:rsidP="00773F14">
                      <w:pPr>
                        <w:jc w:val="center"/>
                      </w:pPr>
                      <w:r>
                        <w:t xml:space="preserve">Tristeza, </w:t>
                      </w:r>
                      <w:proofErr w:type="spellStart"/>
                      <w:r>
                        <w:t>desgarro</w:t>
                      </w:r>
                      <w:proofErr w:type="spellEnd"/>
                      <w:r>
                        <w:t xml:space="preserve"> </w:t>
                      </w:r>
                      <w:proofErr w:type="spellStart"/>
                      <w:r>
                        <w:t>emocional</w:t>
                      </w:r>
                      <w:proofErr w:type="spellEnd"/>
                    </w:p>
                  </w:txbxContent>
                </v:textbox>
              </v:rect>
            </w:pict>
          </mc:Fallback>
        </mc:AlternateContent>
      </w:r>
      <w:r>
        <w:rPr>
          <w:rFonts w:ascii="Bookman Old Style" w:hAnsi="Bookman Old Style"/>
          <w:noProof/>
          <w:sz w:val="24"/>
          <w:lang w:val="es-ES"/>
        </w:rPr>
        <mc:AlternateContent>
          <mc:Choice Requires="wps">
            <w:drawing>
              <wp:anchor distT="0" distB="0" distL="114300" distR="114300" simplePos="0" relativeHeight="251779072" behindDoc="0" locked="0" layoutInCell="1" allowOverlap="1" wp14:anchorId="1080B7DC" wp14:editId="351A32B0">
                <wp:simplePos x="0" y="0"/>
                <wp:positionH relativeFrom="column">
                  <wp:posOffset>4027170</wp:posOffset>
                </wp:positionH>
                <wp:positionV relativeFrom="paragraph">
                  <wp:posOffset>57785</wp:posOffset>
                </wp:positionV>
                <wp:extent cx="864235" cy="619125"/>
                <wp:effectExtent l="0" t="0" r="12065" b="28575"/>
                <wp:wrapNone/>
                <wp:docPr id="165" name="89 Rectángulo"/>
                <wp:cNvGraphicFramePr/>
                <a:graphic xmlns:a="http://schemas.openxmlformats.org/drawingml/2006/main">
                  <a:graphicData uri="http://schemas.microsoft.com/office/word/2010/wordprocessingShape">
                    <wps:wsp>
                      <wps:cNvSpPr/>
                      <wps:spPr>
                        <a:xfrm>
                          <a:off x="0" y="0"/>
                          <a:ext cx="864235" cy="619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Pr="006B154C" w:rsidRDefault="009E0596" w:rsidP="00773F14">
                            <w:pPr>
                              <w:jc w:val="center"/>
                            </w:pPr>
                            <w:proofErr w:type="spellStart"/>
                            <w:r w:rsidRPr="006B154C">
                              <w:t>Liberación</w:t>
                            </w:r>
                            <w:proofErr w:type="spellEnd"/>
                            <w:r w:rsidRPr="006B154C">
                              <w:t xml:space="preserve"> del alma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0B7DC" id="89 Rectángulo" o:spid="_x0000_s1047" style="position:absolute;left:0;text-align:left;margin-left:317.1pt;margin-top:4.55pt;width:68.05pt;height:4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" fillcolor="white [3201]" strokecolor="#70ad47 [3209]" strokeweight="1pt">
                <v:textbox>
                  <w:txbxContent>
                    <w:p w:rsidR="009E0596" w:rsidRPr="006B154C" w:rsidRDefault="009E0596" w:rsidP="00773F14">
                      <w:pPr>
                        <w:jc w:val="center"/>
                      </w:pPr>
                      <w:proofErr w:type="spellStart"/>
                      <w:r w:rsidRPr="006B154C">
                        <w:t>Liberación</w:t>
                      </w:r>
                      <w:proofErr w:type="spellEnd"/>
                      <w:r w:rsidRPr="006B154C">
                        <w:t xml:space="preserve"> del alma</w:t>
                      </w:r>
                    </w:p>
                  </w:txbxContent>
                </v:textbox>
              </v:rect>
            </w:pict>
          </mc:Fallback>
        </mc:AlternateContent>
      </w:r>
    </w:p>
    <w:p w:rsidR="00773F14" w:rsidRPr="00773F14" w:rsidRDefault="002F5E21" w:rsidP="00773F14">
      <w:pPr>
        <w:pStyle w:val="Prrafodelista"/>
        <w:ind w:left="-3119"/>
        <w:rPr>
          <w:rFonts w:ascii="Bookman Old Style" w:hAnsi="Bookman Old Style"/>
          <w:sz w:val="24"/>
          <w:lang w:val="es-ES"/>
        </w:rPr>
      </w:pPr>
      <w:r>
        <w:rPr>
          <w:rFonts w:ascii="Bookman Old Style" w:hAnsi="Bookman Old Style"/>
          <w:noProof/>
          <w:sz w:val="24"/>
          <w:lang w:val="es-ES"/>
        </w:rPr>
        <mc:AlternateContent>
          <mc:Choice Requires="wps">
            <w:drawing>
              <wp:anchor distT="0" distB="0" distL="114300" distR="114300" simplePos="0" relativeHeight="251774976" behindDoc="0" locked="0" layoutInCell="1" allowOverlap="1" wp14:anchorId="65F99529" wp14:editId="32DC316B">
                <wp:simplePos x="0" y="0"/>
                <wp:positionH relativeFrom="column">
                  <wp:posOffset>-190500</wp:posOffset>
                </wp:positionH>
                <wp:positionV relativeFrom="paragraph">
                  <wp:posOffset>139700</wp:posOffset>
                </wp:positionV>
                <wp:extent cx="981075" cy="485775"/>
                <wp:effectExtent l="0" t="0" r="28575" b="28575"/>
                <wp:wrapNone/>
                <wp:docPr id="169" name="70 Rectángulo"/>
                <wp:cNvGraphicFramePr/>
                <a:graphic xmlns:a="http://schemas.openxmlformats.org/drawingml/2006/main">
                  <a:graphicData uri="http://schemas.microsoft.com/office/word/2010/wordprocessingShape">
                    <wps:wsp>
                      <wps:cNvSpPr/>
                      <wps:spPr>
                        <a:xfrm>
                          <a:off x="0" y="0"/>
                          <a:ext cx="981075" cy="485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Pr="006B154C" w:rsidRDefault="009E0596" w:rsidP="00773F14">
                            <w:proofErr w:type="spellStart"/>
                            <w:r w:rsidRPr="006B154C">
                              <w:t>Sentimiento</w:t>
                            </w:r>
                            <w:proofErr w:type="spellEnd"/>
                            <w:r w:rsidRPr="006B154C">
                              <w:t xml:space="preserve"> </w:t>
                            </w:r>
                            <w:proofErr w:type="spellStart"/>
                            <w:r w:rsidRPr="006B154C">
                              <w:t>atormentado</w:t>
                            </w:r>
                            <w:proofErr w:type="spellEnd"/>
                          </w:p>
                          <w:p w:rsidR="009E0596" w:rsidRPr="006B154C" w:rsidRDefault="009E0596" w:rsidP="00773F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99529" id="70 Rectángulo" o:spid="_x0000_s1048" style="position:absolute;left:0;text-align:left;margin-left:-15pt;margin-top:11pt;width:77.25pt;height:38.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" fillcolor="white [3201]" strokecolor="#70ad47 [3209]" strokeweight="1pt">
                <v:textbox>
                  <w:txbxContent>
                    <w:p w:rsidR="009E0596" w:rsidRPr="006B154C" w:rsidRDefault="009E0596" w:rsidP="00773F14">
                      <w:proofErr w:type="spellStart"/>
                      <w:r w:rsidRPr="006B154C">
                        <w:t>Sentimiento</w:t>
                      </w:r>
                      <w:proofErr w:type="spellEnd"/>
                      <w:r w:rsidRPr="006B154C">
                        <w:t xml:space="preserve"> </w:t>
                      </w:r>
                      <w:proofErr w:type="spellStart"/>
                      <w:r w:rsidRPr="006B154C">
                        <w:t>atormentado</w:t>
                      </w:r>
                      <w:proofErr w:type="spellEnd"/>
                    </w:p>
                    <w:p w:rsidR="009E0596" w:rsidRPr="006B154C" w:rsidRDefault="009E0596" w:rsidP="00773F14">
                      <w:pPr>
                        <w:jc w:val="center"/>
                      </w:pPr>
                    </w:p>
                  </w:txbxContent>
                </v:textbox>
              </v:rect>
            </w:pict>
          </mc:Fallback>
        </mc:AlternateContent>
      </w:r>
    </w:p>
    <w:p w:rsidR="00773F14" w:rsidRPr="00773F14" w:rsidRDefault="00773F14" w:rsidP="00773F14">
      <w:pPr>
        <w:pStyle w:val="Prrafodelista"/>
        <w:ind w:left="-3119"/>
        <w:rPr>
          <w:rFonts w:ascii="Bookman Old Style" w:hAnsi="Bookman Old Style"/>
          <w:sz w:val="24"/>
          <w:lang w:val="es-ES"/>
        </w:rPr>
      </w:pPr>
    </w:p>
    <w:p w:rsidR="00773F14" w:rsidRPr="00773F14" w:rsidRDefault="00773F14" w:rsidP="00773F14">
      <w:pPr>
        <w:pStyle w:val="Prrafodelista"/>
        <w:ind w:left="-3119"/>
        <w:rPr>
          <w:rFonts w:ascii="Bookman Old Style" w:hAnsi="Bookman Old Style"/>
          <w:sz w:val="24"/>
          <w:lang w:val="es-ES"/>
        </w:rPr>
      </w:pPr>
    </w:p>
    <w:p w:rsidR="00773F14" w:rsidRPr="00773F14" w:rsidRDefault="00773F14" w:rsidP="00773F14">
      <w:pPr>
        <w:pStyle w:val="Prrafodelista"/>
        <w:ind w:left="-3119"/>
        <w:rPr>
          <w:rFonts w:ascii="Bookman Old Style" w:hAnsi="Bookman Old Style"/>
          <w:sz w:val="24"/>
          <w:lang w:val="es-ES"/>
        </w:rPr>
      </w:pPr>
    </w:p>
    <w:p w:rsidR="00773F14" w:rsidRPr="00773F14" w:rsidRDefault="00773F14" w:rsidP="00773F14">
      <w:pPr>
        <w:pStyle w:val="Prrafodelista"/>
        <w:ind w:left="-3119"/>
        <w:rPr>
          <w:rFonts w:ascii="Bookman Old Style" w:hAnsi="Bookman Old Style"/>
          <w:sz w:val="24"/>
          <w:lang w:val="es-ES"/>
        </w:rPr>
      </w:pPr>
    </w:p>
    <w:p w:rsidR="00773F14" w:rsidRPr="00773F14" w:rsidRDefault="00773F14" w:rsidP="00773F14">
      <w:pPr>
        <w:pStyle w:val="Prrafodelista"/>
        <w:ind w:left="-3119"/>
        <w:rPr>
          <w:rFonts w:ascii="Bookman Old Style" w:hAnsi="Bookman Old Style"/>
          <w:sz w:val="24"/>
          <w:lang w:val="es-ES"/>
        </w:rPr>
      </w:pPr>
      <w:r>
        <w:rPr>
          <w:rFonts w:ascii="Bookman Old Style" w:hAnsi="Bookman Old Style"/>
          <w:noProof/>
          <w:sz w:val="24"/>
          <w:lang w:val="es-ES"/>
        </w:rPr>
        <mc:AlternateContent>
          <mc:Choice Requires="wps">
            <w:drawing>
              <wp:anchor distT="0" distB="0" distL="114300" distR="114300" simplePos="0" relativeHeight="251773952" behindDoc="0" locked="0" layoutInCell="1" allowOverlap="1" wp14:anchorId="4460A273" wp14:editId="4A44E1AE">
                <wp:simplePos x="0" y="0"/>
                <wp:positionH relativeFrom="column">
                  <wp:posOffset>-2635250</wp:posOffset>
                </wp:positionH>
                <wp:positionV relativeFrom="paragraph">
                  <wp:posOffset>42545</wp:posOffset>
                </wp:positionV>
                <wp:extent cx="942975" cy="695325"/>
                <wp:effectExtent l="0" t="0" r="28575" b="28575"/>
                <wp:wrapNone/>
                <wp:docPr id="170" name="69 Rectángulo"/>
                <wp:cNvGraphicFramePr/>
                <a:graphic xmlns:a="http://schemas.openxmlformats.org/drawingml/2006/main">
                  <a:graphicData uri="http://schemas.microsoft.com/office/word/2010/wordprocessingShape">
                    <wps:wsp>
                      <wps:cNvSpPr/>
                      <wps:spPr>
                        <a:xfrm>
                          <a:off x="0" y="0"/>
                          <a:ext cx="942975" cy="695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E0596" w:rsidRPr="00E66877" w:rsidRDefault="009E0596" w:rsidP="00773F14">
                            <w:pPr>
                              <w:rPr>
                                <w:rFonts w:ascii="Times New Roman" w:hAnsi="Times New Roman" w:cs="Times New Roman"/>
                              </w:rPr>
                            </w:pPr>
                            <w:proofErr w:type="spellStart"/>
                            <w:r w:rsidRPr="00E66877">
                              <w:rPr>
                                <w:rFonts w:ascii="Times New Roman" w:hAnsi="Times New Roman" w:cs="Times New Roman"/>
                              </w:rPr>
                              <w:t>Sentimiento</w:t>
                            </w:r>
                            <w:proofErr w:type="spellEnd"/>
                            <w:r w:rsidRPr="00E66877">
                              <w:rPr>
                                <w:rFonts w:ascii="Times New Roman" w:hAnsi="Times New Roman" w:cs="Times New Roman"/>
                              </w:rPr>
                              <w:t xml:space="preserve"> </w:t>
                            </w:r>
                            <w:proofErr w:type="spellStart"/>
                            <w:r w:rsidRPr="00E66877">
                              <w:rPr>
                                <w:rFonts w:ascii="Times New Roman" w:hAnsi="Times New Roman" w:cs="Times New Roman"/>
                              </w:rPr>
                              <w:t>atormentado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0A273" id="69 Rectángulo" o:spid="_x0000_s1049" style="position:absolute;left:0;text-align:left;margin-left:-207.5pt;margin-top:3.35pt;width:74.25pt;height:54.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" fillcolor="white [3201]" strokecolor="#70ad47 [3209]" strokeweight="1pt">
                <v:textbox>
                  <w:txbxContent>
                    <w:p w:rsidR="009E0596" w:rsidRPr="00E66877" w:rsidRDefault="009E0596" w:rsidP="00773F14">
                      <w:pPr>
                        <w:rPr>
                          <w:rFonts w:ascii="Times New Roman" w:hAnsi="Times New Roman" w:cs="Times New Roman"/>
                        </w:rPr>
                      </w:pPr>
                      <w:proofErr w:type="spellStart"/>
                      <w:r w:rsidRPr="00E66877">
                        <w:rPr>
                          <w:rFonts w:ascii="Times New Roman" w:hAnsi="Times New Roman" w:cs="Times New Roman"/>
                        </w:rPr>
                        <w:t>Sentimiento</w:t>
                      </w:r>
                      <w:proofErr w:type="spellEnd"/>
                      <w:r w:rsidRPr="00E66877">
                        <w:rPr>
                          <w:rFonts w:ascii="Times New Roman" w:hAnsi="Times New Roman" w:cs="Times New Roman"/>
                        </w:rPr>
                        <w:t xml:space="preserve"> </w:t>
                      </w:r>
                      <w:proofErr w:type="spellStart"/>
                      <w:r w:rsidRPr="00E66877">
                        <w:rPr>
                          <w:rFonts w:ascii="Times New Roman" w:hAnsi="Times New Roman" w:cs="Times New Roman"/>
                        </w:rPr>
                        <w:t>atormentado</w:t>
                      </w:r>
                      <w:proofErr w:type="spellEnd"/>
                    </w:p>
                  </w:txbxContent>
                </v:textbox>
              </v:rect>
            </w:pict>
          </mc:Fallback>
        </mc:AlternateContent>
      </w:r>
    </w:p>
    <w:p w:rsidR="00773F14" w:rsidRPr="00773F14" w:rsidRDefault="00773F14" w:rsidP="00773F14">
      <w:pPr>
        <w:pStyle w:val="Prrafodelista"/>
        <w:ind w:left="-3119"/>
        <w:rPr>
          <w:rFonts w:ascii="Bookman Old Style" w:hAnsi="Bookman Old Style"/>
          <w:sz w:val="24"/>
          <w:lang w:val="es-ES"/>
        </w:rPr>
      </w:pPr>
    </w:p>
    <w:p w:rsidR="00773F14" w:rsidRPr="00773F14" w:rsidRDefault="00773F14" w:rsidP="00773F14">
      <w:pPr>
        <w:pStyle w:val="Prrafodelista"/>
        <w:ind w:left="-3119"/>
        <w:rPr>
          <w:rFonts w:ascii="Bookman Old Style" w:hAnsi="Bookman Old Style"/>
          <w:sz w:val="24"/>
          <w:lang w:val="es-ES"/>
        </w:rPr>
      </w:pPr>
    </w:p>
    <w:p w:rsidR="00773F14" w:rsidRPr="00773F14" w:rsidRDefault="00773F14" w:rsidP="00773F14">
      <w:pPr>
        <w:spacing w:line="0" w:lineRule="atLeast"/>
        <w:rPr>
          <w:b/>
          <w:szCs w:val="22"/>
          <w:lang w:val="es-ES"/>
        </w:rPr>
      </w:pPr>
    </w:p>
    <w:p w:rsidR="00773F14" w:rsidRPr="00773F14" w:rsidRDefault="00773F14" w:rsidP="00773F14">
      <w:pPr>
        <w:ind w:left="-4820" w:firstLine="567"/>
        <w:rPr>
          <w:b/>
          <w:szCs w:val="22"/>
          <w:lang w:val="es-ES"/>
        </w:rPr>
      </w:pPr>
    </w:p>
    <w:p w:rsidR="00773F14" w:rsidRPr="00773F14" w:rsidRDefault="00773F14" w:rsidP="00773F14">
      <w:pPr>
        <w:ind w:left="-4820" w:firstLine="567"/>
        <w:rPr>
          <w:b/>
          <w:szCs w:val="22"/>
          <w:lang w:val="es-ES"/>
        </w:rPr>
      </w:pPr>
    </w:p>
    <w:p w:rsidR="00773F14" w:rsidRPr="00773F14" w:rsidRDefault="00773F14" w:rsidP="00773F14">
      <w:pPr>
        <w:ind w:left="-4820" w:firstLine="567"/>
        <w:rPr>
          <w:b/>
          <w:szCs w:val="22"/>
          <w:lang w:val="es-ES"/>
        </w:rPr>
      </w:pPr>
    </w:p>
    <w:p w:rsidR="00773F14" w:rsidRPr="00773F14" w:rsidRDefault="00773F14" w:rsidP="00773F14">
      <w:pPr>
        <w:spacing w:line="200" w:lineRule="exact"/>
        <w:ind w:left="-4820" w:firstLine="567"/>
        <w:rPr>
          <w:b/>
          <w:szCs w:val="22"/>
          <w:lang w:val="es-ES"/>
        </w:rPr>
      </w:pPr>
    </w:p>
    <w:p w:rsidR="00773F14" w:rsidRPr="00773F14" w:rsidRDefault="00773F14" w:rsidP="00773F14">
      <w:pPr>
        <w:pStyle w:val="Prrafodelista"/>
        <w:ind w:left="-3119"/>
        <w:rPr>
          <w:b/>
          <w:szCs w:val="22"/>
          <w:lang w:val="es-ES"/>
        </w:rPr>
      </w:pPr>
    </w:p>
    <w:p w:rsidR="00773F14" w:rsidRPr="00773F14" w:rsidRDefault="00773F14" w:rsidP="00773F14">
      <w:pPr>
        <w:pStyle w:val="Prrafodelista"/>
        <w:ind w:left="-567"/>
        <w:rPr>
          <w:szCs w:val="22"/>
          <w:lang w:val="es-ES"/>
        </w:rPr>
      </w:pPr>
      <w:r w:rsidRPr="00773F14">
        <w:rPr>
          <w:szCs w:val="22"/>
          <w:lang w:val="es-ES"/>
        </w:rPr>
        <w:lastRenderedPageBreak/>
        <w:t>7. Otros temas literarios presentes en la lírica son los que te presentamos a continuación. Relaciónalos con su significado.</w:t>
      </w:r>
    </w:p>
    <w:p w:rsidR="00773F14" w:rsidRPr="00773F14" w:rsidRDefault="00773F14" w:rsidP="00773F14">
      <w:pPr>
        <w:pStyle w:val="Prrafodelista"/>
        <w:ind w:left="-567"/>
        <w:rPr>
          <w:szCs w:val="22"/>
          <w:lang w:val="es-ES"/>
        </w:rPr>
      </w:pPr>
    </w:p>
    <w:p w:rsidR="00773F14" w:rsidRPr="00773F14" w:rsidRDefault="00773F14" w:rsidP="00773F14">
      <w:pPr>
        <w:pStyle w:val="Prrafodelista"/>
        <w:ind w:left="-567" w:firstLine="959"/>
        <w:rPr>
          <w:b/>
          <w:szCs w:val="22"/>
          <w:lang w:val="es-ES"/>
        </w:rPr>
      </w:pPr>
      <w:r w:rsidRPr="00773F14">
        <w:rPr>
          <w:b/>
          <w:szCs w:val="22"/>
          <w:lang w:val="es-ES"/>
        </w:rPr>
        <w:t xml:space="preserve">a) Carpe Diem:  </w:t>
      </w:r>
      <w:r w:rsidRPr="00773F14">
        <w:rPr>
          <w:b/>
          <w:szCs w:val="22"/>
          <w:lang w:val="es-ES"/>
        </w:rPr>
        <w:tab/>
        <w:t>Aprovecha los placeres de la vida</w:t>
      </w:r>
    </w:p>
    <w:p w:rsidR="00773F14" w:rsidRPr="00773F14" w:rsidRDefault="00773F14" w:rsidP="00773F14">
      <w:pPr>
        <w:pStyle w:val="Prrafodelista"/>
        <w:ind w:left="-567" w:firstLine="959"/>
        <w:rPr>
          <w:b/>
          <w:szCs w:val="22"/>
          <w:lang w:val="es-ES"/>
        </w:rPr>
      </w:pPr>
      <w:r w:rsidRPr="00773F14">
        <w:rPr>
          <w:b/>
          <w:szCs w:val="22"/>
          <w:lang w:val="es-ES"/>
        </w:rPr>
        <w:t xml:space="preserve">b) Tempus </w:t>
      </w:r>
      <w:proofErr w:type="spellStart"/>
      <w:r w:rsidRPr="00773F14">
        <w:rPr>
          <w:b/>
          <w:szCs w:val="22"/>
          <w:lang w:val="es-ES"/>
        </w:rPr>
        <w:t>Fugit</w:t>
      </w:r>
      <w:proofErr w:type="spellEnd"/>
      <w:r w:rsidRPr="00773F14">
        <w:rPr>
          <w:b/>
          <w:szCs w:val="22"/>
          <w:lang w:val="es-ES"/>
        </w:rPr>
        <w:t>:    Fugacidad de la vida</w:t>
      </w:r>
      <w:r w:rsidRPr="00773F14">
        <w:rPr>
          <w:b/>
          <w:szCs w:val="22"/>
          <w:lang w:val="es-ES"/>
        </w:rPr>
        <w:tab/>
      </w:r>
      <w:r w:rsidRPr="00773F14">
        <w:rPr>
          <w:b/>
          <w:szCs w:val="22"/>
          <w:lang w:val="es-ES"/>
        </w:rPr>
        <w:tab/>
      </w:r>
      <w:r w:rsidRPr="00773F14">
        <w:rPr>
          <w:b/>
          <w:szCs w:val="22"/>
          <w:lang w:val="es-ES"/>
        </w:rPr>
        <w:tab/>
      </w:r>
      <w:r w:rsidRPr="00773F14">
        <w:rPr>
          <w:b/>
          <w:szCs w:val="22"/>
          <w:lang w:val="es-ES"/>
        </w:rPr>
        <w:tab/>
      </w:r>
      <w:r w:rsidRPr="00773F14">
        <w:rPr>
          <w:b/>
          <w:szCs w:val="22"/>
          <w:lang w:val="es-ES"/>
        </w:rPr>
        <w:tab/>
      </w:r>
    </w:p>
    <w:p w:rsidR="00773F14" w:rsidRPr="00773F14" w:rsidRDefault="00773F14" w:rsidP="00773F14">
      <w:pPr>
        <w:pStyle w:val="Prrafodelista"/>
        <w:ind w:left="-567"/>
        <w:rPr>
          <w:b/>
          <w:szCs w:val="22"/>
          <w:lang w:val="es-ES"/>
        </w:rPr>
      </w:pPr>
      <w:r w:rsidRPr="00773F14">
        <w:rPr>
          <w:b/>
          <w:szCs w:val="22"/>
          <w:lang w:val="es-ES"/>
        </w:rPr>
        <w:tab/>
        <w:t xml:space="preserve">       c) La imagen de la mujer:    Ideal de belleza</w:t>
      </w:r>
      <w:r w:rsidRPr="00773F14">
        <w:rPr>
          <w:b/>
          <w:szCs w:val="22"/>
          <w:lang w:val="es-ES"/>
        </w:rPr>
        <w:tab/>
      </w:r>
      <w:r w:rsidRPr="00773F14">
        <w:rPr>
          <w:b/>
          <w:szCs w:val="22"/>
          <w:lang w:val="es-ES"/>
        </w:rPr>
        <w:tab/>
      </w:r>
      <w:r w:rsidRPr="00773F14">
        <w:rPr>
          <w:b/>
          <w:szCs w:val="22"/>
          <w:lang w:val="es-ES"/>
        </w:rPr>
        <w:tab/>
      </w:r>
      <w:r w:rsidRPr="00773F14">
        <w:rPr>
          <w:b/>
          <w:szCs w:val="22"/>
          <w:lang w:val="es-ES"/>
        </w:rPr>
        <w:tab/>
      </w:r>
    </w:p>
    <w:p w:rsidR="00773F14" w:rsidRPr="00773F14" w:rsidRDefault="00773F14" w:rsidP="00773F14">
      <w:pPr>
        <w:pStyle w:val="Prrafodelista"/>
        <w:ind w:left="-567" w:firstLine="959"/>
        <w:rPr>
          <w:b/>
          <w:szCs w:val="22"/>
          <w:lang w:val="es-ES"/>
        </w:rPr>
      </w:pPr>
      <w:r w:rsidRPr="00773F14">
        <w:rPr>
          <w:b/>
          <w:szCs w:val="22"/>
          <w:lang w:val="es-ES"/>
        </w:rPr>
        <w:t>d) La naturaleza:      Lugar idílico o tormentoso.</w:t>
      </w:r>
      <w:r w:rsidRPr="00773F14">
        <w:rPr>
          <w:b/>
          <w:szCs w:val="22"/>
          <w:lang w:val="es-ES"/>
        </w:rPr>
        <w:tab/>
      </w:r>
      <w:r w:rsidRPr="00773F14">
        <w:rPr>
          <w:b/>
          <w:szCs w:val="22"/>
          <w:lang w:val="es-ES"/>
        </w:rPr>
        <w:tab/>
      </w:r>
      <w:r w:rsidRPr="00773F14">
        <w:rPr>
          <w:b/>
          <w:szCs w:val="22"/>
          <w:lang w:val="es-ES"/>
        </w:rPr>
        <w:tab/>
      </w:r>
      <w:r w:rsidRPr="00773F14">
        <w:rPr>
          <w:b/>
          <w:szCs w:val="22"/>
          <w:lang w:val="es-ES"/>
        </w:rPr>
        <w:tab/>
      </w:r>
      <w:r w:rsidRPr="00773F14">
        <w:rPr>
          <w:b/>
          <w:szCs w:val="22"/>
          <w:lang w:val="es-ES"/>
        </w:rPr>
        <w:tab/>
      </w:r>
    </w:p>
    <w:p w:rsidR="00773F14" w:rsidRPr="00773F14" w:rsidRDefault="00773F14" w:rsidP="00773F14">
      <w:pPr>
        <w:rPr>
          <w:b/>
          <w:szCs w:val="22"/>
          <w:lang w:val="es-ES"/>
        </w:rPr>
      </w:pPr>
    </w:p>
    <w:p w:rsidR="00773F14" w:rsidRPr="00773F14" w:rsidRDefault="00773F14" w:rsidP="00773F14">
      <w:pPr>
        <w:ind w:left="-567" w:right="590"/>
        <w:rPr>
          <w:b/>
          <w:szCs w:val="22"/>
          <w:lang w:val="es-ES"/>
        </w:rPr>
      </w:pPr>
      <w:r w:rsidRPr="00773F14">
        <w:rPr>
          <w:szCs w:val="22"/>
          <w:lang w:val="es-ES"/>
        </w:rPr>
        <w:t xml:space="preserve">8. CREACIÓN  LITERARIA.   Crea un poema breve que contenga las siguientes figuras literarias. Te presentamos algunos ejemplos que te podrán servir de modelo. </w:t>
      </w:r>
      <w:r w:rsidRPr="00773F14">
        <w:rPr>
          <w:b/>
          <w:szCs w:val="22"/>
          <w:lang w:val="es-ES"/>
        </w:rPr>
        <w:t>Respuesta libre, actividad individual de creación poética.</w:t>
      </w:r>
    </w:p>
    <w:p w:rsidR="00773F14" w:rsidRPr="00773F14" w:rsidRDefault="00773F14" w:rsidP="00773F14">
      <w:pPr>
        <w:ind w:left="-567"/>
        <w:rPr>
          <w:szCs w:val="22"/>
          <w:lang w:val="es-ES"/>
        </w:rPr>
      </w:pPr>
    </w:p>
    <w:p w:rsidR="00773F14" w:rsidRPr="00773F14" w:rsidRDefault="00773F14" w:rsidP="00773F14">
      <w:pPr>
        <w:ind w:left="-567" w:right="590"/>
        <w:rPr>
          <w:b/>
          <w:szCs w:val="22"/>
          <w:lang w:val="es-ES"/>
        </w:rPr>
      </w:pPr>
      <w:r w:rsidRPr="00773F14">
        <w:rPr>
          <w:szCs w:val="22"/>
          <w:lang w:val="es-ES"/>
        </w:rPr>
        <w:t xml:space="preserve">9. Juega con las palabras. </w:t>
      </w:r>
      <w:r w:rsidRPr="00773F14">
        <w:rPr>
          <w:b/>
          <w:szCs w:val="22"/>
          <w:lang w:val="es-ES"/>
        </w:rPr>
        <w:t>Respuesta libre, actividad individual de creación poética.</w:t>
      </w:r>
    </w:p>
    <w:p w:rsidR="00773F14" w:rsidRPr="00773F14" w:rsidRDefault="00773F14" w:rsidP="00773F14">
      <w:pPr>
        <w:ind w:left="-567"/>
        <w:rPr>
          <w:szCs w:val="22"/>
          <w:lang w:val="es-ES"/>
        </w:rPr>
      </w:pPr>
    </w:p>
    <w:p w:rsidR="00773F14" w:rsidRPr="00773F14" w:rsidRDefault="00773F14" w:rsidP="00773F14">
      <w:pPr>
        <w:ind w:left="-567"/>
        <w:rPr>
          <w:szCs w:val="22"/>
          <w:lang w:val="es-ES"/>
        </w:rPr>
      </w:pPr>
    </w:p>
    <w:p w:rsidR="00773F14" w:rsidRPr="00773F14" w:rsidRDefault="00773F14" w:rsidP="00773F14">
      <w:pPr>
        <w:ind w:left="-567"/>
        <w:rPr>
          <w:szCs w:val="22"/>
          <w:lang w:val="es-ES"/>
        </w:rPr>
      </w:pPr>
    </w:p>
    <w:p w:rsidR="00773F14" w:rsidRPr="00773F14" w:rsidRDefault="00773F14" w:rsidP="00773F14">
      <w:pPr>
        <w:ind w:left="-567" w:right="590"/>
        <w:rPr>
          <w:b/>
          <w:szCs w:val="22"/>
          <w:lang w:val="es-ES"/>
        </w:rPr>
      </w:pPr>
      <w:r w:rsidRPr="00773F14">
        <w:rPr>
          <w:szCs w:val="22"/>
          <w:lang w:val="es-ES"/>
        </w:rPr>
        <w:t xml:space="preserve">10. Elabora tu propio caligrama. </w:t>
      </w:r>
      <w:r w:rsidRPr="00773F14">
        <w:rPr>
          <w:b/>
          <w:szCs w:val="22"/>
          <w:lang w:val="es-ES"/>
        </w:rPr>
        <w:t>Respuesta libre, actividad individual de creación poética.</w:t>
      </w:r>
    </w:p>
    <w:p w:rsidR="00773F14" w:rsidRPr="00773F14" w:rsidRDefault="00773F14" w:rsidP="00773F14">
      <w:pPr>
        <w:ind w:left="-567"/>
        <w:rPr>
          <w:lang w:val="es-ES"/>
        </w:rPr>
      </w:pPr>
    </w:p>
    <w:p w:rsidR="00773F14" w:rsidRPr="00773F14" w:rsidRDefault="00773F14" w:rsidP="00773F14">
      <w:pPr>
        <w:ind w:left="-1701"/>
        <w:rPr>
          <w:b/>
          <w:lang w:val="es-ES"/>
        </w:rPr>
      </w:pPr>
    </w:p>
    <w:p w:rsidR="00773F14" w:rsidRPr="00773F14" w:rsidRDefault="00773F14" w:rsidP="00773F14">
      <w:pPr>
        <w:rPr>
          <w:b/>
          <w:lang w:val="es-ES"/>
        </w:rPr>
      </w:pPr>
    </w:p>
    <w:p w:rsidR="00773F14" w:rsidRPr="00773F14" w:rsidRDefault="00773F14" w:rsidP="00773F14">
      <w:pPr>
        <w:rPr>
          <w:b/>
          <w:lang w:val="es-ES"/>
        </w:rPr>
      </w:pPr>
    </w:p>
    <w:p w:rsidR="00773F14" w:rsidRPr="00773F14" w:rsidRDefault="00773F14" w:rsidP="00773F14">
      <w:pPr>
        <w:rPr>
          <w:b/>
          <w:lang w:val="es-ES"/>
        </w:rPr>
      </w:pPr>
    </w:p>
    <w:p w:rsidR="00773F14" w:rsidRPr="00773F14" w:rsidRDefault="00773F14" w:rsidP="00773F14">
      <w:pPr>
        <w:rPr>
          <w:b/>
          <w:lang w:val="es-ES"/>
        </w:rPr>
      </w:pPr>
    </w:p>
    <w:p w:rsidR="00773F14" w:rsidRPr="00820A88" w:rsidRDefault="00773F14" w:rsidP="00773F14">
      <w:pPr>
        <w:pStyle w:val="Prrafodelista"/>
        <w:ind w:left="-3119"/>
        <w:jc w:val="both"/>
        <w:rPr>
          <w:rFonts w:ascii="Times New Roman" w:hAnsi="Times New Roman" w:cs="Times New Roman"/>
          <w:b/>
          <w:sz w:val="24"/>
        </w:rPr>
      </w:pPr>
      <w:r>
        <w:rPr>
          <w:rFonts w:ascii="Times New Roman" w:hAnsi="Times New Roman" w:cs="Times New Roman"/>
          <w:b/>
          <w:sz w:val="24"/>
        </w:rPr>
        <w:t>7</w:t>
      </w:r>
      <w:r w:rsidRPr="009D4E49">
        <w:rPr>
          <w:rFonts w:ascii="Times New Roman" w:hAnsi="Times New Roman" w:cs="Times New Roman"/>
          <w:b/>
          <w:sz w:val="24"/>
        </w:rPr>
        <w:t xml:space="preserve">/ </w:t>
      </w:r>
      <w:bookmarkStart w:id="246" w:name="page15"/>
      <w:bookmarkStart w:id="247" w:name="page16"/>
      <w:bookmarkEnd w:id="246"/>
      <w:bookmarkEnd w:id="247"/>
    </w:p>
    <w:p w:rsidR="00773F14" w:rsidRDefault="00773F14" w:rsidP="00773F14">
      <w:pPr>
        <w:rPr>
          <w:b/>
        </w:rPr>
      </w:pPr>
    </w:p>
    <w:p w:rsidR="00773F14" w:rsidRPr="00232D00" w:rsidRDefault="00773F14" w:rsidP="00232D00">
      <w:pPr>
        <w:spacing w:before="120" w:after="120"/>
        <w:ind w:left="284"/>
        <w:rPr>
          <w:szCs w:val="22"/>
          <w:lang w:val="es-ES"/>
        </w:rPr>
      </w:pPr>
    </w:p>
    <w:p w:rsidR="00232D00" w:rsidRPr="0070705E" w:rsidRDefault="00232D00">
      <w:pPr>
        <w:rPr>
          <w:lang w:val="es-ES"/>
        </w:rPr>
      </w:pPr>
    </w:p>
    <w:sectPr w:rsidR="00232D00" w:rsidRPr="0070705E" w:rsidSect="006747BC">
      <w:headerReference w:type="default" r:id="rId65"/>
      <w:footerReference w:type="even" r:id="rId66"/>
      <w:footerReference w:type="default" r:id="rId67"/>
      <w:pgSz w:w="11906" w:h="16838"/>
      <w:pgMar w:top="1134" w:right="1134" w:bottom="1134" w:left="1134" w:header="720" w:footer="720" w:gutter="0"/>
      <w:pgNumType w:start="0"/>
      <w:cols w:space="720"/>
      <w:formProt w:val="0"/>
      <w:titlePg/>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E68" w:rsidRDefault="001A6E68" w:rsidP="0070705E">
      <w:r>
        <w:separator/>
      </w:r>
    </w:p>
  </w:endnote>
  <w:endnote w:type="continuationSeparator" w:id="0">
    <w:p w:rsidR="001A6E68" w:rsidRDefault="001A6E68" w:rsidP="0070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ohit Marathi">
    <w:altName w:val="Times New Roman"/>
    <w:panose1 w:val="020B0604020202020204"/>
    <w:charset w:val="00"/>
    <w:family w:val="roman"/>
    <w:notTrueType/>
    <w:pitch w:val="default"/>
  </w:font>
  <w:font w:name="AGaramond">
    <w:panose1 w:val="020B0604020202020204"/>
    <w:charset w:val="01"/>
    <w:family w:val="roman"/>
    <w:pitch w:val="variable"/>
  </w:font>
  <w:font w:name="Ad Lib ICG">
    <w:altName w:val="Cambria"/>
    <w:panose1 w:val="020B0604020202020204"/>
    <w:charset w:val="01"/>
    <w:family w:val="roman"/>
    <w:pitch w:val="variable"/>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Overlock">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erlin Sans FB Demi">
    <w:panose1 w:val="020B0604020202020204"/>
    <w:charset w:val="4D"/>
    <w:family w:val="swiss"/>
    <w:pitch w:val="variable"/>
    <w:sig w:usb0="00000003" w:usb1="00000000" w:usb2="00000000" w:usb3="00000000" w:csb0="00000001" w:csb1="00000000"/>
  </w:font>
  <w:font w:name="inherit">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Futura">
    <w:panose1 w:val="020B0602020204020303"/>
    <w:charset w:val="00"/>
    <w:family w:val="swiss"/>
    <w:pitch w:val="variable"/>
    <w:sig w:usb0="A0000AAF" w:usb1="5000214A"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378511735"/>
      <w:docPartObj>
        <w:docPartGallery w:val="Page Numbers (Bottom of Page)"/>
        <w:docPartUnique/>
      </w:docPartObj>
    </w:sdtPr>
    <w:sdtContent>
      <w:p w:rsidR="009E0596" w:rsidRDefault="009E0596" w:rsidP="006436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9E0596" w:rsidRDefault="009E0596" w:rsidP="006747B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6"/>
      <w:gridCol w:w="482"/>
    </w:tblGrid>
    <w:tr w:rsidR="009E0596">
      <w:trPr>
        <w:jc w:val="right"/>
      </w:trPr>
      <w:tc>
        <w:tcPr>
          <w:tcW w:w="4795" w:type="dxa"/>
          <w:vAlign w:val="center"/>
        </w:tcPr>
        <w:sdt>
          <w:sdtPr>
            <w:rPr>
              <w:b/>
              <w:bCs/>
              <w:i/>
              <w:iCs/>
              <w:caps/>
              <w:color w:val="7F7F7F" w:themeColor="text1" w:themeTint="80"/>
              <w:sz w:val="20"/>
              <w:szCs w:val="20"/>
              <w:lang w:val="es-ES"/>
            </w:rPr>
            <w:alias w:val="Autor"/>
            <w:tag w:val=""/>
            <w:id w:val="1534539408"/>
            <w:placeholder>
              <w:docPart w:val="8D8C3A64C6B41247818E717352673A2D"/>
            </w:placeholder>
            <w:dataBinding w:prefixMappings="xmlns:ns0='http://purl.org/dc/elements/1.1/' xmlns:ns1='http://schemas.openxmlformats.org/package/2006/metadata/core-properties' " w:xpath="/ns1:coreProperties[1]/ns0:creator[1]" w:storeItemID="{6C3C8BC8-F283-45AE-878A-BAB7291924A1}"/>
            <w:text/>
          </w:sdtPr>
          <w:sdtContent>
            <w:p w:rsidR="009E0596" w:rsidRPr="008B7870" w:rsidRDefault="009E0596">
              <w:pPr>
                <w:pStyle w:val="Encabezado"/>
                <w:jc w:val="right"/>
                <w:rPr>
                  <w:caps/>
                  <w:color w:val="000000" w:themeColor="text1"/>
                  <w:lang w:val="es-ES"/>
                </w:rPr>
              </w:pPr>
              <w:r w:rsidRPr="008B7870">
                <w:rPr>
                  <w:b/>
                  <w:bCs/>
                  <w:i/>
                  <w:iCs/>
                  <w:caps/>
                  <w:color w:val="7F7F7F" w:themeColor="text1" w:themeTint="80"/>
                  <w:sz w:val="20"/>
                  <w:szCs w:val="20"/>
                  <w:lang w:val="es-ES"/>
                </w:rPr>
                <w:t>Guía didáctica lengua castellana 1º eso</w:t>
              </w:r>
            </w:p>
          </w:sdtContent>
        </w:sdt>
      </w:tc>
      <w:tc>
        <w:tcPr>
          <w:tcW w:w="250" w:type="pct"/>
          <w:shd w:val="clear" w:color="auto" w:fill="ED7D31" w:themeFill="accent2"/>
          <w:vAlign w:val="center"/>
        </w:tcPr>
        <w:p w:rsidR="009E0596" w:rsidRDefault="009E0596">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rsidR="009E0596" w:rsidRDefault="009E0596" w:rsidP="006228BA">
    <w:pPr>
      <w:pStyle w:val="Piedepgina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E68" w:rsidRDefault="001A6E68" w:rsidP="0070705E">
      <w:r>
        <w:separator/>
      </w:r>
    </w:p>
  </w:footnote>
  <w:footnote w:type="continuationSeparator" w:id="0">
    <w:p w:rsidR="001A6E68" w:rsidRDefault="001A6E68" w:rsidP="00707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596" w:rsidRPr="00543EDC" w:rsidRDefault="009E0596" w:rsidP="008B7870">
    <w:pPr>
      <w:tabs>
        <w:tab w:val="center" w:pos="4252"/>
        <w:tab w:val="right" w:pos="8504"/>
      </w:tabs>
      <w:jc w:val="center"/>
      <w:rPr>
        <w:lang w:val="es-ES"/>
      </w:rPr>
    </w:pPr>
    <w:r>
      <w:rPr>
        <w:noProof/>
        <w:lang w:val="es-ES"/>
      </w:rPr>
      <w:drawing>
        <wp:inline distT="0" distB="0" distL="0" distR="0">
          <wp:extent cx="1361661" cy="401660"/>
          <wp:effectExtent l="0" t="0" r="0" b="5080"/>
          <wp:docPr id="160" name="Imagen 160"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83712" cy="4081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7.8pt;height:7.8pt" o:bullet="t">
        <v:imagedata r:id="rId1" o:title="BD14691_"/>
      </v:shape>
    </w:pict>
  </w:numPicBullet>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6418F"/>
    <w:multiLevelType w:val="hybridMultilevel"/>
    <w:tmpl w:val="8764811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2E25240"/>
    <w:multiLevelType w:val="hybridMultilevel"/>
    <w:tmpl w:val="32E04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9A7889"/>
    <w:multiLevelType w:val="hybridMultilevel"/>
    <w:tmpl w:val="390CF096"/>
    <w:lvl w:ilvl="0" w:tplc="7C6CA480">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06F34626"/>
    <w:multiLevelType w:val="hybridMultilevel"/>
    <w:tmpl w:val="C32E66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84A20D9"/>
    <w:multiLevelType w:val="multilevel"/>
    <w:tmpl w:val="A09C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610D65"/>
    <w:multiLevelType w:val="hybridMultilevel"/>
    <w:tmpl w:val="381E4B1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0B851F7B"/>
    <w:multiLevelType w:val="hybridMultilevel"/>
    <w:tmpl w:val="334437A4"/>
    <w:lvl w:ilvl="0" w:tplc="0C0A0017">
      <w:start w:val="1"/>
      <w:numFmt w:val="lowerLetter"/>
      <w:lvlText w:val="%1)"/>
      <w:lvlJc w:val="left"/>
      <w:pPr>
        <w:ind w:left="720" w:hanging="360"/>
      </w:pPr>
    </w:lvl>
    <w:lvl w:ilvl="1" w:tplc="219E24CE">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1A4650"/>
    <w:multiLevelType w:val="hybridMultilevel"/>
    <w:tmpl w:val="6218A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865A6"/>
    <w:multiLevelType w:val="hybridMultilevel"/>
    <w:tmpl w:val="C5B07A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CA21DE"/>
    <w:multiLevelType w:val="hybridMultilevel"/>
    <w:tmpl w:val="AE0EDC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137821C3"/>
    <w:multiLevelType w:val="hybridMultilevel"/>
    <w:tmpl w:val="FAE6ED6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786E4C"/>
    <w:multiLevelType w:val="hybridMultilevel"/>
    <w:tmpl w:val="390CF096"/>
    <w:lvl w:ilvl="0" w:tplc="7C6CA480">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15EC2CD9"/>
    <w:multiLevelType w:val="multilevel"/>
    <w:tmpl w:val="6F906A2A"/>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86E700B"/>
    <w:multiLevelType w:val="hybridMultilevel"/>
    <w:tmpl w:val="6C78B926"/>
    <w:lvl w:ilvl="0" w:tplc="BB983A9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9450F70"/>
    <w:multiLevelType w:val="hybridMultilevel"/>
    <w:tmpl w:val="D34812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AC81E5E"/>
    <w:multiLevelType w:val="multilevel"/>
    <w:tmpl w:val="6D32995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1B106404"/>
    <w:multiLevelType w:val="hybridMultilevel"/>
    <w:tmpl w:val="6936C050"/>
    <w:lvl w:ilvl="0" w:tplc="5F302616">
      <w:start w:val="1"/>
      <w:numFmt w:val="decimal"/>
      <w:lvlText w:val="%1."/>
      <w:lvlJc w:val="left"/>
      <w:pPr>
        <w:ind w:left="1080" w:hanging="360"/>
      </w:pPr>
      <w:rPr>
        <w:rFonts w:hint="default"/>
        <w:i w:val="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1C830EC5"/>
    <w:multiLevelType w:val="hybridMultilevel"/>
    <w:tmpl w:val="7D189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05F09AE"/>
    <w:multiLevelType w:val="hybridMultilevel"/>
    <w:tmpl w:val="4C04B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3287F04"/>
    <w:multiLevelType w:val="multilevel"/>
    <w:tmpl w:val="3724EDF2"/>
    <w:lvl w:ilvl="0">
      <w:start w:val="2"/>
      <w:numFmt w:val="decimal"/>
      <w:lvlText w:val="%1."/>
      <w:lvlJc w:val="left"/>
      <w:pPr>
        <w:ind w:left="360" w:hanging="360"/>
      </w:pPr>
      <w:rPr>
        <w:rFonts w:hint="default"/>
      </w:rPr>
    </w:lvl>
    <w:lvl w:ilvl="1">
      <w:start w:val="1"/>
      <w:numFmt w:val="decimal"/>
      <w:lvlText w:val="%1.%2."/>
      <w:lvlJc w:val="left"/>
      <w:pPr>
        <w:ind w:left="778" w:hanging="72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264" w:hanging="1800"/>
      </w:pPr>
      <w:rPr>
        <w:rFonts w:hint="default"/>
      </w:rPr>
    </w:lvl>
  </w:abstractNum>
  <w:abstractNum w:abstractNumId="21" w15:restartNumberingAfterBreak="0">
    <w:nsid w:val="23BA5EBB"/>
    <w:multiLevelType w:val="multilevel"/>
    <w:tmpl w:val="E85EF6DA"/>
    <w:lvl w:ilvl="0">
      <w:start w:val="1"/>
      <w:numFmt w:val="bullet"/>
      <w:lvlText w:val="●"/>
      <w:lvlJc w:val="left"/>
      <w:pPr>
        <w:ind w:left="720" w:hanging="360"/>
      </w:pPr>
      <w:rPr>
        <w:rFonts w:ascii="Noto Sans Symbols" w:eastAsia="Noto Sans Symbols" w:hAnsi="Noto Sans Symbols" w:cs="Noto Sans Symbols"/>
        <w:color w:val="B2A1C7"/>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65D66AA"/>
    <w:multiLevelType w:val="hybridMultilevel"/>
    <w:tmpl w:val="B86A71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26CA3DB5"/>
    <w:multiLevelType w:val="hybridMultilevel"/>
    <w:tmpl w:val="2B524D2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15:restartNumberingAfterBreak="0">
    <w:nsid w:val="2F9236DF"/>
    <w:multiLevelType w:val="hybridMultilevel"/>
    <w:tmpl w:val="A176BB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3B908BA"/>
    <w:multiLevelType w:val="hybridMultilevel"/>
    <w:tmpl w:val="06B6F186"/>
    <w:lvl w:ilvl="0" w:tplc="BE729FA2">
      <w:start w:val="1"/>
      <w:numFmt w:val="bullet"/>
      <w:lvlText w:val=""/>
      <w:lvlJc w:val="left"/>
      <w:pPr>
        <w:tabs>
          <w:tab w:val="num" w:pos="984"/>
        </w:tabs>
        <w:ind w:left="984" w:hanging="284"/>
      </w:pPr>
      <w:rPr>
        <w:rFonts w:ascii="Symbol" w:hAnsi="Symbol" w:hint="default"/>
        <w:color w:val="666699"/>
        <w:sz w:val="16"/>
        <w:szCs w:val="16"/>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B805757"/>
    <w:multiLevelType w:val="multilevel"/>
    <w:tmpl w:val="C76872A0"/>
    <w:lvl w:ilvl="0">
      <w:start w:val="1"/>
      <w:numFmt w:val="bullet"/>
      <w:lvlText w:val="●"/>
      <w:lvlJc w:val="left"/>
      <w:pPr>
        <w:ind w:left="720" w:hanging="360"/>
      </w:pPr>
      <w:rPr>
        <w:rFonts w:ascii="Noto Sans Symbols" w:eastAsia="Noto Sans Symbols" w:hAnsi="Noto Sans Symbols" w:cs="Noto Sans Symbols"/>
        <w:b w:val="0"/>
        <w:i w:val="0"/>
        <w:color w:val="92D05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D594977"/>
    <w:multiLevelType w:val="hybridMultilevel"/>
    <w:tmpl w:val="45F8C8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3F3B7DED"/>
    <w:multiLevelType w:val="hybridMultilevel"/>
    <w:tmpl w:val="9F588C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29C2B16"/>
    <w:multiLevelType w:val="multilevel"/>
    <w:tmpl w:val="44BEC444"/>
    <w:lvl w:ilvl="0">
      <w:start w:val="1"/>
      <w:numFmt w:val="lowerLetter"/>
      <w:lvlText w:val="%1)"/>
      <w:lvlJc w:val="left"/>
      <w:pPr>
        <w:ind w:left="1221" w:hanging="360"/>
      </w:pPr>
    </w:lvl>
    <w:lvl w:ilvl="1">
      <w:start w:val="1"/>
      <w:numFmt w:val="lowerLetter"/>
      <w:lvlText w:val="%2."/>
      <w:lvlJc w:val="left"/>
      <w:pPr>
        <w:ind w:left="1941" w:hanging="360"/>
      </w:pPr>
    </w:lvl>
    <w:lvl w:ilvl="2">
      <w:start w:val="1"/>
      <w:numFmt w:val="lowerRoman"/>
      <w:lvlText w:val="%3."/>
      <w:lvlJc w:val="right"/>
      <w:pPr>
        <w:ind w:left="2661" w:hanging="180"/>
      </w:pPr>
    </w:lvl>
    <w:lvl w:ilvl="3">
      <w:start w:val="1"/>
      <w:numFmt w:val="decimal"/>
      <w:lvlText w:val="%4."/>
      <w:lvlJc w:val="left"/>
      <w:pPr>
        <w:ind w:left="3381" w:hanging="360"/>
      </w:pPr>
    </w:lvl>
    <w:lvl w:ilvl="4">
      <w:start w:val="1"/>
      <w:numFmt w:val="lowerLetter"/>
      <w:lvlText w:val="%5."/>
      <w:lvlJc w:val="left"/>
      <w:pPr>
        <w:ind w:left="4101" w:hanging="360"/>
      </w:pPr>
    </w:lvl>
    <w:lvl w:ilvl="5">
      <w:start w:val="1"/>
      <w:numFmt w:val="lowerRoman"/>
      <w:lvlText w:val="%6."/>
      <w:lvlJc w:val="right"/>
      <w:pPr>
        <w:ind w:left="4821" w:hanging="180"/>
      </w:pPr>
    </w:lvl>
    <w:lvl w:ilvl="6">
      <w:start w:val="1"/>
      <w:numFmt w:val="decimal"/>
      <w:lvlText w:val="%7."/>
      <w:lvlJc w:val="left"/>
      <w:pPr>
        <w:ind w:left="5541" w:hanging="360"/>
      </w:pPr>
    </w:lvl>
    <w:lvl w:ilvl="7">
      <w:start w:val="1"/>
      <w:numFmt w:val="lowerLetter"/>
      <w:lvlText w:val="%8."/>
      <w:lvlJc w:val="left"/>
      <w:pPr>
        <w:ind w:left="6261" w:hanging="360"/>
      </w:pPr>
    </w:lvl>
    <w:lvl w:ilvl="8">
      <w:start w:val="1"/>
      <w:numFmt w:val="lowerRoman"/>
      <w:lvlText w:val="%9."/>
      <w:lvlJc w:val="right"/>
      <w:pPr>
        <w:ind w:left="6981" w:hanging="180"/>
      </w:pPr>
    </w:lvl>
  </w:abstractNum>
  <w:abstractNum w:abstractNumId="30" w15:restartNumberingAfterBreak="0">
    <w:nsid w:val="485A6745"/>
    <w:multiLevelType w:val="hybridMultilevel"/>
    <w:tmpl w:val="1AB050B8"/>
    <w:lvl w:ilvl="0" w:tplc="0C0A0017">
      <w:start w:val="1"/>
      <w:numFmt w:val="lowerLetter"/>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9DB2A78"/>
    <w:multiLevelType w:val="hybridMultilevel"/>
    <w:tmpl w:val="1FBA97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C400970"/>
    <w:multiLevelType w:val="hybridMultilevel"/>
    <w:tmpl w:val="390CF096"/>
    <w:lvl w:ilvl="0" w:tplc="7C6CA480">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3" w15:restartNumberingAfterBreak="0">
    <w:nsid w:val="4FA108C5"/>
    <w:multiLevelType w:val="hybridMultilevel"/>
    <w:tmpl w:val="5BA8BF3C"/>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4" w15:restartNumberingAfterBreak="0">
    <w:nsid w:val="5A665548"/>
    <w:multiLevelType w:val="hybridMultilevel"/>
    <w:tmpl w:val="360832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5C7B1FF4"/>
    <w:multiLevelType w:val="hybridMultilevel"/>
    <w:tmpl w:val="3466AD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19A0E2E"/>
    <w:multiLevelType w:val="multilevel"/>
    <w:tmpl w:val="49EC6EA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37143CA"/>
    <w:multiLevelType w:val="hybridMultilevel"/>
    <w:tmpl w:val="B6F088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4AB4254"/>
    <w:multiLevelType w:val="multilevel"/>
    <w:tmpl w:val="4868273E"/>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665743D"/>
    <w:multiLevelType w:val="hybridMultilevel"/>
    <w:tmpl w:val="2BBE6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66D3CF2"/>
    <w:multiLevelType w:val="hybridMultilevel"/>
    <w:tmpl w:val="202A7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E10373F"/>
    <w:multiLevelType w:val="hybridMultilevel"/>
    <w:tmpl w:val="F1E8E8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01C1FDD"/>
    <w:multiLevelType w:val="hybridMultilevel"/>
    <w:tmpl w:val="6B14405E"/>
    <w:lvl w:ilvl="0" w:tplc="494A2778">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5C14913"/>
    <w:multiLevelType w:val="hybridMultilevel"/>
    <w:tmpl w:val="40C8BC2A"/>
    <w:lvl w:ilvl="0" w:tplc="BD10B078">
      <w:start w:val="1"/>
      <w:numFmt w:val="bullet"/>
      <w:lvlText w:val=""/>
      <w:lvlJc w:val="left"/>
      <w:pPr>
        <w:ind w:left="720" w:hanging="360"/>
      </w:pPr>
      <w:rPr>
        <w:rFonts w:ascii="Symbol" w:hAnsi="Symbol" w:hint="default"/>
        <w:color w:val="E36C0A"/>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95D4302"/>
    <w:multiLevelType w:val="hybridMultilevel"/>
    <w:tmpl w:val="37924C1E"/>
    <w:lvl w:ilvl="0" w:tplc="0C0A0001">
      <w:start w:val="1"/>
      <w:numFmt w:val="bullet"/>
      <w:lvlText w:val=""/>
      <w:lvlJc w:val="left"/>
      <w:pPr>
        <w:ind w:left="1423" w:hanging="360"/>
      </w:pPr>
      <w:rPr>
        <w:rFonts w:ascii="Symbol" w:hAnsi="Symbol" w:hint="default"/>
        <w:color w:val="auto"/>
      </w:rPr>
    </w:lvl>
    <w:lvl w:ilvl="1" w:tplc="0C0A0003">
      <w:start w:val="1"/>
      <w:numFmt w:val="bullet"/>
      <w:lvlText w:val="o"/>
      <w:lvlJc w:val="left"/>
      <w:pPr>
        <w:ind w:left="2143" w:hanging="360"/>
      </w:pPr>
      <w:rPr>
        <w:rFonts w:ascii="Courier New" w:hAnsi="Courier New" w:cs="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cs="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cs="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45" w15:restartNumberingAfterBreak="0">
    <w:nsid w:val="7AA739E3"/>
    <w:multiLevelType w:val="multilevel"/>
    <w:tmpl w:val="12BE8A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15:restartNumberingAfterBreak="0">
    <w:nsid w:val="7BA775CA"/>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C4708E7"/>
    <w:multiLevelType w:val="hybridMultilevel"/>
    <w:tmpl w:val="019E564C"/>
    <w:lvl w:ilvl="0" w:tplc="6D8ACB54">
      <w:start w:val="1"/>
      <w:numFmt w:val="decimal"/>
      <w:lvlText w:val="%1."/>
      <w:lvlJc w:val="left"/>
      <w:pPr>
        <w:ind w:left="644" w:hanging="360"/>
      </w:pPr>
      <w:rPr>
        <w:rFonts w:ascii="Arial" w:hAnsi="Arial" w:hint="default"/>
        <w:i w:val="0"/>
        <w:sz w:val="22"/>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48" w15:restartNumberingAfterBreak="0">
    <w:nsid w:val="7E22441D"/>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7F0C4DD3"/>
    <w:multiLevelType w:val="hybridMultilevel"/>
    <w:tmpl w:val="904059DC"/>
    <w:lvl w:ilvl="0" w:tplc="CD2A538E">
      <w:start w:val="1"/>
      <w:numFmt w:val="bullet"/>
      <w:lvlText w:val=""/>
      <w:lvlPicBulletId w:val="0"/>
      <w:lvlJc w:val="left"/>
      <w:pPr>
        <w:ind w:left="1428" w:hanging="360"/>
      </w:pPr>
      <w:rPr>
        <w:rFonts w:ascii="Symbol" w:hAnsi="Symbol" w:hint="default"/>
        <w:color w:val="auto"/>
        <w:sz w:val="24"/>
        <w:szCs w:val="24"/>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16"/>
  </w:num>
  <w:num w:numId="2">
    <w:abstractNumId w:val="19"/>
  </w:num>
  <w:num w:numId="3">
    <w:abstractNumId w:val="24"/>
  </w:num>
  <w:num w:numId="4">
    <w:abstractNumId w:val="21"/>
  </w:num>
  <w:num w:numId="5">
    <w:abstractNumId w:val="26"/>
  </w:num>
  <w:num w:numId="6">
    <w:abstractNumId w:val="31"/>
  </w:num>
  <w:num w:numId="7">
    <w:abstractNumId w:val="36"/>
  </w:num>
  <w:num w:numId="8">
    <w:abstractNumId w:val="2"/>
  </w:num>
  <w:num w:numId="9">
    <w:abstractNumId w:val="45"/>
  </w:num>
  <w:num w:numId="10">
    <w:abstractNumId w:val="29"/>
  </w:num>
  <w:num w:numId="11">
    <w:abstractNumId w:val="23"/>
  </w:num>
  <w:num w:numId="12">
    <w:abstractNumId w:val="6"/>
  </w:num>
  <w:num w:numId="13">
    <w:abstractNumId w:val="8"/>
  </w:num>
  <w:num w:numId="14">
    <w:abstractNumId w:val="18"/>
  </w:num>
  <w:num w:numId="15">
    <w:abstractNumId w:val="10"/>
  </w:num>
  <w:num w:numId="16">
    <w:abstractNumId w:val="4"/>
  </w:num>
  <w:num w:numId="17">
    <w:abstractNumId w:val="14"/>
  </w:num>
  <w:num w:numId="18">
    <w:abstractNumId w:val="28"/>
  </w:num>
  <w:num w:numId="19">
    <w:abstractNumId w:val="25"/>
  </w:num>
  <w:num w:numId="20">
    <w:abstractNumId w:val="34"/>
  </w:num>
  <w:num w:numId="21">
    <w:abstractNumId w:val="11"/>
  </w:num>
  <w:num w:numId="22">
    <w:abstractNumId w:val="39"/>
  </w:num>
  <w:num w:numId="23">
    <w:abstractNumId w:val="49"/>
  </w:num>
  <w:num w:numId="24">
    <w:abstractNumId w:val="30"/>
  </w:num>
  <w:num w:numId="25">
    <w:abstractNumId w:val="27"/>
  </w:num>
  <w:num w:numId="26">
    <w:abstractNumId w:val="43"/>
  </w:num>
  <w:num w:numId="27">
    <w:abstractNumId w:val="40"/>
  </w:num>
  <w:num w:numId="28">
    <w:abstractNumId w:val="9"/>
  </w:num>
  <w:num w:numId="29">
    <w:abstractNumId w:val="22"/>
  </w:num>
  <w:num w:numId="30">
    <w:abstractNumId w:val="15"/>
  </w:num>
  <w:num w:numId="31">
    <w:abstractNumId w:val="44"/>
  </w:num>
  <w:num w:numId="32">
    <w:abstractNumId w:val="33"/>
  </w:num>
  <w:num w:numId="33">
    <w:abstractNumId w:val="7"/>
  </w:num>
  <w:num w:numId="34">
    <w:abstractNumId w:val="37"/>
  </w:num>
  <w:num w:numId="35">
    <w:abstractNumId w:val="0"/>
  </w:num>
  <w:num w:numId="36">
    <w:abstractNumId w:val="42"/>
  </w:num>
  <w:num w:numId="37">
    <w:abstractNumId w:val="20"/>
  </w:num>
  <w:num w:numId="38">
    <w:abstractNumId w:val="13"/>
  </w:num>
  <w:num w:numId="39">
    <w:abstractNumId w:val="38"/>
  </w:num>
  <w:num w:numId="40">
    <w:abstractNumId w:val="46"/>
  </w:num>
  <w:num w:numId="41">
    <w:abstractNumId w:val="1"/>
  </w:num>
  <w:num w:numId="42">
    <w:abstractNumId w:val="48"/>
  </w:num>
  <w:num w:numId="43">
    <w:abstractNumId w:val="17"/>
  </w:num>
  <w:num w:numId="44">
    <w:abstractNumId w:val="3"/>
  </w:num>
  <w:num w:numId="45">
    <w:abstractNumId w:val="32"/>
  </w:num>
  <w:num w:numId="46">
    <w:abstractNumId w:val="12"/>
  </w:num>
  <w:num w:numId="47">
    <w:abstractNumId w:val="41"/>
  </w:num>
  <w:num w:numId="48">
    <w:abstractNumId w:val="47"/>
  </w:num>
  <w:num w:numId="49">
    <w:abstractNumId w:val="35"/>
  </w:num>
  <w:num w:numId="50">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317"/>
    <w:rsid w:val="00086317"/>
    <w:rsid w:val="0009449E"/>
    <w:rsid w:val="00191416"/>
    <w:rsid w:val="001A6E68"/>
    <w:rsid w:val="001D1783"/>
    <w:rsid w:val="001D3B5D"/>
    <w:rsid w:val="00232D00"/>
    <w:rsid w:val="00241AC9"/>
    <w:rsid w:val="00256289"/>
    <w:rsid w:val="00265002"/>
    <w:rsid w:val="002F5E21"/>
    <w:rsid w:val="00390C77"/>
    <w:rsid w:val="003C3A0B"/>
    <w:rsid w:val="003D631A"/>
    <w:rsid w:val="00405607"/>
    <w:rsid w:val="0042588E"/>
    <w:rsid w:val="004259BD"/>
    <w:rsid w:val="004643E6"/>
    <w:rsid w:val="00470B6D"/>
    <w:rsid w:val="004F1F36"/>
    <w:rsid w:val="005A282C"/>
    <w:rsid w:val="005F375F"/>
    <w:rsid w:val="006228BA"/>
    <w:rsid w:val="006436AE"/>
    <w:rsid w:val="006747BC"/>
    <w:rsid w:val="0070705E"/>
    <w:rsid w:val="00721C11"/>
    <w:rsid w:val="0074469B"/>
    <w:rsid w:val="00751696"/>
    <w:rsid w:val="00773F14"/>
    <w:rsid w:val="007D26B7"/>
    <w:rsid w:val="00823656"/>
    <w:rsid w:val="00825646"/>
    <w:rsid w:val="00825995"/>
    <w:rsid w:val="008841CA"/>
    <w:rsid w:val="008B7870"/>
    <w:rsid w:val="008E2687"/>
    <w:rsid w:val="00926BC6"/>
    <w:rsid w:val="0097495B"/>
    <w:rsid w:val="0098598C"/>
    <w:rsid w:val="009C19A4"/>
    <w:rsid w:val="009E0596"/>
    <w:rsid w:val="00A2603D"/>
    <w:rsid w:val="00A611A4"/>
    <w:rsid w:val="00A671B5"/>
    <w:rsid w:val="00AA7F5F"/>
    <w:rsid w:val="00B66A83"/>
    <w:rsid w:val="00BC6890"/>
    <w:rsid w:val="00BD646D"/>
    <w:rsid w:val="00C5254F"/>
    <w:rsid w:val="00D148D2"/>
    <w:rsid w:val="00D613C6"/>
    <w:rsid w:val="00EE094C"/>
    <w:rsid w:val="00F23B2C"/>
    <w:rsid w:val="00F55CF5"/>
    <w:rsid w:val="00FC30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131F2"/>
  <w15:chartTrackingRefBased/>
  <w15:docId w15:val="{D25E2E1F-2809-584F-91FC-48555CCD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86317"/>
    <w:pPr>
      <w:suppressAutoHyphens/>
    </w:pPr>
    <w:rPr>
      <w:rFonts w:ascii="Arial" w:eastAsia="Times New Roman" w:hAnsi="Arial" w:cs="Arial"/>
      <w:color w:val="00000A"/>
      <w:sz w:val="22"/>
      <w:lang w:val="en-US" w:eastAsia="es-ES"/>
    </w:rPr>
  </w:style>
  <w:style w:type="paragraph" w:styleId="Ttulo1">
    <w:name w:val="heading 1"/>
    <w:basedOn w:val="Encabezado"/>
    <w:next w:val="Normal"/>
    <w:uiPriority w:val="99"/>
    <w:qFormat/>
    <w:rsid w:val="00232D00"/>
    <w:pPr>
      <w:keepNext w:val="0"/>
      <w:widowControl w:val="0"/>
      <w:tabs>
        <w:tab w:val="center" w:pos="4252"/>
        <w:tab w:val="right" w:pos="8504"/>
      </w:tabs>
      <w:spacing w:after="240"/>
      <w:ind w:left="284" w:hanging="284"/>
      <w:outlineLvl w:val="0"/>
    </w:pPr>
    <w:rPr>
      <w:rFonts w:ascii="Cambria" w:eastAsia="Times New Roman" w:hAnsi="Cambria" w:cs="Times New Roman"/>
      <w:b/>
      <w:bCs/>
      <w:color w:val="00000A"/>
      <w:sz w:val="32"/>
      <w:szCs w:val="32"/>
      <w:lang w:val="es-ES" w:eastAsia="x-none"/>
    </w:rPr>
  </w:style>
  <w:style w:type="paragraph" w:styleId="Ttulo2">
    <w:name w:val="heading 2"/>
    <w:basedOn w:val="Ttulo1"/>
    <w:next w:val="Normal"/>
    <w:uiPriority w:val="99"/>
    <w:qFormat/>
    <w:rsid w:val="00232D00"/>
    <w:pPr>
      <w:spacing w:after="0"/>
      <w:ind w:firstLine="0"/>
      <w:outlineLvl w:val="1"/>
    </w:pPr>
    <w:rPr>
      <w:i/>
      <w:iCs/>
      <w:sz w:val="28"/>
      <w:szCs w:val="28"/>
    </w:rPr>
  </w:style>
  <w:style w:type="paragraph" w:styleId="Ttulo3">
    <w:name w:val="heading 3"/>
    <w:basedOn w:val="Normal"/>
    <w:next w:val="Normal"/>
    <w:uiPriority w:val="9"/>
    <w:qFormat/>
    <w:rsid w:val="00232D00"/>
    <w:pPr>
      <w:keepNext/>
      <w:spacing w:before="240" w:after="60"/>
      <w:outlineLvl w:val="2"/>
    </w:pPr>
    <w:rPr>
      <w:rFonts w:ascii="Cambria" w:hAnsi="Cambria" w:cs="Times New Roman"/>
      <w:b/>
      <w:bCs/>
      <w:sz w:val="26"/>
      <w:szCs w:val="26"/>
      <w:lang w:val="es-ES" w:eastAsia="x-none"/>
    </w:rPr>
  </w:style>
  <w:style w:type="paragraph" w:styleId="Ttulo5">
    <w:name w:val="heading 5"/>
    <w:basedOn w:val="Normal"/>
    <w:link w:val="Ttulo5Car"/>
    <w:uiPriority w:val="9"/>
    <w:qFormat/>
    <w:rsid w:val="0042588E"/>
    <w:pPr>
      <w:suppressAutoHyphens w:val="0"/>
      <w:spacing w:before="100" w:beforeAutospacing="1" w:after="100" w:afterAutospacing="1"/>
      <w:outlineLvl w:val="4"/>
    </w:pPr>
    <w:rPr>
      <w:rFonts w:ascii="Times New Roman" w:hAnsi="Times New Roman" w:cs="Times New Roman"/>
      <w:b/>
      <w:bCs/>
      <w:color w:val="auto"/>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Encabezado1"/>
    <w:next w:val="Normal"/>
    <w:link w:val="Ttulo1Car"/>
    <w:uiPriority w:val="99"/>
    <w:qFormat/>
    <w:rsid w:val="00086317"/>
    <w:pPr>
      <w:widowControl w:val="0"/>
      <w:spacing w:before="240" w:after="240"/>
      <w:ind w:left="284" w:hanging="284"/>
      <w:outlineLvl w:val="0"/>
    </w:pPr>
    <w:rPr>
      <w:rFonts w:ascii="Cambria" w:hAnsi="Cambria"/>
      <w:b/>
      <w:bCs/>
      <w:sz w:val="32"/>
      <w:szCs w:val="32"/>
    </w:rPr>
  </w:style>
  <w:style w:type="paragraph" w:customStyle="1" w:styleId="Ttulo21">
    <w:name w:val="Título 21"/>
    <w:basedOn w:val="Ttulo11"/>
    <w:next w:val="Normal"/>
    <w:link w:val="Ttulo2Car"/>
    <w:uiPriority w:val="99"/>
    <w:qFormat/>
    <w:rsid w:val="00086317"/>
    <w:pPr>
      <w:spacing w:after="0"/>
      <w:ind w:firstLine="0"/>
      <w:outlineLvl w:val="1"/>
    </w:pPr>
    <w:rPr>
      <w:i/>
      <w:iCs/>
      <w:sz w:val="28"/>
      <w:szCs w:val="28"/>
    </w:rPr>
  </w:style>
  <w:style w:type="paragraph" w:customStyle="1" w:styleId="Ttulo31">
    <w:name w:val="Título 31"/>
    <w:basedOn w:val="Normal"/>
    <w:next w:val="Normal"/>
    <w:link w:val="Ttulo3Car"/>
    <w:uiPriority w:val="99"/>
    <w:qFormat/>
    <w:rsid w:val="00086317"/>
    <w:pPr>
      <w:keepNext/>
      <w:spacing w:before="240" w:after="60"/>
      <w:outlineLvl w:val="2"/>
    </w:pPr>
    <w:rPr>
      <w:rFonts w:ascii="Cambria" w:hAnsi="Cambria" w:cs="Times New Roman"/>
      <w:b/>
      <w:bCs/>
      <w:sz w:val="26"/>
      <w:szCs w:val="26"/>
    </w:rPr>
  </w:style>
  <w:style w:type="character" w:customStyle="1" w:styleId="Ttulo1Car">
    <w:name w:val="Título 1 Car"/>
    <w:link w:val="Ttulo11"/>
    <w:uiPriority w:val="99"/>
    <w:qFormat/>
    <w:rsid w:val="00086317"/>
    <w:rPr>
      <w:rFonts w:ascii="Cambria" w:eastAsia="Times New Roman" w:hAnsi="Cambria" w:cs="Times New Roman"/>
      <w:b/>
      <w:bCs/>
      <w:color w:val="00000A"/>
      <w:sz w:val="32"/>
      <w:szCs w:val="32"/>
      <w:lang w:val="en-US" w:eastAsia="es-ES"/>
    </w:rPr>
  </w:style>
  <w:style w:type="character" w:customStyle="1" w:styleId="Ttulo2Car">
    <w:name w:val="Título 2 Car"/>
    <w:link w:val="Ttulo21"/>
    <w:uiPriority w:val="99"/>
    <w:qFormat/>
    <w:rsid w:val="00086317"/>
    <w:rPr>
      <w:rFonts w:ascii="Cambria" w:eastAsia="Times New Roman" w:hAnsi="Cambria" w:cs="Times New Roman"/>
      <w:b/>
      <w:bCs/>
      <w:i/>
      <w:iCs/>
      <w:color w:val="00000A"/>
      <w:sz w:val="28"/>
      <w:szCs w:val="28"/>
      <w:lang w:val="en-US" w:eastAsia="es-ES"/>
    </w:rPr>
  </w:style>
  <w:style w:type="character" w:customStyle="1" w:styleId="Ttulo3Car">
    <w:name w:val="Título 3 Car"/>
    <w:link w:val="Ttulo31"/>
    <w:uiPriority w:val="9"/>
    <w:qFormat/>
    <w:rsid w:val="00086317"/>
    <w:rPr>
      <w:rFonts w:ascii="Cambria" w:eastAsia="Times New Roman" w:hAnsi="Cambria" w:cs="Times New Roman"/>
      <w:b/>
      <w:bCs/>
      <w:color w:val="00000A"/>
      <w:sz w:val="26"/>
      <w:szCs w:val="26"/>
      <w:lang w:val="en-US" w:eastAsia="es-ES"/>
    </w:rPr>
  </w:style>
  <w:style w:type="character" w:customStyle="1" w:styleId="guinconfrancesa0Car">
    <w:name w:val="guión con francesa 0 Car"/>
    <w:uiPriority w:val="99"/>
    <w:qFormat/>
    <w:rsid w:val="00086317"/>
    <w:rPr>
      <w:rFonts w:ascii="Arial" w:hAnsi="Arial" w:cs="Arial"/>
      <w:sz w:val="24"/>
      <w:szCs w:val="24"/>
      <w:lang w:val="en-US" w:eastAsia="es-ES"/>
    </w:rPr>
  </w:style>
  <w:style w:type="character" w:customStyle="1" w:styleId="TextodegloboCar">
    <w:name w:val="Texto de globo Car"/>
    <w:link w:val="Textodeglobo"/>
    <w:uiPriority w:val="99"/>
    <w:semiHidden/>
    <w:qFormat/>
    <w:rsid w:val="00086317"/>
    <w:rPr>
      <w:rFonts w:cs="Times New Roman"/>
      <w:sz w:val="2"/>
      <w:szCs w:val="2"/>
      <w:lang w:val="en-US"/>
    </w:rPr>
  </w:style>
  <w:style w:type="character" w:customStyle="1" w:styleId="EncabezadoCar">
    <w:name w:val="Encabezado Car"/>
    <w:link w:val="Encabezado"/>
    <w:uiPriority w:val="99"/>
    <w:qFormat/>
    <w:rsid w:val="00086317"/>
    <w:rPr>
      <w:rFonts w:ascii="Arial" w:hAnsi="Arial" w:cs="Arial"/>
      <w:lang w:val="en-US"/>
    </w:rPr>
  </w:style>
  <w:style w:type="character" w:customStyle="1" w:styleId="PiedepginaCar">
    <w:name w:val="Pie de página Car"/>
    <w:link w:val="Piedepgina1"/>
    <w:uiPriority w:val="99"/>
    <w:qFormat/>
    <w:rsid w:val="00086317"/>
    <w:rPr>
      <w:rFonts w:ascii="Arial" w:hAnsi="Arial" w:cs="Arial"/>
      <w:lang w:val="en-US"/>
    </w:rPr>
  </w:style>
  <w:style w:type="character" w:customStyle="1" w:styleId="EnlacedeInternet">
    <w:name w:val="Enlace de Internet"/>
    <w:uiPriority w:val="99"/>
    <w:rsid w:val="00086317"/>
    <w:rPr>
      <w:rFonts w:cs="Times New Roman"/>
      <w:color w:val="0000FF"/>
      <w:u w:val="single"/>
    </w:rPr>
  </w:style>
  <w:style w:type="character" w:styleId="Nmerodepgina">
    <w:name w:val="page number"/>
    <w:basedOn w:val="Fuentedeprrafopredeter"/>
    <w:uiPriority w:val="99"/>
    <w:semiHidden/>
    <w:unhideWhenUsed/>
    <w:qFormat/>
    <w:rsid w:val="00086317"/>
  </w:style>
  <w:style w:type="character" w:styleId="Hipervnculovisitado">
    <w:name w:val="FollowedHyperlink"/>
    <w:uiPriority w:val="99"/>
    <w:semiHidden/>
    <w:unhideWhenUsed/>
    <w:qFormat/>
    <w:rsid w:val="00086317"/>
    <w:rPr>
      <w:color w:val="800080"/>
      <w:u w:val="single"/>
    </w:rPr>
  </w:style>
  <w:style w:type="character" w:customStyle="1" w:styleId="Francesa2Car">
    <w:name w:val="Francesa 2 Car"/>
    <w:basedOn w:val="guinconfrancesa0Car"/>
    <w:link w:val="Francesa2"/>
    <w:qFormat/>
    <w:rsid w:val="00086317"/>
    <w:rPr>
      <w:rFonts w:ascii="Arial" w:hAnsi="Arial" w:cs="Arial"/>
      <w:sz w:val="24"/>
      <w:szCs w:val="24"/>
      <w:lang w:val="en-US" w:eastAsia="es-ES"/>
    </w:rPr>
  </w:style>
  <w:style w:type="character" w:customStyle="1" w:styleId="ListLabel1">
    <w:name w:val="ListLabel 1"/>
    <w:qFormat/>
    <w:rsid w:val="00086317"/>
    <w:rPr>
      <w:rFonts w:cs="Symbol"/>
    </w:rPr>
  </w:style>
  <w:style w:type="character" w:customStyle="1" w:styleId="ListLabel2">
    <w:name w:val="ListLabel 2"/>
    <w:qFormat/>
    <w:rsid w:val="00086317"/>
    <w:rPr>
      <w:rFonts w:cs="Symbol"/>
    </w:rPr>
  </w:style>
  <w:style w:type="character" w:customStyle="1" w:styleId="ListLabel3">
    <w:name w:val="ListLabel 3"/>
    <w:qFormat/>
    <w:rsid w:val="00086317"/>
    <w:rPr>
      <w:rFonts w:cs="Courier New"/>
    </w:rPr>
  </w:style>
  <w:style w:type="character" w:customStyle="1" w:styleId="ListLabel4">
    <w:name w:val="ListLabel 4"/>
    <w:qFormat/>
    <w:rsid w:val="00086317"/>
    <w:rPr>
      <w:rFonts w:cs="Wingdings"/>
    </w:rPr>
  </w:style>
  <w:style w:type="character" w:customStyle="1" w:styleId="ListLabel5">
    <w:name w:val="ListLabel 5"/>
    <w:qFormat/>
    <w:rsid w:val="00086317"/>
    <w:rPr>
      <w:rFonts w:cs="Symbol"/>
    </w:rPr>
  </w:style>
  <w:style w:type="character" w:customStyle="1" w:styleId="ListLabel6">
    <w:name w:val="ListLabel 6"/>
    <w:qFormat/>
    <w:rsid w:val="00086317"/>
    <w:rPr>
      <w:rFonts w:cs="Courier New"/>
    </w:rPr>
  </w:style>
  <w:style w:type="character" w:customStyle="1" w:styleId="ListLabel7">
    <w:name w:val="ListLabel 7"/>
    <w:qFormat/>
    <w:rsid w:val="00086317"/>
    <w:rPr>
      <w:rFonts w:cs="Wingdings"/>
    </w:rPr>
  </w:style>
  <w:style w:type="character" w:customStyle="1" w:styleId="ListLabel8">
    <w:name w:val="ListLabel 8"/>
    <w:qFormat/>
    <w:rsid w:val="00086317"/>
    <w:rPr>
      <w:rFonts w:cs="Symbol"/>
    </w:rPr>
  </w:style>
  <w:style w:type="character" w:customStyle="1" w:styleId="ListLabel9">
    <w:name w:val="ListLabel 9"/>
    <w:qFormat/>
    <w:rsid w:val="00086317"/>
    <w:rPr>
      <w:rFonts w:cs="Courier New"/>
    </w:rPr>
  </w:style>
  <w:style w:type="character" w:customStyle="1" w:styleId="ListLabel10">
    <w:name w:val="ListLabel 10"/>
    <w:qFormat/>
    <w:rsid w:val="00086317"/>
    <w:rPr>
      <w:rFonts w:cs="Wingdings"/>
    </w:rPr>
  </w:style>
  <w:style w:type="character" w:customStyle="1" w:styleId="ListLabel11">
    <w:name w:val="ListLabel 11"/>
    <w:qFormat/>
    <w:rsid w:val="00086317"/>
    <w:rPr>
      <w:rFonts w:cs="Symbol"/>
      <w:color w:val="00000A"/>
      <w:sz w:val="22"/>
      <w:szCs w:val="22"/>
    </w:rPr>
  </w:style>
  <w:style w:type="character" w:customStyle="1" w:styleId="ListLabel12">
    <w:name w:val="ListLabel 12"/>
    <w:qFormat/>
    <w:rsid w:val="00086317"/>
    <w:rPr>
      <w:rFonts w:cs="Courier New"/>
    </w:rPr>
  </w:style>
  <w:style w:type="character" w:customStyle="1" w:styleId="ListLabel13">
    <w:name w:val="ListLabel 13"/>
    <w:qFormat/>
    <w:rsid w:val="00086317"/>
    <w:rPr>
      <w:rFonts w:cs="Wingdings"/>
    </w:rPr>
  </w:style>
  <w:style w:type="character" w:customStyle="1" w:styleId="ListLabel14">
    <w:name w:val="ListLabel 14"/>
    <w:qFormat/>
    <w:rsid w:val="00086317"/>
    <w:rPr>
      <w:rFonts w:cs="Symbol"/>
    </w:rPr>
  </w:style>
  <w:style w:type="character" w:customStyle="1" w:styleId="ListLabel15">
    <w:name w:val="ListLabel 15"/>
    <w:qFormat/>
    <w:rsid w:val="00086317"/>
    <w:rPr>
      <w:rFonts w:cs="Courier New"/>
    </w:rPr>
  </w:style>
  <w:style w:type="character" w:customStyle="1" w:styleId="ListLabel16">
    <w:name w:val="ListLabel 16"/>
    <w:qFormat/>
    <w:rsid w:val="00086317"/>
    <w:rPr>
      <w:rFonts w:cs="Wingdings"/>
    </w:rPr>
  </w:style>
  <w:style w:type="character" w:customStyle="1" w:styleId="ListLabel17">
    <w:name w:val="ListLabel 17"/>
    <w:qFormat/>
    <w:rsid w:val="00086317"/>
    <w:rPr>
      <w:rFonts w:cs="Symbol"/>
    </w:rPr>
  </w:style>
  <w:style w:type="character" w:customStyle="1" w:styleId="ListLabel18">
    <w:name w:val="ListLabel 18"/>
    <w:qFormat/>
    <w:rsid w:val="00086317"/>
    <w:rPr>
      <w:rFonts w:cs="Courier New"/>
    </w:rPr>
  </w:style>
  <w:style w:type="character" w:customStyle="1" w:styleId="ListLabel19">
    <w:name w:val="ListLabel 19"/>
    <w:qFormat/>
    <w:rsid w:val="00086317"/>
    <w:rPr>
      <w:rFonts w:cs="Wingdings"/>
    </w:rPr>
  </w:style>
  <w:style w:type="character" w:customStyle="1" w:styleId="ListLabel20">
    <w:name w:val="ListLabel 20"/>
    <w:qFormat/>
    <w:rsid w:val="00086317"/>
    <w:rPr>
      <w:rFonts w:cs="Symbol"/>
      <w:color w:val="00000A"/>
      <w:sz w:val="22"/>
      <w:szCs w:val="22"/>
    </w:rPr>
  </w:style>
  <w:style w:type="character" w:customStyle="1" w:styleId="ListLabel21">
    <w:name w:val="ListLabel 21"/>
    <w:qFormat/>
    <w:rsid w:val="00086317"/>
    <w:rPr>
      <w:rFonts w:cs="Courier New"/>
    </w:rPr>
  </w:style>
  <w:style w:type="character" w:customStyle="1" w:styleId="ListLabel22">
    <w:name w:val="ListLabel 22"/>
    <w:qFormat/>
    <w:rsid w:val="00086317"/>
    <w:rPr>
      <w:rFonts w:cs="Wingdings"/>
    </w:rPr>
  </w:style>
  <w:style w:type="character" w:customStyle="1" w:styleId="ListLabel23">
    <w:name w:val="ListLabel 23"/>
    <w:qFormat/>
    <w:rsid w:val="00086317"/>
    <w:rPr>
      <w:rFonts w:cs="Symbol"/>
    </w:rPr>
  </w:style>
  <w:style w:type="character" w:customStyle="1" w:styleId="ListLabel24">
    <w:name w:val="ListLabel 24"/>
    <w:qFormat/>
    <w:rsid w:val="00086317"/>
    <w:rPr>
      <w:rFonts w:cs="Courier New"/>
    </w:rPr>
  </w:style>
  <w:style w:type="character" w:customStyle="1" w:styleId="ListLabel25">
    <w:name w:val="ListLabel 25"/>
    <w:qFormat/>
    <w:rsid w:val="00086317"/>
    <w:rPr>
      <w:rFonts w:cs="Wingdings"/>
    </w:rPr>
  </w:style>
  <w:style w:type="character" w:customStyle="1" w:styleId="ListLabel26">
    <w:name w:val="ListLabel 26"/>
    <w:qFormat/>
    <w:rsid w:val="00086317"/>
    <w:rPr>
      <w:rFonts w:cs="Symbol"/>
    </w:rPr>
  </w:style>
  <w:style w:type="character" w:customStyle="1" w:styleId="ListLabel27">
    <w:name w:val="ListLabel 27"/>
    <w:qFormat/>
    <w:rsid w:val="00086317"/>
    <w:rPr>
      <w:rFonts w:cs="Courier New"/>
    </w:rPr>
  </w:style>
  <w:style w:type="character" w:customStyle="1" w:styleId="ListLabel28">
    <w:name w:val="ListLabel 28"/>
    <w:qFormat/>
    <w:rsid w:val="00086317"/>
    <w:rPr>
      <w:rFonts w:cs="Wingdings"/>
    </w:rPr>
  </w:style>
  <w:style w:type="character" w:customStyle="1" w:styleId="ListLabel29">
    <w:name w:val="ListLabel 29"/>
    <w:qFormat/>
    <w:rsid w:val="00086317"/>
    <w:rPr>
      <w:rFonts w:eastAsia="Times New Roman" w:cs="Times New Roman"/>
    </w:rPr>
  </w:style>
  <w:style w:type="character" w:customStyle="1" w:styleId="ListLabel30">
    <w:name w:val="ListLabel 30"/>
    <w:qFormat/>
    <w:rsid w:val="00086317"/>
    <w:rPr>
      <w:rFonts w:eastAsia="Times New Roman" w:cs="Times New Roman"/>
    </w:rPr>
  </w:style>
  <w:style w:type="character" w:customStyle="1" w:styleId="ListLabel31">
    <w:name w:val="ListLabel 31"/>
    <w:qFormat/>
    <w:rsid w:val="00086317"/>
    <w:rPr>
      <w:rFonts w:eastAsia="MS Mincho" w:cs="Times New Roman"/>
    </w:rPr>
  </w:style>
  <w:style w:type="character" w:customStyle="1" w:styleId="ListLabel32">
    <w:name w:val="ListLabel 32"/>
    <w:qFormat/>
    <w:rsid w:val="00086317"/>
    <w:rPr>
      <w:rFonts w:cs="Courier New"/>
    </w:rPr>
  </w:style>
  <w:style w:type="character" w:customStyle="1" w:styleId="ListLabel33">
    <w:name w:val="ListLabel 33"/>
    <w:qFormat/>
    <w:rsid w:val="00086317"/>
    <w:rPr>
      <w:rFonts w:cs="Courier New"/>
    </w:rPr>
  </w:style>
  <w:style w:type="character" w:customStyle="1" w:styleId="ListLabel34">
    <w:name w:val="ListLabel 34"/>
    <w:qFormat/>
    <w:rsid w:val="00086317"/>
    <w:rPr>
      <w:rFonts w:cs="Courier New"/>
    </w:rPr>
  </w:style>
  <w:style w:type="character" w:customStyle="1" w:styleId="ListLabel35">
    <w:name w:val="ListLabel 35"/>
    <w:qFormat/>
    <w:rsid w:val="00086317"/>
    <w:rPr>
      <w:rFonts w:cs="Courier New"/>
    </w:rPr>
  </w:style>
  <w:style w:type="character" w:customStyle="1" w:styleId="ListLabel36">
    <w:name w:val="ListLabel 36"/>
    <w:qFormat/>
    <w:rsid w:val="00086317"/>
    <w:rPr>
      <w:rFonts w:cs="Courier New"/>
    </w:rPr>
  </w:style>
  <w:style w:type="character" w:customStyle="1" w:styleId="ListLabel37">
    <w:name w:val="ListLabel 37"/>
    <w:qFormat/>
    <w:rsid w:val="00086317"/>
    <w:rPr>
      <w:rFonts w:cs="Courier New"/>
    </w:rPr>
  </w:style>
  <w:style w:type="character" w:customStyle="1" w:styleId="ListLabel38">
    <w:name w:val="ListLabel 38"/>
    <w:qFormat/>
    <w:rsid w:val="00086317"/>
    <w:rPr>
      <w:rFonts w:eastAsia="Calibri" w:cs="Times New Roman"/>
    </w:rPr>
  </w:style>
  <w:style w:type="character" w:customStyle="1" w:styleId="ListLabel39">
    <w:name w:val="ListLabel 39"/>
    <w:qFormat/>
    <w:rsid w:val="00086317"/>
    <w:rPr>
      <w:rFonts w:cs="Courier New"/>
    </w:rPr>
  </w:style>
  <w:style w:type="character" w:customStyle="1" w:styleId="ListLabel40">
    <w:name w:val="ListLabel 40"/>
    <w:qFormat/>
    <w:rsid w:val="00086317"/>
    <w:rPr>
      <w:rFonts w:cs="Courier New"/>
    </w:rPr>
  </w:style>
  <w:style w:type="character" w:customStyle="1" w:styleId="ListLabel41">
    <w:name w:val="ListLabel 41"/>
    <w:qFormat/>
    <w:rsid w:val="00086317"/>
    <w:rPr>
      <w:rFonts w:cs="Courier New"/>
    </w:rPr>
  </w:style>
  <w:style w:type="character" w:customStyle="1" w:styleId="Caracteresdenotaalpie">
    <w:name w:val="Caracteres de nota al pie"/>
    <w:qFormat/>
    <w:rsid w:val="00086317"/>
  </w:style>
  <w:style w:type="character" w:customStyle="1" w:styleId="Caracteresdenotafinal">
    <w:name w:val="Caracteres de nota final"/>
    <w:qFormat/>
    <w:rsid w:val="00086317"/>
  </w:style>
  <w:style w:type="character" w:customStyle="1" w:styleId="ListLabel42">
    <w:name w:val="ListLabel 42"/>
    <w:qFormat/>
    <w:rsid w:val="00086317"/>
    <w:rPr>
      <w:rFonts w:eastAsia="Times New Roman" w:cs="Arial"/>
    </w:rPr>
  </w:style>
  <w:style w:type="character" w:customStyle="1" w:styleId="ListLabel43">
    <w:name w:val="ListLabel 43"/>
    <w:qFormat/>
    <w:rsid w:val="00086317"/>
    <w:rPr>
      <w:rFonts w:cs="Courier New"/>
    </w:rPr>
  </w:style>
  <w:style w:type="character" w:customStyle="1" w:styleId="ListLabel44">
    <w:name w:val="ListLabel 44"/>
    <w:qFormat/>
    <w:rsid w:val="00086317"/>
    <w:rPr>
      <w:rFonts w:cs="Courier New"/>
    </w:rPr>
  </w:style>
  <w:style w:type="character" w:customStyle="1" w:styleId="ListLabel45">
    <w:name w:val="ListLabel 45"/>
    <w:qFormat/>
    <w:rsid w:val="00086317"/>
    <w:rPr>
      <w:rFonts w:cs="Courier New"/>
    </w:rPr>
  </w:style>
  <w:style w:type="character" w:customStyle="1" w:styleId="ListLabel46">
    <w:name w:val="ListLabel 46"/>
    <w:qFormat/>
    <w:rsid w:val="00086317"/>
    <w:rPr>
      <w:rFonts w:cs="Arial"/>
    </w:rPr>
  </w:style>
  <w:style w:type="character" w:customStyle="1" w:styleId="ListLabel47">
    <w:name w:val="ListLabel 47"/>
    <w:qFormat/>
    <w:rsid w:val="00086317"/>
    <w:rPr>
      <w:rFonts w:cs="Courier New"/>
    </w:rPr>
  </w:style>
  <w:style w:type="character" w:customStyle="1" w:styleId="ListLabel48">
    <w:name w:val="ListLabel 48"/>
    <w:qFormat/>
    <w:rsid w:val="00086317"/>
    <w:rPr>
      <w:rFonts w:cs="Wingdings"/>
    </w:rPr>
  </w:style>
  <w:style w:type="character" w:customStyle="1" w:styleId="ListLabel49">
    <w:name w:val="ListLabel 49"/>
    <w:qFormat/>
    <w:rsid w:val="00086317"/>
    <w:rPr>
      <w:rFonts w:cs="Symbol"/>
    </w:rPr>
  </w:style>
  <w:style w:type="character" w:customStyle="1" w:styleId="ListLabel50">
    <w:name w:val="ListLabel 50"/>
    <w:qFormat/>
    <w:rsid w:val="00086317"/>
    <w:rPr>
      <w:rFonts w:cs="Courier New"/>
    </w:rPr>
  </w:style>
  <w:style w:type="character" w:customStyle="1" w:styleId="ListLabel51">
    <w:name w:val="ListLabel 51"/>
    <w:qFormat/>
    <w:rsid w:val="00086317"/>
    <w:rPr>
      <w:rFonts w:cs="Wingdings"/>
    </w:rPr>
  </w:style>
  <w:style w:type="character" w:customStyle="1" w:styleId="ListLabel52">
    <w:name w:val="ListLabel 52"/>
    <w:qFormat/>
    <w:rsid w:val="00086317"/>
    <w:rPr>
      <w:rFonts w:cs="Symbol"/>
    </w:rPr>
  </w:style>
  <w:style w:type="character" w:customStyle="1" w:styleId="ListLabel53">
    <w:name w:val="ListLabel 53"/>
    <w:qFormat/>
    <w:rsid w:val="00086317"/>
    <w:rPr>
      <w:rFonts w:cs="Courier New"/>
    </w:rPr>
  </w:style>
  <w:style w:type="character" w:customStyle="1" w:styleId="ListLabel54">
    <w:name w:val="ListLabel 54"/>
    <w:qFormat/>
    <w:rsid w:val="00086317"/>
    <w:rPr>
      <w:rFonts w:cs="Wingdings"/>
    </w:rPr>
  </w:style>
  <w:style w:type="character" w:customStyle="1" w:styleId="ListLabel55">
    <w:name w:val="ListLabel 55"/>
    <w:qFormat/>
    <w:rsid w:val="00086317"/>
    <w:rPr>
      <w:rFonts w:cs="Arial"/>
    </w:rPr>
  </w:style>
  <w:style w:type="character" w:customStyle="1" w:styleId="ListLabel56">
    <w:name w:val="ListLabel 56"/>
    <w:qFormat/>
    <w:rsid w:val="00086317"/>
    <w:rPr>
      <w:rFonts w:cs="Courier New"/>
    </w:rPr>
  </w:style>
  <w:style w:type="character" w:customStyle="1" w:styleId="ListLabel57">
    <w:name w:val="ListLabel 57"/>
    <w:qFormat/>
    <w:rsid w:val="00086317"/>
    <w:rPr>
      <w:rFonts w:cs="Wingdings"/>
    </w:rPr>
  </w:style>
  <w:style w:type="character" w:customStyle="1" w:styleId="ListLabel58">
    <w:name w:val="ListLabel 58"/>
    <w:qFormat/>
    <w:rsid w:val="00086317"/>
    <w:rPr>
      <w:rFonts w:cs="Symbol"/>
    </w:rPr>
  </w:style>
  <w:style w:type="character" w:customStyle="1" w:styleId="ListLabel59">
    <w:name w:val="ListLabel 59"/>
    <w:qFormat/>
    <w:rsid w:val="00086317"/>
    <w:rPr>
      <w:rFonts w:cs="Arial"/>
    </w:rPr>
  </w:style>
  <w:style w:type="character" w:customStyle="1" w:styleId="ListLabel60">
    <w:name w:val="ListLabel 60"/>
    <w:qFormat/>
    <w:rsid w:val="00086317"/>
    <w:rPr>
      <w:rFonts w:cs="Courier New"/>
    </w:rPr>
  </w:style>
  <w:style w:type="character" w:customStyle="1" w:styleId="ListLabel61">
    <w:name w:val="ListLabel 61"/>
    <w:qFormat/>
    <w:rsid w:val="00086317"/>
    <w:rPr>
      <w:rFonts w:cs="Wingdings"/>
    </w:rPr>
  </w:style>
  <w:style w:type="character" w:customStyle="1" w:styleId="ListLabel62">
    <w:name w:val="ListLabel 62"/>
    <w:qFormat/>
    <w:rsid w:val="00086317"/>
    <w:rPr>
      <w:rFonts w:cs="Symbol"/>
    </w:rPr>
  </w:style>
  <w:style w:type="character" w:customStyle="1" w:styleId="ListLabel63">
    <w:name w:val="ListLabel 63"/>
    <w:qFormat/>
    <w:rsid w:val="00086317"/>
    <w:rPr>
      <w:rFonts w:cs="Arial"/>
    </w:rPr>
  </w:style>
  <w:style w:type="character" w:customStyle="1" w:styleId="ListLabel64">
    <w:name w:val="ListLabel 64"/>
    <w:qFormat/>
    <w:rsid w:val="00086317"/>
    <w:rPr>
      <w:rFonts w:cs="Courier New"/>
    </w:rPr>
  </w:style>
  <w:style w:type="character" w:customStyle="1" w:styleId="ListLabel65">
    <w:name w:val="ListLabel 65"/>
    <w:qFormat/>
    <w:rsid w:val="00086317"/>
    <w:rPr>
      <w:rFonts w:cs="Wingdings"/>
    </w:rPr>
  </w:style>
  <w:style w:type="character" w:customStyle="1" w:styleId="ListLabel66">
    <w:name w:val="ListLabel 66"/>
    <w:qFormat/>
    <w:rsid w:val="00086317"/>
    <w:rPr>
      <w:rFonts w:cs="Symbol"/>
    </w:rPr>
  </w:style>
  <w:style w:type="character" w:customStyle="1" w:styleId="ListLabel67">
    <w:name w:val="ListLabel 67"/>
    <w:qFormat/>
    <w:rsid w:val="00086317"/>
    <w:rPr>
      <w:rFonts w:cs="Courier New"/>
    </w:rPr>
  </w:style>
  <w:style w:type="character" w:customStyle="1" w:styleId="ListLabel68">
    <w:name w:val="ListLabel 68"/>
    <w:qFormat/>
    <w:rsid w:val="00086317"/>
    <w:rPr>
      <w:rFonts w:cs="Wingdings"/>
    </w:rPr>
  </w:style>
  <w:style w:type="character" w:customStyle="1" w:styleId="ListLabel69">
    <w:name w:val="ListLabel 69"/>
    <w:qFormat/>
    <w:rsid w:val="00086317"/>
    <w:rPr>
      <w:rFonts w:cs="Symbol"/>
    </w:rPr>
  </w:style>
  <w:style w:type="character" w:customStyle="1" w:styleId="ListLabel70">
    <w:name w:val="ListLabel 70"/>
    <w:qFormat/>
    <w:rsid w:val="00086317"/>
    <w:rPr>
      <w:rFonts w:cs="Courier New"/>
    </w:rPr>
  </w:style>
  <w:style w:type="character" w:customStyle="1" w:styleId="ListLabel71">
    <w:name w:val="ListLabel 71"/>
    <w:qFormat/>
    <w:rsid w:val="00086317"/>
    <w:rPr>
      <w:rFonts w:cs="Wingdings"/>
    </w:rPr>
  </w:style>
  <w:style w:type="character" w:customStyle="1" w:styleId="ListLabel72">
    <w:name w:val="ListLabel 72"/>
    <w:qFormat/>
    <w:rsid w:val="00086317"/>
    <w:rPr>
      <w:rFonts w:cs="Arial"/>
    </w:rPr>
  </w:style>
  <w:style w:type="character" w:customStyle="1" w:styleId="ListLabel73">
    <w:name w:val="ListLabel 73"/>
    <w:qFormat/>
    <w:rsid w:val="00086317"/>
    <w:rPr>
      <w:rFonts w:cs="Courier New"/>
    </w:rPr>
  </w:style>
  <w:style w:type="character" w:customStyle="1" w:styleId="ListLabel74">
    <w:name w:val="ListLabel 74"/>
    <w:qFormat/>
    <w:rsid w:val="00086317"/>
    <w:rPr>
      <w:rFonts w:cs="Wingdings"/>
    </w:rPr>
  </w:style>
  <w:style w:type="character" w:customStyle="1" w:styleId="ListLabel75">
    <w:name w:val="ListLabel 75"/>
    <w:qFormat/>
    <w:rsid w:val="00086317"/>
    <w:rPr>
      <w:rFonts w:cs="Symbol"/>
    </w:rPr>
  </w:style>
  <w:style w:type="character" w:customStyle="1" w:styleId="ListLabel76">
    <w:name w:val="ListLabel 76"/>
    <w:qFormat/>
    <w:rsid w:val="00086317"/>
    <w:rPr>
      <w:rFonts w:cs="Courier New"/>
    </w:rPr>
  </w:style>
  <w:style w:type="character" w:customStyle="1" w:styleId="ListLabel77">
    <w:name w:val="ListLabel 77"/>
    <w:qFormat/>
    <w:rsid w:val="00086317"/>
    <w:rPr>
      <w:rFonts w:cs="Wingdings"/>
    </w:rPr>
  </w:style>
  <w:style w:type="character" w:customStyle="1" w:styleId="ListLabel78">
    <w:name w:val="ListLabel 78"/>
    <w:qFormat/>
    <w:rsid w:val="00086317"/>
    <w:rPr>
      <w:rFonts w:cs="Symbol"/>
    </w:rPr>
  </w:style>
  <w:style w:type="character" w:customStyle="1" w:styleId="ListLabel79">
    <w:name w:val="ListLabel 79"/>
    <w:qFormat/>
    <w:rsid w:val="00086317"/>
    <w:rPr>
      <w:rFonts w:cs="Courier New"/>
    </w:rPr>
  </w:style>
  <w:style w:type="character" w:customStyle="1" w:styleId="ListLabel80">
    <w:name w:val="ListLabel 80"/>
    <w:qFormat/>
    <w:rsid w:val="00086317"/>
    <w:rPr>
      <w:rFonts w:cs="Wingdings"/>
    </w:rPr>
  </w:style>
  <w:style w:type="paragraph" w:styleId="Encabezado">
    <w:name w:val="header"/>
    <w:basedOn w:val="Normal"/>
    <w:next w:val="Textoindependiente"/>
    <w:link w:val="EncabezadoCar"/>
    <w:qFormat/>
    <w:rsid w:val="00086317"/>
    <w:pPr>
      <w:keepNext/>
      <w:spacing w:before="240" w:after="120"/>
    </w:pPr>
    <w:rPr>
      <w:rFonts w:eastAsiaTheme="minorHAnsi"/>
      <w:color w:val="auto"/>
      <w:sz w:val="24"/>
      <w:lang w:eastAsia="en-US"/>
    </w:rPr>
  </w:style>
  <w:style w:type="character" w:customStyle="1" w:styleId="EncabezadoCar1">
    <w:name w:val="Encabezado Car1"/>
    <w:basedOn w:val="Fuentedeprrafopredeter"/>
    <w:uiPriority w:val="99"/>
    <w:semiHidden/>
    <w:rsid w:val="00086317"/>
    <w:rPr>
      <w:rFonts w:ascii="Arial" w:eastAsia="Times New Roman" w:hAnsi="Arial" w:cs="Arial"/>
      <w:color w:val="00000A"/>
      <w:sz w:val="22"/>
      <w:lang w:val="en-US" w:eastAsia="es-ES"/>
    </w:rPr>
  </w:style>
  <w:style w:type="paragraph" w:styleId="Textoindependiente">
    <w:name w:val="Body Text"/>
    <w:basedOn w:val="Normal"/>
    <w:link w:val="TextoindependienteCar"/>
    <w:rsid w:val="00086317"/>
    <w:pPr>
      <w:spacing w:after="140" w:line="288" w:lineRule="auto"/>
    </w:pPr>
  </w:style>
  <w:style w:type="character" w:customStyle="1" w:styleId="TextoindependienteCar">
    <w:name w:val="Texto independiente Car"/>
    <w:basedOn w:val="Fuentedeprrafopredeter"/>
    <w:link w:val="Textoindependiente"/>
    <w:rsid w:val="00086317"/>
    <w:rPr>
      <w:rFonts w:ascii="Arial" w:eastAsia="Times New Roman" w:hAnsi="Arial" w:cs="Arial"/>
      <w:color w:val="00000A"/>
      <w:sz w:val="22"/>
      <w:lang w:val="en-US" w:eastAsia="es-ES"/>
    </w:rPr>
  </w:style>
  <w:style w:type="paragraph" w:styleId="Lista">
    <w:name w:val="List"/>
    <w:basedOn w:val="Textoindependiente"/>
    <w:rsid w:val="00086317"/>
    <w:rPr>
      <w:rFonts w:cs="Lohit Marathi"/>
    </w:rPr>
  </w:style>
  <w:style w:type="paragraph" w:customStyle="1" w:styleId="Descripcin1">
    <w:name w:val="Descripción1"/>
    <w:basedOn w:val="Normal"/>
    <w:qFormat/>
    <w:rsid w:val="00086317"/>
    <w:pPr>
      <w:suppressLineNumbers/>
      <w:spacing w:before="120" w:after="120"/>
    </w:pPr>
    <w:rPr>
      <w:rFonts w:cs="Lohit Marathi"/>
      <w:i/>
      <w:iCs/>
      <w:sz w:val="24"/>
    </w:rPr>
  </w:style>
  <w:style w:type="paragraph" w:customStyle="1" w:styleId="ndice">
    <w:name w:val="Índice"/>
    <w:basedOn w:val="Normal"/>
    <w:uiPriority w:val="99"/>
    <w:qFormat/>
    <w:rsid w:val="00086317"/>
    <w:pPr>
      <w:ind w:left="879" w:hanging="454"/>
    </w:pPr>
    <w:rPr>
      <w:b/>
      <w:bCs/>
      <w:color w:val="808080"/>
      <w:lang w:val="es-ES"/>
    </w:rPr>
  </w:style>
  <w:style w:type="paragraph" w:customStyle="1" w:styleId="Encabezado1">
    <w:name w:val="Encabezado1"/>
    <w:basedOn w:val="Normal"/>
    <w:uiPriority w:val="99"/>
    <w:rsid w:val="00086317"/>
    <w:pPr>
      <w:tabs>
        <w:tab w:val="center" w:pos="4252"/>
        <w:tab w:val="right" w:pos="8504"/>
      </w:tabs>
    </w:pPr>
    <w:rPr>
      <w:rFonts w:cs="Times New Roman"/>
      <w:sz w:val="24"/>
    </w:rPr>
  </w:style>
  <w:style w:type="paragraph" w:styleId="Descripcin">
    <w:name w:val="caption"/>
    <w:basedOn w:val="Normal"/>
    <w:qFormat/>
    <w:rsid w:val="00086317"/>
    <w:pPr>
      <w:suppressLineNumbers/>
      <w:spacing w:before="120" w:after="120"/>
    </w:pPr>
    <w:rPr>
      <w:rFonts w:cs="Lohit Marathi"/>
      <w:i/>
      <w:iCs/>
      <w:sz w:val="24"/>
    </w:rPr>
  </w:style>
  <w:style w:type="paragraph" w:customStyle="1" w:styleId="t4">
    <w:name w:val="t4"/>
    <w:basedOn w:val="Normal"/>
    <w:uiPriority w:val="99"/>
    <w:semiHidden/>
    <w:qFormat/>
    <w:rsid w:val="00086317"/>
    <w:pPr>
      <w:widowControl w:val="0"/>
      <w:spacing w:line="240" w:lineRule="atLeast"/>
    </w:pPr>
    <w:rPr>
      <w:rFonts w:cs="Times New Roman"/>
      <w:lang w:val="ca-ES"/>
    </w:rPr>
  </w:style>
  <w:style w:type="paragraph" w:customStyle="1" w:styleId="ttulofilete">
    <w:name w:val="título filete"/>
    <w:basedOn w:val="t4"/>
    <w:uiPriority w:val="99"/>
    <w:qFormat/>
    <w:rsid w:val="00086317"/>
    <w:pPr>
      <w:tabs>
        <w:tab w:val="left" w:pos="8460"/>
      </w:tabs>
    </w:pPr>
    <w:rPr>
      <w:rFonts w:cs="Arial"/>
      <w:b/>
      <w:bCs/>
      <w:u w:val="single"/>
    </w:rPr>
  </w:style>
  <w:style w:type="paragraph" w:customStyle="1" w:styleId="TEXTOOBJETIVOS">
    <w:name w:val="TEXTO OBJETIVOS"/>
    <w:uiPriority w:val="99"/>
    <w:semiHidden/>
    <w:qFormat/>
    <w:rsid w:val="00086317"/>
    <w:pPr>
      <w:suppressAutoHyphens/>
      <w:spacing w:after="113" w:line="230" w:lineRule="exact"/>
      <w:ind w:left="226" w:hanging="227"/>
    </w:pPr>
    <w:rPr>
      <w:rFonts w:ascii="AGaramond" w:eastAsia="Times New Roman" w:hAnsi="AGaramond" w:cs="AGaramond"/>
      <w:color w:val="00000A"/>
      <w:sz w:val="19"/>
      <w:szCs w:val="19"/>
      <w:lang w:val="en-US" w:eastAsia="es-ES"/>
    </w:rPr>
  </w:style>
  <w:style w:type="paragraph" w:customStyle="1" w:styleId="TEXTOCONTENIDOS">
    <w:name w:val="TEXTO CONTENIDOS"/>
    <w:uiPriority w:val="99"/>
    <w:semiHidden/>
    <w:qFormat/>
    <w:rsid w:val="00086317"/>
    <w:pPr>
      <w:tabs>
        <w:tab w:val="left" w:pos="170"/>
      </w:tabs>
      <w:suppressAutoHyphens/>
      <w:spacing w:before="113" w:after="56"/>
      <w:ind w:left="340" w:hanging="171"/>
    </w:pPr>
    <w:rPr>
      <w:rFonts w:ascii="AGaramond" w:eastAsia="Times New Roman" w:hAnsi="AGaramond" w:cs="AGaramond"/>
      <w:color w:val="00000A"/>
      <w:sz w:val="19"/>
      <w:szCs w:val="19"/>
      <w:lang w:val="en-US" w:eastAsia="es-ES"/>
    </w:rPr>
  </w:style>
  <w:style w:type="paragraph" w:customStyle="1" w:styleId="TEXTOCONTENIDOSNEGRO">
    <w:name w:val="TEXTO CONTENIDOS NEGRO"/>
    <w:uiPriority w:val="99"/>
    <w:semiHidden/>
    <w:qFormat/>
    <w:rsid w:val="00086317"/>
    <w:pPr>
      <w:tabs>
        <w:tab w:val="left" w:pos="170"/>
      </w:tabs>
      <w:suppressAutoHyphens/>
      <w:spacing w:before="170" w:after="56"/>
      <w:ind w:left="170" w:hanging="171"/>
    </w:pPr>
    <w:rPr>
      <w:rFonts w:ascii="AGaramond" w:eastAsia="Times New Roman" w:hAnsi="AGaramond" w:cs="AGaramond"/>
      <w:b/>
      <w:bCs/>
      <w:color w:val="00000A"/>
      <w:sz w:val="19"/>
      <w:szCs w:val="19"/>
      <w:lang w:val="en-US" w:eastAsia="es-ES"/>
    </w:rPr>
  </w:style>
  <w:style w:type="paragraph" w:customStyle="1" w:styleId="guinconfrancesa0">
    <w:name w:val="guión con francesa 0"/>
    <w:basedOn w:val="Normal"/>
    <w:uiPriority w:val="99"/>
    <w:qFormat/>
    <w:rsid w:val="00086317"/>
    <w:pPr>
      <w:widowControl w:val="0"/>
      <w:ind w:left="215" w:hanging="215"/>
    </w:pPr>
    <w:rPr>
      <w:rFonts w:cs="Times New Roman"/>
      <w:sz w:val="24"/>
    </w:rPr>
  </w:style>
  <w:style w:type="paragraph" w:customStyle="1" w:styleId="UNIDAD">
    <w:name w:val="UNIDAD"/>
    <w:basedOn w:val="Normal"/>
    <w:uiPriority w:val="99"/>
    <w:qFormat/>
    <w:rsid w:val="00086317"/>
    <w:pPr>
      <w:widowControl w:val="0"/>
      <w:jc w:val="center"/>
    </w:pPr>
    <w:rPr>
      <w:b/>
      <w:bCs/>
    </w:rPr>
  </w:style>
  <w:style w:type="paragraph" w:customStyle="1" w:styleId="Objetivos">
    <w:name w:val="Objetivos"/>
    <w:basedOn w:val="Normal"/>
    <w:uiPriority w:val="99"/>
    <w:qFormat/>
    <w:rsid w:val="00086317"/>
    <w:pPr>
      <w:widowControl w:val="0"/>
      <w:ind w:left="454" w:hanging="454"/>
    </w:pPr>
  </w:style>
  <w:style w:type="paragraph" w:customStyle="1" w:styleId="Criterios">
    <w:name w:val="Criterios"/>
    <w:basedOn w:val="Normal"/>
    <w:qFormat/>
    <w:rsid w:val="00086317"/>
    <w:pPr>
      <w:widowControl w:val="0"/>
      <w:ind w:left="658" w:hanging="658"/>
    </w:pPr>
  </w:style>
  <w:style w:type="paragraph" w:customStyle="1" w:styleId="singuinysinsangra">
    <w:name w:val="sin guión y sin sangría"/>
    <w:basedOn w:val="UNIDAD"/>
    <w:uiPriority w:val="99"/>
    <w:qFormat/>
    <w:rsid w:val="00086317"/>
    <w:pPr>
      <w:jc w:val="left"/>
    </w:pPr>
    <w:rPr>
      <w:b w:val="0"/>
      <w:bCs w:val="0"/>
    </w:rPr>
  </w:style>
  <w:style w:type="paragraph" w:styleId="Textodeglobo">
    <w:name w:val="Balloon Text"/>
    <w:basedOn w:val="Normal"/>
    <w:link w:val="TextodegloboCar"/>
    <w:uiPriority w:val="99"/>
    <w:semiHidden/>
    <w:qFormat/>
    <w:rsid w:val="00086317"/>
    <w:rPr>
      <w:rFonts w:asciiTheme="minorHAnsi" w:eastAsiaTheme="minorHAnsi" w:hAnsiTheme="minorHAnsi" w:cs="Times New Roman"/>
      <w:color w:val="auto"/>
      <w:sz w:val="2"/>
      <w:szCs w:val="2"/>
      <w:lang w:eastAsia="en-US"/>
    </w:rPr>
  </w:style>
  <w:style w:type="character" w:customStyle="1" w:styleId="TextodegloboCar1">
    <w:name w:val="Texto de globo Car1"/>
    <w:basedOn w:val="Fuentedeprrafopredeter"/>
    <w:uiPriority w:val="99"/>
    <w:semiHidden/>
    <w:rsid w:val="00086317"/>
    <w:rPr>
      <w:rFonts w:ascii="Times New Roman" w:eastAsia="Times New Roman" w:hAnsi="Times New Roman" w:cs="Times New Roman"/>
      <w:color w:val="00000A"/>
      <w:sz w:val="18"/>
      <w:szCs w:val="18"/>
      <w:lang w:val="en-US" w:eastAsia="es-ES"/>
    </w:rPr>
  </w:style>
  <w:style w:type="paragraph" w:customStyle="1" w:styleId="Francesa2">
    <w:name w:val="Francesa 2"/>
    <w:basedOn w:val="guinconfrancesa0"/>
    <w:link w:val="Francesa2Car"/>
    <w:qFormat/>
    <w:rsid w:val="00086317"/>
    <w:pPr>
      <w:ind w:left="426"/>
    </w:pPr>
    <w:rPr>
      <w:rFonts w:eastAsiaTheme="minorHAnsi" w:cs="Arial"/>
      <w:color w:val="auto"/>
    </w:rPr>
  </w:style>
  <w:style w:type="paragraph" w:customStyle="1" w:styleId="Default">
    <w:name w:val="Default"/>
    <w:uiPriority w:val="99"/>
    <w:qFormat/>
    <w:rsid w:val="00086317"/>
    <w:pPr>
      <w:suppressAutoHyphens/>
    </w:pPr>
    <w:rPr>
      <w:rFonts w:ascii="Ad Lib ICG" w:eastAsia="Times New Roman" w:hAnsi="Ad Lib ICG" w:cs="Ad Lib ICG"/>
      <w:color w:val="000000"/>
      <w:lang w:eastAsia="es-ES"/>
    </w:rPr>
  </w:style>
  <w:style w:type="paragraph" w:customStyle="1" w:styleId="Pa5">
    <w:name w:val="Pa5"/>
    <w:basedOn w:val="Default"/>
    <w:next w:val="Default"/>
    <w:uiPriority w:val="99"/>
    <w:qFormat/>
    <w:rsid w:val="00086317"/>
    <w:pPr>
      <w:spacing w:line="261" w:lineRule="atLeast"/>
    </w:pPr>
    <w:rPr>
      <w:color w:val="00000A"/>
    </w:rPr>
  </w:style>
  <w:style w:type="paragraph" w:customStyle="1" w:styleId="Piedepgina1">
    <w:name w:val="Pie de página1"/>
    <w:basedOn w:val="Normal"/>
    <w:link w:val="PiedepginaCar"/>
    <w:uiPriority w:val="99"/>
    <w:rsid w:val="00086317"/>
    <w:pPr>
      <w:tabs>
        <w:tab w:val="center" w:pos="4252"/>
        <w:tab w:val="right" w:pos="8504"/>
      </w:tabs>
    </w:pPr>
    <w:rPr>
      <w:rFonts w:eastAsiaTheme="minorHAnsi"/>
      <w:color w:val="auto"/>
      <w:sz w:val="24"/>
      <w:lang w:eastAsia="en-US"/>
    </w:rPr>
  </w:style>
  <w:style w:type="paragraph" w:customStyle="1" w:styleId="Cuadrculamedia1-nfasis21">
    <w:name w:val="Cuadrícula media 1 - Énfasis 21"/>
    <w:basedOn w:val="Normal"/>
    <w:uiPriority w:val="34"/>
    <w:qFormat/>
    <w:rsid w:val="00086317"/>
    <w:pPr>
      <w:ind w:left="720"/>
      <w:contextualSpacing/>
    </w:pPr>
  </w:style>
  <w:style w:type="paragraph" w:customStyle="1" w:styleId="Listamedia2-nfasis21">
    <w:name w:val="Lista media 2 - Énfasis 21"/>
    <w:uiPriority w:val="71"/>
    <w:qFormat/>
    <w:rsid w:val="00086317"/>
    <w:pPr>
      <w:suppressAutoHyphens/>
    </w:pPr>
    <w:rPr>
      <w:rFonts w:ascii="Arial" w:eastAsia="Times New Roman" w:hAnsi="Arial" w:cs="Arial"/>
      <w:color w:val="00000A"/>
      <w:sz w:val="22"/>
      <w:lang w:val="en-US" w:eastAsia="es-ES"/>
    </w:rPr>
  </w:style>
  <w:style w:type="paragraph" w:customStyle="1" w:styleId="Contenidodelmarco">
    <w:name w:val="Contenido del marco"/>
    <w:basedOn w:val="Normal"/>
    <w:qFormat/>
    <w:rsid w:val="00086317"/>
  </w:style>
  <w:style w:type="paragraph" w:styleId="Prrafodelista">
    <w:name w:val="List Paragraph"/>
    <w:basedOn w:val="Normal"/>
    <w:uiPriority w:val="34"/>
    <w:qFormat/>
    <w:rsid w:val="00086317"/>
    <w:pPr>
      <w:ind w:left="720"/>
      <w:contextualSpacing/>
    </w:pPr>
  </w:style>
  <w:style w:type="paragraph" w:styleId="Cita">
    <w:name w:val="Quote"/>
    <w:basedOn w:val="Normal"/>
    <w:link w:val="CitaCar"/>
    <w:qFormat/>
    <w:rsid w:val="00086317"/>
  </w:style>
  <w:style w:type="character" w:customStyle="1" w:styleId="CitaCar">
    <w:name w:val="Cita Car"/>
    <w:basedOn w:val="Fuentedeprrafopredeter"/>
    <w:link w:val="Cita"/>
    <w:rsid w:val="00086317"/>
    <w:rPr>
      <w:rFonts w:ascii="Arial" w:eastAsia="Times New Roman" w:hAnsi="Arial" w:cs="Arial"/>
      <w:color w:val="00000A"/>
      <w:sz w:val="22"/>
      <w:lang w:val="en-US" w:eastAsia="es-ES"/>
    </w:rPr>
  </w:style>
  <w:style w:type="paragraph" w:styleId="Ttulo">
    <w:name w:val="Title"/>
    <w:basedOn w:val="Encabezado"/>
    <w:link w:val="TtuloCar"/>
    <w:qFormat/>
    <w:rsid w:val="00086317"/>
  </w:style>
  <w:style w:type="character" w:customStyle="1" w:styleId="TtuloCar">
    <w:name w:val="Título Car"/>
    <w:basedOn w:val="Fuentedeprrafopredeter"/>
    <w:link w:val="Ttulo"/>
    <w:rsid w:val="00086317"/>
    <w:rPr>
      <w:rFonts w:ascii="Arial" w:hAnsi="Arial" w:cs="Arial"/>
      <w:lang w:val="en-US"/>
    </w:rPr>
  </w:style>
  <w:style w:type="paragraph" w:styleId="Subttulo">
    <w:name w:val="Subtitle"/>
    <w:basedOn w:val="Encabezado"/>
    <w:link w:val="SubttuloCar"/>
    <w:qFormat/>
    <w:rsid w:val="00086317"/>
  </w:style>
  <w:style w:type="character" w:customStyle="1" w:styleId="SubttuloCar">
    <w:name w:val="Subtítulo Car"/>
    <w:basedOn w:val="Fuentedeprrafopredeter"/>
    <w:link w:val="Subttulo"/>
    <w:rsid w:val="00086317"/>
    <w:rPr>
      <w:rFonts w:ascii="Arial" w:hAnsi="Arial" w:cs="Arial"/>
      <w:lang w:val="en-US"/>
    </w:rPr>
  </w:style>
  <w:style w:type="paragraph" w:customStyle="1" w:styleId="Contenidodelatabla">
    <w:name w:val="Contenido de la tabla"/>
    <w:basedOn w:val="Normal"/>
    <w:qFormat/>
    <w:rsid w:val="00086317"/>
  </w:style>
  <w:style w:type="table" w:styleId="Tablaconcuadrcula">
    <w:name w:val="Table Grid"/>
    <w:basedOn w:val="Tablanormal"/>
    <w:uiPriority w:val="59"/>
    <w:rsid w:val="00086317"/>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86317"/>
    <w:rPr>
      <w:rFonts w:ascii="Calibri" w:eastAsia="Calibri" w:hAnsi="Calibri" w:cs="Calibri"/>
      <w:sz w:val="22"/>
      <w:szCs w:val="22"/>
      <w:lang w:eastAsia="es-ES"/>
    </w:rPr>
  </w:style>
  <w:style w:type="character" w:customStyle="1" w:styleId="e24kjd">
    <w:name w:val="e24kjd"/>
    <w:basedOn w:val="Fuentedeprrafopredeter"/>
    <w:rsid w:val="00086317"/>
  </w:style>
  <w:style w:type="character" w:customStyle="1" w:styleId="st">
    <w:name w:val="st"/>
    <w:basedOn w:val="Fuentedeprrafopredeter"/>
    <w:rsid w:val="00086317"/>
  </w:style>
  <w:style w:type="paragraph" w:styleId="Piedepgina">
    <w:name w:val="footer"/>
    <w:basedOn w:val="Normal"/>
    <w:link w:val="PiedepginaCar1"/>
    <w:uiPriority w:val="99"/>
    <w:unhideWhenUsed/>
    <w:rsid w:val="0070705E"/>
    <w:pPr>
      <w:tabs>
        <w:tab w:val="center" w:pos="4419"/>
        <w:tab w:val="right" w:pos="8838"/>
      </w:tabs>
    </w:pPr>
  </w:style>
  <w:style w:type="character" w:customStyle="1" w:styleId="PiedepginaCar1">
    <w:name w:val="Pie de página Car1"/>
    <w:basedOn w:val="Fuentedeprrafopredeter"/>
    <w:link w:val="Piedepgina"/>
    <w:uiPriority w:val="99"/>
    <w:rsid w:val="0070705E"/>
    <w:rPr>
      <w:rFonts w:ascii="Arial" w:eastAsia="Times New Roman" w:hAnsi="Arial" w:cs="Arial"/>
      <w:color w:val="00000A"/>
      <w:sz w:val="22"/>
      <w:lang w:val="en-US" w:eastAsia="es-ES"/>
    </w:rPr>
  </w:style>
  <w:style w:type="character" w:customStyle="1" w:styleId="Ttulo1Car1">
    <w:name w:val="Título 1 Car1"/>
    <w:basedOn w:val="Fuentedeprrafopredeter"/>
    <w:uiPriority w:val="9"/>
    <w:rsid w:val="00232D00"/>
    <w:rPr>
      <w:rFonts w:asciiTheme="majorHAnsi" w:eastAsiaTheme="majorEastAsia" w:hAnsiTheme="majorHAnsi" w:cstheme="majorBidi"/>
      <w:color w:val="2F5496" w:themeColor="accent1" w:themeShade="BF"/>
      <w:sz w:val="32"/>
      <w:szCs w:val="32"/>
      <w:lang w:val="en-US" w:eastAsia="es-ES"/>
    </w:rPr>
  </w:style>
  <w:style w:type="character" w:customStyle="1" w:styleId="Ttulo2Car1">
    <w:name w:val="Título 2 Car1"/>
    <w:basedOn w:val="Fuentedeprrafopredeter"/>
    <w:uiPriority w:val="9"/>
    <w:semiHidden/>
    <w:rsid w:val="00232D00"/>
    <w:rPr>
      <w:rFonts w:asciiTheme="majorHAnsi" w:eastAsiaTheme="majorEastAsia" w:hAnsiTheme="majorHAnsi" w:cstheme="majorBidi"/>
      <w:color w:val="2F5496" w:themeColor="accent1" w:themeShade="BF"/>
      <w:sz w:val="26"/>
      <w:szCs w:val="26"/>
      <w:lang w:val="en-US" w:eastAsia="es-ES"/>
    </w:rPr>
  </w:style>
  <w:style w:type="character" w:customStyle="1" w:styleId="Ttulo3Car1">
    <w:name w:val="Título 3 Car1"/>
    <w:basedOn w:val="Fuentedeprrafopredeter"/>
    <w:uiPriority w:val="9"/>
    <w:rsid w:val="00232D00"/>
    <w:rPr>
      <w:rFonts w:asciiTheme="majorHAnsi" w:eastAsiaTheme="majorEastAsia" w:hAnsiTheme="majorHAnsi" w:cstheme="majorBidi"/>
      <w:color w:val="1F3763" w:themeColor="accent1" w:themeShade="7F"/>
      <w:lang w:val="en-US" w:eastAsia="es-ES"/>
    </w:rPr>
  </w:style>
  <w:style w:type="character" w:styleId="Textoennegrita">
    <w:name w:val="Strong"/>
    <w:basedOn w:val="Fuentedeprrafopredeter"/>
    <w:uiPriority w:val="22"/>
    <w:qFormat/>
    <w:rsid w:val="00232D00"/>
    <w:rPr>
      <w:b/>
      <w:bCs/>
    </w:rPr>
  </w:style>
  <w:style w:type="paragraph" w:styleId="NormalWeb">
    <w:name w:val="Normal (Web)"/>
    <w:basedOn w:val="Normal"/>
    <w:uiPriority w:val="99"/>
    <w:unhideWhenUsed/>
    <w:qFormat/>
    <w:rsid w:val="00232D00"/>
    <w:pPr>
      <w:suppressAutoHyphens w:val="0"/>
      <w:spacing w:before="100" w:beforeAutospacing="1" w:after="100" w:afterAutospacing="1"/>
    </w:pPr>
    <w:rPr>
      <w:rFonts w:ascii="Times New Roman" w:hAnsi="Times New Roman" w:cs="Times New Roman"/>
      <w:color w:val="auto"/>
      <w:sz w:val="24"/>
      <w:lang w:val="es-ES"/>
    </w:rPr>
  </w:style>
  <w:style w:type="paragraph" w:customStyle="1" w:styleId="Encabezado7">
    <w:name w:val="Encabezado 7"/>
    <w:basedOn w:val="Normal"/>
    <w:next w:val="Normal"/>
    <w:link w:val="Ttulo7Car"/>
    <w:uiPriority w:val="9"/>
    <w:semiHidden/>
    <w:unhideWhenUsed/>
    <w:qFormat/>
    <w:rsid w:val="00232D00"/>
    <w:pPr>
      <w:keepNext/>
      <w:keepLines/>
      <w:spacing w:before="200" w:line="276" w:lineRule="auto"/>
      <w:outlineLvl w:val="6"/>
    </w:pPr>
    <w:rPr>
      <w:rFonts w:asciiTheme="majorHAnsi" w:eastAsiaTheme="majorEastAsia" w:hAnsiTheme="majorHAnsi" w:cstheme="majorBidi"/>
      <w:i/>
      <w:iCs/>
      <w:color w:val="404040" w:themeColor="text1" w:themeTint="BF"/>
      <w:szCs w:val="22"/>
      <w:lang w:val="es-ES" w:eastAsia="en-US"/>
    </w:rPr>
  </w:style>
  <w:style w:type="character" w:customStyle="1" w:styleId="Ttulo7Car">
    <w:name w:val="Título 7 Car"/>
    <w:basedOn w:val="Fuentedeprrafopredeter"/>
    <w:link w:val="Encabezado7"/>
    <w:uiPriority w:val="9"/>
    <w:semiHidden/>
    <w:qFormat/>
    <w:rsid w:val="00232D00"/>
    <w:rPr>
      <w:rFonts w:asciiTheme="majorHAnsi" w:eastAsiaTheme="majorEastAsia" w:hAnsiTheme="majorHAnsi" w:cstheme="majorBidi"/>
      <w:i/>
      <w:iCs/>
      <w:color w:val="404040" w:themeColor="text1" w:themeTint="BF"/>
      <w:sz w:val="22"/>
      <w:szCs w:val="22"/>
    </w:rPr>
  </w:style>
  <w:style w:type="paragraph" w:customStyle="1" w:styleId="definitionterm">
    <w:name w:val="definitionterm"/>
    <w:basedOn w:val="Normal"/>
    <w:qFormat/>
    <w:rsid w:val="00232D00"/>
    <w:pPr>
      <w:spacing w:beforeAutospacing="1" w:after="200" w:afterAutospacing="1"/>
    </w:pPr>
    <w:rPr>
      <w:rFonts w:ascii="Times New Roman" w:hAnsi="Times New Roman" w:cs="Times New Roman"/>
      <w:color w:val="auto"/>
      <w:sz w:val="24"/>
      <w:lang w:val="es-ES"/>
    </w:rPr>
  </w:style>
  <w:style w:type="character" w:customStyle="1" w:styleId="nacep">
    <w:name w:val="n_acep"/>
    <w:basedOn w:val="Fuentedeprrafopredeter"/>
    <w:rsid w:val="00232D00"/>
  </w:style>
  <w:style w:type="character" w:customStyle="1" w:styleId="c">
    <w:name w:val="c"/>
    <w:basedOn w:val="Fuentedeprrafopredeter"/>
    <w:qFormat/>
    <w:rsid w:val="00232D00"/>
  </w:style>
  <w:style w:type="character" w:customStyle="1" w:styleId="gapspan">
    <w:name w:val="gapspan"/>
    <w:basedOn w:val="Fuentedeprrafopredeter"/>
    <w:rsid w:val="00232D00"/>
  </w:style>
  <w:style w:type="character" w:styleId="Hipervnculo">
    <w:name w:val="Hyperlink"/>
    <w:basedOn w:val="Fuentedeprrafopredeter"/>
    <w:uiPriority w:val="99"/>
    <w:unhideWhenUsed/>
    <w:rsid w:val="00232D00"/>
    <w:rPr>
      <w:color w:val="0000FF"/>
      <w:u w:val="single"/>
    </w:rPr>
  </w:style>
  <w:style w:type="character" w:styleId="nfasis">
    <w:name w:val="Emphasis"/>
    <w:basedOn w:val="Fuentedeprrafopredeter"/>
    <w:uiPriority w:val="20"/>
    <w:qFormat/>
    <w:rsid w:val="00232D00"/>
    <w:rPr>
      <w:i/>
      <w:iCs/>
    </w:rPr>
  </w:style>
  <w:style w:type="character" w:customStyle="1" w:styleId="style8">
    <w:name w:val="style_8"/>
    <w:basedOn w:val="Fuentedeprrafopredeter"/>
    <w:rsid w:val="00232D00"/>
  </w:style>
  <w:style w:type="paragraph" w:customStyle="1" w:styleId="Contenidodelista">
    <w:name w:val="Contenido de lista"/>
    <w:basedOn w:val="Normal"/>
    <w:rsid w:val="00232D00"/>
    <w:pPr>
      <w:ind w:left="567"/>
    </w:pPr>
    <w:rPr>
      <w:rFonts w:ascii="Times New Roman" w:hAnsi="Times New Roman" w:cs="Times New Roman"/>
      <w:color w:val="auto"/>
      <w:sz w:val="24"/>
      <w:lang w:val="ca-ES" w:eastAsia="zh-CN"/>
    </w:rPr>
  </w:style>
  <w:style w:type="paragraph" w:customStyle="1" w:styleId="j">
    <w:name w:val="j"/>
    <w:basedOn w:val="Normal"/>
    <w:rsid w:val="00232D00"/>
    <w:pPr>
      <w:suppressAutoHyphens w:val="0"/>
      <w:spacing w:before="100" w:beforeAutospacing="1" w:after="100" w:afterAutospacing="1"/>
    </w:pPr>
    <w:rPr>
      <w:rFonts w:ascii="Times New Roman" w:hAnsi="Times New Roman" w:cs="Times New Roman"/>
      <w:color w:val="auto"/>
      <w:sz w:val="24"/>
      <w:lang w:val="es-ES"/>
    </w:rPr>
  </w:style>
  <w:style w:type="character" w:customStyle="1" w:styleId="u">
    <w:name w:val="u"/>
    <w:basedOn w:val="Fuentedeprrafopredeter"/>
    <w:rsid w:val="00232D00"/>
  </w:style>
  <w:style w:type="character" w:customStyle="1" w:styleId="h">
    <w:name w:val="h"/>
    <w:basedOn w:val="Fuentedeprrafopredeter"/>
    <w:rsid w:val="00232D00"/>
  </w:style>
  <w:style w:type="paragraph" w:customStyle="1" w:styleId="p">
    <w:name w:val="p"/>
    <w:basedOn w:val="Normal"/>
    <w:rsid w:val="00232D00"/>
    <w:pPr>
      <w:suppressAutoHyphens w:val="0"/>
      <w:spacing w:before="100" w:beforeAutospacing="1" w:after="100" w:afterAutospacing="1"/>
    </w:pPr>
    <w:rPr>
      <w:rFonts w:ascii="Times New Roman" w:hAnsi="Times New Roman" w:cs="Times New Roman"/>
      <w:color w:val="auto"/>
      <w:sz w:val="24"/>
      <w:lang w:val="es-ES"/>
    </w:rPr>
  </w:style>
  <w:style w:type="character" w:customStyle="1" w:styleId="d">
    <w:name w:val="d"/>
    <w:basedOn w:val="Fuentedeprrafopredeter"/>
    <w:rsid w:val="00232D00"/>
  </w:style>
  <w:style w:type="paragraph" w:customStyle="1" w:styleId="q">
    <w:name w:val="q"/>
    <w:basedOn w:val="Normal"/>
    <w:rsid w:val="00232D00"/>
    <w:pPr>
      <w:suppressAutoHyphens w:val="0"/>
      <w:spacing w:before="100" w:beforeAutospacing="1" w:after="100" w:afterAutospacing="1"/>
    </w:pPr>
    <w:rPr>
      <w:rFonts w:ascii="Times New Roman" w:hAnsi="Times New Roman" w:cs="Times New Roman"/>
      <w:color w:val="auto"/>
      <w:sz w:val="24"/>
      <w:lang w:val="es-ES"/>
    </w:rPr>
  </w:style>
  <w:style w:type="character" w:customStyle="1" w:styleId="kx21rb">
    <w:name w:val="kx21rb"/>
    <w:basedOn w:val="Fuentedeprrafopredeter"/>
    <w:rsid w:val="00232D00"/>
  </w:style>
  <w:style w:type="table" w:customStyle="1" w:styleId="TableNormal">
    <w:name w:val="Table Normal"/>
    <w:uiPriority w:val="2"/>
    <w:semiHidden/>
    <w:unhideWhenUsed/>
    <w:qFormat/>
    <w:rsid w:val="0042588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588E"/>
    <w:pPr>
      <w:widowControl w:val="0"/>
      <w:suppressAutoHyphens w:val="0"/>
      <w:autoSpaceDE w:val="0"/>
      <w:autoSpaceDN w:val="0"/>
    </w:pPr>
    <w:rPr>
      <w:rFonts w:ascii="Verdana" w:eastAsia="Verdana" w:hAnsi="Verdana" w:cs="Verdana"/>
      <w:color w:val="auto"/>
      <w:szCs w:val="22"/>
      <w:lang w:val="es-ES" w:bidi="es-ES"/>
    </w:rPr>
  </w:style>
  <w:style w:type="character" w:customStyle="1" w:styleId="Ttulo5Car">
    <w:name w:val="Título 5 Car"/>
    <w:basedOn w:val="Fuentedeprrafopredeter"/>
    <w:link w:val="Ttulo5"/>
    <w:uiPriority w:val="9"/>
    <w:rsid w:val="0042588E"/>
    <w:rPr>
      <w:rFonts w:ascii="Times New Roman" w:eastAsia="Times New Roman" w:hAnsi="Times New Roman" w:cs="Times New Roman"/>
      <w:b/>
      <w:bCs/>
      <w:sz w:val="20"/>
      <w:szCs w:val="20"/>
      <w:lang w:eastAsia="es-ES_tradnl"/>
    </w:rPr>
  </w:style>
  <w:style w:type="character" w:styleId="Mencinsinresolver">
    <w:name w:val="Unresolved Mention"/>
    <w:basedOn w:val="Fuentedeprrafopredeter"/>
    <w:uiPriority w:val="99"/>
    <w:semiHidden/>
    <w:unhideWhenUsed/>
    <w:rsid w:val="0042588E"/>
    <w:rPr>
      <w:color w:val="605E5C"/>
      <w:shd w:val="clear" w:color="auto" w:fill="E1DFDD"/>
    </w:rPr>
  </w:style>
  <w:style w:type="character" w:styleId="Refdecomentario">
    <w:name w:val="annotation reference"/>
    <w:basedOn w:val="Fuentedeprrafopredeter"/>
    <w:uiPriority w:val="99"/>
    <w:semiHidden/>
    <w:unhideWhenUsed/>
    <w:rsid w:val="0042588E"/>
    <w:rPr>
      <w:sz w:val="16"/>
      <w:szCs w:val="16"/>
    </w:rPr>
  </w:style>
  <w:style w:type="paragraph" w:styleId="Textocomentario">
    <w:name w:val="annotation text"/>
    <w:basedOn w:val="Normal"/>
    <w:link w:val="TextocomentarioCar"/>
    <w:uiPriority w:val="99"/>
    <w:semiHidden/>
    <w:unhideWhenUsed/>
    <w:rsid w:val="0042588E"/>
    <w:rPr>
      <w:sz w:val="20"/>
      <w:szCs w:val="20"/>
    </w:rPr>
  </w:style>
  <w:style w:type="character" w:customStyle="1" w:styleId="TextocomentarioCar">
    <w:name w:val="Texto comentario Car"/>
    <w:basedOn w:val="Fuentedeprrafopredeter"/>
    <w:link w:val="Textocomentario"/>
    <w:uiPriority w:val="99"/>
    <w:semiHidden/>
    <w:rsid w:val="0042588E"/>
    <w:rPr>
      <w:rFonts w:ascii="Arial" w:eastAsia="Times New Roman" w:hAnsi="Arial" w:cs="Arial"/>
      <w:color w:val="00000A"/>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42588E"/>
    <w:rPr>
      <w:b/>
      <w:bCs/>
    </w:rPr>
  </w:style>
  <w:style w:type="character" w:customStyle="1" w:styleId="AsuntodelcomentarioCar">
    <w:name w:val="Asunto del comentario Car"/>
    <w:basedOn w:val="TextocomentarioCar"/>
    <w:link w:val="Asuntodelcomentario"/>
    <w:uiPriority w:val="99"/>
    <w:semiHidden/>
    <w:rsid w:val="0042588E"/>
    <w:rPr>
      <w:rFonts w:ascii="Arial" w:eastAsia="Times New Roman" w:hAnsi="Arial" w:cs="Arial"/>
      <w:b/>
      <w:bCs/>
      <w:color w:val="00000A"/>
      <w:sz w:val="20"/>
      <w:szCs w:val="20"/>
      <w:lang w:val="en-US" w:eastAsia="es-ES"/>
    </w:rPr>
  </w:style>
  <w:style w:type="character" w:customStyle="1" w:styleId="orden">
    <w:name w:val="orden"/>
    <w:basedOn w:val="Fuentedeprrafopredeter"/>
    <w:rsid w:val="0042588E"/>
  </w:style>
  <w:style w:type="character" w:customStyle="1" w:styleId="def">
    <w:name w:val="def"/>
    <w:basedOn w:val="Fuentedeprrafopredeter"/>
    <w:rsid w:val="0042588E"/>
  </w:style>
  <w:style w:type="character" w:customStyle="1" w:styleId="ejemplo">
    <w:name w:val="ejemplo"/>
    <w:basedOn w:val="Fuentedeprrafopredeter"/>
    <w:rsid w:val="0042588E"/>
  </w:style>
  <w:style w:type="character" w:customStyle="1" w:styleId="apple-converted-space">
    <w:name w:val="apple-converted-space"/>
    <w:basedOn w:val="Fuentedeprrafopredeter"/>
    <w:rsid w:val="0042588E"/>
  </w:style>
  <w:style w:type="character" w:customStyle="1" w:styleId="defp">
    <w:name w:val="defp"/>
    <w:basedOn w:val="Fuentedeprrafopredeter"/>
    <w:rsid w:val="0042588E"/>
  </w:style>
  <w:style w:type="character" w:customStyle="1" w:styleId="syntacticsubject">
    <w:name w:val="syntacticsubject"/>
    <w:basedOn w:val="Fuentedeprrafopredeter"/>
    <w:rsid w:val="0042588E"/>
  </w:style>
  <w:style w:type="paragraph" w:styleId="Sinespaciado">
    <w:name w:val="No Spacing"/>
    <w:link w:val="SinespaciadoCar"/>
    <w:uiPriority w:val="1"/>
    <w:qFormat/>
    <w:rsid w:val="005F375F"/>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5F375F"/>
    <w:rPr>
      <w:rFonts w:eastAsiaTheme="minorEastAsia"/>
      <w:sz w:val="22"/>
      <w:szCs w:val="22"/>
      <w:lang w:val="en-US" w:eastAsia="zh-CN"/>
    </w:rPr>
  </w:style>
  <w:style w:type="paragraph" w:styleId="TtuloTDC">
    <w:name w:val="TOC Heading"/>
    <w:basedOn w:val="Ttulo1"/>
    <w:next w:val="Normal"/>
    <w:uiPriority w:val="39"/>
    <w:unhideWhenUsed/>
    <w:qFormat/>
    <w:rsid w:val="00C5254F"/>
    <w:pPr>
      <w:keepNext/>
      <w:keepLines/>
      <w:widowControl/>
      <w:tabs>
        <w:tab w:val="clear" w:pos="4252"/>
        <w:tab w:val="clear" w:pos="8504"/>
      </w:tabs>
      <w:suppressAutoHyphens w:val="0"/>
      <w:spacing w:before="480" w:after="0" w:line="276" w:lineRule="auto"/>
      <w:ind w:left="0" w:firstLine="0"/>
      <w:outlineLvl w:val="9"/>
    </w:pPr>
    <w:rPr>
      <w:rFonts w:asciiTheme="majorHAnsi" w:eastAsiaTheme="majorEastAsia" w:hAnsiTheme="majorHAnsi" w:cstheme="majorBidi"/>
      <w:color w:val="2F5496" w:themeColor="accent1" w:themeShade="BF"/>
      <w:sz w:val="28"/>
      <w:szCs w:val="28"/>
      <w:lang w:eastAsia="es-ES_tradnl"/>
    </w:rPr>
  </w:style>
  <w:style w:type="paragraph" w:styleId="TDC1">
    <w:name w:val="toc 1"/>
    <w:basedOn w:val="Normal"/>
    <w:next w:val="Normal"/>
    <w:autoRedefine/>
    <w:uiPriority w:val="39"/>
    <w:unhideWhenUsed/>
    <w:rsid w:val="00C5254F"/>
    <w:pPr>
      <w:spacing w:before="120"/>
    </w:pPr>
    <w:rPr>
      <w:rFonts w:asciiTheme="minorHAnsi" w:hAnsiTheme="minorHAnsi"/>
      <w:b/>
      <w:bCs/>
      <w:i/>
      <w:iCs/>
      <w:sz w:val="24"/>
    </w:rPr>
  </w:style>
  <w:style w:type="paragraph" w:styleId="TDC2">
    <w:name w:val="toc 2"/>
    <w:basedOn w:val="Normal"/>
    <w:next w:val="Normal"/>
    <w:autoRedefine/>
    <w:uiPriority w:val="39"/>
    <w:unhideWhenUsed/>
    <w:rsid w:val="00C5254F"/>
    <w:pPr>
      <w:spacing w:before="120"/>
      <w:ind w:left="220"/>
    </w:pPr>
    <w:rPr>
      <w:rFonts w:asciiTheme="minorHAnsi" w:hAnsiTheme="minorHAnsi"/>
      <w:b/>
      <w:bCs/>
      <w:szCs w:val="22"/>
    </w:rPr>
  </w:style>
  <w:style w:type="paragraph" w:styleId="TDC3">
    <w:name w:val="toc 3"/>
    <w:basedOn w:val="Normal"/>
    <w:next w:val="Normal"/>
    <w:autoRedefine/>
    <w:uiPriority w:val="39"/>
    <w:unhideWhenUsed/>
    <w:rsid w:val="00C5254F"/>
    <w:pPr>
      <w:ind w:left="440"/>
    </w:pPr>
    <w:rPr>
      <w:rFonts w:asciiTheme="minorHAnsi" w:hAnsiTheme="minorHAnsi"/>
      <w:sz w:val="20"/>
      <w:szCs w:val="20"/>
    </w:rPr>
  </w:style>
  <w:style w:type="paragraph" w:styleId="TDC4">
    <w:name w:val="toc 4"/>
    <w:basedOn w:val="Normal"/>
    <w:next w:val="Normal"/>
    <w:autoRedefine/>
    <w:uiPriority w:val="39"/>
    <w:unhideWhenUsed/>
    <w:rsid w:val="00C5254F"/>
    <w:pPr>
      <w:ind w:left="660"/>
    </w:pPr>
    <w:rPr>
      <w:rFonts w:asciiTheme="minorHAnsi" w:hAnsiTheme="minorHAnsi"/>
      <w:sz w:val="20"/>
      <w:szCs w:val="20"/>
    </w:rPr>
  </w:style>
  <w:style w:type="paragraph" w:styleId="TDC5">
    <w:name w:val="toc 5"/>
    <w:basedOn w:val="Normal"/>
    <w:next w:val="Normal"/>
    <w:autoRedefine/>
    <w:uiPriority w:val="39"/>
    <w:unhideWhenUsed/>
    <w:rsid w:val="00C5254F"/>
    <w:pPr>
      <w:ind w:left="880"/>
    </w:pPr>
    <w:rPr>
      <w:rFonts w:asciiTheme="minorHAnsi" w:hAnsiTheme="minorHAnsi"/>
      <w:sz w:val="20"/>
      <w:szCs w:val="20"/>
    </w:rPr>
  </w:style>
  <w:style w:type="paragraph" w:styleId="TDC6">
    <w:name w:val="toc 6"/>
    <w:basedOn w:val="Normal"/>
    <w:next w:val="Normal"/>
    <w:autoRedefine/>
    <w:uiPriority w:val="39"/>
    <w:unhideWhenUsed/>
    <w:rsid w:val="00C5254F"/>
    <w:pPr>
      <w:ind w:left="1100"/>
    </w:pPr>
    <w:rPr>
      <w:rFonts w:asciiTheme="minorHAnsi" w:hAnsiTheme="minorHAnsi"/>
      <w:sz w:val="20"/>
      <w:szCs w:val="20"/>
    </w:rPr>
  </w:style>
  <w:style w:type="paragraph" w:styleId="TDC7">
    <w:name w:val="toc 7"/>
    <w:basedOn w:val="Normal"/>
    <w:next w:val="Normal"/>
    <w:autoRedefine/>
    <w:uiPriority w:val="39"/>
    <w:unhideWhenUsed/>
    <w:rsid w:val="00C5254F"/>
    <w:pPr>
      <w:ind w:left="1320"/>
    </w:pPr>
    <w:rPr>
      <w:rFonts w:asciiTheme="minorHAnsi" w:hAnsiTheme="minorHAnsi"/>
      <w:sz w:val="20"/>
      <w:szCs w:val="20"/>
    </w:rPr>
  </w:style>
  <w:style w:type="paragraph" w:styleId="TDC8">
    <w:name w:val="toc 8"/>
    <w:basedOn w:val="Normal"/>
    <w:next w:val="Normal"/>
    <w:autoRedefine/>
    <w:uiPriority w:val="39"/>
    <w:unhideWhenUsed/>
    <w:rsid w:val="00C5254F"/>
    <w:pPr>
      <w:ind w:left="1540"/>
    </w:pPr>
    <w:rPr>
      <w:rFonts w:asciiTheme="minorHAnsi" w:hAnsiTheme="minorHAnsi"/>
      <w:sz w:val="20"/>
      <w:szCs w:val="20"/>
    </w:rPr>
  </w:style>
  <w:style w:type="paragraph" w:styleId="TDC9">
    <w:name w:val="toc 9"/>
    <w:basedOn w:val="Normal"/>
    <w:next w:val="Normal"/>
    <w:autoRedefine/>
    <w:uiPriority w:val="39"/>
    <w:unhideWhenUsed/>
    <w:rsid w:val="00C5254F"/>
    <w:pPr>
      <w:ind w:left="1760"/>
    </w:pPr>
    <w:rPr>
      <w:rFonts w:asciiTheme="minorHAnsi" w:hAnsiTheme="minorHAnsi"/>
      <w:sz w:val="20"/>
      <w:szCs w:val="20"/>
    </w:rPr>
  </w:style>
  <w:style w:type="paragraph" w:customStyle="1" w:styleId="Epgrafe1">
    <w:name w:val="Epígrafe1"/>
    <w:basedOn w:val="Normal"/>
    <w:qFormat/>
    <w:rsid w:val="00773F14"/>
    <w:pPr>
      <w:suppressLineNumbers/>
      <w:spacing w:before="120" w:after="120"/>
    </w:pPr>
    <w:rPr>
      <w:rFonts w:cs="Lohit Marathi"/>
      <w:i/>
      <w:iCs/>
      <w:sz w:val="24"/>
    </w:rPr>
  </w:style>
  <w:style w:type="paragraph" w:styleId="HTMLconformatoprevio">
    <w:name w:val="HTML Preformatted"/>
    <w:basedOn w:val="Normal"/>
    <w:link w:val="HTMLconformatoprevioCar"/>
    <w:uiPriority w:val="99"/>
    <w:unhideWhenUsed/>
    <w:rsid w:val="00773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auto"/>
      <w:sz w:val="20"/>
      <w:szCs w:val="20"/>
      <w:lang w:val="es-ES"/>
    </w:rPr>
  </w:style>
  <w:style w:type="character" w:customStyle="1" w:styleId="HTMLconformatoprevioCar">
    <w:name w:val="HTML con formato previo Car"/>
    <w:basedOn w:val="Fuentedeprrafopredeter"/>
    <w:link w:val="HTMLconformatoprevio"/>
    <w:uiPriority w:val="99"/>
    <w:rsid w:val="00773F14"/>
    <w:rPr>
      <w:rFonts w:ascii="Courier New" w:eastAsia="Times New Roman" w:hAnsi="Courier New" w:cs="Courier New"/>
      <w:sz w:val="20"/>
      <w:szCs w:val="20"/>
      <w:lang w:eastAsia="es-ES"/>
    </w:rPr>
  </w:style>
  <w:style w:type="paragraph" w:customStyle="1" w:styleId="Style">
    <w:name w:val="Style"/>
    <w:rsid w:val="00773F14"/>
    <w:pPr>
      <w:widowControl w:val="0"/>
      <w:autoSpaceDE w:val="0"/>
      <w:autoSpaceDN w:val="0"/>
      <w:adjustRightInd w:val="0"/>
    </w:pPr>
    <w:rPr>
      <w:rFonts w:ascii="Times New Roman" w:eastAsia="Times New Roman" w:hAnsi="Times New Roman" w:cs="Times New Roman"/>
      <w:lang w:val="uz-Cyrl-UZ"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lmundo.es" TargetMode="External"/><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hyperlink" Target="https://www.elbloginfantil.com/poesia-infantil-caballero-otono.html" TargetMode="External"/><Relationship Id="rId63" Type="http://schemas.openxmlformats.org/officeDocument/2006/relationships/hyperlink" Target="http://es.wikipedia.org/wiki/Octos%C3%ADlabo"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0.emf"/><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es.wikipedia.org/wiki/Mito" TargetMode="External"/><Relationship Id="rId53" Type="http://schemas.openxmlformats.org/officeDocument/2006/relationships/hyperlink" Target="http://es.wikipedia.org/wiki/L%C3%ADrica" TargetMode="External"/><Relationship Id="rId58" Type="http://schemas.openxmlformats.org/officeDocument/2006/relationships/hyperlink" Target="http://es.wikipedia.org/wiki/Pero_Meogo"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es.wikipedia.org/wiki/Mar" TargetMode="External"/><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abc.es" TargetMode="External"/><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jpg"/><Relationship Id="rId48" Type="http://schemas.openxmlformats.org/officeDocument/2006/relationships/image" Target="media/image36.png"/><Relationship Id="rId56" Type="http://schemas.openxmlformats.org/officeDocument/2006/relationships/hyperlink" Target="http://es.wikipedia.org/wiki/Siglo_XIV" TargetMode="External"/><Relationship Id="rId64" Type="http://schemas.openxmlformats.org/officeDocument/2006/relationships/hyperlink" Target="http://es.wikipedia.org/wiki/Decas%C3%ADlabo" TargetMode="External"/><Relationship Id="rId69" Type="http://schemas.openxmlformats.org/officeDocument/2006/relationships/glossaryDocument" Target="glossary/document.xml"/><Relationship Id="rId8" Type="http://schemas.openxmlformats.org/officeDocument/2006/relationships/image" Target="media/image2.jpeg"/><Relationship Id="rId51" Type="http://schemas.openxmlformats.org/officeDocument/2006/relationships/image" Target="media/image38.jp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www.elpaisdigital" TargetMode="External"/><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hyperlink" Target="http://es.wikipedia.org/w/index.php?title=Joan_Zorro&amp;action=edit&amp;redlink=1" TargetMode="External"/><Relationship Id="rId67" Type="http://schemas.openxmlformats.org/officeDocument/2006/relationships/footer" Target="footer2.xml"/><Relationship Id="rId20" Type="http://schemas.openxmlformats.org/officeDocument/2006/relationships/image" Target="media/image14.jpg"/><Relationship Id="rId41" Type="http://schemas.openxmlformats.org/officeDocument/2006/relationships/image" Target="media/image32.jpeg"/><Relationship Id="rId54" Type="http://schemas.openxmlformats.org/officeDocument/2006/relationships/hyperlink" Target="http://es.wikipedia.org/wiki/Galaicoportugu%C3%A9s" TargetMode="External"/><Relationship Id="rId62" Type="http://schemas.openxmlformats.org/officeDocument/2006/relationships/hyperlink" Target="http://es.wikipedia.org/wiki/Galici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hyperlink" Target="https://www.symbaloo.com/mix/leyendas-mitosyrelatos" TargetMode="External"/><Relationship Id="rId57" Type="http://schemas.openxmlformats.org/officeDocument/2006/relationships/hyperlink" Target="http://es.wikipedia.org/wiki/Mart%C3%ADn_Codax" TargetMode="External"/><Relationship Id="rId10" Type="http://schemas.openxmlformats.org/officeDocument/2006/relationships/image" Target="media/image4.png"/><Relationship Id="rId31" Type="http://schemas.openxmlformats.org/officeDocument/2006/relationships/image" Target="media/image22.emf"/><Relationship Id="rId44" Type="http://schemas.openxmlformats.org/officeDocument/2006/relationships/hyperlink" Target="http://www.rtve.es/alacarta/videos/mitos-y-leyendas/mitos-leyendas-dioses-heroes-mitologia-griega/1551742/" TargetMode="External"/><Relationship Id="rId52" Type="http://schemas.openxmlformats.org/officeDocument/2006/relationships/image" Target="media/image39.jpg"/><Relationship Id="rId60" Type="http://schemas.openxmlformats.org/officeDocument/2006/relationships/hyperlink" Target="http://es.wikipedia.org/wiki/Galaicoportugu%C3%A9s"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0.jpeg"/><Relationship Id="rId34" Type="http://schemas.openxmlformats.org/officeDocument/2006/relationships/image" Target="media/image25.emf"/><Relationship Id="rId50" Type="http://schemas.openxmlformats.org/officeDocument/2006/relationships/image" Target="media/image37.jpg"/><Relationship Id="rId55" Type="http://schemas.openxmlformats.org/officeDocument/2006/relationships/hyperlink" Target="http://es.wikipedia.org/wiki/Siglo_XI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8C3A64C6B41247818E717352673A2D"/>
        <w:category>
          <w:name w:val="General"/>
          <w:gallery w:val="placeholder"/>
        </w:category>
        <w:types>
          <w:type w:val="bbPlcHdr"/>
        </w:types>
        <w:behaviors>
          <w:behavior w:val="content"/>
        </w:behaviors>
        <w:guid w:val="{F348D329-EDCA-9E4C-822C-30922410E0A2}"/>
      </w:docPartPr>
      <w:docPartBody>
        <w:p w:rsidR="00924DA2" w:rsidRDefault="00924DA2" w:rsidP="00924DA2">
          <w:pPr>
            <w:pStyle w:val="8D8C3A64C6B41247818E717352673A2D"/>
          </w:pPr>
          <w:r>
            <w:rPr>
              <w:caps/>
              <w:color w:val="FFFFFF" w:themeColor="background1"/>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ohit Marathi">
    <w:altName w:val="Times New Roman"/>
    <w:panose1 w:val="020B0604020202020204"/>
    <w:charset w:val="00"/>
    <w:family w:val="roman"/>
    <w:notTrueType/>
    <w:pitch w:val="default"/>
  </w:font>
  <w:font w:name="AGaramond">
    <w:panose1 w:val="020B0604020202020204"/>
    <w:charset w:val="01"/>
    <w:family w:val="roman"/>
    <w:pitch w:val="variable"/>
  </w:font>
  <w:font w:name="Ad Lib ICG">
    <w:altName w:val="Cambria"/>
    <w:panose1 w:val="020B0604020202020204"/>
    <w:charset w:val="01"/>
    <w:family w:val="roman"/>
    <w:pitch w:val="variable"/>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Overlock">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erlin Sans FB Demi">
    <w:panose1 w:val="020B0604020202020204"/>
    <w:charset w:val="4D"/>
    <w:family w:val="swiss"/>
    <w:pitch w:val="variable"/>
    <w:sig w:usb0="00000003" w:usb1="00000000" w:usb2="00000000" w:usb3="00000000" w:csb0="00000001" w:csb1="00000000"/>
  </w:font>
  <w:font w:name="inherit">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Futura">
    <w:panose1 w:val="020B0602020204020303"/>
    <w:charset w:val="00"/>
    <w:family w:val="swiss"/>
    <w:pitch w:val="variable"/>
    <w:sig w:usb0="A0000AAF" w:usb1="5000214A"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A16"/>
    <w:rsid w:val="006C6B9E"/>
    <w:rsid w:val="008B6A16"/>
    <w:rsid w:val="00924DA2"/>
    <w:rsid w:val="0096567F"/>
    <w:rsid w:val="00B532D0"/>
    <w:rsid w:val="00DB713A"/>
    <w:rsid w:val="00F20C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1C58106FB9DEF40809CC2A4726FB58B">
    <w:name w:val="51C58106FB9DEF40809CC2A4726FB58B"/>
    <w:rsid w:val="008B6A16"/>
  </w:style>
  <w:style w:type="paragraph" w:customStyle="1" w:styleId="7EC9BDA6F61BEF46B38F2843426B725E">
    <w:name w:val="7EC9BDA6F61BEF46B38F2843426B725E"/>
    <w:rsid w:val="008B6A16"/>
  </w:style>
  <w:style w:type="paragraph" w:customStyle="1" w:styleId="49CE97916F801842B4E688348FA1F425">
    <w:name w:val="49CE97916F801842B4E688348FA1F425"/>
    <w:rsid w:val="008B6A16"/>
  </w:style>
  <w:style w:type="paragraph" w:customStyle="1" w:styleId="951E50BA0A16BB4FB9758C9823D7FB4E">
    <w:name w:val="951E50BA0A16BB4FB9758C9823D7FB4E"/>
    <w:rsid w:val="008B6A16"/>
  </w:style>
  <w:style w:type="paragraph" w:customStyle="1" w:styleId="F327293ADFD3F14A99F94A95911908FB">
    <w:name w:val="F327293ADFD3F14A99F94A95911908FB"/>
    <w:rsid w:val="008B6A16"/>
  </w:style>
  <w:style w:type="paragraph" w:customStyle="1" w:styleId="98A7A375F0438E47BF10EF719E4B6D72">
    <w:name w:val="98A7A375F0438E47BF10EF719E4B6D72"/>
    <w:rsid w:val="008B6A16"/>
  </w:style>
  <w:style w:type="paragraph" w:customStyle="1" w:styleId="C3C549CFF8D14149B98BD52DCEB15780">
    <w:name w:val="C3C549CFF8D14149B98BD52DCEB15780"/>
    <w:rsid w:val="00B532D0"/>
  </w:style>
  <w:style w:type="paragraph" w:customStyle="1" w:styleId="DC5CA95296049744AD8151567A0B9CEF">
    <w:name w:val="DC5CA95296049744AD8151567A0B9CEF"/>
    <w:rsid w:val="00B532D0"/>
  </w:style>
  <w:style w:type="paragraph" w:customStyle="1" w:styleId="908B18207F6E1C4A99A566B7A41310D1">
    <w:name w:val="908B18207F6E1C4A99A566B7A41310D1"/>
    <w:rsid w:val="00B532D0"/>
  </w:style>
  <w:style w:type="paragraph" w:customStyle="1" w:styleId="6C1644642F9AAE48B531DBCB1D7C216A">
    <w:name w:val="6C1644642F9AAE48B531DBCB1D7C216A"/>
    <w:rsid w:val="00B532D0"/>
  </w:style>
  <w:style w:type="paragraph" w:customStyle="1" w:styleId="A6A55149FE0361439268E2582E3D5BBA">
    <w:name w:val="A6A55149FE0361439268E2582E3D5BBA"/>
    <w:rsid w:val="00B532D0"/>
  </w:style>
  <w:style w:type="paragraph" w:customStyle="1" w:styleId="E3EA19E33CF29F40827CB2667FE9D69B">
    <w:name w:val="E3EA19E33CF29F40827CB2667FE9D69B"/>
    <w:rsid w:val="00B532D0"/>
  </w:style>
  <w:style w:type="paragraph" w:customStyle="1" w:styleId="34205F7728148D4B91A5570A9DC57DAD">
    <w:name w:val="34205F7728148D4B91A5570A9DC57DAD"/>
    <w:rsid w:val="00B532D0"/>
  </w:style>
  <w:style w:type="paragraph" w:customStyle="1" w:styleId="F74B59E708A74E49B3F8F6F6CB560356">
    <w:name w:val="F74B59E708A74E49B3F8F6F6CB560356"/>
    <w:rsid w:val="00B532D0"/>
  </w:style>
  <w:style w:type="paragraph" w:customStyle="1" w:styleId="E1C4F7161F5DFF4FB934AE17E3668F45">
    <w:name w:val="E1C4F7161F5DFF4FB934AE17E3668F45"/>
    <w:rsid w:val="00B532D0"/>
  </w:style>
  <w:style w:type="paragraph" w:customStyle="1" w:styleId="4E42B080C47FD74EA331ACCB52CE5F32">
    <w:name w:val="4E42B080C47FD74EA331ACCB52CE5F32"/>
    <w:rsid w:val="00B532D0"/>
  </w:style>
  <w:style w:type="paragraph" w:customStyle="1" w:styleId="E9DBA62F4E03A24CB0FE0DA0BA4684FE">
    <w:name w:val="E9DBA62F4E03A24CB0FE0DA0BA4684FE"/>
    <w:rsid w:val="00B532D0"/>
  </w:style>
  <w:style w:type="paragraph" w:customStyle="1" w:styleId="4D5EF8C474DAD44DA677D91C8D019372">
    <w:name w:val="4D5EF8C474DAD44DA677D91C8D019372"/>
    <w:rsid w:val="00B532D0"/>
  </w:style>
  <w:style w:type="paragraph" w:customStyle="1" w:styleId="2D51E3EEAAF83641928BA257647B6276">
    <w:name w:val="2D51E3EEAAF83641928BA257647B6276"/>
    <w:rsid w:val="00B532D0"/>
  </w:style>
  <w:style w:type="paragraph" w:customStyle="1" w:styleId="8EEF757BC2D5D04580A511C468CAB92A">
    <w:name w:val="8EEF757BC2D5D04580A511C468CAB92A"/>
    <w:rsid w:val="00B532D0"/>
  </w:style>
  <w:style w:type="paragraph" w:customStyle="1" w:styleId="8D8C3A64C6B41247818E717352673A2D">
    <w:name w:val="8D8C3A64C6B41247818E717352673A2D"/>
    <w:rsid w:val="00924D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E243A-048E-3046-9728-8EABC26D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237</Pages>
  <Words>78286</Words>
  <Characters>430579</Characters>
  <Application>Microsoft Office Word</Application>
  <DocSecurity>0</DocSecurity>
  <Lines>3588</Lines>
  <Paragraphs>1015</Paragraphs>
  <ScaleCrop>false</ScaleCrop>
  <HeadingPairs>
    <vt:vector size="2" baseType="variant">
      <vt:variant>
        <vt:lpstr>Título</vt:lpstr>
      </vt:variant>
      <vt:variant>
        <vt:i4>1</vt:i4>
      </vt:variant>
    </vt:vector>
  </HeadingPairs>
  <TitlesOfParts>
    <vt:vector size="1" baseType="lpstr">
      <vt:lpstr>GUÍA DIDÁCTICA LENGUA CASTELLANA 1º ESO</vt:lpstr>
    </vt:vector>
  </TitlesOfParts>
  <Company/>
  <LinksUpToDate>false</LinksUpToDate>
  <CharactersWithSpaces>507850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DIDÁCTICA LENGUA CASTELLANA 1º ESO</dc:title>
  <dc:subject/>
  <dc:creator>Guía didáctica lengua castellana 1º eso</dc:creator>
  <cp:keywords/>
  <dc:description/>
  <cp:lastModifiedBy>Pedro de la Horra Moreno</cp:lastModifiedBy>
  <cp:revision>26</cp:revision>
  <cp:lastPrinted>2019-09-15T09:18:00Z</cp:lastPrinted>
  <dcterms:created xsi:type="dcterms:W3CDTF">2019-09-13T16:36:00Z</dcterms:created>
  <dcterms:modified xsi:type="dcterms:W3CDTF">2019-09-16T16:03:00Z</dcterms:modified>
</cp:coreProperties>
</file>